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15B98" w14:textId="0B2717BD" w:rsidR="008B6AA1" w:rsidRPr="008B6AA1" w:rsidRDefault="0028798F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OGŁOSZENIE O NABORZE </w:t>
      </w:r>
      <w:r w:rsidR="00C532F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Nr </w:t>
      </w:r>
      <w:r w:rsidR="003A56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7</w:t>
      </w:r>
      <w:r w:rsidR="008B6AA1" w:rsidRPr="008B6AA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/20</w:t>
      </w:r>
      <w:r w:rsidR="00F17EB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  <w:r w:rsidR="006258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</w:p>
    <w:p w14:paraId="42C3A5CB" w14:textId="77777777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BC32D6" w14:textId="77777777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Lokalna Grupa Działania Stowarzyszenie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5CF730A1" w14:textId="77777777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Zielony Pierścień Tarnowa</w:t>
      </w:r>
    </w:p>
    <w:p w14:paraId="1211781E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działające na terenie gmin:</w:t>
      </w:r>
    </w:p>
    <w:p w14:paraId="4339D264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Lisia Góra, Skrzyszów, Tarnów, Wierzchosławice, Wietrzychowice, Żabno, </w:t>
      </w:r>
    </w:p>
    <w:p w14:paraId="1C4928B6" w14:textId="77777777" w:rsidR="008B6AA1" w:rsidRPr="008B6AA1" w:rsidRDefault="008B6AA1" w:rsidP="008B6A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informuje o możliwości składania wniosków o przyznanie pomocy na operacje z zakresu:</w:t>
      </w:r>
    </w:p>
    <w:p w14:paraId="3DAB948D" w14:textId="77777777" w:rsidR="008B6AA1" w:rsidRPr="008B6AA1" w:rsidRDefault="008B6AA1" w:rsidP="008B6A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C4543A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rozwoju</w:t>
      </w:r>
      <w:r w:rsidRPr="008B6AA1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ogólnodostępnej i niekomercyjnej infrastruktury turystycznej </w:t>
      </w:r>
      <w:r w:rsidR="000E4C51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lub rekreacyjnej, lub kulturalnej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objętym strategią rozwoju lokalnego kierowanego przez społeczność, zwaną dalej LSR, w ramach poddziałania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"Wsparcie na wdrażanie operacji </w:t>
      </w:r>
      <w:r w:rsidR="000E4C5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w ramach strategii rozwoju lokalnego kierowanego przez społeczność", 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objętego Programem Rozwoju Obszarów Wiejskich na lata 2014-2020 z udziałem środków Europejskiego Funduszu Rolnego na rzecz Rozwoju Obszarów Wiejskich.</w:t>
      </w:r>
    </w:p>
    <w:p w14:paraId="7A6EB52B" w14:textId="77777777" w:rsidR="008B6AA1" w:rsidRPr="008B6AA1" w:rsidRDefault="008B6AA1" w:rsidP="008B6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04292B8F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Wsparcie udzielane jest: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formie refundacji:</w:t>
      </w:r>
    </w:p>
    <w:p w14:paraId="3A78C705" w14:textId="77777777" w:rsidR="008B6AA1" w:rsidRPr="008B6AA1" w:rsidRDefault="008B6AA1" w:rsidP="000E4C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63,63% kosztów kwalif</w:t>
      </w:r>
      <w:r w:rsidR="006948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ikowalnych w przypadku jednostek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sektora finansów publicznych</w:t>
      </w:r>
      <w:r w:rsidR="003658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</w:t>
      </w:r>
    </w:p>
    <w:p w14:paraId="4677DBE4" w14:textId="77777777" w:rsidR="008B6AA1" w:rsidRPr="008B6AA1" w:rsidRDefault="008B6AA1" w:rsidP="000E4C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70%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kosztów kwalifikowalnych w przypadku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658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podmiotów prowadzących działalność gospodarczą,</w:t>
      </w:r>
    </w:p>
    <w:p w14:paraId="7F3B81D5" w14:textId="77777777" w:rsidR="008B6AA1" w:rsidRPr="008B6AA1" w:rsidRDefault="008B6AA1" w:rsidP="000E4C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100% kosztów kwalifikowalnych w przypadku pozostałych podmiotów</w:t>
      </w:r>
      <w:r w:rsidR="003658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28F0B793" w14:textId="00910900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Wysokość dostępnych środków w ramach naboru wynosi: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62584D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32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="0062584D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989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,00 </w:t>
      </w:r>
      <w:r w:rsidR="00DA630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EUR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.</w:t>
      </w:r>
    </w:p>
    <w:p w14:paraId="6982B5CB" w14:textId="77777777" w:rsidR="0062584D" w:rsidRDefault="0062584D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</w:p>
    <w:p w14:paraId="576441D0" w14:textId="5685283A" w:rsidR="0062584D" w:rsidRDefault="0062584D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  <w:r w:rsidRPr="006258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Kwota indykatywna wyliczona po kursie stałym 4,0 PLN/EUR: </w:t>
      </w:r>
      <w:r w:rsidRPr="0062584D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131 956 zł</w:t>
      </w:r>
    </w:p>
    <w:p w14:paraId="4D652019" w14:textId="77777777" w:rsidR="0062584D" w:rsidRPr="0062584D" w:rsidRDefault="0062584D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BF4B29" w14:textId="22B09CC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Minimalna całkowita wartość operacji wynosi nie mniej niż </w:t>
      </w:r>
      <w:r w:rsidR="000E4C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50 000,00 zł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06B325AF" w14:textId="77777777" w:rsidR="008B6AA1" w:rsidRPr="008B6AA1" w:rsidRDefault="008B6AA1" w:rsidP="008B6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21B9707C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o przyznanie pomocy można składać w terminie:</w:t>
      </w:r>
    </w:p>
    <w:p w14:paraId="621D0A94" w14:textId="6A4ACF15" w:rsidR="008B6AA1" w:rsidRPr="000E4C51" w:rsidRDefault="003A568E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O</w:t>
      </w:r>
      <w:r w:rsidR="00715DC7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d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7</w:t>
      </w:r>
      <w:r w:rsidR="00C4543A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="0028798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do </w:t>
      </w:r>
      <w:r w:rsidR="001A5163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1</w:t>
      </w:r>
      <w:r w:rsidR="00C4543A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lipca</w:t>
      </w:r>
      <w:r w:rsidR="008B6AA1"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20</w:t>
      </w:r>
      <w:r w:rsidR="00E32E43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</w:t>
      </w:r>
      <w:r w:rsidR="001A5163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</w:t>
      </w:r>
      <w:r w:rsidR="008B6AA1"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r.</w:t>
      </w:r>
    </w:p>
    <w:p w14:paraId="6022F349" w14:textId="20E05D14" w:rsidR="005E23C3" w:rsidRDefault="005E23C3" w:rsidP="005E23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należy składać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bezpośrednio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biurze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Lokalnej Grupy Działania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Stowarzyszenia - Zielony Pierścień Tarnowa w Tarnowie, ul. Dąbrowskiego 21, 33-100 Tarnów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dniach od </w:t>
      </w:r>
      <w:r w:rsidR="003A568E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do 2</w:t>
      </w:r>
      <w:r w:rsidR="003A568E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A568E">
        <w:rPr>
          <w:rFonts w:ascii="Times New Roman" w:eastAsia="Times New Roman" w:hAnsi="Times New Roman" w:cs="Times New Roman"/>
          <w:sz w:val="24"/>
          <w:szCs w:val="24"/>
          <w:lang w:eastAsia="pl-PL"/>
        </w:rPr>
        <w:t>lipca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2022 r. - od poniedziałku do piątku w godz. od 8.30 do 15.30, w dniu 2</w:t>
      </w:r>
      <w:r w:rsidR="003A568E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A568E">
        <w:rPr>
          <w:rFonts w:ascii="Times New Roman" w:eastAsia="Times New Roman" w:hAnsi="Times New Roman" w:cs="Times New Roman"/>
          <w:sz w:val="24"/>
          <w:szCs w:val="24"/>
          <w:lang w:eastAsia="pl-PL"/>
        </w:rPr>
        <w:t>lipca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2022 r. do godziny 12.00. Termin składania wniosków upływa w dniu </w:t>
      </w:r>
      <w:r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2</w:t>
      </w:r>
      <w:r w:rsidR="003A568E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="003A568E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lipca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2022 r. (</w:t>
      </w:r>
      <w:r w:rsidR="009C6B58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czwartek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) o godz. 12:00.</w:t>
      </w:r>
    </w:p>
    <w:p w14:paraId="1C524BBD" w14:textId="77777777" w:rsid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Zakres tematyczny operacji:</w:t>
      </w:r>
      <w:bookmarkStart w:id="0" w:name="_GoBack"/>
      <w:bookmarkEnd w:id="0"/>
    </w:p>
    <w:p w14:paraId="1C304716" w14:textId="77777777" w:rsidR="0069483A" w:rsidRDefault="0069483A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E4C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 ogólny 3.0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69483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Poprawa oferty spędzania czasu wolnego na obszarze realizacji LSR</w:t>
      </w:r>
      <w:r w:rsidR="00120CF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.</w:t>
      </w:r>
    </w:p>
    <w:p w14:paraId="0323DE07" w14:textId="77777777" w:rsidR="0069483A" w:rsidRPr="0069483A" w:rsidRDefault="0069483A" w:rsidP="005224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E4C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 szczegółowy 3.1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0E4C5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zrost dostępu do obiektów infrastruktury turystycznej i rekreacyjnej wykorzystującej potencjał terenowy obszaru: ścieżek i szlaków rowerowych,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nordic-walking</w:t>
      </w:r>
      <w:proofErr w:type="spellEnd"/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, szlaków konnych, miejsc aktywnego spędzania czasu na powietrzu oraz kąpielisk i miejsc rekreacji wodnej</w:t>
      </w:r>
      <w:r w:rsidR="00120CF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.</w:t>
      </w:r>
    </w:p>
    <w:p w14:paraId="12096D84" w14:textId="09249282" w:rsidR="008B6AA1" w:rsidRDefault="008B6AA1" w:rsidP="00120C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0E4C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Przedsięwzięcie 3.1.1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B</w:t>
      </w:r>
      <w:r w:rsidRPr="000E4C51"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lang w:eastAsia="pl-PL"/>
        </w:rPr>
        <w:t>udowa ścieżek i wytyczenie</w:t>
      </w:r>
      <w:r w:rsidR="00AD44B9"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lang w:eastAsia="pl-PL"/>
        </w:rPr>
        <w:t xml:space="preserve"> szlaków rowerowych, </w:t>
      </w:r>
      <w:proofErr w:type="spellStart"/>
      <w:r w:rsidR="00AD44B9"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lang w:eastAsia="pl-PL"/>
        </w:rPr>
        <w:t>nordic-wal</w:t>
      </w:r>
      <w:r w:rsidRPr="000E4C51"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lang w:eastAsia="pl-PL"/>
        </w:rPr>
        <w:t>king</w:t>
      </w:r>
      <w:proofErr w:type="spellEnd"/>
      <w:r w:rsidRPr="000E4C51"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lang w:eastAsia="pl-PL"/>
        </w:rPr>
        <w:br/>
        <w:t>i szlaków konnych.</w:t>
      </w:r>
      <w:r w:rsidRPr="000E4C51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</w:p>
    <w:p w14:paraId="5B153DCC" w14:textId="77777777" w:rsidR="005E23C3" w:rsidRPr="000E4C51" w:rsidRDefault="005E23C3" w:rsidP="00120C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0EBB1290" w14:textId="77777777" w:rsidR="000E4C51" w:rsidRDefault="008B6AA1" w:rsidP="008B6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483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Wskaźnik produktu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39C3CBDF" w14:textId="3373347F" w:rsidR="008B6AA1" w:rsidRPr="000E4C51" w:rsidRDefault="008B6AA1" w:rsidP="008B6AA1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eastAsia="pl-PL"/>
        </w:rPr>
      </w:pPr>
      <w:r w:rsidRPr="000E4C51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eastAsia="pl-PL"/>
        </w:rPr>
        <w:t>Liczba kilometrów wybudowanych ścieżek i wytyczonych szlaków: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u w:val="single"/>
          <w:lang w:eastAsia="pl-PL"/>
        </w:rPr>
        <w:t xml:space="preserve"> </w:t>
      </w:r>
      <w:r w:rsidR="005E23C3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u w:val="single"/>
          <w:lang w:eastAsia="pl-PL"/>
        </w:rPr>
        <w:t>9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u w:val="single"/>
          <w:lang w:eastAsia="pl-PL"/>
        </w:rPr>
        <w:t xml:space="preserve"> km</w:t>
      </w:r>
      <w:r w:rsidRPr="000E4C51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eastAsia="pl-PL"/>
        </w:rPr>
        <w:t xml:space="preserve">, </w:t>
      </w:r>
    </w:p>
    <w:p w14:paraId="2770EE46" w14:textId="6F5E20FE" w:rsidR="008B6AA1" w:rsidRPr="000E4C51" w:rsidRDefault="008B6AA1" w:rsidP="008B6AA1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eastAsia="pl-PL"/>
        </w:rPr>
      </w:pPr>
      <w:r w:rsidRPr="000E4C51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eastAsia="pl-PL"/>
        </w:rPr>
        <w:t xml:space="preserve">Liczba nowych lub zmodernizowanych obiektów infrastruktury turystycznej i rekreacyjnej: </w:t>
      </w:r>
      <w:r w:rsidR="005E23C3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u w:val="single"/>
          <w:lang w:eastAsia="pl-PL"/>
        </w:rPr>
        <w:t>1</w:t>
      </w:r>
      <w:r w:rsidR="00120CFB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u w:val="single"/>
          <w:lang w:eastAsia="pl-PL"/>
        </w:rPr>
        <w:t>.</w:t>
      </w:r>
    </w:p>
    <w:p w14:paraId="3271B91D" w14:textId="77777777" w:rsidR="0069483A" w:rsidRDefault="0069483A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FD76487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Warunki udzielania wsparcia:</w:t>
      </w:r>
    </w:p>
    <w:p w14:paraId="15386477" w14:textId="03ADC3AB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Złożenie kompletu wymaganej dokumentacji w miejscu i terminie podanym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ogłoszeniu </w:t>
      </w:r>
      <w:r w:rsidR="00C532F7"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C532F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 egzemplarze wniosku o przyznanie pomocy wraz z niezbędnymi załącznikami </w:t>
      </w:r>
      <w:r w:rsidR="00C532F7">
        <w:rPr>
          <w:rFonts w:ascii="Times New Roman" w:eastAsia="Times New Roman" w:hAnsi="Times New Roman" w:cs="Times New Roman"/>
          <w:sz w:val="24"/>
          <w:szCs w:val="24"/>
          <w:lang w:eastAsia="pl-PL"/>
        </w:rPr>
        <w:t>w wersji papierowej pozostawione w B</w:t>
      </w:r>
      <w:r w:rsidR="00C532F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iurze </w:t>
      </w:r>
      <w:r w:rsidR="00C532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LGD </w:t>
      </w:r>
      <w:r w:rsidR="00C532F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>oraz w wersji elektroniczne</w:t>
      </w:r>
      <w:r w:rsidR="00C532F7"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="00C532F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zapisanej na </w:t>
      </w:r>
      <w:r w:rsidR="005E23C3">
        <w:rPr>
          <w:rFonts w:ascii="Times New Roman" w:eastAsia="Times New Roman" w:hAnsi="Times New Roman" w:cs="Times New Roman"/>
          <w:sz w:val="24"/>
          <w:szCs w:val="24"/>
          <w:lang w:eastAsia="pl-PL"/>
        </w:rPr>
        <w:t>nośniku danych</w:t>
      </w:r>
      <w:r w:rsidR="00C532F7"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F72DF68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ze Strategią Rozwoju Lokalnego kierowanego przez społeczność (LSR).</w:t>
      </w:r>
    </w:p>
    <w:p w14:paraId="64F158C5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 lokalnymi kryteriami wyboru operacji oraz uzyskanie minimalnej liczby punktów w ramach tych kryteriów.</w:t>
      </w:r>
    </w:p>
    <w:p w14:paraId="19E75C0E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ze specyficznymi kryteriami wyboru operacji (jeśli dotyczy).</w:t>
      </w:r>
    </w:p>
    <w:p w14:paraId="5BC33A6F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 warunkami przyznania pomocy określonymi w PROW na lata 2014-2020.</w:t>
      </w:r>
    </w:p>
    <w:p w14:paraId="6BA59AC0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Kryteria wyboru operacji: </w:t>
      </w:r>
    </w:p>
    <w:p w14:paraId="4B2E9D34" w14:textId="77777777" w:rsidR="008B6AA1" w:rsidRPr="008B6AA1" w:rsidRDefault="008B6AA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Lokalne kryteria wyboru operacji oraz specyficzne kryteria wyboru operacji znajdują się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na stronie LGD - www.lgdzpt.pl oraz w wersji papierowej w Biurze LGD.</w:t>
      </w:r>
    </w:p>
    <w:p w14:paraId="5651ABA1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Minimalna liczba punktów, których uzyskanie jest warunkiem wyboru operacji wynosi:</w:t>
      </w:r>
    </w:p>
    <w:p w14:paraId="7F7B92EF" w14:textId="77777777" w:rsidR="00707375" w:rsidRPr="008D2486" w:rsidRDefault="00707375" w:rsidP="0070737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24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7 punktów z 14 punktów </w:t>
      </w:r>
      <w:r w:rsidRPr="008D24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stanowiących maksymalną liczbę punktów możliwych </w:t>
      </w:r>
      <w:r w:rsidRPr="008D248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 uzyskania w ramach lokalnych kryteriów wyboru operacji dla jednostek sektora finansów publicznych,</w:t>
      </w:r>
    </w:p>
    <w:p w14:paraId="42C0DD93" w14:textId="59FDF714" w:rsidR="00707375" w:rsidRPr="008D2486" w:rsidRDefault="00707375" w:rsidP="0070737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24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8 punktów z 16 punktów </w:t>
      </w:r>
      <w:r w:rsidRPr="008D24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stanowiących maksymalną liczbę punktów możliwych </w:t>
      </w:r>
      <w:r w:rsidRPr="008D248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 uzyskania  w ramach lokalnych kryteriów wyboru operacji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pozostałych wnioskodawców</w:t>
      </w:r>
      <w:r w:rsidRPr="008D24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6E47F293" w14:textId="77C5AA08" w:rsidR="008B6AA1" w:rsidRDefault="008B6AA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wniosku o przyznanie pomocy, wniosku o płatność oraz projekt umowy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przyznanie pomocy dostępne są na stronie internetowej Urzędu Marszałkowskiego Województwa Małopolskiego - </w:t>
      </w:r>
      <w:hyperlink r:id="rId7" w:history="1">
        <w:r w:rsidRPr="008B6AA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http://www.prow.malopolska.pl/</w:t>
        </w:r>
      </w:hyperlink>
    </w:p>
    <w:p w14:paraId="7518F7BA" w14:textId="59E4A077" w:rsidR="00904223" w:rsidRDefault="00904223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pl-PL"/>
        </w:rPr>
      </w:pPr>
    </w:p>
    <w:p w14:paraId="32ECE5D9" w14:textId="453A8FE5" w:rsidR="00904223" w:rsidRDefault="00904223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pl-PL"/>
        </w:rPr>
      </w:pPr>
    </w:p>
    <w:p w14:paraId="72AF2AC4" w14:textId="77777777" w:rsidR="00904223" w:rsidRPr="008B6AA1" w:rsidRDefault="00904223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4AF7F2" w14:textId="77777777" w:rsidR="00707375" w:rsidRDefault="008B6AA1" w:rsidP="00707375">
      <w:pPr>
        <w:tabs>
          <w:tab w:val="left" w:pos="4962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Formularz wniosku o przyznanie pomocy, formularz wniosku o płatność, formularz umowy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przyznanie pomocy, LSR, kryteria wyboru operacji są udostępnione na stronie: Lokalnej Grupy Działania Stowarzyszenia -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Zielony Pierścień Tarnowa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="00707375" w:rsidRPr="00E563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707375" w:rsidRPr="00E56306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707375" w:rsidRPr="00A725FF">
        <w:rPr>
          <w:rFonts w:ascii="Times New Roman" w:hAnsi="Times New Roman" w:cs="Times New Roman"/>
          <w:sz w:val="24"/>
          <w:szCs w:val="24"/>
        </w:rPr>
        <w:t>po uprzednim uzgodnieniu terminu oraz godziny</w:t>
      </w:r>
      <w:r w:rsidR="00707375" w:rsidRPr="00A725FF">
        <w:t xml:space="preserve"> - </w:t>
      </w:r>
      <w:r w:rsidR="00707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wglądu w Biurze Lokalnej Grupy Działania miejscowość: </w:t>
      </w:r>
      <w:r w:rsidR="007073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Tarnów, ul. Dąbrowskiego 21, od poniedziałku do piątku</w:t>
      </w:r>
      <w:r w:rsidR="007073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godz. </w:t>
      </w:r>
      <w:r w:rsidR="007073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8.30 do 15.30</w:t>
      </w:r>
      <w:r w:rsidR="0070737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779CDD1" w14:textId="1016C221" w:rsidR="00365847" w:rsidRDefault="00365847" w:rsidP="007073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6D9CB0E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dokumentów niezbędnych do wyboru projektów:</w:t>
      </w:r>
    </w:p>
    <w:p w14:paraId="2C4FA2CA" w14:textId="3B921552" w:rsidR="008B6AA1" w:rsidRPr="008B6AA1" w:rsidRDefault="008B6AA1" w:rsidP="008B6AA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Wniosek o przyznanie pomocy złożony na obowiązującym formularzu </w:t>
      </w:r>
      <w:r w:rsidR="00120C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wraz z wymaganymi załącznikami (w wersji papierowej w dwóch egzemplarzach oraz elektronicznej na </w:t>
      </w:r>
      <w:r w:rsidR="00707375">
        <w:rPr>
          <w:rFonts w:ascii="Times New Roman" w:eastAsia="Times New Roman" w:hAnsi="Times New Roman" w:cs="Times New Roman"/>
          <w:sz w:val="24"/>
          <w:szCs w:val="24"/>
          <w:lang w:eastAsia="pl-PL"/>
        </w:rPr>
        <w:t>nośniku danych</w:t>
      </w:r>
      <w:r w:rsidR="00365847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624FCE6" w14:textId="77777777" w:rsidR="008B6AA1" w:rsidRPr="008B6AA1" w:rsidRDefault="008B6AA1" w:rsidP="008B6A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Szczegółowy opis operacji.</w:t>
      </w:r>
    </w:p>
    <w:p w14:paraId="5406AB0A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dokumentów dodatkowych:</w:t>
      </w:r>
    </w:p>
    <w:p w14:paraId="0F30FBA7" w14:textId="77777777" w:rsidR="008B6AA1" w:rsidRPr="008B6AA1" w:rsidRDefault="008B6AA1" w:rsidP="000E4C5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Instrukcja do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Szczegółowego opisu operacji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 wniosku o przyznanie pomocy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Działania 19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Wsparcie dla rozwoju lokalnego w ramach inicjatywy LEADER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Poddziałania 19.2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Wsparcie na wdrażanie operacji w ramach strategii rozwoju lokalnego kierowanego przez społeczność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532EE50" w14:textId="77777777" w:rsidR="008B6AA1" w:rsidRPr="008B6AA1" w:rsidRDefault="008B6AA1" w:rsidP="000E4C5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dodatkowe.</w:t>
      </w:r>
    </w:p>
    <w:p w14:paraId="6DED5930" w14:textId="2D7A5423" w:rsidR="008B6AA1" w:rsidRDefault="008B6AA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Wszelkie informacje niezbędne dla prawidłowego wypełniania wniosków udzielane są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Biurze Lokalnej Grupy Działania Stowarzyszenia - Zielony Pierścień Tarnowa oraz pod numerem tel. </w:t>
      </w:r>
      <w:r w:rsidR="007073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790 205 244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poniedziałku do piątku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godz.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od 8.30 do 15.30. </w:t>
      </w:r>
    </w:p>
    <w:p w14:paraId="48FA974F" w14:textId="508B8E4F" w:rsidR="00D76B55" w:rsidRDefault="00D76B55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4DF5A06" w14:textId="08E85DE4" w:rsidR="00D76B55" w:rsidRDefault="00D76B55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10A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Pełna dokumentacja konkursowa wraz z dokumentami dodatkowymi znajduje się </w:t>
      </w:r>
      <w:r w:rsidR="00B10A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naszej stronie internetowej www.lgdzpt.pl</w:t>
      </w:r>
    </w:p>
    <w:p w14:paraId="45837661" w14:textId="77777777" w:rsidR="000E4C51" w:rsidRDefault="000E4C5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F614F76" w14:textId="7FF7F815" w:rsidR="000E4C51" w:rsidRDefault="00715DC7" w:rsidP="000E4C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570F54">
        <w:rPr>
          <w:color w:val="000000"/>
          <w:sz w:val="20"/>
          <w:szCs w:val="20"/>
        </w:rPr>
        <w:t xml:space="preserve">Opublikowano w dniu: </w:t>
      </w:r>
      <w:r w:rsidR="00570F54" w:rsidRPr="00570F54">
        <w:rPr>
          <w:color w:val="000000"/>
          <w:sz w:val="20"/>
          <w:szCs w:val="20"/>
        </w:rPr>
        <w:t>23</w:t>
      </w:r>
      <w:r w:rsidR="00C4543A" w:rsidRPr="00570F54">
        <w:rPr>
          <w:color w:val="000000"/>
          <w:sz w:val="20"/>
          <w:szCs w:val="20"/>
        </w:rPr>
        <w:t>.</w:t>
      </w:r>
      <w:r w:rsidR="003A568E">
        <w:rPr>
          <w:color w:val="000000"/>
          <w:sz w:val="20"/>
          <w:szCs w:val="20"/>
        </w:rPr>
        <w:t>06</w:t>
      </w:r>
      <w:r w:rsidR="000E4C51" w:rsidRPr="00570F54">
        <w:rPr>
          <w:color w:val="000000"/>
          <w:sz w:val="20"/>
          <w:szCs w:val="20"/>
        </w:rPr>
        <w:t>.20</w:t>
      </w:r>
      <w:r w:rsidR="0062584D" w:rsidRPr="00570F54">
        <w:rPr>
          <w:color w:val="000000"/>
          <w:sz w:val="20"/>
          <w:szCs w:val="20"/>
        </w:rPr>
        <w:t>2</w:t>
      </w:r>
      <w:r w:rsidR="003A568E">
        <w:rPr>
          <w:color w:val="000000"/>
          <w:sz w:val="20"/>
          <w:szCs w:val="20"/>
        </w:rPr>
        <w:t>2</w:t>
      </w:r>
      <w:r w:rsidR="000E4C51" w:rsidRPr="00570F54">
        <w:t xml:space="preserve"> r.</w:t>
      </w:r>
    </w:p>
    <w:p w14:paraId="3332551C" w14:textId="77777777" w:rsidR="000E4C51" w:rsidRPr="008B6AA1" w:rsidRDefault="000E4C5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F7D496" w14:textId="77777777" w:rsidR="008A0C34" w:rsidRDefault="008A0C34"/>
    <w:sectPr w:rsidR="008A0C3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16148" w14:textId="77777777" w:rsidR="009469E7" w:rsidRDefault="009469E7" w:rsidP="00B23534">
      <w:pPr>
        <w:spacing w:after="0" w:line="240" w:lineRule="auto"/>
      </w:pPr>
      <w:r>
        <w:separator/>
      </w:r>
    </w:p>
  </w:endnote>
  <w:endnote w:type="continuationSeparator" w:id="0">
    <w:p w14:paraId="72F456B8" w14:textId="77777777" w:rsidR="009469E7" w:rsidRDefault="009469E7" w:rsidP="00B23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A347EC" w14:textId="77777777" w:rsidR="009469E7" w:rsidRDefault="009469E7" w:rsidP="00B23534">
      <w:pPr>
        <w:spacing w:after="0" w:line="240" w:lineRule="auto"/>
      </w:pPr>
      <w:r>
        <w:separator/>
      </w:r>
    </w:p>
  </w:footnote>
  <w:footnote w:type="continuationSeparator" w:id="0">
    <w:p w14:paraId="327A128F" w14:textId="77777777" w:rsidR="009469E7" w:rsidRDefault="009469E7" w:rsidP="00B23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61743B" w14:textId="77777777" w:rsidR="009469E7" w:rsidRDefault="009469E7">
    <w:pPr>
      <w:pStyle w:val="Nagwek"/>
    </w:pPr>
    <w:r>
      <w:rPr>
        <w:noProof/>
        <w:lang w:eastAsia="pl-PL"/>
      </w:rPr>
      <w:drawing>
        <wp:inline distT="0" distB="0" distL="0" distR="0" wp14:anchorId="5167083C" wp14:editId="78B3C434">
          <wp:extent cx="5760720" cy="933141"/>
          <wp:effectExtent l="0" t="0" r="0" b="635"/>
          <wp:docPr id="1" name="Obraz 1" descr="footer_lo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oter_log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331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B4E1F0" w14:textId="77777777" w:rsidR="009469E7" w:rsidRDefault="009469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D2D74"/>
    <w:multiLevelType w:val="multilevel"/>
    <w:tmpl w:val="E1563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C140B0"/>
    <w:multiLevelType w:val="multilevel"/>
    <w:tmpl w:val="DA90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820B7E"/>
    <w:multiLevelType w:val="multilevel"/>
    <w:tmpl w:val="2A3A4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0B7BF1"/>
    <w:multiLevelType w:val="multilevel"/>
    <w:tmpl w:val="4E0CA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835F1A"/>
    <w:multiLevelType w:val="multilevel"/>
    <w:tmpl w:val="597A0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B17C89"/>
    <w:multiLevelType w:val="multilevel"/>
    <w:tmpl w:val="DFBE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352A9F"/>
    <w:multiLevelType w:val="multilevel"/>
    <w:tmpl w:val="8AB25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7BB"/>
    <w:rsid w:val="00044686"/>
    <w:rsid w:val="000A2E30"/>
    <w:rsid w:val="000E4C51"/>
    <w:rsid w:val="00120CFB"/>
    <w:rsid w:val="00143947"/>
    <w:rsid w:val="00174055"/>
    <w:rsid w:val="001A5163"/>
    <w:rsid w:val="00233541"/>
    <w:rsid w:val="0025314F"/>
    <w:rsid w:val="0028798F"/>
    <w:rsid w:val="002A3A35"/>
    <w:rsid w:val="00304E7B"/>
    <w:rsid w:val="003268A0"/>
    <w:rsid w:val="00365847"/>
    <w:rsid w:val="003A568E"/>
    <w:rsid w:val="00411B9D"/>
    <w:rsid w:val="004E1524"/>
    <w:rsid w:val="00522410"/>
    <w:rsid w:val="00570F54"/>
    <w:rsid w:val="005C247A"/>
    <w:rsid w:val="005E23C3"/>
    <w:rsid w:val="006118CD"/>
    <w:rsid w:val="0062584D"/>
    <w:rsid w:val="00641DAE"/>
    <w:rsid w:val="006437BB"/>
    <w:rsid w:val="006469E4"/>
    <w:rsid w:val="00656660"/>
    <w:rsid w:val="0069483A"/>
    <w:rsid w:val="00707375"/>
    <w:rsid w:val="00715DC7"/>
    <w:rsid w:val="008A0C34"/>
    <w:rsid w:val="008A421C"/>
    <w:rsid w:val="008B6AA1"/>
    <w:rsid w:val="008C21A7"/>
    <w:rsid w:val="00904223"/>
    <w:rsid w:val="009469E7"/>
    <w:rsid w:val="009C6B58"/>
    <w:rsid w:val="00AD44B9"/>
    <w:rsid w:val="00AD56E7"/>
    <w:rsid w:val="00B10A38"/>
    <w:rsid w:val="00B23534"/>
    <w:rsid w:val="00BB2742"/>
    <w:rsid w:val="00C02BF3"/>
    <w:rsid w:val="00C377F0"/>
    <w:rsid w:val="00C4543A"/>
    <w:rsid w:val="00C532F7"/>
    <w:rsid w:val="00D76B55"/>
    <w:rsid w:val="00DA630F"/>
    <w:rsid w:val="00DF1C8F"/>
    <w:rsid w:val="00DF63C9"/>
    <w:rsid w:val="00E32E43"/>
    <w:rsid w:val="00E54050"/>
    <w:rsid w:val="00E67AA3"/>
    <w:rsid w:val="00E71E21"/>
    <w:rsid w:val="00F17EBE"/>
    <w:rsid w:val="00F91850"/>
    <w:rsid w:val="00FC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59643"/>
  <w15:docId w15:val="{4BC1A072-1D9B-4700-9F48-5244411CD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8B6AA1"/>
    <w:rPr>
      <w:b/>
      <w:bCs/>
    </w:rPr>
  </w:style>
  <w:style w:type="character" w:styleId="Uwydatnienie">
    <w:name w:val="Emphasis"/>
    <w:basedOn w:val="Domylnaczcionkaakapitu"/>
    <w:uiPriority w:val="20"/>
    <w:qFormat/>
    <w:rsid w:val="008B6AA1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8B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B6A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235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3534"/>
  </w:style>
  <w:style w:type="paragraph" w:styleId="Stopka">
    <w:name w:val="footer"/>
    <w:basedOn w:val="Normalny"/>
    <w:link w:val="StopkaZnak"/>
    <w:uiPriority w:val="99"/>
    <w:unhideWhenUsed/>
    <w:rsid w:val="00B235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3534"/>
  </w:style>
  <w:style w:type="paragraph" w:styleId="Tekstdymka">
    <w:name w:val="Balloon Text"/>
    <w:basedOn w:val="Normalny"/>
    <w:link w:val="TekstdymkaZnak"/>
    <w:uiPriority w:val="99"/>
    <w:semiHidden/>
    <w:unhideWhenUsed/>
    <w:rsid w:val="00B23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5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1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row.malopolska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3</Pages>
  <Words>764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LGDZPT</cp:lastModifiedBy>
  <cp:revision>7</cp:revision>
  <cp:lastPrinted>2021-12-21T14:14:00Z</cp:lastPrinted>
  <dcterms:created xsi:type="dcterms:W3CDTF">2021-12-20T15:02:00Z</dcterms:created>
  <dcterms:modified xsi:type="dcterms:W3CDTF">2022-06-22T10:33:00Z</dcterms:modified>
</cp:coreProperties>
</file>