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FEA77BC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501EA">
        <w:rPr>
          <w:b/>
          <w:bCs/>
          <w:color w:val="000000"/>
        </w:rPr>
        <w:t>15</w:t>
      </w:r>
      <w:r w:rsidR="00A93042">
        <w:rPr>
          <w:b/>
          <w:bCs/>
          <w:color w:val="000000"/>
        </w:rPr>
        <w:t>.202</w:t>
      </w:r>
      <w:r w:rsidR="00DA5035">
        <w:rPr>
          <w:b/>
          <w:bCs/>
          <w:color w:val="000000"/>
        </w:rPr>
        <w:t>3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04A353C2" w:rsidR="006454E0" w:rsidRPr="00DA5035" w:rsidRDefault="00DA5035" w:rsidP="00DA5035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</w:rPr>
              <w:t>„Remonty cząstkowe nawierzchni bitumicznych”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4501EA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4501EA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4501EA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431684">
    <w:abstractNumId w:val="0"/>
  </w:num>
  <w:num w:numId="2" w16cid:durableId="1644844050">
    <w:abstractNumId w:val="1"/>
  </w:num>
  <w:num w:numId="3" w16cid:durableId="984628005">
    <w:abstractNumId w:val="13"/>
  </w:num>
  <w:num w:numId="4" w16cid:durableId="655643634">
    <w:abstractNumId w:val="13"/>
  </w:num>
  <w:num w:numId="5" w16cid:durableId="706760005">
    <w:abstractNumId w:val="12"/>
  </w:num>
  <w:num w:numId="6" w16cid:durableId="1415200964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010813">
    <w:abstractNumId w:val="7"/>
  </w:num>
  <w:num w:numId="8" w16cid:durableId="1898933094">
    <w:abstractNumId w:val="2"/>
  </w:num>
  <w:num w:numId="9" w16cid:durableId="202910412">
    <w:abstractNumId w:val="9"/>
  </w:num>
  <w:num w:numId="10" w16cid:durableId="1901937256">
    <w:abstractNumId w:val="19"/>
  </w:num>
  <w:num w:numId="11" w16cid:durableId="627009943">
    <w:abstractNumId w:val="15"/>
  </w:num>
  <w:num w:numId="12" w16cid:durableId="842473716">
    <w:abstractNumId w:val="3"/>
  </w:num>
  <w:num w:numId="13" w16cid:durableId="915169493">
    <w:abstractNumId w:val="11"/>
  </w:num>
  <w:num w:numId="14" w16cid:durableId="174543723">
    <w:abstractNumId w:val="18"/>
  </w:num>
  <w:num w:numId="15" w16cid:durableId="748238105">
    <w:abstractNumId w:val="8"/>
  </w:num>
  <w:num w:numId="16" w16cid:durableId="373963090">
    <w:abstractNumId w:val="22"/>
  </w:num>
  <w:num w:numId="17" w16cid:durableId="738985953">
    <w:abstractNumId w:val="21"/>
  </w:num>
  <w:num w:numId="18" w16cid:durableId="2004579047">
    <w:abstractNumId w:val="5"/>
  </w:num>
  <w:num w:numId="19" w16cid:durableId="1819178815">
    <w:abstractNumId w:val="23"/>
  </w:num>
  <w:num w:numId="20" w16cid:durableId="670529746">
    <w:abstractNumId w:val="17"/>
  </w:num>
  <w:num w:numId="21" w16cid:durableId="532763658">
    <w:abstractNumId w:val="6"/>
  </w:num>
  <w:num w:numId="22" w16cid:durableId="630745812">
    <w:abstractNumId w:val="14"/>
  </w:num>
  <w:num w:numId="23" w16cid:durableId="1584292537">
    <w:abstractNumId w:val="16"/>
  </w:num>
  <w:num w:numId="24" w16cid:durableId="408773419">
    <w:abstractNumId w:val="10"/>
  </w:num>
  <w:num w:numId="25" w16cid:durableId="398210579">
    <w:abstractNumId w:val="4"/>
  </w:num>
  <w:num w:numId="26" w16cid:durableId="132751096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501EA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D047D-3510-4A75-8681-99C87C96A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4</cp:revision>
  <cp:lastPrinted>2019-10-31T12:31:00Z</cp:lastPrinted>
  <dcterms:created xsi:type="dcterms:W3CDTF">2022-07-22T10:35:00Z</dcterms:created>
  <dcterms:modified xsi:type="dcterms:W3CDTF">2023-08-01T12:29:00Z</dcterms:modified>
</cp:coreProperties>
</file>