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BE73" w14:textId="77777777" w:rsidR="001641BD" w:rsidRPr="00433C0B" w:rsidRDefault="001641BD" w:rsidP="009B7CA0">
      <w:pPr>
        <w:rPr>
          <w:rFonts w:ascii="Calibri Light" w:hAnsi="Calibri Light" w:cs="Calibri Light"/>
          <w:color w:val="FF0000"/>
        </w:rPr>
      </w:pPr>
    </w:p>
    <w:p w14:paraId="5F963491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FF0000"/>
        </w:rPr>
        <w:t>Rada Gminy Olszanka</w:t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</w:p>
    <w:p w14:paraId="206B8302" w14:textId="2EC590D5" w:rsidR="001641BD" w:rsidRPr="00433C0B" w:rsidRDefault="001641BD" w:rsidP="001641BD">
      <w:pPr>
        <w:ind w:left="5664"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Olszanka, dnia </w:t>
      </w:r>
      <w:r w:rsidR="00A95259">
        <w:rPr>
          <w:rFonts w:ascii="Calibri Light" w:hAnsi="Calibri Light" w:cs="Calibri Light"/>
        </w:rPr>
        <w:t>07</w:t>
      </w:r>
      <w:r w:rsidRPr="00433C0B">
        <w:rPr>
          <w:rFonts w:ascii="Calibri Light" w:hAnsi="Calibri Light" w:cs="Calibri Light"/>
        </w:rPr>
        <w:t>.</w:t>
      </w:r>
      <w:r w:rsidR="003258A2">
        <w:rPr>
          <w:rFonts w:ascii="Calibri Light" w:hAnsi="Calibri Light" w:cs="Calibri Light"/>
        </w:rPr>
        <w:t>0</w:t>
      </w:r>
      <w:r w:rsidR="00A95259">
        <w:rPr>
          <w:rFonts w:ascii="Calibri Light" w:hAnsi="Calibri Light" w:cs="Calibri Light"/>
        </w:rPr>
        <w:t>4</w:t>
      </w:r>
      <w:r w:rsidRPr="00433C0B">
        <w:rPr>
          <w:rFonts w:ascii="Calibri Light" w:hAnsi="Calibri Light" w:cs="Calibri Light"/>
        </w:rPr>
        <w:t>.202</w:t>
      </w:r>
      <w:r w:rsidR="003258A2">
        <w:rPr>
          <w:rFonts w:ascii="Calibri Light" w:hAnsi="Calibri Light" w:cs="Calibri Light"/>
        </w:rPr>
        <w:t>5</w:t>
      </w:r>
      <w:r w:rsidRPr="00433C0B">
        <w:rPr>
          <w:rFonts w:ascii="Calibri Light" w:hAnsi="Calibri Light" w:cs="Calibri Light"/>
        </w:rPr>
        <w:t>r.</w:t>
      </w:r>
    </w:p>
    <w:p w14:paraId="578D9F85" w14:textId="77777777" w:rsidR="001641BD" w:rsidRPr="00433C0B" w:rsidRDefault="001641BD" w:rsidP="001641BD">
      <w:pPr>
        <w:rPr>
          <w:rFonts w:ascii="Calibri Light" w:hAnsi="Calibri Light" w:cs="Calibri Light"/>
        </w:rPr>
      </w:pPr>
    </w:p>
    <w:p w14:paraId="6F2D8934" w14:textId="6A1F6A60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  <w:r w:rsidRPr="00433C0B">
        <w:rPr>
          <w:rFonts w:ascii="Calibri Light" w:hAnsi="Calibri Light" w:cs="Calibri Light"/>
        </w:rPr>
        <w:t xml:space="preserve">Zawiadamiam że  w  dniu   </w:t>
      </w:r>
      <w:r w:rsidR="00A95259">
        <w:rPr>
          <w:rFonts w:ascii="Calibri Light" w:hAnsi="Calibri Light" w:cs="Calibri Light"/>
          <w:b/>
        </w:rPr>
        <w:t>15</w:t>
      </w:r>
      <w:r w:rsidRPr="00433C0B">
        <w:rPr>
          <w:rFonts w:ascii="Calibri Light" w:hAnsi="Calibri Light" w:cs="Calibri Light"/>
          <w:b/>
        </w:rPr>
        <w:t>.</w:t>
      </w:r>
      <w:r w:rsidR="003258A2">
        <w:rPr>
          <w:rFonts w:ascii="Calibri Light" w:hAnsi="Calibri Light" w:cs="Calibri Light"/>
          <w:b/>
        </w:rPr>
        <w:t>0</w:t>
      </w:r>
      <w:r w:rsidR="00A95259">
        <w:rPr>
          <w:rFonts w:ascii="Calibri Light" w:hAnsi="Calibri Light" w:cs="Calibri Light"/>
          <w:b/>
        </w:rPr>
        <w:t>4</w:t>
      </w:r>
      <w:r w:rsidRPr="00433C0B">
        <w:rPr>
          <w:rFonts w:ascii="Calibri Light" w:hAnsi="Calibri Light" w:cs="Calibri Light"/>
          <w:b/>
        </w:rPr>
        <w:t>.202</w:t>
      </w:r>
      <w:r w:rsidR="003258A2">
        <w:rPr>
          <w:rFonts w:ascii="Calibri Light" w:hAnsi="Calibri Light" w:cs="Calibri Light"/>
          <w:b/>
        </w:rPr>
        <w:t>5</w:t>
      </w:r>
      <w:r w:rsidRPr="00433C0B">
        <w:rPr>
          <w:rFonts w:ascii="Calibri Light" w:hAnsi="Calibri Light" w:cs="Calibri Light"/>
          <w:b/>
        </w:rPr>
        <w:t xml:space="preserve">r. </w:t>
      </w:r>
      <w:r w:rsidR="009B7CA0">
        <w:rPr>
          <w:rFonts w:ascii="Calibri Light" w:hAnsi="Calibri Light" w:cs="Calibri Light"/>
          <w:b/>
        </w:rPr>
        <w:t>(</w:t>
      </w:r>
      <w:r w:rsidR="00A95259">
        <w:rPr>
          <w:rFonts w:ascii="Calibri Light" w:hAnsi="Calibri Light" w:cs="Calibri Light"/>
          <w:b/>
        </w:rPr>
        <w:t>wtorek</w:t>
      </w:r>
      <w:r w:rsidRPr="00433C0B">
        <w:rPr>
          <w:rFonts w:ascii="Calibri Light" w:hAnsi="Calibri Light" w:cs="Calibri Light"/>
          <w:b/>
        </w:rPr>
        <w:t xml:space="preserve">) o godz. </w:t>
      </w:r>
      <w:r w:rsidR="00A95259">
        <w:rPr>
          <w:rFonts w:ascii="Calibri Light" w:hAnsi="Calibri Light" w:cs="Calibri Light"/>
          <w:b/>
        </w:rPr>
        <w:t>09</w:t>
      </w:r>
      <w:r w:rsidR="00A54CCC">
        <w:rPr>
          <w:rFonts w:ascii="Calibri Light" w:hAnsi="Calibri Light" w:cs="Calibri Light"/>
          <w:b/>
        </w:rPr>
        <w:t>.</w:t>
      </w:r>
      <w:r w:rsidR="00A95259">
        <w:rPr>
          <w:rFonts w:ascii="Calibri Light" w:hAnsi="Calibri Light" w:cs="Calibri Light"/>
          <w:b/>
        </w:rPr>
        <w:t>00</w:t>
      </w:r>
      <w:r w:rsidRPr="00433C0B">
        <w:rPr>
          <w:rFonts w:ascii="Calibri Light" w:hAnsi="Calibri Light" w:cs="Calibri Light"/>
        </w:rPr>
        <w:t xml:space="preserve">  </w:t>
      </w:r>
      <w:bookmarkStart w:id="0" w:name="_Hlk26778611"/>
      <w:r w:rsidRPr="00433C0B">
        <w:rPr>
          <w:rFonts w:ascii="Calibri Light" w:hAnsi="Calibri Light" w:cs="Calibri Light"/>
        </w:rPr>
        <w:t xml:space="preserve">w świetlicy wiejskiej </w:t>
      </w:r>
      <w:r w:rsidR="00B7204B" w:rsidRPr="00433C0B">
        <w:rPr>
          <w:rFonts w:ascii="Calibri Light" w:hAnsi="Calibri Light" w:cs="Calibri Light"/>
        </w:rPr>
        <w:br/>
      </w:r>
      <w:r w:rsidRPr="00433C0B">
        <w:rPr>
          <w:rFonts w:ascii="Calibri Light" w:hAnsi="Calibri Light" w:cs="Calibri Light"/>
        </w:rPr>
        <w:t xml:space="preserve">w Pogorzeli odbędzie się </w:t>
      </w:r>
      <w:r w:rsidR="003258A2">
        <w:rPr>
          <w:rFonts w:ascii="Calibri Light" w:hAnsi="Calibri Light" w:cs="Calibri Light"/>
          <w:b/>
        </w:rPr>
        <w:t>X</w:t>
      </w:r>
      <w:r w:rsidR="00A54CCC">
        <w:rPr>
          <w:rFonts w:ascii="Calibri Light" w:hAnsi="Calibri Light" w:cs="Calibri Light"/>
          <w:b/>
        </w:rPr>
        <w:t>II</w:t>
      </w:r>
      <w:r w:rsidR="00A95259">
        <w:rPr>
          <w:rFonts w:ascii="Calibri Light" w:hAnsi="Calibri Light" w:cs="Calibri Light"/>
          <w:b/>
        </w:rPr>
        <w:t>I</w:t>
      </w:r>
      <w:r w:rsidRPr="00433C0B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  <w:b/>
        </w:rPr>
        <w:t>Sesja Rady Gminy Olszanka.</w:t>
      </w:r>
    </w:p>
    <w:p w14:paraId="445200A5" w14:textId="77777777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</w:p>
    <w:p w14:paraId="6A19F9AE" w14:textId="77777777" w:rsidR="001641BD" w:rsidRPr="00433C0B" w:rsidRDefault="001641BD" w:rsidP="001641BD">
      <w:pPr>
        <w:rPr>
          <w:rFonts w:ascii="Calibri Light" w:hAnsi="Calibri Light" w:cs="Calibri Light"/>
          <w:u w:val="single"/>
        </w:rPr>
      </w:pPr>
      <w:r w:rsidRPr="00433C0B">
        <w:rPr>
          <w:rFonts w:ascii="Calibri Light" w:hAnsi="Calibri Light" w:cs="Calibri Light"/>
          <w:u w:val="single"/>
        </w:rPr>
        <w:t>Porządek obrad:</w:t>
      </w:r>
    </w:p>
    <w:p w14:paraId="1B92C2DF" w14:textId="77777777" w:rsidR="00A95259" w:rsidRPr="0055790F" w:rsidRDefault="00A95259" w:rsidP="00A95259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  <w:sz w:val="22"/>
          <w:szCs w:val="22"/>
        </w:rPr>
      </w:pPr>
      <w:bookmarkStart w:id="1" w:name="_Hlk11054184"/>
      <w:bookmarkStart w:id="2" w:name="_Hlk188433693"/>
      <w:bookmarkEnd w:id="0"/>
      <w:r w:rsidRPr="0055790F">
        <w:rPr>
          <w:rFonts w:ascii="Calibri Light" w:hAnsi="Calibri Light" w:cs="Calibri Light"/>
          <w:sz w:val="22"/>
          <w:szCs w:val="22"/>
        </w:rPr>
        <w:t>Otwarcie Sesji i stwierdzenie prawomocności obrad.</w:t>
      </w:r>
    </w:p>
    <w:p w14:paraId="684A933E" w14:textId="77777777" w:rsidR="00A95259" w:rsidRPr="0055790F" w:rsidRDefault="00A95259" w:rsidP="00A95259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Przedstawienie porządku obrad.</w:t>
      </w:r>
    </w:p>
    <w:p w14:paraId="0FFF8E23" w14:textId="77777777" w:rsidR="00A95259" w:rsidRPr="0055790F" w:rsidRDefault="00A95259" w:rsidP="00A95259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Wnioski do porządku obrad.</w:t>
      </w:r>
    </w:p>
    <w:p w14:paraId="59FC9BAC" w14:textId="77777777" w:rsidR="00A95259" w:rsidRPr="0055790F" w:rsidRDefault="00A95259" w:rsidP="00A95259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Przyjęcie protokołu z poprzedniej Sesji.</w:t>
      </w:r>
    </w:p>
    <w:p w14:paraId="4AECEFD9" w14:textId="77777777" w:rsidR="00A95259" w:rsidRPr="0055790F" w:rsidRDefault="00A95259" w:rsidP="00A95259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Informacja Przewodniczącego Rady i Przewodniczących Komisji Rady o działaniach podejmowanych w okresie międzysesyjnym.</w:t>
      </w:r>
    </w:p>
    <w:p w14:paraId="7EBA33EA" w14:textId="77777777" w:rsidR="00A95259" w:rsidRPr="0055790F" w:rsidRDefault="00A95259" w:rsidP="00A95259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Informacja Wójta Gminy z wykonania prac między sesjami.</w:t>
      </w:r>
    </w:p>
    <w:p w14:paraId="4866A147" w14:textId="77777777" w:rsidR="00A95259" w:rsidRPr="0055790F" w:rsidRDefault="00A95259" w:rsidP="00A95259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Odpowiedzi na złożone interpelacje i zapytana radnych.</w:t>
      </w:r>
    </w:p>
    <w:p w14:paraId="2445F1A5" w14:textId="77777777" w:rsidR="00A95259" w:rsidRPr="0055790F" w:rsidRDefault="00A95259" w:rsidP="00A95259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 xml:space="preserve">Analiza stanu gospodarki odpadami komunalnymi w gminie za rok 2024 </w:t>
      </w:r>
      <w:r w:rsidRPr="0055790F">
        <w:rPr>
          <w:rFonts w:ascii="Calibri Light" w:hAnsi="Calibri Light" w:cs="Calibri Light"/>
          <w:sz w:val="22"/>
          <w:szCs w:val="22"/>
        </w:rPr>
        <w:br/>
        <w:t>z uwzględnieniem poniesionych kosztów.</w:t>
      </w:r>
    </w:p>
    <w:p w14:paraId="2A53FA0B" w14:textId="77777777" w:rsidR="00A95259" w:rsidRPr="0055790F" w:rsidRDefault="00A95259" w:rsidP="00A95259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Podjęcie uchwał:</w:t>
      </w:r>
    </w:p>
    <w:p w14:paraId="72AC4D30" w14:textId="77777777" w:rsidR="00A95259" w:rsidRPr="0055790F" w:rsidRDefault="00A95259" w:rsidP="00A9525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2"/>
          <w:szCs w:val="22"/>
        </w:rPr>
      </w:pPr>
      <w:bookmarkStart w:id="3" w:name="_Hlk89841614"/>
      <w:bookmarkStart w:id="4" w:name="_Hlk83192908"/>
      <w:bookmarkStart w:id="5" w:name="_Hlk180569489"/>
      <w:r w:rsidRPr="0055790F">
        <w:rPr>
          <w:rStyle w:val="searchable"/>
          <w:rFonts w:ascii="Calibri Light" w:hAnsi="Calibri Light" w:cs="Calibri Light"/>
          <w:sz w:val="22"/>
          <w:szCs w:val="22"/>
        </w:rPr>
        <w:t xml:space="preserve">w sprawie </w:t>
      </w:r>
      <w:r w:rsidRPr="0055790F">
        <w:rPr>
          <w:rFonts w:ascii="Calibri Light" w:hAnsi="Calibri Light" w:cs="Calibri Light"/>
          <w:sz w:val="22"/>
          <w:szCs w:val="22"/>
        </w:rPr>
        <w:t xml:space="preserve">zmiany Uchwały Nr VIII/61/2024 Rady Gminy Olszanka z dn. 18.12.2024r. </w:t>
      </w:r>
      <w:r>
        <w:rPr>
          <w:rFonts w:ascii="Calibri Light" w:hAnsi="Calibri Light" w:cs="Calibri Light"/>
          <w:sz w:val="22"/>
          <w:szCs w:val="22"/>
        </w:rPr>
        <w:br/>
      </w:r>
      <w:r w:rsidRPr="0055790F">
        <w:rPr>
          <w:rFonts w:ascii="Calibri Light" w:hAnsi="Calibri Light" w:cs="Calibri Light"/>
          <w:sz w:val="22"/>
          <w:szCs w:val="22"/>
        </w:rPr>
        <w:t>w sprawie uchwalenia budżetu Gminy Olszanka na rok 2025;</w:t>
      </w:r>
    </w:p>
    <w:p w14:paraId="571A186E" w14:textId="77777777" w:rsidR="00A95259" w:rsidRPr="0055790F" w:rsidRDefault="00A95259" w:rsidP="00A9525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w sprawie zmiany Uchwały Nr</w:t>
      </w:r>
      <w:r w:rsidRPr="0055790F">
        <w:rPr>
          <w:sz w:val="22"/>
          <w:szCs w:val="22"/>
        </w:rPr>
        <w:t xml:space="preserve"> </w:t>
      </w:r>
      <w:r w:rsidRPr="0055790F">
        <w:rPr>
          <w:rFonts w:ascii="Calibri Light" w:hAnsi="Calibri Light" w:cs="Calibri Light"/>
          <w:sz w:val="22"/>
          <w:szCs w:val="22"/>
        </w:rPr>
        <w:t>VIII/60/2024 w sprawie uchwalenia Wieloletniej Prognozy Finansowej Gminy Olszanka na lata 2025-2036;</w:t>
      </w:r>
    </w:p>
    <w:p w14:paraId="1F2826AE" w14:textId="77777777" w:rsidR="00A95259" w:rsidRPr="0055790F" w:rsidRDefault="00A95259" w:rsidP="00A95259">
      <w:pPr>
        <w:pStyle w:val="Akapitzlist"/>
        <w:numPr>
          <w:ilvl w:val="0"/>
          <w:numId w:val="3"/>
        </w:numPr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w sprawie przeprowadzenia referendum gminnego  w sprawie lokalizacji na terenie Gminy Olszanka elektrowni wiatrowych;</w:t>
      </w:r>
    </w:p>
    <w:p w14:paraId="62609835" w14:textId="77777777" w:rsidR="00A95259" w:rsidRPr="0055790F" w:rsidRDefault="00A95259" w:rsidP="00A9525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 xml:space="preserve">w sprawie zaciągnięcia pożyczki na wyprzedzające finansowanie zadania pn. </w:t>
      </w:r>
      <w:r w:rsidRPr="0055790F">
        <w:rPr>
          <w:rFonts w:ascii="Calibri Light" w:hAnsi="Calibri Light" w:cs="Calibri Light"/>
          <w:sz w:val="22"/>
          <w:szCs w:val="22"/>
        </w:rPr>
        <w:br/>
        <w:t xml:space="preserve">„ Zakup średniego samochodu ratowniczo – gaśniczego na potrzeby OSP Olszanka” </w:t>
      </w:r>
      <w:r>
        <w:rPr>
          <w:rFonts w:ascii="Calibri Light" w:hAnsi="Calibri Light" w:cs="Calibri Light"/>
          <w:sz w:val="22"/>
          <w:szCs w:val="22"/>
        </w:rPr>
        <w:br/>
      </w:r>
      <w:r w:rsidRPr="0055790F">
        <w:rPr>
          <w:rFonts w:ascii="Calibri Light" w:hAnsi="Calibri Light" w:cs="Calibri Light"/>
          <w:sz w:val="22"/>
          <w:szCs w:val="22"/>
        </w:rPr>
        <w:t>w ramach projektu pn. „Zwiększenie odporności subregionu brzeskiego na zagrożenia  i klęski żywiołowe – zakup specjalistycznych pojazdów i sprzętu dla jednostek OSP w gminach Lubsza. Olszanka i Skarbimierz”;</w:t>
      </w:r>
    </w:p>
    <w:p w14:paraId="2EBC0F88" w14:textId="77777777" w:rsidR="00A95259" w:rsidRPr="0055790F" w:rsidRDefault="00A95259" w:rsidP="00A9525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w sprawie przystąpienia do sporządzenia Strategii Rozwoju Gminy Olszanka na lata 2025-2035 oraz określenia szczegółowego trybu i harmonogramu opracowania projektu strategii, w tym trybu konsultacji;</w:t>
      </w:r>
    </w:p>
    <w:p w14:paraId="7FACABEB" w14:textId="77777777" w:rsidR="00A95259" w:rsidRPr="0055790F" w:rsidRDefault="00A95259" w:rsidP="00A9525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 xml:space="preserve">w sprawie zmiany uchwały Nr XII/86/2025 Rady Gminy Olszanka z dn. 27.04.2025r. </w:t>
      </w:r>
      <w:r>
        <w:rPr>
          <w:rFonts w:ascii="Calibri Light" w:hAnsi="Calibri Light" w:cs="Calibri Light"/>
          <w:sz w:val="22"/>
          <w:szCs w:val="22"/>
        </w:rPr>
        <w:br/>
      </w:r>
      <w:r w:rsidRPr="0055790F">
        <w:rPr>
          <w:rFonts w:ascii="Calibri Light" w:hAnsi="Calibri Light" w:cs="Calibri Light"/>
          <w:sz w:val="22"/>
          <w:szCs w:val="22"/>
        </w:rPr>
        <w:t xml:space="preserve">w sprawie zasad udzielania dotacji celowej na dofinansowanie kosztów inwestycji </w:t>
      </w:r>
      <w:r w:rsidRPr="0055790F">
        <w:rPr>
          <w:rFonts w:ascii="Calibri Light" w:hAnsi="Calibri Light" w:cs="Calibri Light"/>
          <w:sz w:val="22"/>
          <w:szCs w:val="22"/>
        </w:rPr>
        <w:br/>
        <w:t>z zakresu ochrony środowiska, służących ochronie powietrza;</w:t>
      </w:r>
    </w:p>
    <w:p w14:paraId="1E4C5C92" w14:textId="77777777" w:rsidR="00A95259" w:rsidRPr="0055790F" w:rsidRDefault="00A95259" w:rsidP="00A9525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w sprawie wyrażenia zgody na zawarcie kolejnej umowy dzierżawy nieruchomości gruntowych stanowiących własność Gminy Olszanka z dotychczasowym dzierżawcą;</w:t>
      </w:r>
    </w:p>
    <w:p w14:paraId="72880CCD" w14:textId="77777777" w:rsidR="00A95259" w:rsidRPr="0055790F" w:rsidRDefault="00A95259" w:rsidP="00A9525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w sprawie wskazania członka organu stanowiącego Gminy Olszanka na kandydata do składu Komisji Konkursowej – PZSP Przylesie;</w:t>
      </w:r>
    </w:p>
    <w:p w14:paraId="6860046A" w14:textId="77777777" w:rsidR="00A95259" w:rsidRPr="0055790F" w:rsidRDefault="00A95259" w:rsidP="00A9525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w sprawie wskazania członka organu stanowiącego Gminy Olszanka na kandydata do składu Komisji Konkursowej</w:t>
      </w:r>
      <w:bookmarkEnd w:id="3"/>
      <w:bookmarkEnd w:id="4"/>
      <w:bookmarkEnd w:id="5"/>
      <w:r w:rsidRPr="0055790F">
        <w:rPr>
          <w:rFonts w:ascii="Calibri Light" w:hAnsi="Calibri Light" w:cs="Calibri Light"/>
          <w:sz w:val="22"/>
          <w:szCs w:val="22"/>
        </w:rPr>
        <w:t xml:space="preserve"> – PZSP Jankowice Wielkie.</w:t>
      </w:r>
    </w:p>
    <w:p w14:paraId="46963EBC" w14:textId="77777777" w:rsidR="00A95259" w:rsidRPr="0055790F" w:rsidRDefault="00A95259" w:rsidP="00A95259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Interpelacje i zapytania radnych Gminy Olszanka.</w:t>
      </w:r>
    </w:p>
    <w:p w14:paraId="0CF17F2D" w14:textId="77777777" w:rsidR="00A95259" w:rsidRPr="0055790F" w:rsidRDefault="00A95259" w:rsidP="00A95259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Wnioski Sołtysów</w:t>
      </w:r>
    </w:p>
    <w:p w14:paraId="27A8A2C3" w14:textId="77777777" w:rsidR="00A95259" w:rsidRPr="0055790F" w:rsidRDefault="00A95259" w:rsidP="00A95259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Sprawy różne.</w:t>
      </w:r>
    </w:p>
    <w:p w14:paraId="0B78DC46" w14:textId="77777777" w:rsidR="00A95259" w:rsidRPr="0055790F" w:rsidRDefault="00A95259" w:rsidP="00A95259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790F">
        <w:rPr>
          <w:rFonts w:ascii="Calibri Light" w:hAnsi="Calibri Light" w:cs="Calibri Light"/>
          <w:sz w:val="22"/>
          <w:szCs w:val="22"/>
        </w:rPr>
        <w:t>Zakończenie obrad  Sesji Rady Gminy</w:t>
      </w:r>
      <w:bookmarkEnd w:id="1"/>
      <w:bookmarkEnd w:id="2"/>
    </w:p>
    <w:p w14:paraId="28049620" w14:textId="77777777" w:rsidR="001641BD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Przewodniczący Rady</w:t>
      </w:r>
    </w:p>
    <w:p w14:paraId="6EB72F1E" w14:textId="64EC69E5" w:rsidR="009A0686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/-/ Sławomir Barwiński</w:t>
      </w:r>
    </w:p>
    <w:sectPr w:rsidR="009A0686" w:rsidRPr="00433C0B" w:rsidSect="00983D4F">
      <w:pgSz w:w="11910" w:h="16840"/>
      <w:pgMar w:top="568" w:right="1300" w:bottom="567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  <w:num w:numId="4" w16cid:durableId="65930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091225"/>
    <w:rsid w:val="001641BD"/>
    <w:rsid w:val="001F4696"/>
    <w:rsid w:val="0025153C"/>
    <w:rsid w:val="002870AF"/>
    <w:rsid w:val="003258A2"/>
    <w:rsid w:val="00433C0B"/>
    <w:rsid w:val="00433D1A"/>
    <w:rsid w:val="00552AE3"/>
    <w:rsid w:val="00673365"/>
    <w:rsid w:val="006D299F"/>
    <w:rsid w:val="006F1474"/>
    <w:rsid w:val="00793606"/>
    <w:rsid w:val="0097414E"/>
    <w:rsid w:val="00983D4F"/>
    <w:rsid w:val="00995A86"/>
    <w:rsid w:val="009A0686"/>
    <w:rsid w:val="009B7CA0"/>
    <w:rsid w:val="00A014B5"/>
    <w:rsid w:val="00A05FA6"/>
    <w:rsid w:val="00A54CCC"/>
    <w:rsid w:val="00A64632"/>
    <w:rsid w:val="00A95259"/>
    <w:rsid w:val="00AC1642"/>
    <w:rsid w:val="00AC3AF8"/>
    <w:rsid w:val="00B7121C"/>
    <w:rsid w:val="00B7204B"/>
    <w:rsid w:val="00B947C2"/>
    <w:rsid w:val="00C9424D"/>
    <w:rsid w:val="00E35F3B"/>
    <w:rsid w:val="00EC2191"/>
    <w:rsid w:val="00EC3821"/>
    <w:rsid w:val="00F67BCB"/>
    <w:rsid w:val="00F94589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350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11</cp:revision>
  <dcterms:created xsi:type="dcterms:W3CDTF">2024-12-11T07:57:00Z</dcterms:created>
  <dcterms:modified xsi:type="dcterms:W3CDTF">2025-04-07T13:07:00Z</dcterms:modified>
</cp:coreProperties>
</file>