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180"/>
        <w:gridCol w:w="4426"/>
      </w:tblGrid>
      <w:tr w:rsidR="003909C1" w14:paraId="4DCD618D" w14:textId="77777777" w:rsidTr="00C27D79">
        <w:tc>
          <w:tcPr>
            <w:tcW w:w="4606" w:type="dxa"/>
          </w:tcPr>
          <w:p w14:paraId="608E68DD" w14:textId="41E130E9" w:rsidR="003909C1" w:rsidRDefault="003909C1" w:rsidP="007B3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27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771E389A" w14:textId="77777777" w:rsidR="007B3D03" w:rsidRDefault="007B3D03" w:rsidP="007B3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6E639B" w14:textId="77777777" w:rsidR="007B3D03" w:rsidRDefault="007B3D03" w:rsidP="007B3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F00E4B" w14:textId="77777777" w:rsidR="007B3D03" w:rsidRDefault="007B3D03" w:rsidP="007B3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13D0C" w14:textId="77777777" w:rsidR="007B3D03" w:rsidRPr="000F427A" w:rsidRDefault="007B3D03" w:rsidP="007B3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9D3D4" w14:textId="1AF31DB8" w:rsidR="003909C1" w:rsidRPr="000F427A" w:rsidRDefault="003909C1" w:rsidP="00C27D79">
            <w:pPr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0F427A">
              <w:rPr>
                <w:rFonts w:ascii="Times New Roman" w:hAnsi="Times New Roman" w:cs="Times New Roman"/>
              </w:rPr>
              <w:t>…</w:t>
            </w:r>
            <w:r w:rsidR="00CB1E81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5B205B48" w14:textId="77777777" w:rsidR="003909C1" w:rsidRPr="00824717" w:rsidRDefault="003909C1" w:rsidP="00C27D79">
            <w:pPr>
              <w:tabs>
                <w:tab w:val="left" w:pos="9072"/>
              </w:tabs>
              <w:rPr>
                <w:sz w:val="18"/>
                <w:szCs w:val="18"/>
              </w:rPr>
            </w:pPr>
            <w:r w:rsidRPr="000F427A">
              <w:rPr>
                <w:rFonts w:ascii="Times New Roman" w:hAnsi="Times New Roman" w:cs="Times New Roman"/>
                <w:sz w:val="18"/>
                <w:szCs w:val="18"/>
              </w:rPr>
              <w:t xml:space="preserve">             /</w:t>
            </w:r>
            <w:r w:rsidRPr="000F427A">
              <w:rPr>
                <w:rFonts w:ascii="Times New Roman" w:hAnsi="Times New Roman" w:cs="Times New Roman"/>
                <w:i/>
                <w:sz w:val="18"/>
                <w:szCs w:val="18"/>
              </w:rPr>
              <w:t>nazwa i adres wykonawcy</w:t>
            </w:r>
            <w:r w:rsidRPr="000F427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606" w:type="dxa"/>
            <w:gridSpan w:val="2"/>
          </w:tcPr>
          <w:p w14:paraId="035ACF3F" w14:textId="54FECEDB" w:rsidR="003909C1" w:rsidRPr="000F427A" w:rsidRDefault="007B3D03" w:rsidP="00C27D79">
            <w:pPr>
              <w:tabs>
                <w:tab w:val="left" w:pos="9072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  <w:r w:rsidR="003909C1" w:rsidRPr="000F427A">
              <w:rPr>
                <w:rFonts w:ascii="Times New Roman" w:hAnsi="Times New Roman" w:cs="Times New Roman"/>
              </w:rPr>
              <w:t>, dnia ……………………..</w:t>
            </w:r>
          </w:p>
        </w:tc>
      </w:tr>
      <w:tr w:rsidR="003909C1" w14:paraId="2527AD61" w14:textId="77777777" w:rsidTr="00C27D79">
        <w:trPr>
          <w:gridBefore w:val="2"/>
          <w:wBefore w:w="4786" w:type="dxa"/>
        </w:trPr>
        <w:tc>
          <w:tcPr>
            <w:tcW w:w="4426" w:type="dxa"/>
          </w:tcPr>
          <w:p w14:paraId="72D0FC4F" w14:textId="77777777" w:rsidR="007B3D03" w:rsidRDefault="007B3D03" w:rsidP="00C27D79">
            <w:pPr>
              <w:jc w:val="center"/>
            </w:pPr>
          </w:p>
          <w:p w14:paraId="566C654C" w14:textId="77777777" w:rsidR="007B3D03" w:rsidRDefault="007B3D03" w:rsidP="00C27D79">
            <w:pPr>
              <w:jc w:val="center"/>
            </w:pPr>
          </w:p>
          <w:p w14:paraId="17770587" w14:textId="77777777" w:rsidR="007B3D03" w:rsidRDefault="007B3D03" w:rsidP="00C27D79">
            <w:pPr>
              <w:jc w:val="center"/>
            </w:pPr>
          </w:p>
          <w:p w14:paraId="4C1BDB9E" w14:textId="77777777" w:rsidR="007B3D03" w:rsidRDefault="007B3D03" w:rsidP="00C27D79">
            <w:pPr>
              <w:jc w:val="center"/>
            </w:pPr>
          </w:p>
          <w:p w14:paraId="63C5127D" w14:textId="77777777" w:rsidR="007B3D03" w:rsidRDefault="007B3D03" w:rsidP="00C27D79">
            <w:pPr>
              <w:jc w:val="center"/>
            </w:pPr>
          </w:p>
          <w:p w14:paraId="1A633A4D" w14:textId="32E3F133" w:rsidR="007B3D03" w:rsidRPr="00CB1E81" w:rsidRDefault="007B3D03" w:rsidP="00C27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81">
              <w:rPr>
                <w:rFonts w:ascii="Times New Roman" w:hAnsi="Times New Roman" w:cs="Times New Roman"/>
                <w:sz w:val="20"/>
                <w:szCs w:val="20"/>
              </w:rPr>
              <w:t>………………......</w:t>
            </w:r>
          </w:p>
          <w:p w14:paraId="1AB176CF" w14:textId="463D9BD6" w:rsidR="003909C1" w:rsidRDefault="00CB1E81" w:rsidP="00CB1E81">
            <w:r w:rsidRPr="00CB1E8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CB1E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09C1" w:rsidRPr="00CB1E81">
              <w:rPr>
                <w:rFonts w:ascii="Times New Roman" w:hAnsi="Times New Roman" w:cs="Times New Roman"/>
                <w:sz w:val="16"/>
                <w:szCs w:val="16"/>
              </w:rPr>
              <w:t>/adresat i jego adres/</w:t>
            </w:r>
          </w:p>
        </w:tc>
      </w:tr>
    </w:tbl>
    <w:p w14:paraId="7E333555" w14:textId="35EA266D" w:rsidR="003909C1" w:rsidRPr="000F427A" w:rsidRDefault="003909C1" w:rsidP="003909C1">
      <w:pPr>
        <w:jc w:val="center"/>
        <w:rPr>
          <w:rFonts w:ascii="Times New Roman" w:hAnsi="Times New Roman" w:cs="Times New Roman"/>
          <w:b/>
        </w:rPr>
      </w:pPr>
      <w:r w:rsidRPr="000F427A">
        <w:rPr>
          <w:rFonts w:ascii="Times New Roman" w:hAnsi="Times New Roman" w:cs="Times New Roman"/>
          <w:b/>
          <w:sz w:val="24"/>
          <w:szCs w:val="24"/>
        </w:rPr>
        <w:t xml:space="preserve">Zawiadomienie </w:t>
      </w:r>
      <w:r w:rsidRPr="000F427A">
        <w:rPr>
          <w:rFonts w:ascii="Times New Roman" w:hAnsi="Times New Roman" w:cs="Times New Roman"/>
          <w:b/>
          <w:sz w:val="24"/>
          <w:szCs w:val="24"/>
        </w:rPr>
        <w:br/>
        <w:t>o czynnościach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D03">
        <w:rPr>
          <w:rFonts w:ascii="Times New Roman" w:hAnsi="Times New Roman" w:cs="Times New Roman"/>
          <w:b/>
          <w:sz w:val="24"/>
          <w:szCs w:val="24"/>
        </w:rPr>
        <w:t>wznowienia znaków granicznych/</w:t>
      </w:r>
      <w:r w:rsidRPr="000F427A">
        <w:rPr>
          <w:rFonts w:ascii="Times New Roman" w:hAnsi="Times New Roman" w:cs="Times New Roman"/>
          <w:b/>
          <w:sz w:val="24"/>
          <w:szCs w:val="24"/>
        </w:rPr>
        <w:t xml:space="preserve">wyznaczenia punktów granicznych/ ustalenia przebiegu granic działek ewidencyjnych </w:t>
      </w:r>
    </w:p>
    <w:p w14:paraId="7B07BE2E" w14:textId="0A082822" w:rsidR="007B3D03" w:rsidRDefault="003909C1" w:rsidP="007B3D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75A">
        <w:rPr>
          <w:rFonts w:ascii="Times New Roman" w:hAnsi="Times New Roman" w:cs="Times New Roman"/>
          <w:sz w:val="24"/>
          <w:szCs w:val="24"/>
        </w:rPr>
        <w:t xml:space="preserve">Zawiadamia się, że geodeta uprawniony </w:t>
      </w:r>
      <w:r w:rsidR="007B3D03">
        <w:rPr>
          <w:rFonts w:ascii="Times New Roman" w:hAnsi="Times New Roman" w:cs="Times New Roman"/>
          <w:sz w:val="24"/>
          <w:szCs w:val="24"/>
        </w:rPr>
        <w:t>……………………..</w:t>
      </w:r>
      <w:r w:rsidRPr="00E4275A">
        <w:rPr>
          <w:rFonts w:ascii="Times New Roman" w:hAnsi="Times New Roman" w:cs="Times New Roman"/>
          <w:sz w:val="24"/>
          <w:szCs w:val="24"/>
        </w:rPr>
        <w:t xml:space="preserve"> nr uprawnień </w:t>
      </w:r>
      <w:r w:rsidR="007B3D03">
        <w:rPr>
          <w:rFonts w:ascii="Times New Roman" w:hAnsi="Times New Roman" w:cs="Times New Roman"/>
          <w:sz w:val="24"/>
          <w:szCs w:val="24"/>
        </w:rPr>
        <w:t>………………...............</w:t>
      </w:r>
    </w:p>
    <w:p w14:paraId="065604BF" w14:textId="00498B97" w:rsidR="007B3D03" w:rsidRDefault="003909C1" w:rsidP="007B3D0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E4275A">
        <w:rPr>
          <w:rFonts w:ascii="Times New Roman" w:hAnsi="Times New Roman" w:cs="Times New Roman"/>
          <w:sz w:val="24"/>
          <w:szCs w:val="24"/>
        </w:rPr>
        <w:t>dokona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75A">
        <w:rPr>
          <w:rFonts w:ascii="Times New Roman" w:hAnsi="Times New Roman" w:cs="Times New Roman"/>
          <w:sz w:val="24"/>
          <w:szCs w:val="24"/>
        </w:rPr>
        <w:t xml:space="preserve"> następujących czynności doty</w:t>
      </w:r>
      <w:r w:rsidR="007B3D03">
        <w:rPr>
          <w:rFonts w:ascii="Times New Roman" w:hAnsi="Times New Roman" w:cs="Times New Roman"/>
          <w:sz w:val="24"/>
          <w:szCs w:val="24"/>
        </w:rPr>
        <w:t xml:space="preserve">czących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D03">
        <w:rPr>
          <w:rFonts w:ascii="Times New Roman" w:hAnsi="Times New Roman" w:cs="Times New Roman"/>
          <w:sz w:val="24"/>
          <w:szCs w:val="24"/>
        </w:rPr>
        <w:t xml:space="preserve"> działki</w:t>
      </w:r>
      <w:r w:rsidR="00BA60BE">
        <w:rPr>
          <w:rFonts w:ascii="Times New Roman" w:hAnsi="Times New Roman" w:cs="Times New Roman"/>
          <w:sz w:val="24"/>
          <w:szCs w:val="24"/>
        </w:rPr>
        <w:t xml:space="preserve"> ewidencyjnej </w:t>
      </w:r>
      <w:bookmarkStart w:id="0" w:name="_GoBack"/>
      <w:bookmarkEnd w:id="0"/>
      <w:r w:rsidRPr="00E4275A">
        <w:rPr>
          <w:rFonts w:ascii="Times New Roman" w:hAnsi="Times New Roman" w:cs="Times New Roman"/>
          <w:sz w:val="24"/>
          <w:szCs w:val="24"/>
        </w:rPr>
        <w:t xml:space="preserve"> nr </w:t>
      </w:r>
      <w:r w:rsidR="007B3D03" w:rsidRPr="007B3D03">
        <w:rPr>
          <w:rFonts w:ascii="Times New Roman" w:hAnsi="Times New Roman" w:cs="Times New Roman"/>
          <w:sz w:val="24"/>
          <w:szCs w:val="24"/>
        </w:rPr>
        <w:t>…………………..</w:t>
      </w:r>
      <w:r w:rsidRPr="007B3D03">
        <w:rPr>
          <w:rFonts w:ascii="Times New Roman" w:hAnsi="Times New Roman" w:cs="Times New Roman"/>
          <w:sz w:val="24"/>
          <w:szCs w:val="24"/>
        </w:rPr>
        <w:t xml:space="preserve"> </w:t>
      </w:r>
      <w:r w:rsidRPr="00E4275A">
        <w:rPr>
          <w:rFonts w:ascii="Times New Roman" w:hAnsi="Times New Roman" w:cs="Times New Roman"/>
          <w:sz w:val="24"/>
          <w:szCs w:val="24"/>
        </w:rPr>
        <w:t>położon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7B3D03">
        <w:rPr>
          <w:rFonts w:ascii="Times New Roman" w:hAnsi="Times New Roman" w:cs="Times New Roman"/>
          <w:sz w:val="24"/>
          <w:szCs w:val="24"/>
        </w:rPr>
        <w:t>w  obrębie ewidencyjnym</w:t>
      </w:r>
      <w:r w:rsidR="007B3D03">
        <w:rPr>
          <w:rFonts w:ascii="Times New Roman" w:hAnsi="Times New Roman" w:cs="Times New Roman"/>
          <w:sz w:val="24"/>
          <w:szCs w:val="24"/>
        </w:rPr>
        <w:t xml:space="preserve"> </w:t>
      </w:r>
      <w:r w:rsidR="007B3D03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14:paraId="0D91E895" w14:textId="3CBA227F" w:rsidR="003909C1" w:rsidRPr="007B3D03" w:rsidRDefault="003909C1" w:rsidP="00390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D03">
        <w:rPr>
          <w:rFonts w:ascii="Times New Roman" w:hAnsi="Times New Roman" w:cs="Times New Roman"/>
          <w:sz w:val="24"/>
          <w:szCs w:val="24"/>
        </w:rPr>
        <w:t>w jednostce ewidencyjnej</w:t>
      </w:r>
      <w:r w:rsidR="00140C98" w:rsidRPr="007B3D03">
        <w:rPr>
          <w:rFonts w:ascii="Times New Roman" w:hAnsi="Times New Roman" w:cs="Times New Roman"/>
          <w:sz w:val="24"/>
          <w:szCs w:val="24"/>
        </w:rPr>
        <w:t xml:space="preserve"> </w:t>
      </w:r>
      <w:r w:rsidR="007B3D03" w:rsidRPr="007B3D03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B3D03">
        <w:rPr>
          <w:rFonts w:ascii="Times New Roman" w:hAnsi="Times New Roman" w:cs="Times New Roman"/>
          <w:sz w:val="24"/>
          <w:szCs w:val="24"/>
        </w:rPr>
        <w:t>.</w:t>
      </w:r>
      <w:r w:rsidR="007B3D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41F402E4" w14:textId="546B2BA6" w:rsidR="007B3D03" w:rsidRPr="007B3D03" w:rsidRDefault="003909C1" w:rsidP="007B3D03">
      <w:pPr>
        <w:pStyle w:val="Akapitzlist"/>
        <w:numPr>
          <w:ilvl w:val="0"/>
          <w:numId w:val="2"/>
        </w:num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E4275A">
        <w:rPr>
          <w:rFonts w:ascii="Times New Roman" w:hAnsi="Times New Roman" w:cs="Times New Roman"/>
          <w:sz w:val="24"/>
          <w:szCs w:val="24"/>
        </w:rPr>
        <w:t xml:space="preserve"> </w:t>
      </w:r>
      <w:r w:rsidR="007B3D03" w:rsidRPr="007B3D03">
        <w:rPr>
          <w:rFonts w:ascii="Times New Roman" w:eastAsia="Calibri" w:hAnsi="Times New Roman" w:cs="Times New Roman"/>
        </w:rPr>
        <w:t>wznowienia znaków granicznych/ wyznaczenia punktów granicznych* określających przebieg  granicy pomiędzy działkami ewidencyjnymi, oznaczonymi numerami:</w:t>
      </w:r>
      <w:r w:rsidR="007B3D03" w:rsidRPr="007B3D03">
        <w:rPr>
          <w:rFonts w:ascii="Times New Roman" w:eastAsia="Calibri" w:hAnsi="Times New Roman" w:cs="Times New Roman"/>
          <w:sz w:val="24"/>
          <w:szCs w:val="24"/>
        </w:rPr>
        <w:t>……………………………… zgodnie z art. 39 ust. 1/5* ustawy z dnia 17 maja 1989 r. – Prawo geodezyjne i kartograficzne (Dz. U.  2020  poz. 2052);</w:t>
      </w:r>
    </w:p>
    <w:p w14:paraId="3681B0E7" w14:textId="661849BB" w:rsidR="007B3D03" w:rsidRDefault="003909C1" w:rsidP="007B3D03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4275A">
        <w:rPr>
          <w:rFonts w:ascii="Times New Roman" w:hAnsi="Times New Roman" w:cs="Times New Roman"/>
          <w:sz w:val="24"/>
          <w:szCs w:val="24"/>
        </w:rPr>
        <w:t xml:space="preserve">ustalenia przebiegu granic pomiędzy działkami </w:t>
      </w:r>
      <w:r w:rsidR="007B3D03">
        <w:rPr>
          <w:rFonts w:ascii="Times New Roman" w:hAnsi="Times New Roman" w:cs="Times New Roman"/>
          <w:sz w:val="24"/>
          <w:szCs w:val="24"/>
        </w:rPr>
        <w:t>ewidencyjnych oznaczonymi numerami</w:t>
      </w:r>
    </w:p>
    <w:p w14:paraId="0308079A" w14:textId="662328B7" w:rsidR="007B3D03" w:rsidRDefault="007B3D03" w:rsidP="007B3D03">
      <w:pPr>
        <w:pStyle w:val="Akapitzlist"/>
        <w:spacing w:after="12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FC4D5BE" w14:textId="38C8057E" w:rsidR="003909C1" w:rsidRDefault="003909C1" w:rsidP="007B3D03">
      <w:pPr>
        <w:pStyle w:val="Akapitzlist"/>
        <w:spacing w:after="120"/>
        <w:ind w:left="780"/>
        <w:rPr>
          <w:rFonts w:ascii="Times New Roman" w:hAnsi="Times New Roman" w:cs="Times New Roman"/>
          <w:sz w:val="24"/>
          <w:szCs w:val="24"/>
        </w:rPr>
      </w:pPr>
      <w:r w:rsidRPr="007B3D03">
        <w:rPr>
          <w:rFonts w:ascii="Times New Roman" w:hAnsi="Times New Roman" w:cs="Times New Roman"/>
          <w:sz w:val="24"/>
          <w:szCs w:val="24"/>
        </w:rPr>
        <w:t xml:space="preserve"> zgodnie z  § 37-39 rozporządzenia Ministra Rozwoju Regionalnego i Budownictwa z dnia 29 marca 2001 r. w sprawie ewidencji gruntów i budynków (Dz. U. z 2019 r. poz. 393 z późn. zm.);</w:t>
      </w:r>
    </w:p>
    <w:p w14:paraId="5788DAE7" w14:textId="77777777" w:rsidR="00CB1E81" w:rsidRDefault="007B3D03" w:rsidP="007B3D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granic nieruchomości podlegającej podzi</w:t>
      </w:r>
      <w:r w:rsidR="00CB1E81">
        <w:rPr>
          <w:rFonts w:ascii="Times New Roman" w:hAnsi="Times New Roman" w:cs="Times New Roman"/>
          <w:sz w:val="24"/>
          <w:szCs w:val="24"/>
        </w:rPr>
        <w:t>ałowi oznaczonej numerem ………………</w:t>
      </w:r>
    </w:p>
    <w:p w14:paraId="72B34F69" w14:textId="4C89F43D" w:rsidR="00CB1E81" w:rsidRDefault="00CB1E81" w:rsidP="00CB1E81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8DCD84B" w14:textId="34CAD94F" w:rsidR="007B3D03" w:rsidRDefault="00CB1E81" w:rsidP="00CB1E81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D03">
        <w:rPr>
          <w:rFonts w:ascii="Times New Roman" w:hAnsi="Times New Roman" w:cs="Times New Roman"/>
          <w:sz w:val="24"/>
          <w:szCs w:val="24"/>
        </w:rPr>
        <w:t>zgodnie z  § 6 ust. 4 rozporządzenia Rady Ministrów z dnia 7 grudnia 2004 r. w sprawie sposobu i trybu dokonywania podziałów nieruchomości (Dz. U. Nr 268, poz. 2663).</w:t>
      </w:r>
    </w:p>
    <w:p w14:paraId="632BAE7C" w14:textId="77777777" w:rsidR="007B3D03" w:rsidRPr="007B3D03" w:rsidRDefault="007B3D03" w:rsidP="007B3D03">
      <w:pPr>
        <w:pStyle w:val="Akapitzlist"/>
        <w:spacing w:after="120"/>
        <w:ind w:left="780"/>
        <w:rPr>
          <w:rFonts w:ascii="Times New Roman" w:hAnsi="Times New Roman" w:cs="Times New Roman"/>
          <w:sz w:val="24"/>
          <w:szCs w:val="24"/>
        </w:rPr>
      </w:pPr>
    </w:p>
    <w:p w14:paraId="488DBDF1" w14:textId="4D648782" w:rsidR="003909C1" w:rsidRDefault="003909C1" w:rsidP="00390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75A">
        <w:rPr>
          <w:rFonts w:ascii="Times New Roman" w:hAnsi="Times New Roman" w:cs="Times New Roman"/>
          <w:sz w:val="24"/>
          <w:szCs w:val="24"/>
        </w:rPr>
        <w:t xml:space="preserve">Rozpoczęcie ww. czynności nastąpi w dniu ……………………….. o godz.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E4275A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7B3D03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………………………………………………………………………………………………………...</w:t>
      </w:r>
    </w:p>
    <w:p w14:paraId="44903B68" w14:textId="6C43D660" w:rsidR="00CB1E81" w:rsidRPr="00AA41A1" w:rsidRDefault="00CB1E81" w:rsidP="00AA41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41A1">
        <w:rPr>
          <w:rFonts w:ascii="Times New Roman" w:hAnsi="Times New Roman" w:cs="Times New Roman"/>
          <w:i/>
          <w:iCs/>
          <w:sz w:val="16"/>
          <w:szCs w:val="16"/>
        </w:rPr>
        <w:t>/nazwa miejscowości i bliższe określenie miejsca rozpoczęcia czynności/</w:t>
      </w:r>
    </w:p>
    <w:p w14:paraId="62864DDA" w14:textId="61E345FA" w:rsidR="00C50974" w:rsidRDefault="003909C1" w:rsidP="00390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061">
        <w:rPr>
          <w:rFonts w:ascii="Times New Roman" w:hAnsi="Times New Roman" w:cs="Times New Roman"/>
          <w:sz w:val="24"/>
          <w:szCs w:val="24"/>
        </w:rPr>
        <w:t xml:space="preserve">W interesie Pana/Pani/Państwa/ jako właściciela działki/działek nr </w:t>
      </w:r>
      <w:r w:rsidR="00C5097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0BC984D" w14:textId="74B38FF0" w:rsidR="003909C1" w:rsidRDefault="003909C1" w:rsidP="00390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061">
        <w:rPr>
          <w:rFonts w:ascii="Times New Roman" w:hAnsi="Times New Roman" w:cs="Times New Roman"/>
          <w:sz w:val="24"/>
          <w:szCs w:val="24"/>
        </w:rPr>
        <w:t>dla której prowa</w:t>
      </w:r>
      <w:r w:rsidR="00C50974">
        <w:rPr>
          <w:rFonts w:ascii="Times New Roman" w:hAnsi="Times New Roman" w:cs="Times New Roman"/>
          <w:sz w:val="24"/>
          <w:szCs w:val="24"/>
        </w:rPr>
        <w:t>dzona jest księga wieczysta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61">
        <w:rPr>
          <w:rFonts w:ascii="Times New Roman" w:hAnsi="Times New Roman" w:cs="Times New Roman"/>
          <w:sz w:val="24"/>
          <w:szCs w:val="24"/>
        </w:rPr>
        <w:t xml:space="preserve">leży udział w ww. czynnościach. </w:t>
      </w:r>
    </w:p>
    <w:p w14:paraId="6FE7C6D7" w14:textId="77777777" w:rsidR="00C50974" w:rsidRDefault="00C50974" w:rsidP="00140C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3CB872" w14:textId="77777777" w:rsidR="00140C98" w:rsidRDefault="003909C1" w:rsidP="00140C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Pouczenie:</w:t>
      </w:r>
    </w:p>
    <w:p w14:paraId="49AF5FE3" w14:textId="77777777" w:rsidR="00C50974" w:rsidRPr="00C50974" w:rsidRDefault="00C50974" w:rsidP="00C50974">
      <w:pPr>
        <w:rPr>
          <w:rFonts w:ascii="Times New Roman" w:hAnsi="Times New Roman" w:cs="Times New Roman"/>
          <w:i/>
          <w:iCs/>
          <w:sz w:val="18"/>
          <w:szCs w:val="20"/>
        </w:rPr>
      </w:pPr>
      <w:r w:rsidRPr="00C50974">
        <w:rPr>
          <w:rFonts w:ascii="Times New Roman" w:hAnsi="Times New Roman" w:cs="Times New Roman"/>
          <w:i/>
          <w:iCs/>
          <w:sz w:val="18"/>
          <w:szCs w:val="20"/>
        </w:rPr>
        <w:t>Zgodnie z art. 32 ust. 3 ustawy z dnia 17 maja 1989r. - Prawo geodezyjne i kartograficzne (Dz.U.2020 poz. 276 z późn.zm.) – nieusprawiedliwione niestawiennictwo stron nie wstrzymuje czynności geodety.</w:t>
      </w:r>
      <w:r w:rsidRPr="00C50974">
        <w:rPr>
          <w:rFonts w:ascii="Times New Roman" w:hAnsi="Times New Roman" w:cs="Times New Roman"/>
          <w:i/>
          <w:iCs/>
          <w:sz w:val="18"/>
          <w:szCs w:val="20"/>
        </w:rPr>
        <w:br/>
        <w:t>W razie usprawiedliwionego niestawiennictwa strony geodeta wstrzymuje czynności do czasu ustania przeszkody lub wyznaczonego pełnomocnika – nie dłużej jednak niż na okres miesiąca – art.32 ust.4  ustawy z dnia 17 maja 1989r., - Prawo geodezyjne i kartograficzne (Dz.U.2020 poz.2052).</w:t>
      </w:r>
    </w:p>
    <w:p w14:paraId="67FE510B" w14:textId="77777777" w:rsidR="00C50974" w:rsidRPr="00C50974" w:rsidRDefault="00C50974" w:rsidP="00C50974">
      <w:pPr>
        <w:rPr>
          <w:rFonts w:ascii="Times New Roman" w:hAnsi="Times New Roman" w:cs="Times New Roman"/>
          <w:i/>
          <w:iCs/>
          <w:sz w:val="18"/>
          <w:szCs w:val="20"/>
        </w:rPr>
      </w:pPr>
      <w:r w:rsidRPr="00C50974">
        <w:rPr>
          <w:rFonts w:ascii="Times New Roman" w:hAnsi="Times New Roman" w:cs="Times New Roman"/>
          <w:i/>
          <w:iCs/>
          <w:sz w:val="18"/>
          <w:szCs w:val="20"/>
        </w:rPr>
        <w:t>Zawiadomieni właściciele nieruchomości proszeni są o przybycie w oznaczonym terminie i miejscu ze wszystkimi dokumentami, jakie mogą być przydatne przy wykonywaniu czynności przyjęcia granic oraz dokumentami potwierdzającymi ich tożsamość. W przypadku współwłasności lub współużytkowania wieczystego, małżeńskiej wspólnoty – uczestnikami postępowania są wszystkie strony mające tytuł prawny do nieruchomości. W sytuacji niemożliwości wzięcia udziału w czynnościach ustalenia granic przez właściciela nieruchomości w jego imieniu może występować osoba legitymująca się odpowiednim pełnomocnictwem (art. 96 k.c.)</w:t>
      </w:r>
    </w:p>
    <w:p w14:paraId="56AEF0F5" w14:textId="77777777" w:rsidR="003909C1" w:rsidRDefault="003909C1" w:rsidP="003909C1">
      <w:pPr>
        <w:spacing w:before="120"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105ED06E" w14:textId="77777777" w:rsidR="003909C1" w:rsidRPr="00E4275A" w:rsidRDefault="003909C1" w:rsidP="00AA41A1">
      <w:pPr>
        <w:spacing w:before="120"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E4275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206ED53E" w14:textId="7DB55CF3" w:rsidR="003909C1" w:rsidRDefault="003909C1" w:rsidP="00AA41A1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275A">
        <w:rPr>
          <w:rFonts w:ascii="Times New Roman" w:hAnsi="Times New Roman" w:cs="Times New Roman"/>
          <w:sz w:val="24"/>
          <w:szCs w:val="24"/>
        </w:rPr>
        <w:t>/</w:t>
      </w:r>
      <w:r w:rsidRPr="00DF1061">
        <w:rPr>
          <w:rFonts w:ascii="Times New Roman" w:hAnsi="Times New Roman" w:cs="Times New Roman"/>
          <w:sz w:val="16"/>
          <w:szCs w:val="24"/>
        </w:rPr>
        <w:t>podpis</w:t>
      </w:r>
      <w:r w:rsidR="00C50974">
        <w:rPr>
          <w:rFonts w:ascii="Times New Roman" w:hAnsi="Times New Roman" w:cs="Times New Roman"/>
          <w:sz w:val="16"/>
          <w:szCs w:val="24"/>
        </w:rPr>
        <w:t xml:space="preserve"> i pieczątka geodety uprawnionego</w:t>
      </w:r>
      <w:r w:rsidRPr="00DF1061">
        <w:rPr>
          <w:rFonts w:ascii="Times New Roman" w:hAnsi="Times New Roman" w:cs="Times New Roman"/>
          <w:sz w:val="16"/>
          <w:szCs w:val="24"/>
        </w:rPr>
        <w:t>/</w:t>
      </w:r>
    </w:p>
    <w:p w14:paraId="3A34E7DF" w14:textId="77777777" w:rsidR="00AA41A1" w:rsidRDefault="00AA41A1" w:rsidP="00AA41A1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C10000"/>
          <w:sz w:val="14"/>
          <w:szCs w:val="14"/>
        </w:rPr>
      </w:pPr>
    </w:p>
    <w:p w14:paraId="2BC43829" w14:textId="77777777" w:rsidR="00AA41A1" w:rsidRPr="00AA41A1" w:rsidRDefault="00AA41A1" w:rsidP="00AA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A41A1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Klauzula RODO</w:t>
      </w:r>
    </w:p>
    <w:p w14:paraId="21AB51DE" w14:textId="77777777" w:rsidR="00AA41A1" w:rsidRPr="00AA41A1" w:rsidRDefault="00AA41A1" w:rsidP="00AA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41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Działając na podstawie art. 14 ust. 1 i 2 rozporządzenia Parlamentu Europejskiego i Rady w sprawie ochrony osób fizycznych w związku z przetwarzaniem danych osobowych i w sprawie swobodnego przepływu takich</w:t>
      </w:r>
    </w:p>
    <w:p w14:paraId="44706460" w14:textId="77777777" w:rsidR="00AA41A1" w:rsidRPr="00AA41A1" w:rsidRDefault="00AA41A1" w:rsidP="00AA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41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danych oraz uchylenia dyrektywy 95/46 WE Dz.U.UE.L2016.119.1 (dalej: RODO) informuję, że:</w:t>
      </w:r>
    </w:p>
    <w:p w14:paraId="594A1940" w14:textId="0D873A66" w:rsidR="00AA41A1" w:rsidRDefault="00AA41A1" w:rsidP="00AA41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41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administratorem danych przetwarzanych w związku z niniejszymi czynnościami na gruncie jest...................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2A6E214F" w14:textId="647F9515" w:rsidR="00AA41A1" w:rsidRPr="00AA41A1" w:rsidRDefault="00AA41A1" w:rsidP="00AA41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4395E772" w14:textId="610A6AF9" w:rsidR="00AA41A1" w:rsidRDefault="00AA41A1" w:rsidP="00AA41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41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tel.......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14:paraId="50DC7017" w14:textId="77777777" w:rsidR="00AA41A1" w:rsidRPr="00AA41A1" w:rsidRDefault="00AA41A1" w:rsidP="00AA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41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2) dane osobowe będą przetwarzane w celu przeprowadzenia np. podziału nieruchomości na podstawie art. 6 ust. 1 lit. c RODO w związku z ustawą z dnia 21.08.1997 r. o gospodarce nieruchomościami (Dz. U. z …….) oraz</w:t>
      </w:r>
    </w:p>
    <w:p w14:paraId="33C51333" w14:textId="77777777" w:rsidR="00AA41A1" w:rsidRPr="00AA41A1" w:rsidRDefault="00AA41A1" w:rsidP="00AA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41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rozporządzeniem Rady Ministrów z dnia 7.12.2004 r. w sprawie sposobu i trybu dokonywania podziałów nieruchomości (Dz. U. z 2004 r. Nr 268, poz. 2663 z późn. zm.) a także ustawą z dnia 29.09.1994 o rachunkowości</w:t>
      </w:r>
    </w:p>
    <w:p w14:paraId="2A7E5422" w14:textId="77777777" w:rsidR="00AA41A1" w:rsidRPr="00AA41A1" w:rsidRDefault="00AA41A1" w:rsidP="00AA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41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(Dz. U.2018 r. poz. 395), z której wynika okres przechowywania danych w celu niezbędnym do rozliczeń.</w:t>
      </w:r>
    </w:p>
    <w:p w14:paraId="4B6E7691" w14:textId="77777777" w:rsidR="00AA41A1" w:rsidRPr="00AA41A1" w:rsidRDefault="00AA41A1" w:rsidP="00AA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41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3) będą przetwarzane dane kontaktowe/adresowe oraz dane dotyczące nieruchomości.</w:t>
      </w:r>
    </w:p>
    <w:p w14:paraId="67C766D3" w14:textId="77777777" w:rsidR="00AA41A1" w:rsidRPr="00AA41A1" w:rsidRDefault="00AA41A1" w:rsidP="00AA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41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4) odbiorcą danych będą podmioty i organy określone w ustawie o gospodarce nieruchomościami i w ustawie z dnia 17.05.1989 r. Prawo geodezyjne i kartograficzne (Dz. U. …)</w:t>
      </w:r>
    </w:p>
    <w:p w14:paraId="67C097CC" w14:textId="77777777" w:rsidR="00AA41A1" w:rsidRPr="00AA41A1" w:rsidRDefault="00AA41A1" w:rsidP="00AA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41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5) dane osobowe nie będą przekazywane do państwa trzeciego ani do organizacji międzynarodowej.</w:t>
      </w:r>
    </w:p>
    <w:p w14:paraId="628C6392" w14:textId="77777777" w:rsidR="00AA41A1" w:rsidRPr="00AA41A1" w:rsidRDefault="00AA41A1" w:rsidP="00AA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41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6) dane będą przechowywane przez okres wynikający z ustawy Prawo Geodezyjne i Kartograficzne, tj. 3 lata od dnia zawiadomienia o zakończeniu prac.</w:t>
      </w:r>
    </w:p>
    <w:p w14:paraId="3ED4B88C" w14:textId="77777777" w:rsidR="00AA41A1" w:rsidRPr="00AA41A1" w:rsidRDefault="00AA41A1" w:rsidP="00AA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41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7) osobie, której dane dotyczą przysługuje prawo:</w:t>
      </w:r>
    </w:p>
    <w:p w14:paraId="01B8AAE7" w14:textId="77777777" w:rsidR="00AA41A1" w:rsidRPr="00AA41A1" w:rsidRDefault="00AA41A1" w:rsidP="00AA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41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- dostępu do danych (art. 15 RODO),</w:t>
      </w:r>
    </w:p>
    <w:p w14:paraId="248123CE" w14:textId="77777777" w:rsidR="00AA41A1" w:rsidRPr="00AA41A1" w:rsidRDefault="00AA41A1" w:rsidP="00AA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41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- żądania ich sprostowania (art. 16 RODO),</w:t>
      </w:r>
    </w:p>
    <w:p w14:paraId="09475F0C" w14:textId="77777777" w:rsidR="00AA41A1" w:rsidRPr="00AA41A1" w:rsidRDefault="00AA41A1" w:rsidP="00AA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41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- prawo do ograniczenia przetwarzania w przypadkach wymienionych w art. 18 RODO.</w:t>
      </w:r>
    </w:p>
    <w:p w14:paraId="1216053C" w14:textId="77777777" w:rsidR="00AA41A1" w:rsidRPr="00AA41A1" w:rsidRDefault="00AA41A1" w:rsidP="00AA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41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8) w związku z tym, że przetwarzanie danych osobowych odbywa się wyłącznie na podstawie przepisów prawa (art. 6 ust. 1 lit. c RODO) osobie, której dane dotyczą nie przysługuje prawo do przenoszenia danych (art. 20</w:t>
      </w:r>
    </w:p>
    <w:p w14:paraId="71D39946" w14:textId="77777777" w:rsidR="00AA41A1" w:rsidRPr="00AA41A1" w:rsidRDefault="00AA41A1" w:rsidP="00AA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41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RODO) ani prawo do wniesienia sprzeciwu na podstawie art. 21 RODO. Informuję, że prawo do sprzeciwu przysługuje wówczas, gdy dane osobowe są przetwarzane na podstawie art. 6 ust. 1 lit. e lub f RODO. Taka sytuacja</w:t>
      </w:r>
    </w:p>
    <w:p w14:paraId="5DAC0166" w14:textId="77777777" w:rsidR="00AA41A1" w:rsidRPr="00AA41A1" w:rsidRDefault="00AA41A1" w:rsidP="00AA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41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nie ma tu miejsca.</w:t>
      </w:r>
    </w:p>
    <w:p w14:paraId="2ABE8058" w14:textId="77777777" w:rsidR="00AA41A1" w:rsidRPr="00AA41A1" w:rsidRDefault="00AA41A1" w:rsidP="00AA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41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9) osobie, której dane dotyczą przysługuje prawo wniesienia skargi do organu nadzorczego zgodnie z art. 77 RODO. W Polsce organem nadzorczym jest Prezes Urzędu Ochrony Danych Osobowych (adres: 00-193</w:t>
      </w:r>
    </w:p>
    <w:p w14:paraId="694E8516" w14:textId="77777777" w:rsidR="00AA41A1" w:rsidRPr="00AA41A1" w:rsidRDefault="00AA41A1" w:rsidP="00AA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41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Warszawa, ul. Stawki 2).</w:t>
      </w:r>
    </w:p>
    <w:p w14:paraId="04548406" w14:textId="77777777" w:rsidR="00AA41A1" w:rsidRPr="00AA41A1" w:rsidRDefault="00AA41A1" w:rsidP="00AA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41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10) dane osobowe zostały pozyskane od właściwego miejscowo Starosty, który jest źródłem pochodzenia danych w rozumieniu art. 14 ust. 2 lit. f RODO.</w:t>
      </w:r>
    </w:p>
    <w:p w14:paraId="56F777B9" w14:textId="3959844A" w:rsidR="003909C1" w:rsidRPr="00AA41A1" w:rsidRDefault="00AA41A1" w:rsidP="00AA41A1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41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11) w trakcie przetwarzania danych osobowych nie będzie dochodziło do "wyłącznie zautomatyzowanego" podejmowania decyzji ani do profilowania, o którym mowa w art. 22 ust. 1.</w:t>
      </w:r>
    </w:p>
    <w:sectPr w:rsidR="003909C1" w:rsidRPr="00AA41A1" w:rsidSect="00140C98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C3614" w14:textId="77777777" w:rsidR="009D6028" w:rsidRDefault="009D6028" w:rsidP="003909C1">
      <w:pPr>
        <w:spacing w:after="0" w:line="240" w:lineRule="auto"/>
      </w:pPr>
      <w:r>
        <w:separator/>
      </w:r>
    </w:p>
  </w:endnote>
  <w:endnote w:type="continuationSeparator" w:id="0">
    <w:p w14:paraId="424B1229" w14:textId="77777777" w:rsidR="009D6028" w:rsidRDefault="009D6028" w:rsidP="0039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43C37" w14:textId="77777777" w:rsidR="009D6028" w:rsidRDefault="009D6028" w:rsidP="003909C1">
      <w:pPr>
        <w:spacing w:after="0" w:line="240" w:lineRule="auto"/>
      </w:pPr>
      <w:r>
        <w:separator/>
      </w:r>
    </w:p>
  </w:footnote>
  <w:footnote w:type="continuationSeparator" w:id="0">
    <w:p w14:paraId="33391C2D" w14:textId="77777777" w:rsidR="009D6028" w:rsidRDefault="009D6028" w:rsidP="00390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387"/>
    <w:multiLevelType w:val="hybridMultilevel"/>
    <w:tmpl w:val="7870E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6305"/>
    <w:multiLevelType w:val="hybridMultilevel"/>
    <w:tmpl w:val="EC40F058"/>
    <w:lvl w:ilvl="0" w:tplc="16F4DC2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4A071CB"/>
    <w:multiLevelType w:val="hybridMultilevel"/>
    <w:tmpl w:val="A6FCA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C1"/>
    <w:rsid w:val="00140C98"/>
    <w:rsid w:val="00204AEA"/>
    <w:rsid w:val="003909C1"/>
    <w:rsid w:val="007B3D03"/>
    <w:rsid w:val="009D6028"/>
    <w:rsid w:val="00AA41A1"/>
    <w:rsid w:val="00BA60BE"/>
    <w:rsid w:val="00C50974"/>
    <w:rsid w:val="00CA7647"/>
    <w:rsid w:val="00CB1E81"/>
    <w:rsid w:val="00E5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D359"/>
  <w15:chartTrackingRefBased/>
  <w15:docId w15:val="{0C89EA2D-AA73-43F4-801F-DE3FAB23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9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9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9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9C1"/>
    <w:pPr>
      <w:spacing w:after="200" w:line="276" w:lineRule="auto"/>
      <w:ind w:left="720"/>
      <w:contextualSpacing/>
    </w:pPr>
  </w:style>
  <w:style w:type="paragraph" w:customStyle="1" w:styleId="ng-scope">
    <w:name w:val="ng-scope"/>
    <w:basedOn w:val="Normalny"/>
    <w:rsid w:val="0039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iwonacelej@op.pl</dc:creator>
  <cp:keywords/>
  <dc:description/>
  <cp:lastModifiedBy>Celej Iwona</cp:lastModifiedBy>
  <cp:revision>5</cp:revision>
  <dcterms:created xsi:type="dcterms:W3CDTF">2020-09-09T05:01:00Z</dcterms:created>
  <dcterms:modified xsi:type="dcterms:W3CDTF">2020-12-18T13:52:00Z</dcterms:modified>
</cp:coreProperties>
</file>