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C152" w14:textId="77777777" w:rsidR="006D3377" w:rsidRDefault="007749D1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Posiedzenie Komisji Rozwoju Gospodarczego Wsi </w:t>
      </w:r>
      <w:r>
        <w:rPr>
          <w:rFonts w:asciiTheme="majorHAnsi" w:eastAsia="Times New Roman" w:hAnsiTheme="majorHAnsi" w:cstheme="majorHAnsi"/>
          <w:kern w:val="0"/>
          <w:lang w:eastAsia="pl-PL"/>
        </w:rPr>
        <w:br/>
        <w:t>w dniu 20.01.2025r.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 godz. 12.00 </w:t>
      </w:r>
    </w:p>
    <w:p w14:paraId="4A78FEFF" w14:textId="7B59F248" w:rsidR="007749D1" w:rsidRDefault="006D3377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świetlica wiejska w Pogorzeli </w:t>
      </w:r>
    </w:p>
    <w:p w14:paraId="6EAD6866" w14:textId="77777777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154A3B0" w14:textId="309AE1B6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Porządek obrad:</w:t>
      </w:r>
    </w:p>
    <w:p w14:paraId="36D34DE0" w14:textId="77777777" w:rsidR="007749D1" w:rsidRPr="007749D1" w:rsidRDefault="007749D1" w:rsidP="007749D1">
      <w:pPr>
        <w:numPr>
          <w:ilvl w:val="0"/>
          <w:numId w:val="1"/>
        </w:numPr>
        <w:spacing w:after="0" w:line="240" w:lineRule="auto"/>
        <w:contextualSpacing/>
        <w:rPr>
          <w:rFonts w:asciiTheme="majorHAnsi" w:hAnsiTheme="majorHAnsi" w:cstheme="majorHAnsi"/>
          <w:kern w:val="0"/>
        </w:rPr>
      </w:pPr>
      <w:bookmarkStart w:id="0" w:name="_Hlk416282"/>
      <w:r w:rsidRPr="007749D1">
        <w:rPr>
          <w:rFonts w:asciiTheme="majorHAnsi" w:hAnsiTheme="majorHAnsi" w:cstheme="majorHAnsi"/>
          <w:kern w:val="0"/>
        </w:rPr>
        <w:t>Otwarcie i stwierdzenie kworum.</w:t>
      </w:r>
    </w:p>
    <w:p w14:paraId="635F6317" w14:textId="77777777" w:rsidR="007749D1" w:rsidRPr="007749D1" w:rsidRDefault="007749D1" w:rsidP="007749D1">
      <w:pPr>
        <w:numPr>
          <w:ilvl w:val="0"/>
          <w:numId w:val="1"/>
        </w:numPr>
        <w:spacing w:after="0" w:line="240" w:lineRule="auto"/>
        <w:contextualSpacing/>
        <w:rPr>
          <w:rFonts w:asciiTheme="majorHAnsi" w:hAnsiTheme="majorHAnsi" w:cstheme="majorHAnsi"/>
          <w:kern w:val="0"/>
        </w:rPr>
      </w:pPr>
      <w:r w:rsidRPr="007749D1">
        <w:rPr>
          <w:rFonts w:asciiTheme="majorHAnsi" w:hAnsiTheme="majorHAnsi" w:cstheme="majorHAnsi"/>
          <w:kern w:val="0"/>
        </w:rPr>
        <w:t>Przyjęcie porządku posiedzenia.</w:t>
      </w:r>
    </w:p>
    <w:p w14:paraId="5D694597" w14:textId="77777777" w:rsidR="007749D1" w:rsidRPr="007749D1" w:rsidRDefault="007749D1" w:rsidP="007749D1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7749D1">
        <w:rPr>
          <w:rFonts w:ascii="Calibri Light" w:hAnsi="Calibri Light" w:cs="Calibri Light"/>
          <w:kern w:val="0"/>
        </w:rPr>
        <w:t>Dyskusja na temat lokalizacji turbin wiatrowych w Gminie Olszanka.</w:t>
      </w:r>
    </w:p>
    <w:p w14:paraId="2A9FA2B3" w14:textId="77777777" w:rsidR="007749D1" w:rsidRPr="007749D1" w:rsidRDefault="007749D1" w:rsidP="007749D1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7749D1">
        <w:rPr>
          <w:rFonts w:ascii="Calibri Light" w:hAnsi="Calibri Light" w:cs="Calibri Light"/>
          <w:kern w:val="0"/>
        </w:rPr>
        <w:t>Zakończenie.</w:t>
      </w:r>
    </w:p>
    <w:bookmarkEnd w:id="0"/>
    <w:p w14:paraId="493175A2" w14:textId="77777777" w:rsidR="007749D1" w:rsidRP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097AA212" w14:textId="77777777" w:rsidR="007749D1" w:rsidRPr="007749D1" w:rsidRDefault="007749D1" w:rsidP="007749D1">
      <w:pPr>
        <w:spacing w:after="0" w:line="240" w:lineRule="auto"/>
        <w:ind w:firstLine="708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0A83454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Przewodniczący Komisji</w:t>
      </w:r>
    </w:p>
    <w:p w14:paraId="0FEC3F4E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>Rozwoju Gospodarczego Wsi</w:t>
      </w:r>
    </w:p>
    <w:p w14:paraId="75453D1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7C44BC0B" w14:textId="1080C608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  </w:t>
      </w:r>
      <w:r>
        <w:rPr>
          <w:rFonts w:asciiTheme="majorHAnsi" w:eastAsia="Times New Roman" w:hAnsiTheme="majorHAnsi" w:cstheme="majorHAnsi"/>
          <w:kern w:val="0"/>
          <w:lang w:eastAsia="pl-PL"/>
        </w:rPr>
        <w:t>/-/</w:t>
      </w: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 Krzysztof Rosiński</w:t>
      </w:r>
    </w:p>
    <w:p w14:paraId="73EEF066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3089636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25073D1" w14:textId="77777777" w:rsidR="00A87E01" w:rsidRDefault="00A87E01"/>
    <w:sectPr w:rsidR="00A87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24D"/>
    <w:multiLevelType w:val="hybridMultilevel"/>
    <w:tmpl w:val="B17A03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57773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01"/>
    <w:rsid w:val="004D28BB"/>
    <w:rsid w:val="006D3377"/>
    <w:rsid w:val="007749D1"/>
    <w:rsid w:val="00A87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ECC1"/>
  <w15:chartTrackingRefBased/>
  <w15:docId w15:val="{EFD2B1EB-9A16-4C51-9BC1-CDBC422E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E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E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E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E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E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E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E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E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E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E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E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51</Words>
  <Characters>310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Urząd Gminy Olszanka</cp:lastModifiedBy>
  <cp:revision>3</cp:revision>
  <dcterms:created xsi:type="dcterms:W3CDTF">2025-01-17T11:31:00Z</dcterms:created>
  <dcterms:modified xsi:type="dcterms:W3CDTF">2025-01-17T12:21:00Z</dcterms:modified>
</cp:coreProperties>
</file>