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5C1F97" w:rsidRPr="005C1F97" w14:paraId="1C678EEE" w14:textId="77777777" w:rsidTr="005C1F97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01C2774E" w14:textId="77777777" w:rsidR="005C1F97" w:rsidRPr="005C1F97" w:rsidRDefault="005C1F97" w:rsidP="005C1F9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SZLAKIEM ZABYTKÓW BIAŁORUSI</w:t>
            </w:r>
          </w:p>
        </w:tc>
      </w:tr>
      <w:tr w:rsidR="005C1F97" w:rsidRPr="005C1F97" w14:paraId="2E7FE79E" w14:textId="77777777" w:rsidTr="005C1F97">
        <w:trPr>
          <w:tblCellSpacing w:w="7" w:type="dxa"/>
        </w:trPr>
        <w:tc>
          <w:tcPr>
            <w:tcW w:w="4800" w:type="pct"/>
            <w:shd w:val="clear" w:color="auto" w:fill="FFFFFF"/>
            <w:vAlign w:val="center"/>
            <w:hideMark/>
          </w:tcPr>
          <w:p w14:paraId="4BE2FEA7" w14:textId="77777777" w:rsidR="005C1F97" w:rsidRPr="005C1F97" w:rsidRDefault="005C1F97" w:rsidP="005C1F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dniach 28-31.10.2008 r. odbył się wyjazd szkoleniowy na Białoruś zrealizowany w ramach projektu „Rozwój turystyki transgranicznej w regionie Puszczy Białowieskiej”. Szkolenie skierowane było do kadr zajmujących się turystyką i promocją z Rejonu Prużańskiego, Kamienieckiego i Swisłockiego. Program obejmował wykład na temat promocji i public relations oraz objazd edukacyjny po zabytkach Białorusi. Organizatorem wyjazdu było Starostwo Powiatowe w Hajnówce. </w:t>
            </w:r>
          </w:p>
          <w:p w14:paraId="5E50345E" w14:textId="77777777" w:rsidR="005C1F97" w:rsidRPr="005C1F97" w:rsidRDefault="005C1F97" w:rsidP="005C1F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Pierwszego dnia odbyły się warsztaty z zakresu promocji i public relations w Rejonowym Komitecie Wykonawczym w Prużanach. Po zakończeniu szkolenia grupa udała się do restauracji na obiad, po czym przejechała do nowowybudowanego, nowoczesnego kompleksu sportowego w Prużanach. Tam mogliśmy się przyjrzeć jak trenują małe dzieci jazdę figurową na lodzie oraz grę w hokeja. </w:t>
            </w:r>
          </w:p>
          <w:p w14:paraId="45F5E2F9" w14:textId="1FB5744C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BDBE5DF" wp14:editId="6B365DB2">
                  <wp:extent cx="4400550" cy="4762500"/>
                  <wp:effectExtent l="0" t="0" r="0" b="0"/>
                  <wp:docPr id="26" name="Obraz 26" descr="http://www.arch.powiat.hajnowka.pl/archiwum/2008/listopad/ZABYTKI_BIALORUS/6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8/listopad/ZABYTKI_BIALORUS/6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1148B9" w14:textId="0B56EF02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E0E9360" wp14:editId="09688F87">
                  <wp:extent cx="4762500" cy="3171825"/>
                  <wp:effectExtent l="0" t="0" r="0" b="9525"/>
                  <wp:docPr id="25" name="Obraz 25" descr="http://www.arch.powiat.hajnowka.pl/archiwum/2008/listopad/ZABYTKI_BIALORUS/61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8/listopad/ZABYTKI_BIALORUS/61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1F81A8" w14:textId="77777777" w:rsidR="005C1F97" w:rsidRPr="005C1F97" w:rsidRDefault="005C1F97" w:rsidP="005C1F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Kolejnego dnia uczestnicy wyjazdu zobaczyli tajemnicze ruiny pałacu Sapiehów w Rużanach, zapoznali się z ofertą agroturystyczną kwatery „Wieres” oraz przejechali Niemeńskim szlakiem turystycznym, wchodzącym w skład sieci międzynarodowych szlaków Greenways. Uwieńczeniem dnia było zwiedzanie jednego z najstarszych kamiennych zamków na Białorusi w Lidzie. Zamek ten został założony w 1323 r. przez wielkiego księcia Giedymina i przez wiele lat służył jako zamek obronny Wielkiego Księstwa Litewskiego. Na zamku mieliśmy okazję uczestniczyć w przedstawieniu scen z życia panowania króla Jagiełły i jego świty.</w:t>
            </w:r>
          </w:p>
          <w:p w14:paraId="6ABDB018" w14:textId="35B17B4E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0388AEA" wp14:editId="59EB5F3D">
                  <wp:extent cx="3171825" cy="4762500"/>
                  <wp:effectExtent l="0" t="0" r="9525" b="0"/>
                  <wp:docPr id="24" name="Obraz 24" descr="http://www.arch.powiat.hajnowka.pl/archiwum/2008/listopad/ZABYTKI_BIALORUS/61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8/listopad/ZABYTKI_BIALORUS/61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196D0E" w14:textId="407B0933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435FFF7" wp14:editId="734BDD70">
                  <wp:extent cx="4762500" cy="3171825"/>
                  <wp:effectExtent l="0" t="0" r="0" b="9525"/>
                  <wp:docPr id="23" name="Obraz 23" descr="http://www.arch.powiat.hajnowka.pl/archiwum/2008/listopad/ZABYTKI_BIALORUS/6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8/listopad/ZABYTKI_BIALORUS/61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795E86" w14:textId="5E6962CF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6A948C0" wp14:editId="6B740ED1">
                  <wp:extent cx="4762500" cy="3171825"/>
                  <wp:effectExtent l="0" t="0" r="0" b="9525"/>
                  <wp:docPr id="22" name="Obraz 22" descr="http://www.arch.powiat.hajnowka.pl/archiwum/2008/listopad/ZABYTKI_BIALORUS/6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8/listopad/ZABYTKI_BIALORUS/6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2BE325" w14:textId="7A4A6113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758B30F" wp14:editId="755934C5">
                  <wp:extent cx="4762500" cy="3171825"/>
                  <wp:effectExtent l="0" t="0" r="0" b="9525"/>
                  <wp:docPr id="21" name="Obraz 21" descr="http://www.arch.powiat.hajnowka.pl/archiwum/2008/listopad/ZABYTKI_BIALORUS/6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8/listopad/ZABYTKI_BIALORUS/63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5B936" w14:textId="3E34719E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0DA20F7" wp14:editId="66AE0CF8">
                  <wp:extent cx="4762500" cy="3343275"/>
                  <wp:effectExtent l="0" t="0" r="0" b="9525"/>
                  <wp:docPr id="20" name="Obraz 20" descr="http://www.arch.powiat.hajnowka.pl/archiwum/2008/listopad/ZABYTKI_BIALORUS/63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8/listopad/ZABYTKI_BIALORUS/63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8F445B" w14:textId="77777777" w:rsidR="005C1F97" w:rsidRPr="005C1F97" w:rsidRDefault="005C1F97" w:rsidP="005C1F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Trzeci dzień grupa spędziła w Mińsku, na wykładach w siedzibie agencji turystycznej, zajmującej się agroturystyką. Podczas ciekawych prezentacji można było dowiedzieć się jak krok po kroku założyć kwaterę agroturystyczną, jak chronić dziedzictwo kulturowe regionu i dawną architekturę domów mieszkalnych oraz wiele innych interesujących rzeczy związanych z agroturystyką. Wykłady te przyniosły wiele cennych wskazówek dla naszych partnerów z Białorusi. Następnym punktem programu był przejazd do muzeum w Dudutkach. Tam mogliśmy zobaczyć zbiory starych sprzętów gospodarskich, wyroby garncarskie, kowalskie, warsztaty tkackie, stare stroje ludowe, pokazy wypieku chleba oraz mnóstwo zwierząt domowych w zagrodach. Pełni wrażeń wróciliśmy na nocleg do przytulnej kwatery agroturystycznej, położonej nieopodal wsi Dudutki. Podczas kolacji grupa miała możliwość porozmawiać z gospodarzami obiektu o historii powstania kwatery i sposobie prowadzenia działalności agroturystycznej.</w:t>
            </w:r>
          </w:p>
          <w:p w14:paraId="323E1493" w14:textId="4B857A77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B2F6764" wp14:editId="6DC22154">
                  <wp:extent cx="4762500" cy="3171825"/>
                  <wp:effectExtent l="0" t="0" r="0" b="9525"/>
                  <wp:docPr id="19" name="Obraz 19" descr="http://www.arch.powiat.hajnowka.pl/archiwum/2008/listopad/ZABYTKI_BIALORUS/63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8/listopad/ZABYTKI_BIALORUS/63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82A1D" w14:textId="3F4396E7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49E41FE" wp14:editId="22AC18E4">
                  <wp:extent cx="4762500" cy="3171825"/>
                  <wp:effectExtent l="0" t="0" r="0" b="9525"/>
                  <wp:docPr id="18" name="Obraz 18" descr="http://www.arch.powiat.hajnowka.pl/archiwum/2008/listopad/ZABYTKI_BIALORUS/63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8/listopad/ZABYTKI_BIALORUS/63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464CA" w14:textId="1538A34C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6567EDE" wp14:editId="544FD203">
                  <wp:extent cx="4762500" cy="3171825"/>
                  <wp:effectExtent l="0" t="0" r="0" b="9525"/>
                  <wp:docPr id="17" name="Obraz 17" descr="http://www.arch.powiat.hajnowka.pl/archiwum/2008/listopad/ZABYTKI_BIALORUS/64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8/listopad/ZABYTKI_BIALORUS/64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B7373" w14:textId="3951B6D0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F4E036F" wp14:editId="40207C6A">
                  <wp:extent cx="4762500" cy="3171825"/>
                  <wp:effectExtent l="0" t="0" r="0" b="9525"/>
                  <wp:docPr id="16" name="Obraz 16" descr="http://www.arch.powiat.hajnowka.pl/archiwum/2008/listopad/ZABYTKI_BIALORUS/64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8/listopad/ZABYTKI_BIALORUS/64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08C2FF" w14:textId="2C17D5C2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EE68BAC" wp14:editId="12A3AC5B">
                  <wp:extent cx="4762500" cy="3171825"/>
                  <wp:effectExtent l="0" t="0" r="0" b="9525"/>
                  <wp:docPr id="15" name="Obraz 15" descr="http://www.arch.powiat.hajnowka.pl/archiwum/2008/listopad/ZABYTKI_BIALORUS/64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8/listopad/ZABYTKI_BIALORUS/64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2D574D" w14:textId="603B3E1E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D8910DD" wp14:editId="1A2D8B07">
                  <wp:extent cx="4762500" cy="3171825"/>
                  <wp:effectExtent l="0" t="0" r="0" b="9525"/>
                  <wp:docPr id="14" name="Obraz 14" descr="http://www.arch.powiat.hajnowka.pl/archiwum/2008/listopad/ZABYTKI_BIALORUS/64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8/listopad/ZABYTKI_BIALORUS/64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7AF454" w14:textId="697B6DD1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E58BDC9" wp14:editId="71EE9949">
                  <wp:extent cx="4762500" cy="3171825"/>
                  <wp:effectExtent l="0" t="0" r="0" b="9525"/>
                  <wp:docPr id="13" name="Obraz 13" descr="http://www.arch.powiat.hajnowka.pl/archiwum/2008/listopad/ZABYTKI_BIALORUS/64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8/listopad/ZABYTKI_BIALORUS/64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BE0CE" w14:textId="78793EB7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D759725" wp14:editId="781FD69D">
                  <wp:extent cx="4762500" cy="3171825"/>
                  <wp:effectExtent l="0" t="0" r="0" b="9525"/>
                  <wp:docPr id="12" name="Obraz 12" descr="http://www.arch.powiat.hajnowka.pl/archiwum/2008/listopad/ZABYTKI_BIALORUS/64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8/listopad/ZABYTKI_BIALORUS/64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EC11B4" w14:textId="79951FA6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3343916" wp14:editId="13E2A9B4">
                  <wp:extent cx="4762500" cy="3429000"/>
                  <wp:effectExtent l="0" t="0" r="0" b="0"/>
                  <wp:docPr id="11" name="Obraz 11" descr="http://www.arch.powiat.hajnowka.pl/archiwum/2008/listopad/ZABYTKI_BIALORUS/6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8/listopad/ZABYTKI_BIALORUS/63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42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70228D" w14:textId="77777777" w:rsidR="005C1F97" w:rsidRPr="005C1F97" w:rsidRDefault="005C1F97" w:rsidP="005C1F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Ostatni dzień wycieczki poświęcony był na zwiedzanie zamku w Mirze oraz kompleksu pałacowo-zamkowego w Nieświerzu. Mirski zamek uważa się za perłę architektury średniowiecznej Białorusi. Zamek ten, unikalny dla Europy Wschodniej, łączy w sobie różne style architektoniczne. Dzisiaj w Mirskim zamku znajduje się filia Narodowego Muzeum Sztuki Republiki Białoruś. W roku 2000 zamek ten został wpisany na listę Dziedzictwa Światowego UNESCO.</w:t>
            </w:r>
          </w:p>
          <w:p w14:paraId="09EA2DE1" w14:textId="1F454F04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57EE83E" wp14:editId="4E2C9462">
                  <wp:extent cx="4762500" cy="3171825"/>
                  <wp:effectExtent l="0" t="0" r="0" b="9525"/>
                  <wp:docPr id="10" name="Obraz 10" descr="http://www.arch.powiat.hajnowka.pl/archiwum/2008/listopad/ZABYTKI_BIALORUS/6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8/listopad/ZABYTKI_BIALORUS/6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EEBC1E" w14:textId="05F8EA48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0A077E7" wp14:editId="7DECF17B">
                  <wp:extent cx="3171825" cy="4762500"/>
                  <wp:effectExtent l="0" t="0" r="9525" b="0"/>
                  <wp:docPr id="9" name="Obraz 9" descr="http://www.arch.powiat.hajnowka.pl/archiwum/2008/listopad/ZABYTKI_BIALORUS/65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8/listopad/ZABYTKI_BIALORUS/65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3D19F" w14:textId="35FA6E8B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724A98B" wp14:editId="08F83AF5">
                  <wp:extent cx="4762500" cy="3171825"/>
                  <wp:effectExtent l="0" t="0" r="0" b="9525"/>
                  <wp:docPr id="8" name="Obraz 8" descr="http://www.arch.powiat.hajnowka.pl/archiwum/2008/listopad/ZABYTKI_BIALORUS/65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8/listopad/ZABYTKI_BIALORUS/65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7D8B04" w14:textId="4D9C2CDC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488FE0F" wp14:editId="657ED41C">
                  <wp:extent cx="4762500" cy="3171825"/>
                  <wp:effectExtent l="0" t="0" r="0" b="9525"/>
                  <wp:docPr id="7" name="Obraz 7" descr="http://www.arch.powiat.hajnowka.pl/archiwum/2008/listopad/ZABYTKI_BIALORUS/6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8/listopad/ZABYTKI_BIALORUS/6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4AF285" w14:textId="7A61919E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68740A4" wp14:editId="2B6FC83D">
                  <wp:extent cx="3171825" cy="4762500"/>
                  <wp:effectExtent l="0" t="0" r="9525" b="0"/>
                  <wp:docPr id="6" name="Obraz 6" descr="http://www.arch.powiat.hajnowka.pl/archiwum/2008/listopad/ZABYTKI_BIALORUS/6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8/listopad/ZABYTKI_BIALORUS/6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469887" w14:textId="68A8DD1D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DC7C072" wp14:editId="151F3109">
                  <wp:extent cx="4762500" cy="3171825"/>
                  <wp:effectExtent l="0" t="0" r="0" b="9525"/>
                  <wp:docPr id="5" name="Obraz 5" descr="http://www.arch.powiat.hajnowka.pl/archiwum/2008/listopad/ZABYTKI_BIALORUS/6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rch.powiat.hajnowka.pl/archiwum/2008/listopad/ZABYTKI_BIALORUS/6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66670" w14:textId="77777777" w:rsidR="005C1F97" w:rsidRPr="005C1F97" w:rsidRDefault="005C1F97" w:rsidP="005C1F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Nieświeski kompleks pałacowo-zamkowy zachwyca swą potęgą i majestycznością. Został on założony w roku 1584 przez Mikołaja Radziwiłła „Sierotkę”. Ze wszystkich stron zamek został otoczony wysokimi wałami oraz bastionami oraz systemem z kilku kanałów i stawów, dzięki czemu stał się niedostępny. Najbardziej popularna w zamku Nieświeskim jest legenda o Czarnej Pannie, która zjawia się przy zmierzchu i w czarnym ubraniu chodzi po komnatach pałacu. Niektórzy mówią, że jest to dusza otrutej Barbary Radziwiłłówny – żony króla i wielkiego księcia litewskiego Zygmunta Augusta. Obecnie w zamku odbywają się liczne prace restauratorskie.</w:t>
            </w:r>
          </w:p>
          <w:p w14:paraId="46A47FAC" w14:textId="77777777" w:rsidR="005C1F97" w:rsidRPr="005C1F97" w:rsidRDefault="005C1F97" w:rsidP="005C1F9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Końcowym etapem wycieczki była wizyta w Klasztorze Uspieńskim w Żyrowicach. Klasztor wybudowany został w latach 1613-1650 w stylu barokowym, przebudowany w stylu klasycystycznym w 1828 r. We wnętrzu świątyni, w nawie głównej znajduje się barokowy ikonostas z XVIII w. W centralnej części ikonostasu, w srebrnej, pozłacanej ramie znajduje się otoczona kultem cudowna płaskorzeźba Matki Boskiej Żyrowickiej, wykonana z jaspisu w XV w. Duchowa wędrówka po obiektach klasztornych była uwieńczeniem objazdu po zabytkach Białorusi.</w:t>
            </w:r>
          </w:p>
          <w:p w14:paraId="2FC2D109" w14:textId="03E5B4BF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32ED2B2" wp14:editId="29858FAD">
                  <wp:extent cx="4762500" cy="3171825"/>
                  <wp:effectExtent l="0" t="0" r="0" b="9525"/>
                  <wp:docPr id="4" name="Obraz 4" descr="http://www.arch.powiat.hajnowka.pl/archiwum/2008/listopad/ZABYTKI_BIALORUS/6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arch.powiat.hajnowka.pl/archiwum/2008/listopad/ZABYTKI_BIALORUS/65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DA2128" w14:textId="04A6CF3A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655C51D" wp14:editId="15F8CB95">
                  <wp:extent cx="4762500" cy="3171825"/>
                  <wp:effectExtent l="0" t="0" r="0" b="9525"/>
                  <wp:docPr id="3" name="Obraz 3" descr="http://www.arch.powiat.hajnowka.pl/archiwum/2008/listopad/ZABYTKI_BIALORUS/65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arch.powiat.hajnowka.pl/archiwum/2008/listopad/ZABYTKI_BIALORUS/65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36E208" w14:textId="125DC7DF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377CA32" wp14:editId="096F6AB8">
                  <wp:extent cx="4762500" cy="3171825"/>
                  <wp:effectExtent l="0" t="0" r="0" b="9525"/>
                  <wp:docPr id="2" name="Obraz 2" descr="http://www.arch.powiat.hajnowka.pl/archiwum/2008/listopad/ZABYTKI_BIALORUS/65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arch.powiat.hajnowka.pl/archiwum/2008/listopad/ZABYTKI_BIALORUS/65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8A3954" w14:textId="4F90BC30" w:rsidR="005C1F97" w:rsidRPr="005C1F97" w:rsidRDefault="005C1F97" w:rsidP="005C1F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5949FC8" wp14:editId="26EF90BF">
                  <wp:extent cx="4762500" cy="3171825"/>
                  <wp:effectExtent l="0" t="0" r="0" b="9525"/>
                  <wp:docPr id="1" name="Obraz 1" descr="http://www.arch.powiat.hajnowka.pl/archiwum/2008/listopad/ZABYTKI_BIALORUS/63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arch.powiat.hajnowka.pl/archiwum/2008/listopad/ZABYTKI_BIALORUS/63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61EFD" w14:textId="77777777" w:rsidR="005C1F97" w:rsidRPr="005C1F97" w:rsidRDefault="005C1F97" w:rsidP="005C1F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Wydział Promocji, Rozwoju Regionalnego, </w:t>
            </w:r>
          </w:p>
          <w:p w14:paraId="329F90B9" w14:textId="77777777" w:rsidR="005C1F97" w:rsidRPr="005C1F97" w:rsidRDefault="005C1F97" w:rsidP="005C1F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F9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Turystyki i Współpracy z Zagranicą.</w:t>
            </w:r>
          </w:p>
        </w:tc>
      </w:tr>
    </w:tbl>
    <w:p w14:paraId="674A2263" w14:textId="77777777" w:rsidR="00154703" w:rsidRDefault="00154703">
      <w:bookmarkStart w:id="0" w:name="_GoBack"/>
      <w:bookmarkEnd w:id="0"/>
    </w:p>
    <w:sectPr w:rsidR="00154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03"/>
    <w:rsid w:val="00154703"/>
    <w:rsid w:val="005C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9CDE0-D84E-44B6-A882-E68D43B6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1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6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2018-11-07T12:57:00Z</dcterms:created>
  <dcterms:modified xsi:type="dcterms:W3CDTF">2018-11-07T12:57:00Z</dcterms:modified>
</cp:coreProperties>
</file>