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1BDA" w14:textId="77777777" w:rsidR="00092476" w:rsidRDefault="00092476" w:rsidP="00092476">
      <w:pPr>
        <w:pStyle w:val="Nagwek1"/>
        <w:ind w:left="0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O G Ł O S Z E N I E</w:t>
      </w:r>
    </w:p>
    <w:p w14:paraId="2EB86651" w14:textId="4DACF429" w:rsidR="00092476" w:rsidRDefault="00092476" w:rsidP="00092476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(Dz. U. z 2024 r., poz. 1145 z późn. zm.) oraz zgodnie z § 3  rozporządzenia Rady Ministrów z dnia 14.09.2004r. w sprawie sposobu i trybu przeprowadzania przetargów oraz rokowań na zbycie nieruchomości ogłaszam o przeznaczeniu do sprzedaży niżej wymienioną nieruchomość , w drodze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III przetargu ustnego nieograniczonego  który odbędzie się w </w:t>
      </w:r>
      <w:r>
        <w:rPr>
          <w:rFonts w:ascii="Calibri Light" w:hAnsi="Calibri Light" w:cs="Calibri Light"/>
          <w:b/>
          <w:bCs/>
        </w:rPr>
        <w:t>dniu 25 września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30      </w:t>
      </w:r>
      <w:r>
        <w:rPr>
          <w:rFonts w:ascii="Calibri Light" w:hAnsi="Calibri Light" w:cs="Calibri Light"/>
          <w:b/>
          <w:bCs/>
        </w:rPr>
        <w:t xml:space="preserve">          w siedzibie Urzędu Gminy w Olszance pokój nr 15 :</w:t>
      </w:r>
    </w:p>
    <w:p w14:paraId="733A0F75" w14:textId="77777777" w:rsidR="00092476" w:rsidRDefault="00092476" w:rsidP="0009247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r>
        <w:rPr>
          <w:rFonts w:ascii="Calibri Light" w:hAnsi="Calibri Light" w:cs="Calibri Light"/>
          <w:bCs/>
        </w:rPr>
        <w:t>Jankowicach Wielkich.</w:t>
      </w:r>
    </w:p>
    <w:p w14:paraId="156FFA23" w14:textId="49F7176C" w:rsidR="00092476" w:rsidRDefault="00092476" w:rsidP="0009247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 Opis nieruchomości : </w:t>
      </w:r>
      <w:r>
        <w:rPr>
          <w:rFonts w:ascii="Calibri Light" w:hAnsi="Calibri Light" w:cs="Calibri Light"/>
          <w:bCs/>
        </w:rPr>
        <w:t xml:space="preserve">nieruchomość stanowiąca działkę nr 152/3, arkusz mapy 3, o powierzchni 0,0900 ha, numer jednostki rejestrowej G.41, użytki – pastwisko trwałe PsIII,  położona          </w:t>
      </w:r>
      <w:r w:rsidR="00F6254C">
        <w:rPr>
          <w:rFonts w:ascii="Calibri Light" w:hAnsi="Calibri Light" w:cs="Calibri Light"/>
          <w:bCs/>
        </w:rPr>
        <w:t xml:space="preserve">                    </w:t>
      </w:r>
      <w:r>
        <w:rPr>
          <w:rFonts w:ascii="Calibri Light" w:hAnsi="Calibri Light" w:cs="Calibri Light"/>
          <w:bCs/>
        </w:rPr>
        <w:t xml:space="preserve">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</w:t>
      </w:r>
      <w:r w:rsidR="00F6254C">
        <w:rPr>
          <w:rFonts w:ascii="Calibri Light" w:hAnsi="Calibri Light" w:cs="Calibri Light"/>
          <w:bCs/>
        </w:rPr>
        <w:t xml:space="preserve">                        </w:t>
      </w:r>
      <w:r>
        <w:rPr>
          <w:rFonts w:ascii="Calibri Light" w:hAnsi="Calibri Light" w:cs="Calibri Light"/>
          <w:bCs/>
        </w:rPr>
        <w:t xml:space="preserve">  o regularnym kształcie – prostokąt, dojazd do nieruchomości drogą wewnętrzną urządzoną     </w:t>
      </w:r>
      <w:r w:rsidR="00F6254C">
        <w:rPr>
          <w:rFonts w:ascii="Calibri Light" w:hAnsi="Calibri Light" w:cs="Calibri Light"/>
          <w:bCs/>
        </w:rPr>
        <w:t xml:space="preserve">                    </w:t>
      </w:r>
      <w:r>
        <w:rPr>
          <w:rFonts w:ascii="Calibri Light" w:hAnsi="Calibri Light" w:cs="Calibri Light"/>
          <w:bCs/>
        </w:rPr>
        <w:t xml:space="preserve">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14:paraId="03DBC34C" w14:textId="77777777" w:rsidR="00092476" w:rsidRDefault="00092476" w:rsidP="00092476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20DFDF07" w14:textId="77777777" w:rsidR="00092476" w:rsidRDefault="00092476" w:rsidP="00092476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14:paraId="477BCDA9" w14:textId="77777777" w:rsidR="00092476" w:rsidRDefault="00092476" w:rsidP="00092476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14:paraId="738D961F" w14:textId="77777777" w:rsidR="00092476" w:rsidRDefault="00092476" w:rsidP="0009247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kompleksie działek budowlanych pod zabudowę jednorodzinną. </w:t>
      </w:r>
    </w:p>
    <w:p w14:paraId="19C51947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14:paraId="39676F91" w14:textId="77777777" w:rsidR="00092476" w:rsidRDefault="00092476" w:rsidP="0009247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III przetargu ustnego nieograniczonego ( I przetarg odbył się 30.04.2025r., II przetarg odbył się 09.07.2025 r. )</w:t>
      </w:r>
    </w:p>
    <w:p w14:paraId="502FDF0C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70.000,00 zł</w:t>
      </w:r>
      <w:r>
        <w:rPr>
          <w:rFonts w:ascii="Calibri Light" w:hAnsi="Calibri Light" w:cs="Calibri Light"/>
          <w:bCs/>
        </w:rPr>
        <w:t xml:space="preserve"> ( słownie  : siedemdziesiąt tysięcy złotych 00/100 ). </w:t>
      </w:r>
    </w:p>
    <w:p w14:paraId="578CB33D" w14:textId="77777777" w:rsidR="00092476" w:rsidRDefault="00092476" w:rsidP="00092476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14:paraId="4BC509DE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14:paraId="61187A44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14:paraId="03175CC5" w14:textId="77777777" w:rsidR="00092476" w:rsidRDefault="00092476" w:rsidP="0009247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14:paraId="324EB1C8" w14:textId="77777777" w:rsidR="00092476" w:rsidRDefault="00092476" w:rsidP="0009247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14:paraId="100712B0" w14:textId="77777777" w:rsidR="00092476" w:rsidRDefault="00092476" w:rsidP="0009247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14:paraId="7A64A9EC" w14:textId="77777777" w:rsidR="00092476" w:rsidRDefault="00092476" w:rsidP="00092476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14:paraId="02D7C796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14:paraId="2B107AEB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14:paraId="32485068" w14:textId="77777777" w:rsidR="00092476" w:rsidRDefault="00092476" w:rsidP="00092476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14:paraId="1B4177C1" w14:textId="42243B65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25.09.2025 r., o godzinie 10</w:t>
      </w:r>
      <w:r>
        <w:rPr>
          <w:rFonts w:ascii="Calibri Light" w:hAnsi="Calibri Light" w:cs="Calibri Light"/>
          <w:b/>
          <w:bCs/>
          <w:vertAlign w:val="superscript"/>
        </w:rPr>
        <w:t>30</w:t>
      </w:r>
      <w:r>
        <w:rPr>
          <w:rFonts w:ascii="Calibri Light" w:hAnsi="Calibri Light" w:cs="Calibri Light"/>
          <w:bCs/>
        </w:rPr>
        <w:t xml:space="preserve">,    </w:t>
      </w:r>
      <w:r w:rsidR="00F6254C">
        <w:rPr>
          <w:rFonts w:ascii="Calibri Light" w:hAnsi="Calibri Light" w:cs="Calibri Light"/>
          <w:bCs/>
        </w:rPr>
        <w:t xml:space="preserve">                    </w:t>
      </w:r>
      <w:r>
        <w:rPr>
          <w:rFonts w:ascii="Calibri Light" w:hAnsi="Calibri Light" w:cs="Calibri Light"/>
          <w:bCs/>
        </w:rPr>
        <w:t xml:space="preserve">         w pokoju numer 15, I piętro, Urzędu Gminy w Olszance.</w:t>
      </w:r>
    </w:p>
    <w:p w14:paraId="399BF603" w14:textId="77777777" w:rsidR="00092476" w:rsidRDefault="00092476" w:rsidP="00092476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10.000,-zł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18.09.2025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  przy czym warunkiem dopuszczenia do przetargu jest to, by w wyznaczonym dniu </w:t>
      </w:r>
      <w:r>
        <w:rPr>
          <w:rFonts w:ascii="Calibri Light" w:hAnsi="Calibri Light" w:cs="Calibri Light"/>
          <w:b/>
        </w:rPr>
        <w:t>18</w:t>
      </w:r>
      <w:r>
        <w:rPr>
          <w:rFonts w:ascii="Calibri Light" w:hAnsi="Calibri Light" w:cs="Calibri Light"/>
          <w:b/>
          <w:bCs/>
        </w:rPr>
        <w:t>.09.2025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wpłata była odnotowana na koncie Urzędu. Za termin wpłaty uważa się wpływ środków na konto Urzędu Gminy w Olszance.</w:t>
      </w:r>
    </w:p>
    <w:p w14:paraId="2F39B532" w14:textId="77777777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14:paraId="53E90C6A" w14:textId="77777777" w:rsidR="00092476" w:rsidRDefault="00092476" w:rsidP="0009247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14:paraId="2E8E22C3" w14:textId="77777777" w:rsidR="00092476" w:rsidRDefault="00092476" w:rsidP="0009247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14:paraId="1DD86E08" w14:textId="77777777" w:rsidR="00092476" w:rsidRDefault="00092476" w:rsidP="0009247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14:paraId="1301DE8F" w14:textId="77777777" w:rsidR="00092476" w:rsidRDefault="00092476" w:rsidP="0009247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14:paraId="49C3C986" w14:textId="77777777" w:rsidR="00092476" w:rsidRDefault="00092476" w:rsidP="0009247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Cudzoziemcy, w rozumieniu przepisów ustawy z dnia 24 marca 1920r. o nabywaniu nieruchomości przez cudzoziemców  ( Dz.U. z 2017r., poz. 2278), obowiązany jest przedstawić komisji przetargowej aktualne zezwolenie ( lub promesę) ministra właściwego do spraw wewnętrznych na nabycie nieruchomości.</w:t>
      </w:r>
    </w:p>
    <w:p w14:paraId="7716EEA5" w14:textId="702102A8" w:rsidR="00092476" w:rsidRDefault="00092476" w:rsidP="00092476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 </w:t>
      </w:r>
      <w:r w:rsidR="00F6254C">
        <w:rPr>
          <w:rFonts w:ascii="Calibri Light" w:hAnsi="Calibri Light" w:cs="Calibri Light"/>
          <w:b/>
          <w:bCs/>
        </w:rPr>
        <w:t xml:space="preserve">                                                         </w:t>
      </w:r>
      <w:r>
        <w:rPr>
          <w:rFonts w:ascii="Calibri Light" w:hAnsi="Calibri Light" w:cs="Calibri Light"/>
          <w:b/>
          <w:bCs/>
        </w:rPr>
        <w:t xml:space="preserve"> z współmałżonkiem.</w:t>
      </w:r>
    </w:p>
    <w:p w14:paraId="45CE2F65" w14:textId="2DA635B7" w:rsidR="00092476" w:rsidRDefault="00092476" w:rsidP="00092476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Osoby przystępujące do przetargu zobowiązane są do złożenia oświadczenia, że zapoznały się </w:t>
      </w:r>
      <w:r w:rsidR="00F6254C">
        <w:rPr>
          <w:rFonts w:ascii="Calibri Light" w:hAnsi="Calibri Light" w:cs="Calibri Light"/>
          <w:bCs/>
        </w:rPr>
        <w:t xml:space="preserve">                  </w:t>
      </w:r>
      <w:r>
        <w:rPr>
          <w:rFonts w:ascii="Calibri Light" w:hAnsi="Calibri Light" w:cs="Calibri Light"/>
          <w:bCs/>
        </w:rPr>
        <w:t xml:space="preserve">  z pełną treścią ogłoszenia i ze stanem przedmiotu przetargu i nie wnoszą do stanu przedmiotu przetargu żadnych zastrzeżeń.</w:t>
      </w:r>
    </w:p>
    <w:p w14:paraId="11FD0E7C" w14:textId="77777777" w:rsidR="00092476" w:rsidRDefault="00092476" w:rsidP="00092476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14:paraId="342167E4" w14:textId="77777777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14:paraId="009B5C31" w14:textId="77777777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632C666A" w14:textId="77777777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uzasadnionych przyczyn ogłoszony przetarg informując o tym fakcie niezwłocznie w formie takiej samej jak ogłoszenia o przetargu.</w:t>
      </w:r>
    </w:p>
    <w:p w14:paraId="3961ED91" w14:textId="0CE5F74A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22. Zapłata ceny : </w:t>
      </w:r>
      <w:r>
        <w:rPr>
          <w:rFonts w:ascii="Calibri Light" w:hAnsi="Calibri Light" w:cs="Calibri Light"/>
          <w:bCs/>
        </w:rPr>
        <w:t xml:space="preserve">osoba, która wygrała przetarg jest zobowiązana do zapłaty ceny uzyskanej        </w:t>
      </w:r>
      <w:r w:rsidR="00F6254C">
        <w:rPr>
          <w:rFonts w:ascii="Calibri Light" w:hAnsi="Calibri Light" w:cs="Calibri Light"/>
          <w:bCs/>
        </w:rPr>
        <w:t xml:space="preserve">                       </w:t>
      </w:r>
      <w:r>
        <w:rPr>
          <w:rFonts w:ascii="Calibri Light" w:hAnsi="Calibri Light" w:cs="Calibri Light"/>
          <w:bCs/>
        </w:rPr>
        <w:t xml:space="preserve">     w przetargu w takim terminie aby w dniu zawarcia umowy została odnotowana na koncie Urzędu Gminy w Olszance. Nabywca ponosi koszty zawarcia umowy notarialnej oraz opłaty wieczystoksięgowej.</w:t>
      </w:r>
    </w:p>
    <w:p w14:paraId="7CE398AE" w14:textId="772CAB3D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ogłoszeń. </w:t>
      </w:r>
      <w:r>
        <w:rPr>
          <w:rFonts w:ascii="Calibri Light" w:hAnsi="Calibri Light" w:cs="Calibri Light"/>
          <w:bCs/>
        </w:rPr>
        <w:t xml:space="preserve">Niniejsze ogłoszenie o przetargu zostaje podane do publicznej wiadomości na tablicy ogłoszeń Urzędu Gminy w Olszance oraz na tablicy ogłoszeń wsi Jankowice Wielkie poprzez jego wywieszenie na okres </w:t>
      </w:r>
      <w:r>
        <w:rPr>
          <w:rFonts w:ascii="Calibri Light" w:hAnsi="Calibri Light" w:cs="Calibri Light"/>
          <w:b/>
          <w:bCs/>
        </w:rPr>
        <w:t>od dnia      18.08.2025 r., do dnia 25.09.2025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</w:t>
      </w:r>
      <w:r w:rsidR="00F6254C">
        <w:rPr>
          <w:rFonts w:ascii="Calibri Light" w:hAnsi="Calibri Light" w:cs="Calibri Light"/>
          <w:bCs/>
        </w:rPr>
        <w:t xml:space="preserve">                      </w:t>
      </w:r>
      <w:r>
        <w:rPr>
          <w:rFonts w:ascii="Calibri Light" w:hAnsi="Calibri Light" w:cs="Calibri Light"/>
          <w:bCs/>
        </w:rPr>
        <w:t xml:space="preserve">w prasie lokalnej - Panorama Powiatu, na stronie internetowej Urzędu Gminy Olszanka www.olszanka.pl oraz w Biuletynie Informacji Publicznej Urzędu. </w:t>
      </w:r>
    </w:p>
    <w:p w14:paraId="42655694" w14:textId="77777777" w:rsidR="00092476" w:rsidRDefault="00092476" w:rsidP="00092476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14:paraId="44B73FE9" w14:textId="2475C3F0" w:rsidR="00092476" w:rsidRDefault="00092476" w:rsidP="00092476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Szczegółowych informacji o nieruchomościach zamieszczonych w ogłoszeniu można uzyskać     </w:t>
      </w:r>
      <w:r w:rsidR="00F6254C">
        <w:rPr>
          <w:rFonts w:ascii="Calibri Light" w:hAnsi="Calibri Light" w:cs="Calibri Light"/>
        </w:rPr>
        <w:t xml:space="preserve">               </w:t>
      </w:r>
      <w:r>
        <w:rPr>
          <w:rFonts w:ascii="Calibri Light" w:hAnsi="Calibri Light" w:cs="Calibri Light"/>
        </w:rPr>
        <w:t>w Urzędzie Gminy w Olszance , pokój nr 10 , telefon  4129-683 wew. 115.</w:t>
      </w:r>
    </w:p>
    <w:p w14:paraId="451BA6CF" w14:textId="77777777" w:rsidR="00092476" w:rsidRDefault="00092476" w:rsidP="00092476">
      <w:pPr>
        <w:ind w:left="-142"/>
        <w:jc w:val="both"/>
        <w:rPr>
          <w:rFonts w:ascii="Calibri Light" w:hAnsi="Calibri Light" w:cs="Calibri Light"/>
        </w:rPr>
      </w:pPr>
    </w:p>
    <w:p w14:paraId="50DB32E2" w14:textId="77777777" w:rsidR="00092476" w:rsidRDefault="00092476" w:rsidP="00092476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Wójt Gminy Olszanka</w:t>
      </w:r>
    </w:p>
    <w:p w14:paraId="043BE039" w14:textId="77777777" w:rsidR="00092476" w:rsidRDefault="00092476" w:rsidP="00092476">
      <w:pPr>
        <w:ind w:left="424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  /-/</w:t>
      </w:r>
      <w:r>
        <w:rPr>
          <w:rFonts w:ascii="Calibri Light" w:hAnsi="Calibri Light" w:cs="Calibri Light"/>
          <w:b/>
        </w:rPr>
        <w:t>Tymoteusz Drebschok</w:t>
      </w:r>
    </w:p>
    <w:p w14:paraId="08158F33" w14:textId="77777777" w:rsidR="00092476" w:rsidRDefault="00092476" w:rsidP="00092476">
      <w:pPr>
        <w:rPr>
          <w:rFonts w:ascii="Calibri Light" w:hAnsi="Calibri Light" w:cs="Calibri Light"/>
        </w:rPr>
      </w:pPr>
    </w:p>
    <w:p w14:paraId="3E235C9D" w14:textId="77777777" w:rsidR="00092476" w:rsidRDefault="00092476" w:rsidP="00092476">
      <w:pPr>
        <w:rPr>
          <w:rFonts w:ascii="Calibri Light" w:hAnsi="Calibri Light" w:cs="Calibri Light"/>
        </w:rPr>
      </w:pPr>
    </w:p>
    <w:p w14:paraId="6DA4B8A4" w14:textId="77777777" w:rsidR="00092476" w:rsidRDefault="00092476" w:rsidP="00092476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18 sierpnia 2025 r.</w:t>
      </w:r>
    </w:p>
    <w:p w14:paraId="634C61F7" w14:textId="77777777" w:rsidR="00092476" w:rsidRDefault="00092476" w:rsidP="00092476">
      <w:pPr>
        <w:pStyle w:val="Nagwek1"/>
        <w:rPr>
          <w:b/>
          <w:szCs w:val="28"/>
        </w:rPr>
      </w:pPr>
    </w:p>
    <w:p w14:paraId="04571A46" w14:textId="77777777" w:rsidR="00092476" w:rsidRPr="00791B06" w:rsidRDefault="00092476">
      <w:pPr>
        <w:rPr>
          <w:rFonts w:ascii="Calibri Light" w:hAnsi="Calibri Light" w:cs="Calibri Light"/>
        </w:rPr>
      </w:pPr>
    </w:p>
    <w:sectPr w:rsidR="00092476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 w15:restartNumberingAfterBreak="0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99170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28246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0634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2214717">
    <w:abstractNumId w:val="3"/>
  </w:num>
  <w:num w:numId="5" w16cid:durableId="1811559279">
    <w:abstractNumId w:val="0"/>
  </w:num>
  <w:num w:numId="6" w16cid:durableId="77556243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71317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39370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203113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030315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1467016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052541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436018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4359396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1809081">
    <w:abstractNumId w:val="1"/>
  </w:num>
  <w:num w:numId="16" w16cid:durableId="1319725766">
    <w:abstractNumId w:val="4"/>
  </w:num>
  <w:num w:numId="17" w16cid:durableId="991954106">
    <w:abstractNumId w:val="0"/>
  </w:num>
  <w:num w:numId="18" w16cid:durableId="162765699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052192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657288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61078550">
    <w:abstractNumId w:val="6"/>
  </w:num>
  <w:num w:numId="22" w16cid:durableId="165255891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106594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9D"/>
    <w:rsid w:val="0000514F"/>
    <w:rsid w:val="0003208F"/>
    <w:rsid w:val="0004523A"/>
    <w:rsid w:val="00092476"/>
    <w:rsid w:val="000E0D14"/>
    <w:rsid w:val="00124F2E"/>
    <w:rsid w:val="001475D3"/>
    <w:rsid w:val="001D7C45"/>
    <w:rsid w:val="001F2A93"/>
    <w:rsid w:val="00241C31"/>
    <w:rsid w:val="002814EF"/>
    <w:rsid w:val="002865FC"/>
    <w:rsid w:val="00295ACA"/>
    <w:rsid w:val="002D329D"/>
    <w:rsid w:val="002F5874"/>
    <w:rsid w:val="00307A75"/>
    <w:rsid w:val="00354AF6"/>
    <w:rsid w:val="00360C5F"/>
    <w:rsid w:val="00421D65"/>
    <w:rsid w:val="00484415"/>
    <w:rsid w:val="004A7455"/>
    <w:rsid w:val="004B4F57"/>
    <w:rsid w:val="004D0AB1"/>
    <w:rsid w:val="00571B1E"/>
    <w:rsid w:val="00574734"/>
    <w:rsid w:val="005A7689"/>
    <w:rsid w:val="005C5DF7"/>
    <w:rsid w:val="005D330D"/>
    <w:rsid w:val="00661792"/>
    <w:rsid w:val="00720ADD"/>
    <w:rsid w:val="00791B06"/>
    <w:rsid w:val="007A120A"/>
    <w:rsid w:val="007F3380"/>
    <w:rsid w:val="007F35C4"/>
    <w:rsid w:val="007F37E5"/>
    <w:rsid w:val="007F3F79"/>
    <w:rsid w:val="00821404"/>
    <w:rsid w:val="008B72F6"/>
    <w:rsid w:val="008F44CF"/>
    <w:rsid w:val="009350B0"/>
    <w:rsid w:val="0098700E"/>
    <w:rsid w:val="00994BE4"/>
    <w:rsid w:val="00A17179"/>
    <w:rsid w:val="00A507F7"/>
    <w:rsid w:val="00A63B1F"/>
    <w:rsid w:val="00AA04FB"/>
    <w:rsid w:val="00B01B66"/>
    <w:rsid w:val="00B55045"/>
    <w:rsid w:val="00B71ADD"/>
    <w:rsid w:val="00C11A42"/>
    <w:rsid w:val="00C464E3"/>
    <w:rsid w:val="00CE457C"/>
    <w:rsid w:val="00D243CF"/>
    <w:rsid w:val="00D5786E"/>
    <w:rsid w:val="00D8184A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030CA"/>
    <w:rsid w:val="00F123D3"/>
    <w:rsid w:val="00F13B96"/>
    <w:rsid w:val="00F14223"/>
    <w:rsid w:val="00F2092D"/>
    <w:rsid w:val="00F25A21"/>
    <w:rsid w:val="00F27119"/>
    <w:rsid w:val="00F6254C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606B"/>
  <w15:docId w15:val="{A6D6CFCE-A7BF-4158-986C-2C1AAD47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3501</Words>
  <Characters>21006</Characters>
  <Application>Microsoft Office Word</Application>
  <DocSecurity>0</DocSecurity>
  <Lines>175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5</cp:revision>
  <cp:lastPrinted>2024-03-14T12:02:00Z</cp:lastPrinted>
  <dcterms:created xsi:type="dcterms:W3CDTF">2025-08-18T20:25:00Z</dcterms:created>
  <dcterms:modified xsi:type="dcterms:W3CDTF">2025-08-19T05:19:00Z</dcterms:modified>
</cp:coreProperties>
</file>