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5579FC" w14:textId="5C60F6C9" w:rsidR="00AB2829" w:rsidRDefault="00AB2829" w:rsidP="009270EC">
      <w:pPr>
        <w:pStyle w:val="NormalnyWeb"/>
        <w:spacing w:before="0" w:beforeAutospacing="0" w:after="0" w:afterAutospacing="0"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Pr="00A470EC">
        <w:rPr>
          <w:color w:val="000000"/>
          <w:sz w:val="22"/>
          <w:szCs w:val="22"/>
        </w:rPr>
        <w:tab/>
      </w:r>
      <w:r w:rsidR="00BF0716">
        <w:rPr>
          <w:rFonts w:eastAsiaTheme="minorHAnsi"/>
          <w:sz w:val="22"/>
          <w:szCs w:val="22"/>
          <w:lang w:eastAsia="en-US"/>
        </w:rPr>
        <w:t>Skąpe</w:t>
      </w:r>
      <w:r w:rsidR="001E0E91" w:rsidRPr="00A470EC">
        <w:rPr>
          <w:rFonts w:eastAsiaTheme="minorHAnsi"/>
          <w:sz w:val="22"/>
          <w:szCs w:val="22"/>
          <w:lang w:eastAsia="en-US"/>
        </w:rPr>
        <w:t>, dnia</w:t>
      </w:r>
      <w:r w:rsidR="00593F22">
        <w:rPr>
          <w:rFonts w:eastAsiaTheme="minorHAnsi"/>
          <w:sz w:val="22"/>
          <w:szCs w:val="22"/>
          <w:lang w:eastAsia="en-US"/>
        </w:rPr>
        <w:t xml:space="preserve"> 7</w:t>
      </w:r>
      <w:r w:rsidR="0056369C">
        <w:rPr>
          <w:rFonts w:eastAsiaTheme="minorHAnsi"/>
          <w:sz w:val="22"/>
          <w:szCs w:val="22"/>
          <w:lang w:eastAsia="en-US"/>
        </w:rPr>
        <w:t xml:space="preserve"> </w:t>
      </w:r>
      <w:r w:rsidR="00A108C3">
        <w:rPr>
          <w:rFonts w:eastAsiaTheme="minorHAnsi"/>
          <w:sz w:val="22"/>
          <w:szCs w:val="22"/>
          <w:lang w:eastAsia="en-US"/>
        </w:rPr>
        <w:t>czerwca</w:t>
      </w:r>
      <w:r w:rsidR="00AE0B5B">
        <w:rPr>
          <w:rFonts w:eastAsiaTheme="minorHAnsi"/>
          <w:sz w:val="22"/>
          <w:szCs w:val="22"/>
          <w:lang w:eastAsia="en-US"/>
        </w:rPr>
        <w:t xml:space="preserve"> </w:t>
      </w:r>
      <w:r w:rsidR="001E0E91" w:rsidRPr="00A470EC">
        <w:rPr>
          <w:rFonts w:eastAsiaTheme="minorHAnsi"/>
          <w:sz w:val="22"/>
          <w:szCs w:val="22"/>
          <w:lang w:eastAsia="en-US"/>
        </w:rPr>
        <w:t>20</w:t>
      </w:r>
      <w:r w:rsidR="005916EF">
        <w:rPr>
          <w:rFonts w:eastAsiaTheme="minorHAnsi"/>
          <w:sz w:val="22"/>
          <w:szCs w:val="22"/>
          <w:lang w:eastAsia="en-US"/>
        </w:rPr>
        <w:t>2</w:t>
      </w:r>
      <w:r w:rsidR="005D2505">
        <w:rPr>
          <w:rFonts w:eastAsiaTheme="minorHAnsi"/>
          <w:sz w:val="22"/>
          <w:szCs w:val="22"/>
          <w:lang w:eastAsia="en-US"/>
        </w:rPr>
        <w:t>4</w:t>
      </w:r>
      <w:r w:rsidR="001E0E91" w:rsidRPr="00A470EC">
        <w:rPr>
          <w:rFonts w:eastAsiaTheme="minorHAnsi"/>
          <w:sz w:val="22"/>
          <w:szCs w:val="22"/>
          <w:lang w:eastAsia="en-US"/>
        </w:rPr>
        <w:t xml:space="preserve"> r.</w:t>
      </w:r>
    </w:p>
    <w:p w14:paraId="118DF743" w14:textId="26549C6E" w:rsidR="00CD158F" w:rsidRPr="00A470EC" w:rsidRDefault="00CD158F" w:rsidP="00CD158F">
      <w:pPr>
        <w:pStyle w:val="NormalnyWeb"/>
        <w:spacing w:before="0" w:beforeAutospacing="0" w:after="0" w:afterAutospacing="0" w:line="276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GP.</w:t>
      </w:r>
      <w:r w:rsidR="00485A86">
        <w:rPr>
          <w:rFonts w:eastAsiaTheme="minorHAnsi"/>
          <w:sz w:val="22"/>
          <w:szCs w:val="22"/>
          <w:lang w:eastAsia="en-US"/>
        </w:rPr>
        <w:t>6722.2.1.2024</w:t>
      </w:r>
    </w:p>
    <w:p w14:paraId="39356787" w14:textId="77777777" w:rsidR="00AB2829" w:rsidRPr="00A470EC" w:rsidRDefault="00AB2829" w:rsidP="009270EC">
      <w:pPr>
        <w:pStyle w:val="NormalnyWeb"/>
        <w:spacing w:before="0" w:beforeAutospacing="0" w:after="0" w:afterAutospacing="0" w:line="276" w:lineRule="auto"/>
        <w:jc w:val="both"/>
        <w:rPr>
          <w:color w:val="000000"/>
          <w:sz w:val="22"/>
          <w:szCs w:val="22"/>
        </w:rPr>
      </w:pPr>
    </w:p>
    <w:p w14:paraId="50D17B9C" w14:textId="3E0969B3" w:rsidR="00AB2829" w:rsidRPr="00A470EC" w:rsidRDefault="005916EF" w:rsidP="009270EC">
      <w:pPr>
        <w:spacing w:after="160" w:line="276" w:lineRule="auto"/>
        <w:jc w:val="center"/>
        <w:rPr>
          <w:rFonts w:eastAsiaTheme="minorHAnsi"/>
          <w:b/>
          <w:sz w:val="32"/>
          <w:szCs w:val="22"/>
          <w:lang w:eastAsia="en-US"/>
        </w:rPr>
      </w:pPr>
      <w:r>
        <w:rPr>
          <w:rFonts w:eastAsiaTheme="minorHAnsi"/>
          <w:b/>
          <w:sz w:val="32"/>
          <w:szCs w:val="22"/>
          <w:lang w:eastAsia="en-US"/>
        </w:rPr>
        <w:t>O</w:t>
      </w:r>
      <w:r w:rsidR="00557435">
        <w:rPr>
          <w:rFonts w:eastAsiaTheme="minorHAnsi"/>
          <w:b/>
          <w:sz w:val="32"/>
          <w:szCs w:val="22"/>
          <w:lang w:eastAsia="en-US"/>
        </w:rPr>
        <w:t>BWIESZCZENIE</w:t>
      </w:r>
    </w:p>
    <w:p w14:paraId="0F7FFA26" w14:textId="33E568FB" w:rsidR="00E84C54" w:rsidRPr="003D2F3D" w:rsidRDefault="00E84C54" w:rsidP="00A108C3">
      <w:pPr>
        <w:spacing w:line="276" w:lineRule="auto"/>
        <w:jc w:val="center"/>
        <w:rPr>
          <w:rFonts w:eastAsiaTheme="minorHAnsi"/>
          <w:b/>
          <w:sz w:val="22"/>
          <w:szCs w:val="22"/>
          <w:lang w:eastAsia="en-US"/>
        </w:rPr>
      </w:pPr>
      <w:r w:rsidRPr="00A470EC">
        <w:rPr>
          <w:rFonts w:eastAsiaTheme="minorHAnsi"/>
          <w:b/>
          <w:sz w:val="22"/>
          <w:szCs w:val="22"/>
          <w:lang w:eastAsia="en-US"/>
        </w:rPr>
        <w:t xml:space="preserve">o </w:t>
      </w:r>
      <w:r w:rsidR="00A108C3">
        <w:rPr>
          <w:rFonts w:eastAsiaTheme="minorHAnsi"/>
          <w:b/>
          <w:sz w:val="22"/>
          <w:szCs w:val="22"/>
          <w:lang w:eastAsia="en-US"/>
        </w:rPr>
        <w:t xml:space="preserve">przeprowadzeniu spotkań otwartych dotyczących </w:t>
      </w:r>
      <w:r w:rsidR="0056369C" w:rsidRPr="0056369C">
        <w:rPr>
          <w:rFonts w:eastAsiaTheme="minorHAnsi"/>
          <w:b/>
          <w:sz w:val="22"/>
          <w:szCs w:val="22"/>
          <w:lang w:eastAsia="en-US"/>
        </w:rPr>
        <w:t xml:space="preserve">sporządzenia </w:t>
      </w:r>
      <w:r w:rsidR="00617A7A">
        <w:rPr>
          <w:rFonts w:eastAsiaTheme="minorHAnsi"/>
          <w:b/>
          <w:sz w:val="22"/>
          <w:szCs w:val="22"/>
          <w:lang w:eastAsia="en-US"/>
        </w:rPr>
        <w:t xml:space="preserve">Planu Ogólnego </w:t>
      </w:r>
    </w:p>
    <w:p w14:paraId="3BAC3B8D" w14:textId="77777777" w:rsidR="00E84C54" w:rsidRPr="00A470EC" w:rsidRDefault="00E84C54" w:rsidP="009270EC">
      <w:pPr>
        <w:spacing w:line="276" w:lineRule="auto"/>
        <w:ind w:firstLine="360"/>
        <w:jc w:val="both"/>
        <w:rPr>
          <w:rFonts w:eastAsiaTheme="minorHAnsi"/>
          <w:sz w:val="22"/>
          <w:szCs w:val="22"/>
          <w:lang w:eastAsia="en-US"/>
        </w:rPr>
      </w:pPr>
    </w:p>
    <w:p w14:paraId="17E42733" w14:textId="25B76FE3" w:rsidR="00EE1A6F" w:rsidRDefault="005B06D9" w:rsidP="00A108C3">
      <w:pPr>
        <w:spacing w:line="276" w:lineRule="auto"/>
        <w:ind w:firstLine="360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ab/>
      </w:r>
      <w:r w:rsidR="00A108C3">
        <w:rPr>
          <w:rFonts w:eastAsiaTheme="minorHAnsi"/>
          <w:sz w:val="22"/>
          <w:szCs w:val="22"/>
          <w:lang w:eastAsia="en-US"/>
        </w:rPr>
        <w:t xml:space="preserve">W ślad za obwieszczeniem Wójta Gminy Skąpe z dnia 28 maja 2024 r o przystąpieniu do sporządzenia </w:t>
      </w:r>
      <w:r w:rsidR="00617A7A">
        <w:rPr>
          <w:rFonts w:eastAsiaTheme="minorHAnsi"/>
          <w:sz w:val="22"/>
          <w:szCs w:val="22"/>
          <w:lang w:eastAsia="en-US"/>
        </w:rPr>
        <w:t xml:space="preserve">planu ogólnego gminy Skąpe </w:t>
      </w:r>
      <w:r w:rsidR="00A108C3" w:rsidRPr="00A108C3">
        <w:rPr>
          <w:rFonts w:eastAsiaTheme="minorHAnsi"/>
          <w:sz w:val="22"/>
          <w:szCs w:val="22"/>
          <w:lang w:eastAsia="en-US"/>
        </w:rPr>
        <w:t xml:space="preserve"> </w:t>
      </w:r>
      <w:r w:rsidR="00E84C54" w:rsidRPr="00012962">
        <w:rPr>
          <w:rFonts w:eastAsiaTheme="minorHAnsi"/>
          <w:sz w:val="22"/>
          <w:szCs w:val="22"/>
          <w:lang w:eastAsia="en-US"/>
        </w:rPr>
        <w:t>zawiadamiam</w:t>
      </w:r>
      <w:r w:rsidR="00A108C3">
        <w:rPr>
          <w:rFonts w:eastAsiaTheme="minorHAnsi"/>
          <w:sz w:val="22"/>
          <w:szCs w:val="22"/>
          <w:lang w:eastAsia="en-US"/>
        </w:rPr>
        <w:t xml:space="preserve">, </w:t>
      </w:r>
      <w:r w:rsidR="003A6EC7">
        <w:rPr>
          <w:rFonts w:eastAsiaTheme="minorHAnsi"/>
          <w:sz w:val="22"/>
          <w:szCs w:val="22"/>
          <w:lang w:eastAsia="en-US"/>
        </w:rPr>
        <w:t xml:space="preserve">iż w </w:t>
      </w:r>
      <w:r w:rsidR="003A6EC7" w:rsidRPr="00235C81">
        <w:rPr>
          <w:rFonts w:eastAsiaTheme="minorHAnsi"/>
          <w:sz w:val="22"/>
          <w:szCs w:val="22"/>
          <w:lang w:eastAsia="en-US"/>
        </w:rPr>
        <w:t xml:space="preserve">dniu </w:t>
      </w:r>
      <w:r w:rsidR="00A108C3">
        <w:rPr>
          <w:rFonts w:eastAsiaTheme="minorHAnsi"/>
          <w:sz w:val="22"/>
          <w:szCs w:val="22"/>
          <w:lang w:eastAsia="en-US"/>
        </w:rPr>
        <w:t>17 czerwca</w:t>
      </w:r>
      <w:r w:rsidR="00FD0942" w:rsidRPr="00235C81">
        <w:rPr>
          <w:rFonts w:eastAsiaTheme="minorHAnsi"/>
          <w:sz w:val="22"/>
          <w:szCs w:val="22"/>
          <w:lang w:eastAsia="en-US"/>
        </w:rPr>
        <w:t xml:space="preserve"> 2024</w:t>
      </w:r>
      <w:r w:rsidR="00EE1A6F" w:rsidRPr="00235C81">
        <w:rPr>
          <w:rFonts w:eastAsiaTheme="minorHAnsi"/>
          <w:sz w:val="22"/>
          <w:szCs w:val="22"/>
          <w:lang w:eastAsia="en-US"/>
        </w:rPr>
        <w:t xml:space="preserve"> </w:t>
      </w:r>
      <w:r w:rsidR="00EE1A6F">
        <w:rPr>
          <w:rFonts w:eastAsiaTheme="minorHAnsi"/>
          <w:sz w:val="22"/>
          <w:szCs w:val="22"/>
          <w:lang w:eastAsia="en-US"/>
        </w:rPr>
        <w:t xml:space="preserve">r. odbędą się </w:t>
      </w:r>
      <w:r w:rsidR="003A6EC7">
        <w:rPr>
          <w:rFonts w:eastAsiaTheme="minorHAnsi"/>
          <w:sz w:val="22"/>
          <w:szCs w:val="22"/>
          <w:lang w:eastAsia="en-US"/>
        </w:rPr>
        <w:t>spotkania otwarte</w:t>
      </w:r>
      <w:r w:rsidR="00235C81">
        <w:rPr>
          <w:rFonts w:eastAsiaTheme="minorHAnsi"/>
          <w:sz w:val="22"/>
          <w:szCs w:val="22"/>
          <w:lang w:eastAsia="en-US"/>
        </w:rPr>
        <w:t xml:space="preserve"> dot. ww. projektu planu </w:t>
      </w:r>
    </w:p>
    <w:p w14:paraId="2FF76D7E" w14:textId="0653D5BA" w:rsidR="0068069E" w:rsidRDefault="003A6EC7" w:rsidP="00EE1A6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 </w:t>
      </w:r>
      <w:r w:rsidR="00A108C3">
        <w:rPr>
          <w:rFonts w:eastAsiaTheme="minorHAnsi"/>
          <w:sz w:val="22"/>
          <w:szCs w:val="22"/>
          <w:lang w:eastAsia="en-US"/>
        </w:rPr>
        <w:t>godzinie 15:0</w:t>
      </w:r>
      <w:r w:rsidR="00367DF7" w:rsidRPr="00AD230E">
        <w:rPr>
          <w:rFonts w:eastAsiaTheme="minorHAnsi"/>
          <w:sz w:val="22"/>
          <w:szCs w:val="22"/>
          <w:lang w:eastAsia="en-US"/>
        </w:rPr>
        <w:t>0</w:t>
      </w:r>
      <w:r w:rsidR="00F91BAB" w:rsidRPr="00AD230E">
        <w:rPr>
          <w:rFonts w:eastAsiaTheme="minorHAnsi"/>
          <w:sz w:val="22"/>
          <w:szCs w:val="22"/>
          <w:lang w:eastAsia="en-US"/>
        </w:rPr>
        <w:t>,</w:t>
      </w:r>
      <w:r w:rsidR="0068069E" w:rsidRPr="00AD230E">
        <w:rPr>
          <w:rFonts w:eastAsiaTheme="minorHAnsi"/>
          <w:sz w:val="22"/>
          <w:szCs w:val="22"/>
          <w:lang w:eastAsia="en-US"/>
        </w:rPr>
        <w:t xml:space="preserve"> </w:t>
      </w:r>
      <w:r w:rsidR="0068069E">
        <w:rPr>
          <w:rFonts w:eastAsiaTheme="minorHAnsi"/>
          <w:sz w:val="22"/>
          <w:szCs w:val="22"/>
          <w:lang w:eastAsia="en-US"/>
        </w:rPr>
        <w:t xml:space="preserve">w formie spotkania bezpośredniego w Sali </w:t>
      </w:r>
      <w:r w:rsidR="00A108C3">
        <w:rPr>
          <w:rFonts w:eastAsiaTheme="minorHAnsi"/>
          <w:sz w:val="22"/>
          <w:szCs w:val="22"/>
          <w:lang w:eastAsia="en-US"/>
        </w:rPr>
        <w:t>Urzędu Gminy Skąpe</w:t>
      </w:r>
      <w:r w:rsidR="00823E6F">
        <w:rPr>
          <w:rFonts w:eastAsiaTheme="minorHAnsi"/>
          <w:sz w:val="22"/>
          <w:szCs w:val="22"/>
          <w:lang w:eastAsia="en-US"/>
        </w:rPr>
        <w:t>,</w:t>
      </w:r>
    </w:p>
    <w:p w14:paraId="3474F812" w14:textId="4C705E7A" w:rsidR="00EE1A6F" w:rsidRDefault="0068069E" w:rsidP="00EE1A6F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851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o </w:t>
      </w:r>
      <w:r w:rsidR="001E4460">
        <w:rPr>
          <w:rFonts w:eastAsiaTheme="minorHAnsi"/>
          <w:sz w:val="22"/>
          <w:szCs w:val="22"/>
          <w:lang w:eastAsia="en-US"/>
        </w:rPr>
        <w:t>godzinie 16</w:t>
      </w:r>
      <w:r w:rsidRPr="00AD230E">
        <w:rPr>
          <w:rFonts w:eastAsiaTheme="minorHAnsi"/>
          <w:sz w:val="22"/>
          <w:szCs w:val="22"/>
          <w:lang w:eastAsia="en-US"/>
        </w:rPr>
        <w:t xml:space="preserve">:00, </w:t>
      </w:r>
      <w:r>
        <w:rPr>
          <w:rFonts w:eastAsiaTheme="minorHAnsi"/>
          <w:sz w:val="22"/>
          <w:szCs w:val="22"/>
          <w:lang w:eastAsia="en-US"/>
        </w:rPr>
        <w:t xml:space="preserve">za pomocą środków porozumiewania się na odległość, umożliwiających zabieranie głosu, zadawanie pytań i składanie uwag przez jednoczesną transmisję obrazu </w:t>
      </w:r>
      <w:r w:rsidR="00823E6F">
        <w:rPr>
          <w:rFonts w:eastAsiaTheme="minorHAnsi"/>
          <w:sz w:val="22"/>
          <w:szCs w:val="22"/>
          <w:lang w:eastAsia="en-US"/>
        </w:rPr>
        <w:br/>
      </w:r>
      <w:r>
        <w:rPr>
          <w:rFonts w:eastAsiaTheme="minorHAnsi"/>
          <w:sz w:val="22"/>
          <w:szCs w:val="22"/>
          <w:lang w:eastAsia="en-US"/>
        </w:rPr>
        <w:t>i dźwięku oraz zadawanie pytań i składanie uwag w formie zapisu tekstowego, nad możliwymi do ujęcia w</w:t>
      </w:r>
      <w:r w:rsidR="001E4460">
        <w:rPr>
          <w:rFonts w:eastAsiaTheme="minorHAnsi"/>
          <w:sz w:val="22"/>
          <w:szCs w:val="22"/>
          <w:lang w:eastAsia="en-US"/>
        </w:rPr>
        <w:t xml:space="preserve"> tym planie rozwiązaniami, </w:t>
      </w:r>
      <w:r w:rsidR="001E4460" w:rsidRPr="009C4D41">
        <w:rPr>
          <w:rFonts w:eastAsiaTheme="minorHAnsi"/>
          <w:sz w:val="22"/>
          <w:szCs w:val="22"/>
          <w:lang w:eastAsia="en-US"/>
        </w:rPr>
        <w:t xml:space="preserve">pod adresem strony internetowej: </w:t>
      </w:r>
      <w:hyperlink r:id="rId5" w:history="1">
        <w:r w:rsidR="001E4460" w:rsidRPr="009C4D41">
          <w:rPr>
            <w:rStyle w:val="Hipercze"/>
            <w:rFonts w:eastAsiaTheme="minorHAnsi"/>
            <w:sz w:val="22"/>
            <w:szCs w:val="22"/>
            <w:lang w:eastAsia="en-US"/>
          </w:rPr>
          <w:t>https://whereby.com/emsystem</w:t>
        </w:r>
      </w:hyperlink>
    </w:p>
    <w:p w14:paraId="54F06389" w14:textId="590343F3" w:rsidR="00D0307B" w:rsidRDefault="001E4460" w:rsidP="001E4460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Jednocześnie przypominam, iż zgodnie z ww. obwieszczeniem wnioski do opracowania  </w:t>
      </w:r>
      <w:r w:rsidR="00617A7A">
        <w:rPr>
          <w:rFonts w:eastAsiaTheme="minorHAnsi"/>
          <w:sz w:val="22"/>
          <w:szCs w:val="22"/>
          <w:lang w:eastAsia="en-US"/>
        </w:rPr>
        <w:t>planu ogólnego</w:t>
      </w:r>
      <w:r w:rsidRPr="001E4460">
        <w:rPr>
          <w:rFonts w:eastAsiaTheme="minorHAnsi"/>
          <w:sz w:val="22"/>
          <w:szCs w:val="22"/>
          <w:lang w:eastAsia="en-US"/>
        </w:rPr>
        <w:t xml:space="preserve"> gminy Skąpe </w:t>
      </w:r>
      <w:r>
        <w:rPr>
          <w:rFonts w:eastAsiaTheme="minorHAnsi"/>
          <w:sz w:val="22"/>
          <w:szCs w:val="22"/>
          <w:lang w:eastAsia="en-US"/>
        </w:rPr>
        <w:t>można składać do 28 czerwca 2024 r.</w:t>
      </w:r>
    </w:p>
    <w:p w14:paraId="1D0292B8" w14:textId="77777777" w:rsidR="00CD158F" w:rsidRDefault="00CD158F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0E5A668D" w14:textId="77777777" w:rsidR="00CD158F" w:rsidRDefault="00CD158F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17A7C4E9" w14:textId="77777777" w:rsidR="00CD158F" w:rsidRPr="000B3E22" w:rsidRDefault="00CD158F" w:rsidP="001E4460">
      <w:pPr>
        <w:jc w:val="both"/>
        <w:rPr>
          <w:rFonts w:ascii="Arial Narrow" w:hAnsi="Arial Narrow" w:cs="Arial"/>
          <w:sz w:val="20"/>
          <w:szCs w:val="20"/>
        </w:rPr>
      </w:pPr>
    </w:p>
    <w:p w14:paraId="3813775D" w14:textId="0152BF27" w:rsidR="00CD158F" w:rsidRPr="000B3E22" w:rsidRDefault="000B3E22" w:rsidP="000B3E22">
      <w:pPr>
        <w:tabs>
          <w:tab w:val="left" w:pos="5103"/>
        </w:tabs>
        <w:jc w:val="both"/>
        <w:rPr>
          <w:rFonts w:ascii="Arial Narrow" w:hAnsi="Arial Narrow" w:cs="Arial"/>
          <w:sz w:val="20"/>
          <w:szCs w:val="20"/>
        </w:rPr>
      </w:pPr>
      <w:r w:rsidRPr="000B3E22">
        <w:rPr>
          <w:rFonts w:ascii="Arial Narrow" w:hAnsi="Arial Narrow" w:cs="Arial"/>
          <w:sz w:val="20"/>
          <w:szCs w:val="20"/>
        </w:rPr>
        <w:tab/>
        <w:t>Wójt Gminy Skąpe</w:t>
      </w:r>
    </w:p>
    <w:p w14:paraId="55B82802" w14:textId="36C78B35" w:rsidR="000B3E22" w:rsidRPr="000B3E22" w:rsidRDefault="000B3E22" w:rsidP="000B3E22">
      <w:pPr>
        <w:tabs>
          <w:tab w:val="left" w:pos="5103"/>
        </w:tabs>
        <w:jc w:val="both"/>
        <w:rPr>
          <w:rFonts w:ascii="Arial Narrow" w:hAnsi="Arial Narrow" w:cs="Arial"/>
          <w:sz w:val="20"/>
          <w:szCs w:val="20"/>
        </w:rPr>
      </w:pPr>
      <w:r w:rsidRPr="000B3E22">
        <w:rPr>
          <w:rFonts w:ascii="Arial Narrow" w:hAnsi="Arial Narrow" w:cs="Arial"/>
          <w:sz w:val="20"/>
          <w:szCs w:val="20"/>
        </w:rPr>
        <w:tab/>
        <w:t>/-/ Zbigniew Woch</w:t>
      </w:r>
    </w:p>
    <w:p w14:paraId="46766964" w14:textId="77777777" w:rsidR="00F26439" w:rsidRDefault="00F26439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2DE58600" w14:textId="77777777" w:rsidR="00F26439" w:rsidRDefault="00F26439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1D12BD36" w14:textId="77777777" w:rsidR="00CD158F" w:rsidRDefault="00CD158F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38D396C8" w14:textId="77777777" w:rsidR="00CD158F" w:rsidRDefault="00CD158F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p w14:paraId="335A1788" w14:textId="72F1944F" w:rsidR="001E4460" w:rsidRPr="001E4460" w:rsidRDefault="001E4460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  <w:r w:rsidRPr="001E4460">
        <w:rPr>
          <w:rFonts w:ascii="Arial Narrow" w:hAnsi="Arial Narrow" w:cs="Arial"/>
          <w:b/>
          <w:bCs/>
          <w:sz w:val="20"/>
          <w:szCs w:val="20"/>
        </w:rPr>
        <w:t>KLAUZULA INFORMACYJNA dotycząca przetwarzania danych osobowych w procesie sporządzania planu ogólnego gminy Skąpe.</w:t>
      </w:r>
    </w:p>
    <w:p w14:paraId="22457FEB" w14:textId="77777777" w:rsidR="001E4460" w:rsidRPr="001E4460" w:rsidRDefault="001E4460" w:rsidP="001E4460">
      <w:pPr>
        <w:jc w:val="both"/>
        <w:rPr>
          <w:rFonts w:ascii="Arial Narrow" w:hAnsi="Arial Narrow" w:cs="Arial"/>
          <w:b/>
          <w:bCs/>
          <w:sz w:val="20"/>
          <w:szCs w:val="20"/>
        </w:rPr>
      </w:pPr>
    </w:p>
    <w:tbl>
      <w:tblPr>
        <w:tblW w:w="8921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21"/>
      </w:tblGrid>
      <w:tr w:rsidR="001E4460" w:rsidRPr="001E4460" w14:paraId="146DC3ED" w14:textId="77777777" w:rsidTr="00445974">
        <w:trPr>
          <w:trHeight w:val="599"/>
        </w:trPr>
        <w:tc>
          <w:tcPr>
            <w:tcW w:w="8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92719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Arial"/>
                <w:sz w:val="20"/>
                <w:szCs w:val="20"/>
              </w:rPr>
            </w:pPr>
            <w:r w:rsidRPr="001E4460">
              <w:rPr>
                <w:rFonts w:ascii="Arial Narrow" w:eastAsia="Calibri" w:hAnsi="Arial Narrow" w:cs="Arial"/>
                <w:sz w:val="20"/>
                <w:szCs w:val="20"/>
              </w:rPr>
      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  (Dz. U. UE. L. 119.1  z 04.05.2016) informuję, iż:</w:t>
            </w:r>
          </w:p>
        </w:tc>
      </w:tr>
      <w:tr w:rsidR="001E4460" w:rsidRPr="001E4460" w14:paraId="0B453660" w14:textId="77777777" w:rsidTr="00445974">
        <w:trPr>
          <w:trHeight w:val="1922"/>
        </w:trPr>
        <w:tc>
          <w:tcPr>
            <w:tcW w:w="89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20668" w14:textId="77777777" w:rsidR="001E4460" w:rsidRPr="001E4460" w:rsidRDefault="001E4460" w:rsidP="00445974">
            <w:pPr>
              <w:spacing w:line="276" w:lineRule="auto"/>
              <w:jc w:val="both"/>
              <w:rPr>
                <w:rFonts w:ascii="Arial Narrow" w:hAnsi="Arial Narrow" w:cs="Calibri Light"/>
                <w:i/>
                <w:iCs/>
                <w:sz w:val="20"/>
                <w:szCs w:val="20"/>
                <w:u w:val="single"/>
              </w:rPr>
            </w:pP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>Administratorem danych osobowych jest Wójt Gminy Skąpe z siedzibą w Skąpem (66-213), Skąpe 65. </w:t>
            </w: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br/>
              <w:t xml:space="preserve"> Z administratorem można skontaktować się mailowo:</w:t>
            </w:r>
            <w:r w:rsidRPr="001E4460">
              <w:rPr>
                <w:rFonts w:ascii="Arial Narrow" w:hAnsi="Arial Narrow" w:cs="Calibri Light"/>
                <w:sz w:val="20"/>
                <w:szCs w:val="20"/>
              </w:rPr>
              <w:t xml:space="preserve"> </w:t>
            </w:r>
            <w:hyperlink r:id="rId6" w:history="1">
              <w:r w:rsidRPr="001E4460">
                <w:rPr>
                  <w:rFonts w:ascii="Arial Narrow" w:hAnsi="Arial Narrow" w:cs="Calibri Light"/>
                  <w:i/>
                  <w:iCs/>
                  <w:sz w:val="20"/>
                  <w:szCs w:val="20"/>
                  <w:u w:val="single"/>
                </w:rPr>
                <w:t>urzad@skape.pl</w:t>
              </w:r>
            </w:hyperlink>
            <w:r w:rsidRPr="001E4460">
              <w:rPr>
                <w:rFonts w:ascii="Arial Narrow" w:hAnsi="Arial Narrow" w:cs="Calibri Light"/>
                <w:sz w:val="20"/>
                <w:szCs w:val="20"/>
              </w:rPr>
              <w:t xml:space="preserve"> </w:t>
            </w:r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</w:rPr>
              <w:t xml:space="preserve">lub pisemnie na adres siedziby administratora. Administrator wyznaczył inspektora ochrony danych, z którym można skontaktować się mailowo: </w:t>
            </w:r>
            <w:hyperlink r:id="rId7" w:history="1">
              <w:r w:rsidRPr="001E4460">
                <w:rPr>
                  <w:rFonts w:ascii="Arial Narrow" w:hAnsi="Arial Narrow" w:cs="Calibri Light"/>
                  <w:i/>
                  <w:iCs/>
                  <w:sz w:val="20"/>
                  <w:szCs w:val="20"/>
                  <w:u w:val="single"/>
                </w:rPr>
                <w:t>iod@skape.pl</w:t>
              </w:r>
            </w:hyperlink>
            <w:r w:rsidRPr="001E4460">
              <w:rPr>
                <w:rFonts w:ascii="Arial Narrow" w:hAnsi="Arial Narrow" w:cs="Calibri Light"/>
                <w:i/>
                <w:iCs/>
                <w:sz w:val="20"/>
                <w:szCs w:val="20"/>
                <w:u w:val="single"/>
              </w:rPr>
              <w:t xml:space="preserve"> . </w:t>
            </w:r>
          </w:p>
          <w:p w14:paraId="32BC9D2C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</w:pP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>Dane przetwarzane są dla celów związanych z rozpatrzeniem wniosków dot. miejscowego planu zagospodarowania przestrzennego gminy Skąpe. dla lokalizacji instalacji odnawialnych źródeł energii, w tym elektrowni wiatrowych i elektrowni fotowoltaicznych w obrębie ewidencyjnym Radoszyn.</w:t>
            </w:r>
          </w:p>
          <w:p w14:paraId="08E66F37" w14:textId="77777777" w:rsidR="001E4460" w:rsidRPr="001E4460" w:rsidRDefault="001E4460" w:rsidP="00445974">
            <w:pPr>
              <w:spacing w:after="200" w:line="276" w:lineRule="auto"/>
              <w:contextualSpacing/>
              <w:jc w:val="both"/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</w:pP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 xml:space="preserve"> Dane osobowe mogą być udostępniane innym odbiorcom lub kategoriom odbiorców danych osobowych, którymi mogą być podmioty upoważnione na podstawie odpowiednich przepisów prawa. Szczegółowe informacje związane z przetwarzaniem danych osobowych zamieszczone zostały w klauzuli informacyjnej wywieszonej na tablicy ogłoszeń lub na stronie internetowej: </w:t>
            </w:r>
            <w:hyperlink r:id="rId8" w:history="1">
              <w:r w:rsidRPr="001E4460">
                <w:rPr>
                  <w:rFonts w:ascii="Arial Narrow" w:eastAsia="Calibri" w:hAnsi="Arial Narrow" w:cs="Calibri Light"/>
                  <w:i/>
                  <w:iCs/>
                  <w:sz w:val="20"/>
                  <w:szCs w:val="20"/>
                  <w:u w:val="single"/>
                </w:rPr>
                <w:t>www.bip.skape.pl</w:t>
              </w:r>
            </w:hyperlink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1E4460">
              <w:rPr>
                <w:rFonts w:ascii="Arial Narrow" w:eastAsia="Calibri" w:hAnsi="Arial Narrow" w:cs="Calibri Light"/>
                <w:i/>
                <w:iCs/>
                <w:sz w:val="20"/>
                <w:szCs w:val="20"/>
              </w:rPr>
              <w:t>w zakładce „Ochrona danych osobowych”.</w:t>
            </w:r>
          </w:p>
        </w:tc>
      </w:tr>
    </w:tbl>
    <w:p w14:paraId="148D4205" w14:textId="77777777" w:rsidR="007F1B76" w:rsidRDefault="007F1B76" w:rsidP="00655C46">
      <w:pPr>
        <w:spacing w:before="100" w:beforeAutospacing="1" w:after="100" w:afterAutospacing="1"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CD219F1" w14:textId="77777777" w:rsidR="001D083A" w:rsidRDefault="001D083A" w:rsidP="001D083A">
      <w:pPr>
        <w:rPr>
          <w:rFonts w:asciiTheme="minorHAnsi" w:hAnsiTheme="minorHAnsi" w:cstheme="minorBidi"/>
          <w:sz w:val="22"/>
          <w:szCs w:val="22"/>
        </w:rPr>
      </w:pPr>
    </w:p>
    <w:sectPr w:rsidR="001D083A" w:rsidSect="009009B3">
      <w:pgSz w:w="11907" w:h="16840" w:code="9"/>
      <w:pgMar w:top="1135" w:right="1418" w:bottom="1276" w:left="1418" w:header="743" w:footer="709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12876EEC"/>
    <w:multiLevelType w:val="hybridMultilevel"/>
    <w:tmpl w:val="30D4AD3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E36EC2"/>
    <w:multiLevelType w:val="hybridMultilevel"/>
    <w:tmpl w:val="5C883A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D1AD6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A78EC"/>
    <w:multiLevelType w:val="hybridMultilevel"/>
    <w:tmpl w:val="AC002A2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14D4E"/>
    <w:multiLevelType w:val="hybridMultilevel"/>
    <w:tmpl w:val="59661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A7759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FB1AE8"/>
    <w:multiLevelType w:val="hybridMultilevel"/>
    <w:tmpl w:val="BD26F8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D4D46"/>
    <w:multiLevelType w:val="hybridMultilevel"/>
    <w:tmpl w:val="567C6BB6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7E420208"/>
    <w:multiLevelType w:val="multilevel"/>
    <w:tmpl w:val="210C1A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475298961">
    <w:abstractNumId w:val="5"/>
  </w:num>
  <w:num w:numId="2" w16cid:durableId="378480917">
    <w:abstractNumId w:val="6"/>
  </w:num>
  <w:num w:numId="3" w16cid:durableId="670256120">
    <w:abstractNumId w:val="3"/>
  </w:num>
  <w:num w:numId="4" w16cid:durableId="1816293591">
    <w:abstractNumId w:val="7"/>
  </w:num>
  <w:num w:numId="5" w16cid:durableId="543601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4369855">
    <w:abstractNumId w:val="1"/>
  </w:num>
  <w:num w:numId="7" w16cid:durableId="451941841">
    <w:abstractNumId w:val="8"/>
  </w:num>
  <w:num w:numId="8" w16cid:durableId="1583221194">
    <w:abstractNumId w:val="2"/>
  </w:num>
  <w:num w:numId="9" w16cid:durableId="352195263">
    <w:abstractNumId w:val="4"/>
  </w:num>
  <w:num w:numId="10" w16cid:durableId="496310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2829"/>
    <w:rsid w:val="00012962"/>
    <w:rsid w:val="00020D80"/>
    <w:rsid w:val="00034E3D"/>
    <w:rsid w:val="00071299"/>
    <w:rsid w:val="0008288B"/>
    <w:rsid w:val="000B3B70"/>
    <w:rsid w:val="000B3E22"/>
    <w:rsid w:val="000C5CD7"/>
    <w:rsid w:val="000E5ACA"/>
    <w:rsid w:val="000F2195"/>
    <w:rsid w:val="000F5944"/>
    <w:rsid w:val="001118B4"/>
    <w:rsid w:val="00134671"/>
    <w:rsid w:val="00141607"/>
    <w:rsid w:val="0015064D"/>
    <w:rsid w:val="00154228"/>
    <w:rsid w:val="00163888"/>
    <w:rsid w:val="001B4633"/>
    <w:rsid w:val="001D083A"/>
    <w:rsid w:val="001E0E91"/>
    <w:rsid w:val="001E4460"/>
    <w:rsid w:val="001E7DA5"/>
    <w:rsid w:val="00215C1C"/>
    <w:rsid w:val="00233912"/>
    <w:rsid w:val="00234F12"/>
    <w:rsid w:val="00235C81"/>
    <w:rsid w:val="002A13F2"/>
    <w:rsid w:val="003207CB"/>
    <w:rsid w:val="0032529C"/>
    <w:rsid w:val="003462B2"/>
    <w:rsid w:val="00361C6F"/>
    <w:rsid w:val="00367DF7"/>
    <w:rsid w:val="00381D30"/>
    <w:rsid w:val="00397087"/>
    <w:rsid w:val="003A6EC7"/>
    <w:rsid w:val="003C40A8"/>
    <w:rsid w:val="003D2F3D"/>
    <w:rsid w:val="003F2A68"/>
    <w:rsid w:val="00457E72"/>
    <w:rsid w:val="00480ACD"/>
    <w:rsid w:val="00483216"/>
    <w:rsid w:val="00485A86"/>
    <w:rsid w:val="004912F2"/>
    <w:rsid w:val="004F1E51"/>
    <w:rsid w:val="00505D39"/>
    <w:rsid w:val="00557435"/>
    <w:rsid w:val="0056369C"/>
    <w:rsid w:val="00567DC6"/>
    <w:rsid w:val="005901CC"/>
    <w:rsid w:val="005916EF"/>
    <w:rsid w:val="00593512"/>
    <w:rsid w:val="00593F22"/>
    <w:rsid w:val="00597ED5"/>
    <w:rsid w:val="005B06D9"/>
    <w:rsid w:val="005D168A"/>
    <w:rsid w:val="005D2505"/>
    <w:rsid w:val="005D61B3"/>
    <w:rsid w:val="005D76D9"/>
    <w:rsid w:val="005E345A"/>
    <w:rsid w:val="005F1E3C"/>
    <w:rsid w:val="00617A7A"/>
    <w:rsid w:val="00617D9D"/>
    <w:rsid w:val="00634256"/>
    <w:rsid w:val="0064334F"/>
    <w:rsid w:val="00655C46"/>
    <w:rsid w:val="0068069E"/>
    <w:rsid w:val="006916F3"/>
    <w:rsid w:val="006E15A0"/>
    <w:rsid w:val="006F5704"/>
    <w:rsid w:val="0070085A"/>
    <w:rsid w:val="00727B68"/>
    <w:rsid w:val="00770671"/>
    <w:rsid w:val="00781DEE"/>
    <w:rsid w:val="007955A1"/>
    <w:rsid w:val="007C6C23"/>
    <w:rsid w:val="007F1B76"/>
    <w:rsid w:val="00823E6F"/>
    <w:rsid w:val="00882C30"/>
    <w:rsid w:val="008A23B0"/>
    <w:rsid w:val="008A6CFB"/>
    <w:rsid w:val="008F589D"/>
    <w:rsid w:val="009009B3"/>
    <w:rsid w:val="00901D9E"/>
    <w:rsid w:val="00907177"/>
    <w:rsid w:val="00913B67"/>
    <w:rsid w:val="009270EC"/>
    <w:rsid w:val="00992955"/>
    <w:rsid w:val="00A05D45"/>
    <w:rsid w:val="00A108C3"/>
    <w:rsid w:val="00A13155"/>
    <w:rsid w:val="00A266A2"/>
    <w:rsid w:val="00A470EC"/>
    <w:rsid w:val="00A64D86"/>
    <w:rsid w:val="00A712D9"/>
    <w:rsid w:val="00A85CE9"/>
    <w:rsid w:val="00AB2829"/>
    <w:rsid w:val="00AC6DD1"/>
    <w:rsid w:val="00AD0993"/>
    <w:rsid w:val="00AD230E"/>
    <w:rsid w:val="00AE0B5B"/>
    <w:rsid w:val="00B02A63"/>
    <w:rsid w:val="00B17F0D"/>
    <w:rsid w:val="00B30AFB"/>
    <w:rsid w:val="00B76657"/>
    <w:rsid w:val="00B96A22"/>
    <w:rsid w:val="00BF0716"/>
    <w:rsid w:val="00C17BF4"/>
    <w:rsid w:val="00C601AD"/>
    <w:rsid w:val="00C94CF1"/>
    <w:rsid w:val="00CA533D"/>
    <w:rsid w:val="00CD158F"/>
    <w:rsid w:val="00D0307B"/>
    <w:rsid w:val="00D203D5"/>
    <w:rsid w:val="00D86DF8"/>
    <w:rsid w:val="00DA09D8"/>
    <w:rsid w:val="00DA5308"/>
    <w:rsid w:val="00DB566A"/>
    <w:rsid w:val="00DF091C"/>
    <w:rsid w:val="00E4756F"/>
    <w:rsid w:val="00E54DAA"/>
    <w:rsid w:val="00E84C54"/>
    <w:rsid w:val="00EB4AD2"/>
    <w:rsid w:val="00EE1A6F"/>
    <w:rsid w:val="00EF248D"/>
    <w:rsid w:val="00F26439"/>
    <w:rsid w:val="00F27196"/>
    <w:rsid w:val="00F33405"/>
    <w:rsid w:val="00F45176"/>
    <w:rsid w:val="00F91BAB"/>
    <w:rsid w:val="00FA3570"/>
    <w:rsid w:val="00FC7F71"/>
    <w:rsid w:val="00FD0942"/>
    <w:rsid w:val="00FD274E"/>
    <w:rsid w:val="00FE0AFE"/>
    <w:rsid w:val="00FE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5EDC0"/>
  <w15:docId w15:val="{AFFD94F9-F6A5-458F-AE97-46C8BC9DD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2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AB282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1118B4"/>
    <w:pPr>
      <w:ind w:left="720"/>
      <w:contextualSpacing/>
    </w:pPr>
  </w:style>
  <w:style w:type="character" w:customStyle="1" w:styleId="pojedynczapozycja">
    <w:name w:val="pojedyncza_pozycja"/>
    <w:basedOn w:val="Domylnaczcionkaakapitu"/>
    <w:rsid w:val="001E0E91"/>
  </w:style>
  <w:style w:type="character" w:styleId="Odwoaniedokomentarza">
    <w:name w:val="annotation reference"/>
    <w:basedOn w:val="Domylnaczcionkaakapitu"/>
    <w:uiPriority w:val="99"/>
    <w:semiHidden/>
    <w:unhideWhenUsed/>
    <w:rsid w:val="00597E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ED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ED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E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ED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ED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ED5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2A13F2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F2A68"/>
    <w:rPr>
      <w:color w:val="605E5C"/>
      <w:shd w:val="clear" w:color="auto" w:fill="E1DFDD"/>
    </w:rPr>
  </w:style>
  <w:style w:type="character" w:customStyle="1" w:styleId="v1markedcontent">
    <w:name w:val="v1markedcontent"/>
    <w:basedOn w:val="Domylnaczcionkaakapitu"/>
    <w:rsid w:val="001D083A"/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1A6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12962"/>
    <w:rPr>
      <w:color w:val="800080" w:themeColor="followedHyperlink"/>
      <w:u w:val="single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E5A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386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skap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@skap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skape.pl" TargetMode="External"/><Relationship Id="rId5" Type="http://schemas.openxmlformats.org/officeDocument/2006/relationships/hyperlink" Target="https://whereby.com/emsyste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biuro2</dc:creator>
  <cp:lastModifiedBy>Dorota Kuriata</cp:lastModifiedBy>
  <cp:revision>8</cp:revision>
  <cp:lastPrinted>2024-06-06T08:15:00Z</cp:lastPrinted>
  <dcterms:created xsi:type="dcterms:W3CDTF">2024-06-05T11:26:00Z</dcterms:created>
  <dcterms:modified xsi:type="dcterms:W3CDTF">2024-06-07T05:58:00Z</dcterms:modified>
</cp:coreProperties>
</file>