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987" w:rsidRDefault="005C6987" w:rsidP="005C6987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Wójt Gminy Olszanka</w:t>
      </w:r>
    </w:p>
    <w:p w:rsidR="005C6987" w:rsidRDefault="005C6987" w:rsidP="005C6987">
      <w:pPr>
        <w:pStyle w:val="Tekstpodstawowy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  49 – 332 Olszanka</w:t>
      </w:r>
    </w:p>
    <w:p w:rsidR="005C6987" w:rsidRDefault="005C6987" w:rsidP="005C6987">
      <w:pPr>
        <w:pStyle w:val="Tekstpodstawowy"/>
        <w:rPr>
          <w:b/>
          <w:szCs w:val="28"/>
        </w:rPr>
      </w:pPr>
      <w:r>
        <w:rPr>
          <w:rFonts w:ascii="Arial" w:hAnsi="Arial" w:cs="Arial"/>
          <w:bCs/>
          <w:sz w:val="22"/>
          <w:szCs w:val="22"/>
        </w:rPr>
        <w:t xml:space="preserve">      woj. opolskie</w:t>
      </w:r>
    </w:p>
    <w:p w:rsidR="005C6987" w:rsidRDefault="005C6987" w:rsidP="005C6987">
      <w:pPr>
        <w:pStyle w:val="Tekstpodstawowy"/>
        <w:ind w:left="5664"/>
        <w:rPr>
          <w:rFonts w:ascii="Arial" w:hAnsi="Arial" w:cs="Arial"/>
          <w:bCs/>
          <w:sz w:val="24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PGN.6733.1.2023                                                                            Olszanka 13 listopada  2024 r.</w:t>
      </w:r>
    </w:p>
    <w:p w:rsidR="005C6987" w:rsidRDefault="005C6987" w:rsidP="005C6987">
      <w:pPr>
        <w:ind w:left="360"/>
        <w:rPr>
          <w:rFonts w:ascii="Calibri Light" w:hAnsi="Calibri Light" w:cs="Calibri Light"/>
        </w:rPr>
      </w:pPr>
    </w:p>
    <w:p w:rsidR="005C6987" w:rsidRDefault="005C6987" w:rsidP="005C6987">
      <w:pPr>
        <w:ind w:left="360"/>
        <w:rPr>
          <w:rFonts w:ascii="Calibri Light" w:hAnsi="Calibri Light" w:cs="Calibri Light"/>
        </w:rPr>
      </w:pPr>
    </w:p>
    <w:p w:rsidR="005C6987" w:rsidRDefault="005C6987" w:rsidP="005C6987">
      <w:pPr>
        <w:ind w:left="360"/>
        <w:rPr>
          <w:rFonts w:ascii="Calibri Light" w:hAnsi="Calibri Light" w:cs="Calibri Light"/>
        </w:rPr>
      </w:pPr>
    </w:p>
    <w:p w:rsidR="005C6987" w:rsidRDefault="005C6987" w:rsidP="005C6987">
      <w:pPr>
        <w:ind w:left="360"/>
        <w:rPr>
          <w:rFonts w:ascii="Calibri Light" w:hAnsi="Calibri Light" w:cs="Calibri Light"/>
        </w:rPr>
      </w:pPr>
    </w:p>
    <w:p w:rsidR="005C6987" w:rsidRDefault="005C6987" w:rsidP="005C6987">
      <w:pPr>
        <w:ind w:left="360"/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ind w:left="360"/>
        <w:jc w:val="center"/>
        <w:rPr>
          <w:rFonts w:ascii="Calibri Light" w:hAnsi="Calibri Light" w:cs="Calibri Light"/>
          <w:b/>
          <w:sz w:val="26"/>
          <w:szCs w:val="26"/>
        </w:rPr>
      </w:pPr>
      <w:r>
        <w:rPr>
          <w:rFonts w:ascii="Calibri Light" w:hAnsi="Calibri Light" w:cs="Calibri Light"/>
          <w:b/>
          <w:sz w:val="26"/>
          <w:szCs w:val="26"/>
        </w:rPr>
        <w:t>O B W I E S Z C Z E N I E</w:t>
      </w:r>
    </w:p>
    <w:p w:rsidR="005C6987" w:rsidRDefault="005C6987" w:rsidP="005C6987">
      <w:pPr>
        <w:ind w:left="360"/>
        <w:jc w:val="center"/>
        <w:rPr>
          <w:rFonts w:ascii="Calibri Light" w:hAnsi="Calibri Light" w:cs="Calibri Light"/>
          <w:b/>
        </w:rPr>
      </w:pPr>
    </w:p>
    <w:p w:rsidR="005C6987" w:rsidRDefault="005C6987" w:rsidP="005C6987">
      <w:pPr>
        <w:ind w:left="360"/>
        <w:jc w:val="center"/>
        <w:rPr>
          <w:rFonts w:ascii="Calibri Light" w:hAnsi="Calibri Light" w:cs="Calibri Light"/>
          <w:b/>
        </w:rPr>
      </w:pPr>
    </w:p>
    <w:p w:rsidR="005C6987" w:rsidRDefault="005C6987" w:rsidP="005C6987">
      <w:pPr>
        <w:pStyle w:val="Tekstpodstawowy"/>
        <w:jc w:val="both"/>
        <w:rPr>
          <w:rFonts w:ascii="Calibri Light" w:hAnsi="Calibri Light" w:cs="Calibri Light"/>
          <w:b/>
          <w:sz w:val="24"/>
        </w:rPr>
      </w:pPr>
      <w:r>
        <w:rPr>
          <w:rFonts w:ascii="Calibri Light" w:hAnsi="Calibri Light" w:cs="Calibri Light"/>
          <w:sz w:val="24"/>
        </w:rPr>
        <w:tab/>
        <w:t>Na podstawie art. 53 ust. 1 ustawy z dnia</w:t>
      </w:r>
      <w:r>
        <w:rPr>
          <w:rFonts w:ascii="Calibri Light" w:hAnsi="Calibri Light" w:cs="Calibri Light"/>
          <w:b/>
          <w:sz w:val="24"/>
        </w:rPr>
        <w:t xml:space="preserve"> </w:t>
      </w:r>
      <w:r>
        <w:rPr>
          <w:rFonts w:ascii="Calibri Light" w:hAnsi="Calibri Light" w:cs="Calibri Light"/>
          <w:sz w:val="24"/>
        </w:rPr>
        <w:t xml:space="preserve">27 marca 2003r., o planowaniu i zagospodarowaniu przestrzennym ( </w:t>
      </w:r>
      <w:proofErr w:type="spellStart"/>
      <w:r>
        <w:rPr>
          <w:rFonts w:ascii="Calibri Light" w:hAnsi="Calibri Light" w:cs="Calibri Light"/>
          <w:sz w:val="24"/>
        </w:rPr>
        <w:t>Dz.U</w:t>
      </w:r>
      <w:proofErr w:type="spellEnd"/>
      <w:r>
        <w:rPr>
          <w:rFonts w:ascii="Calibri Light" w:hAnsi="Calibri Light" w:cs="Calibri Light"/>
          <w:sz w:val="24"/>
        </w:rPr>
        <w:t xml:space="preserve">. z 2024r.,  poz. 1130 z </w:t>
      </w:r>
      <w:proofErr w:type="spellStart"/>
      <w:r>
        <w:rPr>
          <w:rFonts w:ascii="Calibri Light" w:hAnsi="Calibri Light" w:cs="Calibri Light"/>
          <w:sz w:val="24"/>
        </w:rPr>
        <w:t>późn</w:t>
      </w:r>
      <w:proofErr w:type="spellEnd"/>
      <w:r>
        <w:rPr>
          <w:rFonts w:ascii="Calibri Light" w:hAnsi="Calibri Light" w:cs="Calibri Light"/>
          <w:sz w:val="24"/>
        </w:rPr>
        <w:t>. zm.), podaję do publicznej wiadomości, że w dniu 12.11.2024r. została wydana decyzja o ustaleniu lokalizacji inwestycji celu publicznego na</w:t>
      </w:r>
      <w:r>
        <w:rPr>
          <w:rFonts w:ascii="Calibri Light" w:hAnsi="Calibri Light" w:cs="Calibri Light"/>
          <w:b/>
          <w:sz w:val="24"/>
        </w:rPr>
        <w:t xml:space="preserve"> budowę stacji bazowej telefonii komórkowej Play o oznaczeniu BRG7105A wraz z kablową linią zasilającą  na części działki nr 80 w miejscowości Krzyżowice, gmina Olszanka.</w:t>
      </w:r>
    </w:p>
    <w:p w:rsidR="005C6987" w:rsidRDefault="005C6987" w:rsidP="005C6987">
      <w:pPr>
        <w:ind w:left="360"/>
        <w:rPr>
          <w:rFonts w:ascii="Calibri Light" w:hAnsi="Calibri Light" w:cs="Calibri Light"/>
        </w:rPr>
      </w:pPr>
    </w:p>
    <w:p w:rsidR="005C6987" w:rsidRDefault="005C6987" w:rsidP="005C6987">
      <w:pPr>
        <w:ind w:left="360"/>
        <w:rPr>
          <w:rFonts w:ascii="Calibri Light" w:hAnsi="Calibri Light" w:cs="Calibri Light"/>
        </w:rPr>
      </w:pPr>
    </w:p>
    <w:p w:rsidR="005C6987" w:rsidRDefault="005C6987" w:rsidP="005C6987">
      <w:pPr>
        <w:pStyle w:val="Bezodstpw"/>
        <w:ind w:left="4956" w:firstLine="70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</w:t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</w:r>
      <w:r>
        <w:rPr>
          <w:rFonts w:ascii="Calibri Light" w:hAnsi="Calibri Light" w:cs="Calibri Light"/>
          <w:b/>
        </w:rPr>
        <w:tab/>
        <w:t>Wójt Gminy Olszanka</w:t>
      </w:r>
    </w:p>
    <w:p w:rsidR="005C6987" w:rsidRDefault="005C6987" w:rsidP="005C6987">
      <w:pPr>
        <w:pStyle w:val="Bezodstpw"/>
        <w:ind w:left="4956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  <w:b/>
        </w:rPr>
        <w:t xml:space="preserve">         /-/Tymoteusz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5C6987" w:rsidRDefault="005C6987" w:rsidP="005C6987">
      <w:pPr>
        <w:pStyle w:val="Bezodstpw"/>
        <w:rPr>
          <w:rFonts w:ascii="Calibri Light" w:hAnsi="Calibri Light" w:cs="Calibri Light"/>
          <w:b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Miejsce zamieszczenia :</w:t>
      </w:r>
    </w:p>
    <w:p w:rsidR="005C6987" w:rsidRDefault="005C6987" w:rsidP="005C6987">
      <w:pPr>
        <w:ind w:left="360" w:hanging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1.  Tablica ogłoszeń w Urzędzie Gminy Olszanka oraz miejscowości Krzyżowice.</w:t>
      </w:r>
    </w:p>
    <w:p w:rsidR="005C6987" w:rsidRDefault="005C6987" w:rsidP="005C6987">
      <w:pPr>
        <w:ind w:left="360" w:hanging="360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 xml:space="preserve">2.   BIP  Urzędu Gminy Olszanka .  </w:t>
      </w:r>
    </w:p>
    <w:p w:rsidR="005C6987" w:rsidRDefault="005C6987" w:rsidP="005C6987">
      <w:pPr>
        <w:rPr>
          <w:rFonts w:ascii="Calibri Light" w:hAnsi="Calibri Light" w:cs="Calibri Light"/>
        </w:rPr>
      </w:pPr>
    </w:p>
    <w:p w:rsidR="005C6987" w:rsidRDefault="005C6987" w:rsidP="005C6987">
      <w:pPr>
        <w:rPr>
          <w:rFonts w:ascii="Calibri Light" w:hAnsi="Calibri Light" w:cs="Calibri Light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84766F" w:rsidRPr="003C19C5" w:rsidRDefault="0084766F" w:rsidP="0084766F">
      <w:pPr>
        <w:rPr>
          <w:rFonts w:ascii="Arial" w:hAnsi="Arial" w:cs="Arial"/>
          <w:sz w:val="28"/>
          <w:szCs w:val="28"/>
        </w:rPr>
      </w:pPr>
    </w:p>
    <w:p w:rsidR="00A4169F" w:rsidRDefault="005C6987"/>
    <w:sectPr w:rsidR="00A416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6D"/>
    <w:rsid w:val="0011683D"/>
    <w:rsid w:val="001A19E7"/>
    <w:rsid w:val="002472EE"/>
    <w:rsid w:val="002A1060"/>
    <w:rsid w:val="005064DB"/>
    <w:rsid w:val="005C6987"/>
    <w:rsid w:val="0066526A"/>
    <w:rsid w:val="006B5178"/>
    <w:rsid w:val="006D7EF5"/>
    <w:rsid w:val="007401CA"/>
    <w:rsid w:val="00772B3A"/>
    <w:rsid w:val="00773DA1"/>
    <w:rsid w:val="0084766F"/>
    <w:rsid w:val="0088480E"/>
    <w:rsid w:val="008E722E"/>
    <w:rsid w:val="00AF1EBE"/>
    <w:rsid w:val="00BF4F8A"/>
    <w:rsid w:val="00D0663A"/>
    <w:rsid w:val="00D2696D"/>
    <w:rsid w:val="00D659F2"/>
    <w:rsid w:val="00DB5298"/>
    <w:rsid w:val="00E745D8"/>
    <w:rsid w:val="00EC1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2A1060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2A1060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2A1060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2A1060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2A10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3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6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2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5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761</Characters>
  <Application>Microsoft Office Word</Application>
  <DocSecurity>0</DocSecurity>
  <Lines>6</Lines>
  <Paragraphs>1</Paragraphs>
  <ScaleCrop>false</ScaleCrop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22</cp:revision>
  <dcterms:created xsi:type="dcterms:W3CDTF">2022-07-05T07:54:00Z</dcterms:created>
  <dcterms:modified xsi:type="dcterms:W3CDTF">2024-11-14T13:32:00Z</dcterms:modified>
</cp:coreProperties>
</file>