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E0F" w:rsidRPr="00D25E01" w:rsidRDefault="00E662FB" w:rsidP="00E662FB">
      <w:pPr>
        <w:pStyle w:val="Bezodstpw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25E01">
        <w:rPr>
          <w:rFonts w:ascii="Arial Narrow" w:hAnsi="Arial Narrow"/>
          <w:b/>
          <w:sz w:val="28"/>
          <w:szCs w:val="28"/>
          <w:u w:val="single"/>
        </w:rPr>
        <w:t>Informacja z realizacji „Programu współpracy Gminy Skąpe z organizacjami pozarządowymi i innymi podmiotami w roku 201</w:t>
      </w:r>
      <w:r w:rsidR="001740B0">
        <w:rPr>
          <w:rFonts w:ascii="Arial Narrow" w:hAnsi="Arial Narrow"/>
          <w:b/>
          <w:sz w:val="28"/>
          <w:szCs w:val="28"/>
          <w:u w:val="single"/>
        </w:rPr>
        <w:t>9</w:t>
      </w:r>
      <w:r w:rsidRPr="00D25E01">
        <w:rPr>
          <w:rFonts w:ascii="Arial Narrow" w:hAnsi="Arial Narrow"/>
          <w:b/>
          <w:sz w:val="28"/>
          <w:szCs w:val="28"/>
          <w:u w:val="single"/>
        </w:rPr>
        <w:t>”.</w:t>
      </w:r>
    </w:p>
    <w:p w:rsidR="00E662FB" w:rsidRDefault="00E662FB" w:rsidP="00E662FB">
      <w:pPr>
        <w:pStyle w:val="Bezodstpw"/>
        <w:rPr>
          <w:rFonts w:ascii="Arial Narrow" w:hAnsi="Arial Narrow"/>
          <w:b/>
          <w:sz w:val="24"/>
          <w:szCs w:val="24"/>
        </w:rPr>
      </w:pPr>
    </w:p>
    <w:p w:rsidR="00E662FB" w:rsidRPr="003F6E66" w:rsidRDefault="003E0CB5" w:rsidP="003F6E66">
      <w:pPr>
        <w:pStyle w:val="Nagwek3"/>
        <w:rPr>
          <w:rFonts w:ascii="Arial Narrow" w:eastAsia="Times New Roman" w:hAnsi="Arial Narrow" w:cs="Arial"/>
          <w:b w:val="0"/>
          <w:bCs w:val="0"/>
          <w:sz w:val="24"/>
          <w:szCs w:val="24"/>
        </w:rPr>
      </w:pPr>
      <w:r w:rsidRPr="003F6E66">
        <w:rPr>
          <w:rFonts w:ascii="Arial Narrow" w:hAnsi="Arial Narrow" w:cs="TimesNewRomanPS-BoldMT"/>
          <w:b w:val="0"/>
          <w:sz w:val="24"/>
          <w:szCs w:val="24"/>
        </w:rPr>
        <w:t xml:space="preserve">Rada Gminy Skąpe w dniu </w:t>
      </w:r>
      <w:r w:rsidR="00280E80">
        <w:rPr>
          <w:rFonts w:ascii="Arial Narrow" w:hAnsi="Arial Narrow" w:cs="TimesNewRomanPS-BoldMT"/>
          <w:b w:val="0"/>
          <w:sz w:val="24"/>
          <w:szCs w:val="24"/>
        </w:rPr>
        <w:t>7 grudnia 2018r.</w:t>
      </w:r>
      <w:r w:rsidR="003669D4" w:rsidRPr="003F6E66">
        <w:rPr>
          <w:rFonts w:ascii="Arial Narrow" w:hAnsi="Arial Narrow" w:cs="TimesNewRomanPS-BoldMT"/>
          <w:b w:val="0"/>
          <w:sz w:val="24"/>
          <w:szCs w:val="24"/>
        </w:rPr>
        <w:t xml:space="preserve"> przyjęła</w:t>
      </w:r>
      <w:r w:rsidRPr="003F6E66">
        <w:rPr>
          <w:rFonts w:ascii="Arial Narrow" w:hAnsi="Arial Narrow" w:cs="TimesNewRomanPS-BoldMT"/>
          <w:b w:val="0"/>
          <w:sz w:val="24"/>
          <w:szCs w:val="24"/>
        </w:rPr>
        <w:t xml:space="preserve"> uchwałę </w:t>
      </w:r>
      <w:r w:rsidR="003F6E66" w:rsidRPr="003F6E66">
        <w:rPr>
          <w:rFonts w:ascii="Arial Narrow" w:eastAsia="Times New Roman" w:hAnsi="Arial Narrow" w:cs="Arial"/>
          <w:b w:val="0"/>
          <w:bCs w:val="0"/>
          <w:sz w:val="24"/>
          <w:szCs w:val="24"/>
        </w:rPr>
        <w:t>Uchwała nr</w:t>
      </w:r>
      <w:r w:rsidR="00280E80">
        <w:rPr>
          <w:rFonts w:ascii="Arial Narrow" w:eastAsia="Times New Roman" w:hAnsi="Arial Narrow" w:cs="Arial"/>
          <w:b w:val="0"/>
          <w:bCs w:val="0"/>
          <w:sz w:val="24"/>
          <w:szCs w:val="24"/>
        </w:rPr>
        <w:t xml:space="preserve"> III/17/2018r. </w:t>
      </w:r>
      <w:r w:rsidR="003F6E66" w:rsidRPr="003F6E66">
        <w:rPr>
          <w:rFonts w:ascii="Arial Narrow" w:eastAsia="Times New Roman" w:hAnsi="Arial Narrow" w:cs="Arial"/>
          <w:b w:val="0"/>
          <w:bCs w:val="0"/>
          <w:sz w:val="24"/>
          <w:szCs w:val="24"/>
        </w:rPr>
        <w:t>Rady Gminy Skąpe w sprawie Programu współpracy Gminy Skąpe z organizacjami pozarządowymi i innymi podmiotami w 201</w:t>
      </w:r>
      <w:r w:rsidR="001740B0">
        <w:rPr>
          <w:rFonts w:ascii="Arial Narrow" w:eastAsia="Times New Roman" w:hAnsi="Arial Narrow" w:cs="Arial"/>
          <w:b w:val="0"/>
          <w:bCs w:val="0"/>
          <w:sz w:val="24"/>
          <w:szCs w:val="24"/>
        </w:rPr>
        <w:t>9</w:t>
      </w:r>
      <w:r w:rsidR="003F6E66" w:rsidRPr="003F6E66">
        <w:rPr>
          <w:rFonts w:ascii="Arial Narrow" w:eastAsia="Times New Roman" w:hAnsi="Arial Narrow" w:cs="Arial"/>
          <w:b w:val="0"/>
          <w:bCs w:val="0"/>
          <w:sz w:val="24"/>
          <w:szCs w:val="24"/>
        </w:rPr>
        <w:t xml:space="preserve"> roku</w:t>
      </w:r>
      <w:r w:rsidR="00AE4EA0">
        <w:rPr>
          <w:rFonts w:ascii="Arial Narrow" w:eastAsia="Times New Roman" w:hAnsi="Arial Narrow" w:cs="Arial"/>
          <w:b w:val="0"/>
          <w:bCs w:val="0"/>
          <w:sz w:val="24"/>
          <w:szCs w:val="24"/>
        </w:rPr>
        <w:t>.</w:t>
      </w:r>
    </w:p>
    <w:p w:rsidR="00C41F0B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TimesNewRomanPSMT"/>
          <w:sz w:val="24"/>
          <w:szCs w:val="24"/>
        </w:rPr>
        <w:t>Realizując</w:t>
      </w:r>
      <w:r w:rsidRPr="003669D4">
        <w:rPr>
          <w:rFonts w:ascii="Arial Narrow" w:hAnsi="Arial Narrow" w:cs="TimesNewRomanPSMT"/>
          <w:sz w:val="24"/>
          <w:szCs w:val="24"/>
        </w:rPr>
        <w:t xml:space="preserve"> ww. uchwał</w:t>
      </w:r>
      <w:r>
        <w:rPr>
          <w:rFonts w:ascii="Arial Narrow" w:hAnsi="Arial Narrow" w:cs="TimesNewRomanPSMT"/>
          <w:sz w:val="24"/>
          <w:szCs w:val="24"/>
        </w:rPr>
        <w:t xml:space="preserve">ę, </w:t>
      </w:r>
      <w:r>
        <w:rPr>
          <w:rFonts w:ascii="Arial Narrow" w:hAnsi="Arial Narrow"/>
          <w:sz w:val="24"/>
          <w:szCs w:val="24"/>
        </w:rPr>
        <w:t xml:space="preserve">Zarządzeniem Nr </w:t>
      </w:r>
      <w:r w:rsidR="00280E80">
        <w:rPr>
          <w:rFonts w:ascii="Arial Narrow" w:hAnsi="Arial Narrow"/>
          <w:sz w:val="24"/>
          <w:szCs w:val="24"/>
        </w:rPr>
        <w:t>3</w:t>
      </w:r>
      <w:r w:rsidR="00AE4EA0">
        <w:rPr>
          <w:rFonts w:ascii="Arial Narrow" w:hAnsi="Arial Narrow"/>
          <w:sz w:val="24"/>
          <w:szCs w:val="24"/>
        </w:rPr>
        <w:t>/201</w:t>
      </w:r>
      <w:r w:rsidR="00280E80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Wójta Gminy Skąpe z dnia </w:t>
      </w:r>
      <w:r w:rsidR="00280E80">
        <w:rPr>
          <w:rFonts w:ascii="Arial Narrow" w:hAnsi="Arial Narrow"/>
          <w:sz w:val="24"/>
          <w:szCs w:val="24"/>
        </w:rPr>
        <w:t>09</w:t>
      </w:r>
      <w:r w:rsidR="00AE4EA0">
        <w:rPr>
          <w:rFonts w:ascii="Arial Narrow" w:hAnsi="Arial Narrow"/>
          <w:sz w:val="24"/>
          <w:szCs w:val="24"/>
        </w:rPr>
        <w:t xml:space="preserve"> stycznia 201</w:t>
      </w:r>
      <w:r w:rsidR="00280E80">
        <w:rPr>
          <w:rFonts w:ascii="Arial Narrow" w:hAnsi="Arial Narrow"/>
          <w:sz w:val="24"/>
          <w:szCs w:val="24"/>
        </w:rPr>
        <w:t>9</w:t>
      </w:r>
      <w:r w:rsidR="00AE4EA0">
        <w:rPr>
          <w:rFonts w:ascii="Arial Narrow" w:hAnsi="Arial Narrow"/>
          <w:sz w:val="24"/>
          <w:szCs w:val="24"/>
        </w:rPr>
        <w:t>r.</w:t>
      </w:r>
      <w:r>
        <w:rPr>
          <w:rFonts w:ascii="Arial Narrow" w:hAnsi="Arial Narrow"/>
          <w:sz w:val="24"/>
          <w:szCs w:val="24"/>
        </w:rPr>
        <w:t xml:space="preserve"> w sprawie ogłoszenia otwartego</w:t>
      </w:r>
      <w:r w:rsidRPr="00C50D98">
        <w:rPr>
          <w:rFonts w:ascii="Arial Narrow" w:hAnsi="Arial Narrow"/>
          <w:sz w:val="24"/>
          <w:szCs w:val="24"/>
        </w:rPr>
        <w:t xml:space="preserve"> konkurs</w:t>
      </w:r>
      <w:r>
        <w:rPr>
          <w:rFonts w:ascii="Arial Narrow" w:hAnsi="Arial Narrow"/>
          <w:sz w:val="24"/>
          <w:szCs w:val="24"/>
        </w:rPr>
        <w:t>u</w:t>
      </w:r>
      <w:r w:rsidRPr="00C50D98">
        <w:rPr>
          <w:rFonts w:ascii="Arial Narrow" w:hAnsi="Arial Narrow"/>
          <w:sz w:val="24"/>
          <w:szCs w:val="24"/>
        </w:rPr>
        <w:t xml:space="preserve"> ofert na realizację zadania 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na wykonanie zadań publicznych związanych z realizacją zadań samorządu </w:t>
      </w:r>
      <w:r>
        <w:rPr>
          <w:rFonts w:ascii="Arial Narrow" w:hAnsi="Arial Narrow" w:cs="Arial"/>
          <w:sz w:val="24"/>
          <w:szCs w:val="24"/>
          <w:lang w:eastAsia="pl-PL"/>
        </w:rPr>
        <w:t>G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miny </w:t>
      </w:r>
      <w:r>
        <w:rPr>
          <w:rFonts w:ascii="Arial Narrow" w:hAnsi="Arial Narrow" w:cs="Arial"/>
          <w:sz w:val="24"/>
          <w:szCs w:val="24"/>
          <w:lang w:eastAsia="pl-PL"/>
        </w:rPr>
        <w:t xml:space="preserve">Skąpe </w:t>
      </w:r>
      <w:r w:rsidRPr="00C50D98">
        <w:rPr>
          <w:rFonts w:ascii="Arial Narrow" w:hAnsi="Arial Narrow" w:cs="Arial"/>
          <w:sz w:val="24"/>
          <w:szCs w:val="24"/>
          <w:lang w:eastAsia="pl-PL"/>
        </w:rPr>
        <w:t>w roku 201</w:t>
      </w:r>
      <w:r w:rsidR="001740B0">
        <w:rPr>
          <w:rFonts w:ascii="Arial Narrow" w:hAnsi="Arial Narrow" w:cs="Arial"/>
          <w:sz w:val="24"/>
          <w:szCs w:val="24"/>
          <w:lang w:eastAsia="pl-PL"/>
        </w:rPr>
        <w:t>9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 przez organizacje pozarządowe i inne podmioty prowadzące działalność pożytku publicznego</w:t>
      </w:r>
      <w:r w:rsidR="00B34554">
        <w:rPr>
          <w:rFonts w:ascii="Arial Narrow" w:hAnsi="Arial Narrow" w:cs="Arial"/>
          <w:sz w:val="24"/>
          <w:szCs w:val="24"/>
          <w:lang w:eastAsia="pl-PL"/>
        </w:rPr>
        <w:t>,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Wójt Gminy zaprosił do składania ofert w zakresie:</w:t>
      </w:r>
    </w:p>
    <w:p w:rsidR="00C41F0B" w:rsidRPr="00C50D98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 xml:space="preserve">1) oświaty, wychowania i kultury fizycznej, </w:t>
      </w:r>
    </w:p>
    <w:p w:rsidR="00C41F0B" w:rsidRPr="00C50D98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 xml:space="preserve">2) wspomagania rozwoju wspólnot i społeczności lokalnych, </w:t>
      </w:r>
    </w:p>
    <w:p w:rsidR="00C41F0B" w:rsidRPr="00C50D98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>3) działalności na rzecz osób niepełnosprawnych,</w:t>
      </w:r>
    </w:p>
    <w:p w:rsidR="00C41F0B" w:rsidRPr="00C50D98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>4) krzewienia kultury muzycznej oraz twórczości ludowej,</w:t>
      </w:r>
    </w:p>
    <w:p w:rsidR="00C41F0B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>5) kompleksowe zabezpieczania kąpielisk w okresie letnim przez ratowników</w:t>
      </w:r>
      <w:r w:rsidR="00E6099A">
        <w:rPr>
          <w:rFonts w:ascii="Arial Narrow" w:hAnsi="Arial Narrow" w:cs="Arial"/>
          <w:sz w:val="24"/>
          <w:szCs w:val="24"/>
        </w:rPr>
        <w:t>,</w:t>
      </w:r>
    </w:p>
    <w:p w:rsidR="00E6099A" w:rsidRPr="00E6099A" w:rsidRDefault="00E6099A" w:rsidP="00E6099A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6) </w:t>
      </w:r>
      <w:r w:rsidRPr="00E6099A">
        <w:rPr>
          <w:rFonts w:ascii="Arial Narrow" w:hAnsi="Arial Narrow" w:cs="Arial"/>
          <w:sz w:val="24"/>
          <w:szCs w:val="24"/>
        </w:rPr>
        <w:t>gospodarki komunalnej i ochrony środowiska w zakresie ekologii i ochrony zwierząt oraz dziedzictwa przyrodniczego</w:t>
      </w:r>
      <w:r>
        <w:rPr>
          <w:rFonts w:ascii="Arial Narrow" w:hAnsi="Arial Narrow" w:cs="Arial"/>
          <w:sz w:val="24"/>
          <w:szCs w:val="24"/>
        </w:rPr>
        <w:t>.</w:t>
      </w:r>
    </w:p>
    <w:p w:rsidR="00E6099A" w:rsidRDefault="00E6099A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:rsidR="001740B0" w:rsidRDefault="001740B0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:rsidR="00274475" w:rsidRPr="00B34554" w:rsidRDefault="00680496" w:rsidP="00280E8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>Wysokość środków publicznych na zadania publiczne w zakresie k</w:t>
      </w:r>
      <w:r w:rsidR="00C41F0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ultury fizycznej i sportu </w:t>
      </w:r>
      <w:r w:rsidR="003669D4">
        <w:rPr>
          <w:rFonts w:ascii="Arial Narrow" w:eastAsia="Times New Roman" w:hAnsi="Arial Narrow" w:cs="Arial"/>
          <w:sz w:val="24"/>
          <w:szCs w:val="24"/>
          <w:lang w:eastAsia="pl-PL"/>
        </w:rPr>
        <w:t>wyniosła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41F0B" w:rsidRPr="00B34554">
        <w:rPr>
          <w:rFonts w:ascii="Arial Narrow" w:hAnsi="Arial Narrow" w:cs="Arial"/>
          <w:sz w:val="24"/>
          <w:szCs w:val="24"/>
        </w:rPr>
        <w:t>1</w:t>
      </w:r>
      <w:r w:rsidR="00024FA5">
        <w:rPr>
          <w:rFonts w:ascii="Arial Narrow" w:hAnsi="Arial Narrow" w:cs="Arial"/>
          <w:sz w:val="24"/>
          <w:szCs w:val="24"/>
        </w:rPr>
        <w:t>14</w:t>
      </w:r>
      <w:r w:rsidR="00C41F0B" w:rsidRPr="00B34554">
        <w:rPr>
          <w:rFonts w:ascii="Arial Narrow" w:hAnsi="Arial Narrow" w:cs="Arial"/>
          <w:sz w:val="24"/>
          <w:szCs w:val="24"/>
        </w:rPr>
        <w:t>.</w:t>
      </w:r>
      <w:r w:rsidR="004F1269">
        <w:rPr>
          <w:rFonts w:ascii="Arial Narrow" w:hAnsi="Arial Narrow" w:cs="Arial"/>
          <w:sz w:val="24"/>
          <w:szCs w:val="24"/>
        </w:rPr>
        <w:t>0</w:t>
      </w:r>
      <w:r w:rsidR="00C41F0B" w:rsidRPr="00B34554">
        <w:rPr>
          <w:rFonts w:ascii="Arial Narrow" w:hAnsi="Arial Narrow" w:cs="Arial"/>
          <w:sz w:val="24"/>
          <w:szCs w:val="24"/>
        </w:rPr>
        <w:t>00</w:t>
      </w:r>
      <w:r w:rsidR="00391212" w:rsidRPr="00B34554">
        <w:rPr>
          <w:rFonts w:ascii="Arial Narrow" w:hAnsi="Arial Narrow" w:cs="Arial"/>
          <w:sz w:val="24"/>
          <w:szCs w:val="24"/>
        </w:rPr>
        <w:t xml:space="preserve"> </w:t>
      </w:r>
      <w:r w:rsidR="00E662FB" w:rsidRPr="00B34554">
        <w:rPr>
          <w:rFonts w:ascii="Arial Narrow" w:eastAsia="Times New Roman" w:hAnsi="Arial Narrow" w:cs="Arial"/>
          <w:sz w:val="24"/>
          <w:szCs w:val="24"/>
          <w:lang w:eastAsia="pl-PL"/>
        </w:rPr>
        <w:t>zł</w:t>
      </w:r>
      <w:r w:rsidR="00B34554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2B3292" w:rsidRDefault="00E662FB" w:rsidP="00280E80">
      <w:pPr>
        <w:pStyle w:val="Bezodstpw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2. Wysokość środków publicznych na zadania publiczne w zakresie kultury muzycznej oraz twórczości ludowej wyn</w:t>
      </w:r>
      <w:r w:rsidR="003669D4" w:rsidRPr="003669D4">
        <w:rPr>
          <w:rFonts w:ascii="Arial Narrow" w:eastAsia="Times New Roman" w:hAnsi="Arial Narrow" w:cs="Arial"/>
          <w:sz w:val="24"/>
          <w:szCs w:val="24"/>
          <w:lang w:eastAsia="pl-PL"/>
        </w:rPr>
        <w:t>iosła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6099A">
        <w:rPr>
          <w:rFonts w:ascii="Arial Narrow" w:eastAsia="Times New Roman" w:hAnsi="Arial Narrow" w:cs="Arial"/>
          <w:sz w:val="24"/>
          <w:szCs w:val="24"/>
          <w:lang w:eastAsia="pl-PL"/>
        </w:rPr>
        <w:t>20</w:t>
      </w:r>
      <w:r w:rsidR="00F24B7E">
        <w:rPr>
          <w:rFonts w:ascii="Arial Narrow" w:eastAsia="Times New Roman" w:hAnsi="Arial Narrow" w:cs="Arial"/>
          <w:sz w:val="24"/>
          <w:szCs w:val="24"/>
          <w:lang w:eastAsia="pl-PL"/>
        </w:rPr>
        <w:t>.000</w:t>
      </w:r>
      <w:r w:rsidR="00BF65C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</w:t>
      </w:r>
      <w:r w:rsidR="008E2E05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B76C4A" w:rsidRDefault="003E0CB5" w:rsidP="00280E80">
      <w:pPr>
        <w:pStyle w:val="Bezodstpw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>. Wysokość środków publicznych na zadania publiczne w zakresie działalności na rzecz osób niepełnosprawnych w wyn</w:t>
      </w:r>
      <w:r w:rsidR="003669D4" w:rsidRPr="003669D4">
        <w:rPr>
          <w:rFonts w:ascii="Arial Narrow" w:eastAsia="Times New Roman" w:hAnsi="Arial Narrow" w:cs="Arial"/>
          <w:sz w:val="24"/>
          <w:szCs w:val="24"/>
          <w:lang w:eastAsia="pl-PL"/>
        </w:rPr>
        <w:t>iosła</w:t>
      </w:r>
      <w:r w:rsidR="00F24B7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4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>.000 zł</w:t>
      </w:r>
      <w:r w:rsidR="002B329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472D4A" w:rsidRDefault="00B76C4A" w:rsidP="00280E80">
      <w:pPr>
        <w:pStyle w:val="Bezodstpw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4. Wysokość środków 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publicznych na zadania publiczne w zakresie</w:t>
      </w:r>
      <w:r w:rsidR="00AC6C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C6C61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wspomagania rozwoju wspólnot i społeczności lokalnych </w:t>
      </w:r>
      <w:r w:rsidR="002B3292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wyniosła </w:t>
      </w:r>
      <w:r w:rsidR="00E6099A">
        <w:rPr>
          <w:rFonts w:ascii="Arial Narrow" w:eastAsia="Times New Roman" w:hAnsi="Arial Narrow" w:cs="Arial"/>
          <w:sz w:val="24"/>
          <w:szCs w:val="24"/>
          <w:lang w:eastAsia="pl-PL"/>
        </w:rPr>
        <w:t>17</w:t>
      </w:r>
      <w:r w:rsidR="002B3292" w:rsidRPr="003669D4">
        <w:rPr>
          <w:rFonts w:ascii="Arial Narrow" w:eastAsia="Times New Roman" w:hAnsi="Arial Narrow" w:cs="Arial"/>
          <w:sz w:val="24"/>
          <w:szCs w:val="24"/>
          <w:lang w:eastAsia="pl-PL"/>
        </w:rPr>
        <w:t>.000 zł</w:t>
      </w:r>
      <w:r w:rsidR="002B329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391212" w:rsidRDefault="00391212" w:rsidP="00280E80">
      <w:pPr>
        <w:pStyle w:val="Bezodstpw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5. Wysokość środków 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publicznych na zadania publiczne w zakresie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bezpieczeństwa i </w:t>
      </w:r>
      <w:r w:rsidR="00ED4556">
        <w:rPr>
          <w:rFonts w:ascii="Arial Narrow" w:eastAsia="Times New Roman" w:hAnsi="Arial Narrow" w:cs="Arial"/>
          <w:bCs/>
          <w:sz w:val="24"/>
          <w:szCs w:val="24"/>
          <w:lang w:eastAsia="pl-PL"/>
        </w:rPr>
        <w:t>porządku publicznego wyniosła 3</w:t>
      </w:r>
      <w:r w:rsidR="003A2874">
        <w:rPr>
          <w:rFonts w:ascii="Arial Narrow" w:eastAsia="Times New Roman" w:hAnsi="Arial Narrow" w:cs="Arial"/>
          <w:bCs/>
          <w:sz w:val="24"/>
          <w:szCs w:val="24"/>
          <w:lang w:eastAsia="pl-PL"/>
        </w:rPr>
        <w:t>5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.000 zł.</w:t>
      </w:r>
    </w:p>
    <w:p w:rsidR="00E6099A" w:rsidRPr="00280E80" w:rsidRDefault="00E6099A" w:rsidP="00280E8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E6099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6. Wysokość środków publicznych na zadania publiczne w zakresie </w:t>
      </w:r>
      <w:r w:rsidRPr="00E6099A">
        <w:rPr>
          <w:rFonts w:ascii="Arial Narrow" w:hAnsi="Arial Narrow" w:cs="Times New Roman"/>
          <w:bCs/>
          <w:sz w:val="24"/>
          <w:szCs w:val="24"/>
        </w:rPr>
        <w:t>gospodarki komunalnej i ochrony środowiska, ekologii i ochrony zwierząt oraz dziedzictwa przyrodniczego w 2019 roku wynosi 7.500 zł.</w:t>
      </w:r>
    </w:p>
    <w:p w:rsidR="002B3292" w:rsidRDefault="002B3292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144C2" w:rsidRPr="002B3292" w:rsidRDefault="00FA712B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W wyniku postępowania konkursowego udzielono dotacje:</w:t>
      </w:r>
    </w:p>
    <w:p w:rsidR="00751AE4" w:rsidRPr="00280E80" w:rsidRDefault="009F6BA3" w:rsidP="009F6BA3">
      <w:pPr>
        <w:pStyle w:val="Bezodstpw"/>
        <w:spacing w:line="276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280E80">
        <w:rPr>
          <w:rFonts w:ascii="Arial Narrow" w:hAnsi="Arial Narrow"/>
          <w:b/>
          <w:bCs/>
          <w:sz w:val="24"/>
          <w:szCs w:val="24"/>
          <w:u w:val="single"/>
        </w:rPr>
        <w:t xml:space="preserve">1. </w:t>
      </w:r>
      <w:r w:rsidR="00274475" w:rsidRPr="00280E80">
        <w:rPr>
          <w:rFonts w:ascii="Arial Narrow" w:hAnsi="Arial Narrow"/>
          <w:b/>
          <w:bCs/>
          <w:sz w:val="24"/>
          <w:szCs w:val="24"/>
          <w:u w:val="single"/>
        </w:rPr>
        <w:t>Na zadania z zakresu</w:t>
      </w:r>
      <w:r w:rsidR="00FA712B" w:rsidRPr="00280E80">
        <w:rPr>
          <w:rFonts w:ascii="Arial Narrow" w:hAnsi="Arial Narrow"/>
          <w:b/>
          <w:bCs/>
          <w:sz w:val="24"/>
          <w:szCs w:val="24"/>
          <w:u w:val="single"/>
        </w:rPr>
        <w:t xml:space="preserve"> kultury fizycznej i sportu:</w:t>
      </w:r>
    </w:p>
    <w:p w:rsidR="003F6E66" w:rsidRDefault="003F6E66" w:rsidP="005C4D0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Klub Sportowy BŁĘKITNI Ołobok dorośli – 3</w:t>
      </w:r>
      <w:r w:rsidR="00024FA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.000 zł</w:t>
      </w:r>
    </w:p>
    <w:p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Klub Sportowy BŁĘKITNI Ołobok dzieci – 13.000 zł</w:t>
      </w:r>
    </w:p>
    <w:p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Zakładowy Ludowy Klub Sportowy MEDYK dorośli – </w:t>
      </w:r>
      <w:r w:rsidR="001740B0"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z w:val="24"/>
          <w:szCs w:val="24"/>
        </w:rPr>
        <w:t>.000 zł</w:t>
      </w:r>
    </w:p>
    <w:p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Zakładowy Ludowy Klub Sportowy MEDYK dzieci – 10.000 zł</w:t>
      </w:r>
    </w:p>
    <w:p w:rsidR="001740B0" w:rsidRPr="001740B0" w:rsidRDefault="001740B0" w:rsidP="001740B0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LZS CZARNI PAŁCK – 13.000 zł</w:t>
      </w:r>
    </w:p>
    <w:p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Klub Sportowy Radoszyn – 13.000 zł</w:t>
      </w:r>
    </w:p>
    <w:p w:rsidR="00751AE4" w:rsidRDefault="00751AE4" w:rsidP="00C41F0B">
      <w:pPr>
        <w:pStyle w:val="Bezodstpw"/>
        <w:rPr>
          <w:rFonts w:ascii="Arial Narrow" w:hAnsi="Arial Narrow" w:cs="Arial"/>
          <w:sz w:val="24"/>
          <w:szCs w:val="24"/>
        </w:rPr>
      </w:pPr>
    </w:p>
    <w:p w:rsidR="00932E51" w:rsidRPr="003669D4" w:rsidRDefault="00932E51" w:rsidP="00ED455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16834" w:rsidRPr="00280E80" w:rsidRDefault="00680496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280E80">
        <w:rPr>
          <w:rFonts w:ascii="Arial Narrow" w:hAnsi="Arial Narrow"/>
          <w:b/>
          <w:bCs/>
          <w:sz w:val="24"/>
          <w:szCs w:val="24"/>
          <w:u w:val="single"/>
        </w:rPr>
        <w:t>2.</w:t>
      </w:r>
      <w:r w:rsidR="00FA712B" w:rsidRPr="00280E80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274475" w:rsidRPr="00280E80">
        <w:rPr>
          <w:rFonts w:ascii="Arial Narrow" w:hAnsi="Arial Narrow"/>
          <w:b/>
          <w:bCs/>
          <w:sz w:val="24"/>
          <w:szCs w:val="24"/>
          <w:u w:val="single"/>
        </w:rPr>
        <w:t>Na zadania z</w:t>
      </w:r>
      <w:r w:rsidR="00FA712B" w:rsidRPr="00280E80">
        <w:rPr>
          <w:rFonts w:ascii="Arial Narrow" w:hAnsi="Arial Narrow"/>
          <w:b/>
          <w:bCs/>
          <w:sz w:val="24"/>
          <w:szCs w:val="24"/>
          <w:u w:val="single"/>
        </w:rPr>
        <w:t xml:space="preserve"> zakresu </w:t>
      </w:r>
      <w:r w:rsidR="00FA712B" w:rsidRPr="00280E8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kultury muzycznej oraz twórczości ludowej</w:t>
      </w:r>
      <w:r w:rsidR="00274475" w:rsidRPr="00280E8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:</w:t>
      </w:r>
    </w:p>
    <w:p w:rsidR="00FA712B" w:rsidRDefault="00C41F0B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="00295DD9">
        <w:rPr>
          <w:rFonts w:ascii="Arial Narrow" w:eastAsia="Times New Roman" w:hAnsi="Arial Narrow" w:cs="Arial"/>
          <w:sz w:val="24"/>
          <w:szCs w:val="24"/>
          <w:lang w:eastAsia="pl-PL"/>
        </w:rPr>
        <w:t>) Stowarzyszenie</w:t>
      </w:r>
      <w:r w:rsidR="00FA712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Ziemi Ołobockiej – </w:t>
      </w:r>
      <w:r w:rsidR="00932E51">
        <w:rPr>
          <w:rFonts w:ascii="Arial Narrow" w:eastAsia="Times New Roman" w:hAnsi="Arial Narrow" w:cs="Arial"/>
          <w:sz w:val="24"/>
          <w:szCs w:val="24"/>
          <w:lang w:eastAsia="pl-PL"/>
        </w:rPr>
        <w:t>„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Popularyzacja muzyki i śpiewu w Gminie Skąpe</w:t>
      </w:r>
      <w:r w:rsidR="00932E5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="00932E5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40D29">
        <w:rPr>
          <w:rFonts w:ascii="Arial Narrow" w:eastAsia="Times New Roman" w:hAnsi="Arial Narrow" w:cs="Arial"/>
          <w:sz w:val="24"/>
          <w:szCs w:val="24"/>
          <w:lang w:eastAsia="pl-PL"/>
        </w:rPr>
        <w:t>10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>.000</w:t>
      </w:r>
      <w:r w:rsidR="00FA712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 (</w:t>
      </w:r>
      <w:r w:rsidR="00295DD9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Zespół śpiewaczy </w:t>
      </w:r>
      <w:r w:rsidR="00FA712B" w:rsidRPr="003669D4">
        <w:rPr>
          <w:rFonts w:ascii="Arial Narrow" w:eastAsia="Times New Roman" w:hAnsi="Arial Narrow" w:cs="Arial"/>
          <w:sz w:val="24"/>
          <w:szCs w:val="24"/>
          <w:lang w:eastAsia="pl-PL"/>
        </w:rPr>
        <w:t>„Błękit Ołobok”)</w:t>
      </w:r>
    </w:p>
    <w:p w:rsidR="00751AE4" w:rsidRDefault="00A13389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</w:t>
      </w:r>
      <w:r w:rsidR="00ED4556">
        <w:rPr>
          <w:rFonts w:ascii="Arial Narrow" w:eastAsia="Times New Roman" w:hAnsi="Arial Narrow" w:cs="Arial"/>
          <w:sz w:val="24"/>
          <w:szCs w:val="24"/>
          <w:lang w:eastAsia="pl-PL"/>
        </w:rPr>
        <w:t>201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="001E60DD">
        <w:rPr>
          <w:rFonts w:ascii="Arial Narrow" w:eastAsia="Times New Roman" w:hAnsi="Arial Narrow" w:cs="Arial"/>
          <w:sz w:val="24"/>
          <w:szCs w:val="24"/>
          <w:lang w:eastAsia="pl-PL"/>
        </w:rPr>
        <w:t>r.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zespól 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zorganizował 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I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>V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przegląd 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PIOSENKI RÓŻNEJ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Ołoboku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pt. „Oto ja służebnica Pańska niech mi się stanie według </w:t>
      </w:r>
      <w:proofErr w:type="spellStart"/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>słowe</w:t>
      </w:r>
      <w:proofErr w:type="spellEnd"/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Twego”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którym uczestniczyło 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>ok.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3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0 osób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A287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dotacji zakupiono 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>laptopa, urządzenie nagłaśniające oraz pulpity nutowe</w:t>
      </w:r>
      <w:r w:rsidR="003A287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Dotację przeznaczono również na płace dla osoby prowadzącej. 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Zespół uczestniczył w koncertach i przeglądach.</w:t>
      </w:r>
    </w:p>
    <w:p w:rsidR="0018713E" w:rsidRDefault="0018713E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2) Stowarzyszenie RADOCH – „</w:t>
      </w:r>
      <w:r w:rsidR="00F63C09">
        <w:rPr>
          <w:rFonts w:ascii="Arial Narrow" w:eastAsia="Times New Roman" w:hAnsi="Arial Narrow" w:cs="Arial"/>
          <w:sz w:val="24"/>
          <w:szCs w:val="24"/>
          <w:lang w:eastAsia="pl-PL"/>
        </w:rPr>
        <w:t>Śpiewamy razem w Radoszynie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” – </w:t>
      </w:r>
      <w:r w:rsidR="00E6099A">
        <w:rPr>
          <w:rFonts w:ascii="Arial Narrow" w:eastAsia="Times New Roman" w:hAnsi="Arial Narrow" w:cs="Arial"/>
          <w:sz w:val="24"/>
          <w:szCs w:val="24"/>
          <w:lang w:eastAsia="pl-PL"/>
        </w:rPr>
        <w:t>5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.0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00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,00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zł. Chór STEFANIA działający w ramach stowarzyszenia Radoch w 201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r. brał udział w różnych uroczystościach kościelnych i patriotycznych na terenie Gminy Skąpe. Z dotacji sfinansowano </w:t>
      </w:r>
      <w:r w:rsidR="00DE0AA4">
        <w:rPr>
          <w:rFonts w:ascii="Arial Narrow" w:eastAsia="Times New Roman" w:hAnsi="Arial Narrow" w:cs="Arial"/>
          <w:sz w:val="24"/>
          <w:szCs w:val="24"/>
          <w:lang w:eastAsia="pl-PL"/>
        </w:rPr>
        <w:t>głównie wydarzenie muzyczne pod nazwą „Przegląd kolęd i pastorałek”.</w:t>
      </w:r>
    </w:p>
    <w:p w:rsidR="0018713E" w:rsidRDefault="0018713E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3) Stowarzyszenie Miłośników Gminy Skąpe – „Jesteśmy tym co dajemy – szanujemy to co dostaliśmy – </w:t>
      </w:r>
      <w:r w:rsidR="00A82947">
        <w:rPr>
          <w:rFonts w:ascii="Arial Narrow" w:eastAsia="Times New Roman" w:hAnsi="Arial Narrow" w:cs="Arial"/>
          <w:sz w:val="24"/>
          <w:szCs w:val="24"/>
          <w:lang w:eastAsia="pl-PL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="00A82947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em tworzymy historię regionu” – </w:t>
      </w:r>
      <w:r w:rsidR="00E6099A">
        <w:rPr>
          <w:rFonts w:ascii="Arial Narrow" w:eastAsia="Times New Roman" w:hAnsi="Arial Narrow" w:cs="Arial"/>
          <w:sz w:val="24"/>
          <w:szCs w:val="24"/>
          <w:lang w:eastAsia="pl-PL"/>
        </w:rPr>
        <w:t>5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4F7E21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00 zł</w:t>
      </w:r>
      <w:r w:rsidR="002F6C7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Zespół muzyczny działający w ramach stowarzyszenia z otrzymanej dotacji </w:t>
      </w:r>
      <w:r w:rsidR="00B3455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sfinansował </w:t>
      </w:r>
      <w:r w:rsidR="002F6C71">
        <w:rPr>
          <w:rFonts w:ascii="Arial Narrow" w:eastAsia="Times New Roman" w:hAnsi="Arial Narrow" w:cs="Arial"/>
          <w:sz w:val="24"/>
          <w:szCs w:val="24"/>
          <w:lang w:eastAsia="pl-PL"/>
        </w:rPr>
        <w:t>instruktora śpiewu</w:t>
      </w:r>
      <w:r w:rsidR="004F7E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dofinansował wyjazd integracyjny oraz </w:t>
      </w:r>
      <w:r w:rsidR="00A40D2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warsztaty 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>rękodzieła</w:t>
      </w:r>
      <w:r w:rsidR="00A40D2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integracyjne</w:t>
      </w:r>
      <w:r w:rsidR="004F7E2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Zespół brał udział w licznych przeglądach muzycznych m.in. w Ołoboku, Korzuchowie, Sulechowie, Trzebiechowie oraz festynach na terenie Gminy Skąpe.</w:t>
      </w:r>
    </w:p>
    <w:p w:rsidR="0018713E" w:rsidRDefault="0018713E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95DD9" w:rsidRPr="00280E80" w:rsidRDefault="00280E80" w:rsidP="00280E80">
      <w:pPr>
        <w:pStyle w:val="Bezodstpw"/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80E8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3. </w:t>
      </w:r>
      <w:r w:rsidR="00680496" w:rsidRPr="00280E8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Na zadania publiczne w zakresie wspomagania rozwoju wspólnot i społeczności lokalnych</w:t>
      </w:r>
      <w:r w:rsidR="00097855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:</w:t>
      </w:r>
    </w:p>
    <w:p w:rsidR="001740B0" w:rsidRDefault="001740B0" w:rsidP="001740B0">
      <w:pPr>
        <w:pStyle w:val="Bezodstpw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EE2ADB" w:rsidRDefault="00280E80" w:rsidP="00280E8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1) </w:t>
      </w:r>
      <w:r w:rsidR="00295DD9" w:rsidRPr="00EE2ADB">
        <w:rPr>
          <w:rFonts w:ascii="Arial Narrow" w:eastAsia="Times New Roman" w:hAnsi="Arial Narrow" w:cs="Arial"/>
          <w:sz w:val="24"/>
          <w:szCs w:val="24"/>
          <w:lang w:eastAsia="pl-PL"/>
        </w:rPr>
        <w:t>Stowarzyszeni</w:t>
      </w:r>
      <w:r w:rsidR="00097855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FA712B" w:rsidRPr="00EE2A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Przyjaciół Ciborza „ESKULAP” – </w:t>
      </w:r>
      <w:r w:rsidR="00EE2ADB" w:rsidRPr="00EE2A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otrzymanej dotacji w wysokości </w:t>
      </w:r>
      <w:r w:rsidR="003B28FB" w:rsidRPr="00EE2ADB">
        <w:rPr>
          <w:rFonts w:ascii="Arial Narrow" w:eastAsia="Times New Roman" w:hAnsi="Arial Narrow" w:cs="Arial"/>
          <w:sz w:val="24"/>
          <w:szCs w:val="24"/>
          <w:lang w:eastAsia="pl-PL"/>
        </w:rPr>
        <w:t>13</w:t>
      </w:r>
      <w:r w:rsidR="00FA712B" w:rsidRPr="00EE2ADB">
        <w:rPr>
          <w:rFonts w:ascii="Arial Narrow" w:eastAsia="Times New Roman" w:hAnsi="Arial Narrow" w:cs="Arial"/>
          <w:sz w:val="24"/>
          <w:szCs w:val="24"/>
          <w:lang w:eastAsia="pl-PL"/>
        </w:rPr>
        <w:t>.000 zł</w:t>
      </w:r>
      <w:r w:rsidR="00EE2ADB">
        <w:rPr>
          <w:rFonts w:ascii="Arial Narrow" w:hAnsi="Arial Narrow"/>
          <w:sz w:val="24"/>
          <w:szCs w:val="24"/>
        </w:rPr>
        <w:t xml:space="preserve"> zrealizowano: </w:t>
      </w:r>
    </w:p>
    <w:p w:rsidR="00AA519D" w:rsidRDefault="00EE2ADB" w:rsidP="00280E8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AA519D" w:rsidRPr="00EE2ADB">
        <w:rPr>
          <w:rFonts w:ascii="Arial Narrow" w:hAnsi="Arial Narrow"/>
          <w:sz w:val="24"/>
          <w:szCs w:val="24"/>
        </w:rPr>
        <w:t>zajęcia</w:t>
      </w:r>
      <w:r>
        <w:rPr>
          <w:rFonts w:ascii="Arial Narrow" w:hAnsi="Arial Narrow"/>
          <w:sz w:val="24"/>
          <w:szCs w:val="24"/>
        </w:rPr>
        <w:t xml:space="preserve"> taneczne </w:t>
      </w:r>
      <w:r w:rsidR="00AA519D" w:rsidRPr="00EE2ADB">
        <w:rPr>
          <w:rFonts w:ascii="Arial Narrow" w:hAnsi="Arial Narrow"/>
          <w:sz w:val="24"/>
          <w:szCs w:val="24"/>
        </w:rPr>
        <w:t xml:space="preserve">dla </w:t>
      </w:r>
      <w:r w:rsidR="0049356C" w:rsidRPr="00EE2ADB">
        <w:rPr>
          <w:rFonts w:ascii="Arial Narrow" w:hAnsi="Arial Narrow"/>
          <w:sz w:val="24"/>
          <w:szCs w:val="24"/>
        </w:rPr>
        <w:t>3 grup</w:t>
      </w:r>
      <w:r>
        <w:rPr>
          <w:rFonts w:ascii="Arial Narrow" w:hAnsi="Arial Narrow"/>
          <w:sz w:val="24"/>
          <w:szCs w:val="24"/>
        </w:rPr>
        <w:t xml:space="preserve">: </w:t>
      </w:r>
      <w:r w:rsidR="0049356C" w:rsidRPr="00EE2ADB">
        <w:rPr>
          <w:rFonts w:ascii="Arial Narrow" w:hAnsi="Arial Narrow"/>
          <w:sz w:val="24"/>
          <w:szCs w:val="24"/>
        </w:rPr>
        <w:t xml:space="preserve">dzieci, młodzież i </w:t>
      </w:r>
      <w:r>
        <w:rPr>
          <w:rFonts w:ascii="Arial Narrow" w:hAnsi="Arial Narrow"/>
          <w:sz w:val="24"/>
          <w:szCs w:val="24"/>
        </w:rPr>
        <w:t xml:space="preserve">osoby </w:t>
      </w:r>
      <w:r w:rsidR="0049356C" w:rsidRPr="00EE2ADB">
        <w:rPr>
          <w:rFonts w:ascii="Arial Narrow" w:hAnsi="Arial Narrow"/>
          <w:sz w:val="24"/>
          <w:szCs w:val="24"/>
        </w:rPr>
        <w:t>doro</w:t>
      </w:r>
      <w:r>
        <w:rPr>
          <w:rFonts w:ascii="Arial Narrow" w:hAnsi="Arial Narrow"/>
          <w:sz w:val="24"/>
          <w:szCs w:val="24"/>
        </w:rPr>
        <w:t>słe</w:t>
      </w:r>
      <w:r w:rsidR="004144C2" w:rsidRPr="00EE2AD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49356C" w:rsidRPr="00EE2ADB">
        <w:rPr>
          <w:rFonts w:ascii="Arial Narrow" w:hAnsi="Arial Narrow"/>
          <w:sz w:val="24"/>
          <w:szCs w:val="24"/>
        </w:rPr>
        <w:t>Zajęcia były prowadzone przez profesjonalnego instruktora tańca.</w:t>
      </w:r>
      <w:r>
        <w:rPr>
          <w:rFonts w:ascii="Arial Narrow" w:hAnsi="Arial Narrow"/>
          <w:sz w:val="24"/>
          <w:szCs w:val="24"/>
        </w:rPr>
        <w:t xml:space="preserve"> </w:t>
      </w:r>
      <w:r w:rsidR="002F6C71" w:rsidRPr="00EE2ADB">
        <w:rPr>
          <w:rFonts w:ascii="Arial Narrow" w:hAnsi="Arial Narrow"/>
          <w:sz w:val="24"/>
          <w:szCs w:val="24"/>
        </w:rPr>
        <w:t xml:space="preserve">W zajęciach uczestniczyło </w:t>
      </w:r>
      <w:r w:rsidR="003B28FB" w:rsidRPr="00EE2ADB">
        <w:rPr>
          <w:rFonts w:ascii="Arial Narrow" w:hAnsi="Arial Narrow"/>
          <w:sz w:val="24"/>
          <w:szCs w:val="24"/>
        </w:rPr>
        <w:t>48</w:t>
      </w:r>
      <w:r w:rsidR="002F6C71" w:rsidRPr="00EE2ADB">
        <w:rPr>
          <w:rFonts w:ascii="Arial Narrow" w:hAnsi="Arial Narrow"/>
          <w:sz w:val="24"/>
          <w:szCs w:val="24"/>
        </w:rPr>
        <w:t xml:space="preserve"> os</w:t>
      </w:r>
      <w:r w:rsidR="00AA519D" w:rsidRPr="00EE2ADB">
        <w:rPr>
          <w:rFonts w:ascii="Arial Narrow" w:hAnsi="Arial Narrow"/>
          <w:sz w:val="24"/>
          <w:szCs w:val="24"/>
        </w:rPr>
        <w:t>o</w:t>
      </w:r>
      <w:r w:rsidR="002F6C71" w:rsidRPr="00EE2ADB">
        <w:rPr>
          <w:rFonts w:ascii="Arial Narrow" w:hAnsi="Arial Narrow"/>
          <w:sz w:val="24"/>
          <w:szCs w:val="24"/>
        </w:rPr>
        <w:t>b</w:t>
      </w:r>
      <w:r w:rsidR="00AA519D" w:rsidRPr="00EE2ADB">
        <w:rPr>
          <w:rFonts w:ascii="Arial Narrow" w:hAnsi="Arial Narrow"/>
          <w:sz w:val="24"/>
          <w:szCs w:val="24"/>
        </w:rPr>
        <w:t>y</w:t>
      </w:r>
      <w:r w:rsidR="003B28FB" w:rsidRPr="00EE2ADB">
        <w:rPr>
          <w:rFonts w:ascii="Arial Narrow" w:hAnsi="Arial Narrow"/>
          <w:sz w:val="24"/>
          <w:szCs w:val="24"/>
        </w:rPr>
        <w:t xml:space="preserve"> i</w:t>
      </w:r>
      <w:r w:rsidR="002F6C71" w:rsidRPr="00EE2ADB">
        <w:rPr>
          <w:rFonts w:ascii="Arial Narrow" w:hAnsi="Arial Narrow"/>
          <w:sz w:val="24"/>
          <w:szCs w:val="24"/>
        </w:rPr>
        <w:t xml:space="preserve"> </w:t>
      </w:r>
      <w:r w:rsidR="003B28FB" w:rsidRPr="00EE2ADB">
        <w:rPr>
          <w:rFonts w:ascii="Arial Narrow" w:hAnsi="Arial Narrow"/>
          <w:sz w:val="24"/>
          <w:szCs w:val="24"/>
        </w:rPr>
        <w:t>o</w:t>
      </w:r>
      <w:r w:rsidR="002F6C71" w:rsidRPr="00EE2ADB">
        <w:rPr>
          <w:rFonts w:ascii="Arial Narrow" w:hAnsi="Arial Narrow"/>
          <w:sz w:val="24"/>
          <w:szCs w:val="24"/>
        </w:rPr>
        <w:t xml:space="preserve">dbywały się </w:t>
      </w:r>
      <w:r w:rsidR="003B28FB" w:rsidRPr="00EE2ADB">
        <w:rPr>
          <w:rFonts w:ascii="Arial Narrow" w:hAnsi="Arial Narrow"/>
          <w:sz w:val="24"/>
          <w:szCs w:val="24"/>
        </w:rPr>
        <w:t xml:space="preserve">one </w:t>
      </w:r>
      <w:r w:rsidR="002F6C71" w:rsidRPr="00EE2ADB">
        <w:rPr>
          <w:rFonts w:ascii="Arial Narrow" w:hAnsi="Arial Narrow"/>
          <w:sz w:val="24"/>
          <w:szCs w:val="24"/>
        </w:rPr>
        <w:t>1 raz w tygodniu</w:t>
      </w:r>
      <w:r>
        <w:rPr>
          <w:rFonts w:ascii="Arial Narrow" w:hAnsi="Arial Narrow"/>
          <w:sz w:val="24"/>
          <w:szCs w:val="24"/>
        </w:rPr>
        <w:t xml:space="preserve"> (kwota 6.400zł)</w:t>
      </w:r>
    </w:p>
    <w:p w:rsidR="00AA519D" w:rsidRDefault="00EE2ADB" w:rsidP="00280E8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A82947">
        <w:rPr>
          <w:rFonts w:ascii="Arial Narrow" w:hAnsi="Arial Narrow"/>
          <w:sz w:val="24"/>
          <w:szCs w:val="24"/>
        </w:rPr>
        <w:t xml:space="preserve">dzień dziecka, w imprezie wzięło udział ok. 120 dzieci z rodzicami, festyn integracyjny </w:t>
      </w:r>
      <w:r w:rsidR="00AA519D">
        <w:rPr>
          <w:rFonts w:ascii="Arial Narrow" w:hAnsi="Arial Narrow"/>
          <w:sz w:val="24"/>
          <w:szCs w:val="24"/>
        </w:rPr>
        <w:t>ok. 1.000 osób</w:t>
      </w:r>
      <w:r>
        <w:rPr>
          <w:rFonts w:ascii="Arial Narrow" w:hAnsi="Arial Narrow"/>
          <w:sz w:val="24"/>
          <w:szCs w:val="24"/>
        </w:rPr>
        <w:t>, spotkanie motocyklistów Rajdu Katyńskiego ok.40 osób</w:t>
      </w:r>
      <w:r w:rsidR="00AA519D">
        <w:rPr>
          <w:rFonts w:ascii="Arial Narrow" w:hAnsi="Arial Narrow"/>
          <w:sz w:val="24"/>
          <w:szCs w:val="24"/>
        </w:rPr>
        <w:t xml:space="preserve"> oraz </w:t>
      </w:r>
      <w:r w:rsidR="00DE0AA4">
        <w:rPr>
          <w:rFonts w:ascii="Arial Narrow" w:hAnsi="Arial Narrow"/>
          <w:sz w:val="24"/>
          <w:szCs w:val="24"/>
        </w:rPr>
        <w:t>spotkanie opłatkowe dla seniorów ok. 80 mieszkańców Ciborza</w:t>
      </w:r>
      <w:r>
        <w:rPr>
          <w:rFonts w:ascii="Arial Narrow" w:hAnsi="Arial Narrow"/>
          <w:sz w:val="24"/>
          <w:szCs w:val="24"/>
        </w:rPr>
        <w:t xml:space="preserve"> (1450zł)</w:t>
      </w:r>
    </w:p>
    <w:p w:rsidR="00EE2ADB" w:rsidRDefault="00EE2ADB" w:rsidP="00280E8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ścieżkę edukacyjną nad jeziorem Ciborze, ścieżka wyposażona jest w tablice edukacyjne, ławki i kosze</w:t>
      </w:r>
      <w:r w:rsidR="00097855">
        <w:rPr>
          <w:rFonts w:ascii="Arial Narrow" w:hAnsi="Arial Narrow"/>
          <w:sz w:val="24"/>
          <w:szCs w:val="24"/>
        </w:rPr>
        <w:t xml:space="preserve"> (5.000zł).</w:t>
      </w:r>
    </w:p>
    <w:p w:rsidR="00EE2ADB" w:rsidRDefault="00EE2ADB" w:rsidP="00EE2AD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Pr="00E6099A">
        <w:rPr>
          <w:rFonts w:ascii="Arial Narrow" w:hAnsi="Arial Narrow" w:cs="Arial"/>
          <w:sz w:val="24"/>
          <w:szCs w:val="24"/>
        </w:rPr>
        <w:t>Stowarzyszeni</w:t>
      </w:r>
      <w:r w:rsidR="00097855">
        <w:rPr>
          <w:rFonts w:ascii="Arial Narrow" w:hAnsi="Arial Narrow" w:cs="Arial"/>
          <w:sz w:val="24"/>
          <w:szCs w:val="24"/>
        </w:rPr>
        <w:t>e</w:t>
      </w:r>
      <w:r w:rsidRPr="00E6099A">
        <w:rPr>
          <w:rFonts w:ascii="Arial Narrow" w:hAnsi="Arial Narrow" w:cs="Arial"/>
          <w:sz w:val="24"/>
          <w:szCs w:val="24"/>
        </w:rPr>
        <w:t xml:space="preserve"> „EKO-Darnawa” – „Razem – możemy więcej”</w:t>
      </w:r>
      <w:r>
        <w:rPr>
          <w:rFonts w:ascii="Arial Narrow" w:hAnsi="Arial Narrow" w:cs="Arial"/>
          <w:sz w:val="24"/>
          <w:szCs w:val="24"/>
        </w:rPr>
        <w:t xml:space="preserve"> otrzymaną dotację w wysokości 4.000zł przeznaczono na zorganizowanie warsztatów malarskich (1.100zł), warsztatów rzeźbiarskich (1.900zł) oraz spotkanie integracyjne  - warsztaty artystyczne (1.000zł). Efektem warsztatów </w:t>
      </w:r>
      <w:r w:rsidR="00280E80">
        <w:rPr>
          <w:rFonts w:ascii="Arial Narrow" w:hAnsi="Arial Narrow" w:cs="Arial"/>
          <w:sz w:val="24"/>
          <w:szCs w:val="24"/>
        </w:rPr>
        <w:t>jest kolorowa wiata przystankowa – motywy przedst. na muralu nawiązują do fauny i flory okolicy, rzeźby plenerowe udekorowały lokalną przestrzeń, powstały rabaty kwiatowe</w:t>
      </w:r>
      <w:r w:rsidR="00097855">
        <w:rPr>
          <w:rFonts w:ascii="Arial Narrow" w:hAnsi="Arial Narrow" w:cs="Arial"/>
          <w:sz w:val="24"/>
          <w:szCs w:val="24"/>
        </w:rPr>
        <w:t>,</w:t>
      </w:r>
      <w:r w:rsidR="00280E80">
        <w:rPr>
          <w:rFonts w:ascii="Arial Narrow" w:hAnsi="Arial Narrow" w:cs="Arial"/>
          <w:sz w:val="24"/>
          <w:szCs w:val="24"/>
        </w:rPr>
        <w:t xml:space="preserve"> zamontowane zostały latarenki, ławki i kwietniki.</w:t>
      </w:r>
    </w:p>
    <w:p w:rsidR="00AA519D" w:rsidRDefault="00AA519D" w:rsidP="004144C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A712B" w:rsidRPr="00097855" w:rsidRDefault="00680496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097855">
        <w:rPr>
          <w:rFonts w:ascii="Arial Narrow" w:hAnsi="Arial Narrow"/>
          <w:b/>
          <w:bCs/>
          <w:sz w:val="24"/>
          <w:szCs w:val="24"/>
          <w:u w:val="single"/>
        </w:rPr>
        <w:t>4.</w:t>
      </w:r>
      <w:r w:rsidR="00FA712B" w:rsidRPr="00097855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274475" w:rsidRPr="00097855">
        <w:rPr>
          <w:rFonts w:ascii="Arial Narrow" w:hAnsi="Arial Narrow"/>
          <w:b/>
          <w:bCs/>
          <w:sz w:val="24"/>
          <w:szCs w:val="24"/>
          <w:u w:val="single"/>
        </w:rPr>
        <w:t>Na zadania z</w:t>
      </w:r>
      <w:r w:rsidR="00274475"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zakresu</w:t>
      </w:r>
      <w:r w:rsidR="003669D4"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działalności na rzecz osób niepełnosprawnych:</w:t>
      </w:r>
    </w:p>
    <w:p w:rsidR="003669D4" w:rsidRPr="003669D4" w:rsidRDefault="003669D4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1) Polski</w:t>
      </w:r>
      <w:r w:rsidR="002744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Związ</w:t>
      </w:r>
      <w:r w:rsidR="00295DD9">
        <w:rPr>
          <w:rFonts w:ascii="Arial Narrow" w:eastAsia="Times New Roman" w:hAnsi="Arial Narrow" w:cs="Arial"/>
          <w:sz w:val="24"/>
          <w:szCs w:val="24"/>
          <w:lang w:eastAsia="pl-PL"/>
        </w:rPr>
        <w:t>ek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Niewidomych Koło Świebodzin – </w:t>
      </w:r>
      <w:r w:rsidR="008E2E05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.000 zł </w:t>
      </w:r>
      <w:r w:rsidR="00A133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zadania </w:t>
      </w:r>
      <w:r w:rsidR="00AA51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zakupiono drobny sprzęt rehabilitacyjny. 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2) Sulechowskie</w:t>
      </w:r>
      <w:r w:rsidR="00295D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Stowarzyszenie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„AMAZONEK” – </w:t>
      </w:r>
      <w:r w:rsidR="008E2E05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.000 </w:t>
      </w:r>
      <w:r w:rsidR="00BF65C5">
        <w:rPr>
          <w:rFonts w:ascii="Arial Narrow" w:eastAsia="Times New Roman" w:hAnsi="Arial Narrow" w:cs="Arial"/>
          <w:sz w:val="24"/>
          <w:szCs w:val="24"/>
          <w:lang w:eastAsia="pl-PL"/>
        </w:rPr>
        <w:t>zł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641A8">
        <w:rPr>
          <w:rFonts w:ascii="Arial Narrow" w:eastAsia="Times New Roman" w:hAnsi="Arial Narrow" w:cs="Arial"/>
          <w:sz w:val="24"/>
          <w:szCs w:val="24"/>
          <w:lang w:eastAsia="pl-PL"/>
        </w:rPr>
        <w:t>zorganizowano warsztaty szkoleniowe w których wzięło udział 1</w:t>
      </w:r>
      <w:r w:rsidR="003B28FB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="00F641A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osób podczas których przeprowadzono naukę </w:t>
      </w:r>
      <w:r w:rsidR="003B28FB">
        <w:rPr>
          <w:rFonts w:ascii="Arial Narrow" w:eastAsia="Times New Roman" w:hAnsi="Arial Narrow" w:cs="Arial"/>
          <w:sz w:val="24"/>
          <w:szCs w:val="24"/>
          <w:lang w:eastAsia="pl-PL"/>
        </w:rPr>
        <w:t>masaży li</w:t>
      </w:r>
      <w:r w:rsidR="00280E8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3B28FB">
        <w:rPr>
          <w:rFonts w:ascii="Arial Narrow" w:eastAsia="Times New Roman" w:hAnsi="Arial Narrow" w:cs="Arial"/>
          <w:sz w:val="24"/>
          <w:szCs w:val="24"/>
          <w:lang w:eastAsia="pl-PL"/>
        </w:rPr>
        <w:t>fatycznego</w:t>
      </w:r>
      <w:r w:rsidR="00DE0AA4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F641A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ćwiczenia wspomagające poprawę sprawności kobiet</w:t>
      </w:r>
      <w:r w:rsidR="00DE0A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zajęcia z profilaktyki</w:t>
      </w:r>
      <w:r w:rsidR="00F641A8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680496" w:rsidRDefault="00680496" w:rsidP="00680496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A1576" w:rsidRPr="00097855" w:rsidRDefault="00680496" w:rsidP="00680496">
      <w:pPr>
        <w:pStyle w:val="Bezodstpw"/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097855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5. </w:t>
      </w:r>
      <w:r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Na zadania publiczne w zakresie bezpieczeństwa i porządku publicznego</w:t>
      </w:r>
      <w:r w:rsidR="00AA1576"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:</w:t>
      </w:r>
    </w:p>
    <w:p w:rsidR="00216834" w:rsidRDefault="00216834" w:rsidP="00E26CF9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ED4556">
        <w:rPr>
          <w:rFonts w:ascii="Arial Narrow" w:hAnsi="Arial Narrow" w:cs="Arial"/>
          <w:sz w:val="24"/>
          <w:szCs w:val="24"/>
        </w:rPr>
        <w:t>Wodne Ochotnicze Pogotowie Ratunkowe Województwa Lubuskiego</w:t>
      </w:r>
      <w:r w:rsidR="00097855">
        <w:rPr>
          <w:rFonts w:ascii="Arial Narrow" w:hAnsi="Arial Narrow" w:cs="Arial"/>
          <w:sz w:val="24"/>
          <w:szCs w:val="24"/>
        </w:rPr>
        <w:t xml:space="preserve"> -</w:t>
      </w:r>
      <w:r w:rsidRPr="00ED4556">
        <w:rPr>
          <w:rFonts w:ascii="Arial Narrow" w:hAnsi="Arial Narrow" w:cs="Arial"/>
          <w:sz w:val="24"/>
          <w:szCs w:val="24"/>
        </w:rPr>
        <w:t xml:space="preserve"> </w:t>
      </w:r>
      <w:r w:rsidR="00097855">
        <w:rPr>
          <w:rFonts w:ascii="Arial Narrow" w:hAnsi="Arial Narrow" w:cs="Arial"/>
          <w:sz w:val="24"/>
          <w:szCs w:val="24"/>
        </w:rPr>
        <w:t>dotacja</w:t>
      </w:r>
      <w:r w:rsidRPr="00ED4556">
        <w:rPr>
          <w:rFonts w:ascii="Arial Narrow" w:hAnsi="Arial Narrow" w:cs="Arial"/>
          <w:sz w:val="24"/>
          <w:szCs w:val="24"/>
        </w:rPr>
        <w:t xml:space="preserve"> 3</w:t>
      </w:r>
      <w:r w:rsidR="009F6BA3">
        <w:rPr>
          <w:rFonts w:ascii="Arial Narrow" w:hAnsi="Arial Narrow" w:cs="Arial"/>
          <w:sz w:val="24"/>
          <w:szCs w:val="24"/>
        </w:rPr>
        <w:t>5</w:t>
      </w:r>
      <w:r w:rsidRPr="00ED4556">
        <w:rPr>
          <w:rFonts w:ascii="Arial Narrow" w:hAnsi="Arial Narrow" w:cs="Arial"/>
          <w:sz w:val="24"/>
          <w:szCs w:val="24"/>
        </w:rPr>
        <w:t>.000 zł</w:t>
      </w:r>
    </w:p>
    <w:p w:rsidR="009F6BA3" w:rsidRDefault="009F6BA3" w:rsidP="009F6BA3">
      <w:pPr>
        <w:pStyle w:val="Bezodstpw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Podczas sezonu letniego zatrudnionych było 5 ratowników dla zabezpieczenia 2 największych </w:t>
      </w:r>
      <w:r w:rsidR="00097855">
        <w:rPr>
          <w:rFonts w:ascii="Arial Narrow" w:eastAsia="Times New Roman" w:hAnsi="Arial Narrow" w:cs="Arial"/>
          <w:bCs/>
          <w:sz w:val="24"/>
          <w:szCs w:val="24"/>
          <w:lang w:eastAsia="pl-PL"/>
        </w:rPr>
        <w:t>kąpielisk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nad jeziorem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Niesłysz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. Na wynagrodzenia dla zatrudnionych ratowników przeznaczono z dotacji kwotę 2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9.164,80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zł, zakup paliwa do łodzi motorowej 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2.000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zł, zakup 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sprzętu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ratownicz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ego 1835,20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zł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oraz zakup odzieży dla ratowników 1.000,00 zł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i wody pitnej dla ratowników 300zł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. Koszt całkowity zadania 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38.224,80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zł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.</w:t>
      </w:r>
    </w:p>
    <w:p w:rsidR="008A1F79" w:rsidRDefault="008A1F79" w:rsidP="009F6BA3">
      <w:pPr>
        <w:pStyle w:val="Bezodstpw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8A1F79" w:rsidRPr="008A1F79" w:rsidRDefault="008A1F79" w:rsidP="008A1F79">
      <w:pPr>
        <w:pStyle w:val="Bezodstpw"/>
        <w:rPr>
          <w:rFonts w:ascii="Arial Narrow" w:hAnsi="Arial Narrow"/>
          <w:b/>
          <w:bCs/>
          <w:sz w:val="24"/>
          <w:szCs w:val="24"/>
          <w:u w:val="single"/>
        </w:rPr>
      </w:pPr>
      <w:bookmarkStart w:id="0" w:name="_Hlk40255998"/>
      <w:r w:rsidRPr="008A1F79">
        <w:rPr>
          <w:rFonts w:ascii="Arial Narrow" w:hAnsi="Arial Narrow"/>
          <w:b/>
          <w:bCs/>
          <w:sz w:val="24"/>
          <w:szCs w:val="24"/>
          <w:u w:val="single"/>
        </w:rPr>
        <w:t xml:space="preserve">6. Na zadania w zakresie </w:t>
      </w:r>
      <w:r w:rsidRPr="008A1F79">
        <w:rPr>
          <w:rFonts w:ascii="Arial Narrow" w:hAnsi="Arial Narrow"/>
          <w:b/>
          <w:bCs/>
          <w:sz w:val="24"/>
          <w:szCs w:val="24"/>
          <w:u w:val="single"/>
        </w:rPr>
        <w:t>ochrony zwierząt oraz dziedzictwa przyrodniczego</w:t>
      </w:r>
      <w:r w:rsidRPr="008A1F79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:rsidR="008A1F79" w:rsidRPr="008A1F79" w:rsidRDefault="008A1F79" w:rsidP="008A1F79">
      <w:pPr>
        <w:pStyle w:val="Bezodstpw"/>
        <w:rPr>
          <w:rFonts w:ascii="Arial Narrow" w:hAnsi="Arial Narrow"/>
          <w:sz w:val="24"/>
          <w:szCs w:val="24"/>
        </w:rPr>
      </w:pPr>
      <w:r w:rsidRPr="008A1F79">
        <w:rPr>
          <w:rFonts w:ascii="Arial Narrow" w:hAnsi="Arial Narrow"/>
          <w:sz w:val="24"/>
          <w:szCs w:val="24"/>
        </w:rPr>
        <w:t xml:space="preserve">Lubuski Związek Pszczelarzy Gminne Koło Pszczelarzy w Skąpem </w:t>
      </w:r>
      <w:r>
        <w:rPr>
          <w:rFonts w:ascii="Arial Narrow" w:hAnsi="Arial Narrow"/>
          <w:sz w:val="24"/>
          <w:szCs w:val="24"/>
        </w:rPr>
        <w:t xml:space="preserve">- </w:t>
      </w:r>
      <w:r w:rsidRPr="008A1F79">
        <w:rPr>
          <w:rFonts w:ascii="Arial Narrow" w:hAnsi="Arial Narrow"/>
          <w:sz w:val="24"/>
          <w:szCs w:val="24"/>
        </w:rPr>
        <w:t>dotacja</w:t>
      </w:r>
      <w:r w:rsidRPr="008A1F79">
        <w:rPr>
          <w:rFonts w:ascii="Arial Narrow" w:hAnsi="Arial Narrow"/>
          <w:sz w:val="24"/>
          <w:szCs w:val="24"/>
        </w:rPr>
        <w:t xml:space="preserve"> 7.500 zł.</w:t>
      </w:r>
    </w:p>
    <w:p w:rsidR="008A1F79" w:rsidRPr="008A1F79" w:rsidRDefault="008A1F79" w:rsidP="008A1F79">
      <w:pPr>
        <w:pStyle w:val="Bezodstpw"/>
        <w:rPr>
          <w:rFonts w:ascii="Arial Narrow" w:hAnsi="Arial Narrow"/>
          <w:sz w:val="24"/>
          <w:szCs w:val="24"/>
        </w:rPr>
      </w:pPr>
      <w:r w:rsidRPr="008A1F79">
        <w:rPr>
          <w:rFonts w:ascii="Arial Narrow" w:hAnsi="Arial Narrow"/>
          <w:sz w:val="24"/>
          <w:szCs w:val="24"/>
        </w:rPr>
        <w:t>Środki przeznaczono głównie na zakup leku dla pszczół.</w:t>
      </w:r>
    </w:p>
    <w:bookmarkEnd w:id="0"/>
    <w:p w:rsidR="00DE0AA4" w:rsidRDefault="00DE0AA4" w:rsidP="00DE0AA4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:rsidR="00280E80" w:rsidRDefault="00280E80" w:rsidP="00280E80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E6099A">
        <w:rPr>
          <w:rFonts w:ascii="Arial Narrow" w:hAnsi="Arial Narrow" w:cs="Arial"/>
          <w:sz w:val="24"/>
          <w:szCs w:val="24"/>
        </w:rPr>
        <w:t>Dodatkowo w trybie pozakonkursowym</w:t>
      </w:r>
      <w:r>
        <w:rPr>
          <w:rFonts w:ascii="Arial Narrow" w:hAnsi="Arial Narrow" w:cs="Arial"/>
          <w:sz w:val="24"/>
          <w:szCs w:val="24"/>
        </w:rPr>
        <w:t>,</w:t>
      </w:r>
      <w:r w:rsidRPr="00E6099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działając na podst</w:t>
      </w:r>
      <w:r w:rsidRPr="00E6099A">
        <w:rPr>
          <w:rFonts w:ascii="Arial Narrow" w:hAnsi="Arial Narrow" w:cs="Arial"/>
          <w:sz w:val="24"/>
          <w:szCs w:val="24"/>
        </w:rPr>
        <w:t xml:space="preserve">. </w:t>
      </w:r>
      <w:r w:rsidRPr="00E6099A">
        <w:rPr>
          <w:rFonts w:ascii="Arial Narrow" w:hAnsi="Arial Narrow"/>
          <w:sz w:val="24"/>
          <w:szCs w:val="24"/>
        </w:rPr>
        <w:t>art. 19a ust. 3 pkt 3 ustawy z dnia 24 kwietnia 2003r. o działalności pożytku publicznego i o wolontariacie (Dz. U. z 2018r. poz. 450)</w:t>
      </w:r>
      <w:r>
        <w:rPr>
          <w:rFonts w:ascii="Arial Narrow" w:hAnsi="Arial Narrow"/>
          <w:sz w:val="24"/>
          <w:szCs w:val="24"/>
        </w:rPr>
        <w:t>, u</w:t>
      </w:r>
      <w:r w:rsidRPr="00E6099A">
        <w:rPr>
          <w:rFonts w:ascii="Arial Narrow" w:hAnsi="Arial Narrow" w:cs="Arial"/>
          <w:sz w:val="24"/>
          <w:szCs w:val="24"/>
        </w:rPr>
        <w:t xml:space="preserve">dzielono dotacji w wysokości 4.000,00 zł dla Stowarzyszenia Oświatowców </w:t>
      </w:r>
      <w:proofErr w:type="spellStart"/>
      <w:r w:rsidRPr="00E6099A">
        <w:rPr>
          <w:rFonts w:ascii="Arial Narrow" w:hAnsi="Arial Narrow" w:cs="Arial"/>
          <w:sz w:val="24"/>
          <w:szCs w:val="24"/>
        </w:rPr>
        <w:t>Ganesa</w:t>
      </w:r>
      <w:proofErr w:type="spellEnd"/>
      <w:r w:rsidRPr="00E6099A">
        <w:rPr>
          <w:rFonts w:ascii="Arial Narrow" w:hAnsi="Arial Narrow" w:cs="Arial"/>
          <w:sz w:val="24"/>
          <w:szCs w:val="24"/>
        </w:rPr>
        <w:t xml:space="preserve"> na realizację zadania pn. „Upowszechnianie tenisa stołowego w Gminie Skąpe” –</w:t>
      </w:r>
      <w:r>
        <w:rPr>
          <w:rFonts w:ascii="Arial Narrow" w:hAnsi="Arial Narrow" w:cs="Arial"/>
          <w:sz w:val="24"/>
          <w:szCs w:val="24"/>
        </w:rPr>
        <w:t xml:space="preserve"> zadanie to zostało zrealizowane w okresie od 3.08.2019r. do 8.11.2019r.</w:t>
      </w:r>
    </w:p>
    <w:p w:rsidR="00280E80" w:rsidRPr="003669D4" w:rsidRDefault="00280E80" w:rsidP="00280E8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669D4" w:rsidRPr="003669D4" w:rsidRDefault="003669D4" w:rsidP="004144C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69D4">
        <w:rPr>
          <w:rFonts w:ascii="Arial Narrow" w:hAnsi="Arial Narrow"/>
          <w:sz w:val="24"/>
          <w:szCs w:val="24"/>
        </w:rPr>
        <w:t>Wszystkie kluby sportowe</w:t>
      </w:r>
      <w:r w:rsidR="00F641A8">
        <w:rPr>
          <w:rFonts w:ascii="Arial Narrow" w:hAnsi="Arial Narrow"/>
          <w:sz w:val="24"/>
          <w:szCs w:val="24"/>
        </w:rPr>
        <w:t>,</w:t>
      </w:r>
      <w:r w:rsidRPr="003669D4">
        <w:rPr>
          <w:rFonts w:ascii="Arial Narrow" w:hAnsi="Arial Narrow"/>
          <w:sz w:val="24"/>
          <w:szCs w:val="24"/>
        </w:rPr>
        <w:t xml:space="preserve"> jak i pozostałe or</w:t>
      </w:r>
      <w:r w:rsidR="00932E51">
        <w:rPr>
          <w:rFonts w:ascii="Arial Narrow" w:hAnsi="Arial Narrow"/>
          <w:sz w:val="24"/>
          <w:szCs w:val="24"/>
        </w:rPr>
        <w:t xml:space="preserve">ganizacje </w:t>
      </w:r>
      <w:r w:rsidRPr="003669D4">
        <w:rPr>
          <w:rFonts w:ascii="Arial Narrow" w:hAnsi="Arial Narrow"/>
          <w:sz w:val="24"/>
          <w:szCs w:val="24"/>
        </w:rPr>
        <w:t>rozliczyły się z otrzymanej dotacji i złożyły</w:t>
      </w:r>
      <w:r w:rsidR="00AE4EA0">
        <w:rPr>
          <w:rFonts w:ascii="Arial Narrow" w:hAnsi="Arial Narrow"/>
          <w:sz w:val="24"/>
          <w:szCs w:val="24"/>
        </w:rPr>
        <w:t xml:space="preserve"> </w:t>
      </w:r>
      <w:r w:rsidRPr="003669D4">
        <w:rPr>
          <w:rFonts w:ascii="Arial Narrow" w:hAnsi="Arial Narrow"/>
          <w:sz w:val="24"/>
          <w:szCs w:val="24"/>
        </w:rPr>
        <w:t>sprawozdania z jej wykorzystania.</w:t>
      </w:r>
    </w:p>
    <w:p w:rsidR="003669D4" w:rsidRPr="003669D4" w:rsidRDefault="003669D4" w:rsidP="00472D4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669D4" w:rsidRPr="003669D4" w:rsidRDefault="003669D4" w:rsidP="00472D4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854BD" w:rsidRDefault="005854BD" w:rsidP="00472D4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669D4">
        <w:rPr>
          <w:rFonts w:ascii="Arial Narrow" w:hAnsi="Arial Narrow"/>
          <w:sz w:val="24"/>
          <w:szCs w:val="24"/>
        </w:rPr>
        <w:t xml:space="preserve">Sporządziła: A.Hoppen-Anyszko </w:t>
      </w:r>
    </w:p>
    <w:p w:rsidR="00D303A5" w:rsidRPr="003669D4" w:rsidRDefault="00F641A8" w:rsidP="00280E80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Skąpe, </w:t>
      </w:r>
      <w:r w:rsidR="00280E80">
        <w:rPr>
          <w:rFonts w:ascii="Arial Narrow" w:hAnsi="Arial Narrow"/>
          <w:sz w:val="24"/>
          <w:szCs w:val="24"/>
        </w:rPr>
        <w:t>11.02</w:t>
      </w:r>
      <w:r>
        <w:rPr>
          <w:rFonts w:ascii="Arial Narrow" w:hAnsi="Arial Narrow"/>
          <w:sz w:val="24"/>
          <w:szCs w:val="24"/>
        </w:rPr>
        <w:t>.20</w:t>
      </w:r>
      <w:r w:rsidR="00280E80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r.</w:t>
      </w:r>
    </w:p>
    <w:sectPr w:rsidR="00D303A5" w:rsidRPr="003669D4" w:rsidSect="0027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39B"/>
    <w:multiLevelType w:val="hybridMultilevel"/>
    <w:tmpl w:val="C88C4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58F"/>
    <w:multiLevelType w:val="hybridMultilevel"/>
    <w:tmpl w:val="AFACE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7490"/>
    <w:multiLevelType w:val="hybridMultilevel"/>
    <w:tmpl w:val="34EA7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D3D33"/>
    <w:multiLevelType w:val="hybridMultilevel"/>
    <w:tmpl w:val="DFA209A4"/>
    <w:lvl w:ilvl="0" w:tplc="E796208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483"/>
    <w:multiLevelType w:val="hybridMultilevel"/>
    <w:tmpl w:val="CAF22F58"/>
    <w:lvl w:ilvl="0" w:tplc="34C25D4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416AA"/>
    <w:multiLevelType w:val="hybridMultilevel"/>
    <w:tmpl w:val="446C4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40828"/>
    <w:multiLevelType w:val="hybridMultilevel"/>
    <w:tmpl w:val="D13E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5CF6"/>
    <w:multiLevelType w:val="hybridMultilevel"/>
    <w:tmpl w:val="26501BB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8" w15:restartNumberingAfterBreak="0">
    <w:nsid w:val="48FD5217"/>
    <w:multiLevelType w:val="hybridMultilevel"/>
    <w:tmpl w:val="A512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40B3"/>
    <w:multiLevelType w:val="hybridMultilevel"/>
    <w:tmpl w:val="A0B8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01AE2"/>
    <w:multiLevelType w:val="hybridMultilevel"/>
    <w:tmpl w:val="217A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2250C"/>
    <w:multiLevelType w:val="hybridMultilevel"/>
    <w:tmpl w:val="E9F4B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0AFC"/>
    <w:multiLevelType w:val="hybridMultilevel"/>
    <w:tmpl w:val="26501B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DA1F67"/>
    <w:multiLevelType w:val="hybridMultilevel"/>
    <w:tmpl w:val="EBE41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30"/>
    <w:rsid w:val="00007B30"/>
    <w:rsid w:val="00012E6A"/>
    <w:rsid w:val="00024FA5"/>
    <w:rsid w:val="000766EF"/>
    <w:rsid w:val="00097855"/>
    <w:rsid w:val="000D2FC5"/>
    <w:rsid w:val="000D4989"/>
    <w:rsid w:val="00133E73"/>
    <w:rsid w:val="0014450F"/>
    <w:rsid w:val="001562DC"/>
    <w:rsid w:val="0017035A"/>
    <w:rsid w:val="001740B0"/>
    <w:rsid w:val="0018713E"/>
    <w:rsid w:val="001E60DD"/>
    <w:rsid w:val="00216834"/>
    <w:rsid w:val="00274475"/>
    <w:rsid w:val="00280E80"/>
    <w:rsid w:val="00295DD9"/>
    <w:rsid w:val="002B3292"/>
    <w:rsid w:val="002D770F"/>
    <w:rsid w:val="002E74AC"/>
    <w:rsid w:val="002E7F54"/>
    <w:rsid w:val="002F6C71"/>
    <w:rsid w:val="003669D4"/>
    <w:rsid w:val="0039020F"/>
    <w:rsid w:val="00391212"/>
    <w:rsid w:val="003A2874"/>
    <w:rsid w:val="003B28FB"/>
    <w:rsid w:val="003E0CB5"/>
    <w:rsid w:val="003E2A9C"/>
    <w:rsid w:val="003E4538"/>
    <w:rsid w:val="003F6E66"/>
    <w:rsid w:val="004144C2"/>
    <w:rsid w:val="00415A4D"/>
    <w:rsid w:val="004574EC"/>
    <w:rsid w:val="00466709"/>
    <w:rsid w:val="00472D4A"/>
    <w:rsid w:val="0049356C"/>
    <w:rsid w:val="004E6930"/>
    <w:rsid w:val="004F1269"/>
    <w:rsid w:val="004F7E21"/>
    <w:rsid w:val="00504880"/>
    <w:rsid w:val="00512800"/>
    <w:rsid w:val="00534D39"/>
    <w:rsid w:val="005854BD"/>
    <w:rsid w:val="005A3595"/>
    <w:rsid w:val="005C4D03"/>
    <w:rsid w:val="005F3E4F"/>
    <w:rsid w:val="006022C3"/>
    <w:rsid w:val="00680496"/>
    <w:rsid w:val="006A67EE"/>
    <w:rsid w:val="00712150"/>
    <w:rsid w:val="00720D4C"/>
    <w:rsid w:val="00722103"/>
    <w:rsid w:val="00751AE4"/>
    <w:rsid w:val="00787684"/>
    <w:rsid w:val="007C093B"/>
    <w:rsid w:val="0081218D"/>
    <w:rsid w:val="008129BF"/>
    <w:rsid w:val="0088372D"/>
    <w:rsid w:val="008A1F79"/>
    <w:rsid w:val="008E2E05"/>
    <w:rsid w:val="0090355F"/>
    <w:rsid w:val="00932E51"/>
    <w:rsid w:val="00965844"/>
    <w:rsid w:val="00986985"/>
    <w:rsid w:val="0099275D"/>
    <w:rsid w:val="009A61F9"/>
    <w:rsid w:val="009F6BA3"/>
    <w:rsid w:val="00A13389"/>
    <w:rsid w:val="00A40D29"/>
    <w:rsid w:val="00A82947"/>
    <w:rsid w:val="00AA1576"/>
    <w:rsid w:val="00AA519D"/>
    <w:rsid w:val="00AC6C61"/>
    <w:rsid w:val="00AD280F"/>
    <w:rsid w:val="00AE4EA0"/>
    <w:rsid w:val="00AE53CE"/>
    <w:rsid w:val="00AF0CA5"/>
    <w:rsid w:val="00B01333"/>
    <w:rsid w:val="00B057C5"/>
    <w:rsid w:val="00B07C27"/>
    <w:rsid w:val="00B22138"/>
    <w:rsid w:val="00B34554"/>
    <w:rsid w:val="00B52BDE"/>
    <w:rsid w:val="00B641CF"/>
    <w:rsid w:val="00B76C4A"/>
    <w:rsid w:val="00BC4CBE"/>
    <w:rsid w:val="00BF65C5"/>
    <w:rsid w:val="00C13240"/>
    <w:rsid w:val="00C41F0B"/>
    <w:rsid w:val="00C43FD0"/>
    <w:rsid w:val="00CB307A"/>
    <w:rsid w:val="00CE0F1D"/>
    <w:rsid w:val="00D25E01"/>
    <w:rsid w:val="00D303A5"/>
    <w:rsid w:val="00DB0F44"/>
    <w:rsid w:val="00DE0AA4"/>
    <w:rsid w:val="00E136AC"/>
    <w:rsid w:val="00E26CF9"/>
    <w:rsid w:val="00E6099A"/>
    <w:rsid w:val="00E662FB"/>
    <w:rsid w:val="00EA70E2"/>
    <w:rsid w:val="00ED4556"/>
    <w:rsid w:val="00EE2ADB"/>
    <w:rsid w:val="00EF0E0F"/>
    <w:rsid w:val="00F24B7E"/>
    <w:rsid w:val="00F53074"/>
    <w:rsid w:val="00F63C09"/>
    <w:rsid w:val="00F641A8"/>
    <w:rsid w:val="00FA712B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292F"/>
  <w15:docId w15:val="{091D7D48-B8C8-4E16-A3A5-E4AE74A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FB"/>
  </w:style>
  <w:style w:type="paragraph" w:styleId="Nagwek3">
    <w:name w:val="heading 3"/>
    <w:basedOn w:val="Normalny"/>
    <w:link w:val="Nagwek3Znak"/>
    <w:uiPriority w:val="9"/>
    <w:unhideWhenUsed/>
    <w:qFormat/>
    <w:rsid w:val="003F6E6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B3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62FB"/>
    <w:rPr>
      <w:i/>
      <w:iCs/>
    </w:rPr>
  </w:style>
  <w:style w:type="paragraph" w:styleId="Akapitzlist">
    <w:name w:val="List Paragraph"/>
    <w:basedOn w:val="Normalny"/>
    <w:uiPriority w:val="34"/>
    <w:qFormat/>
    <w:rsid w:val="004935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F6E66"/>
    <w:rPr>
      <w:rFonts w:ascii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Hoppen-Anyszko</dc:creator>
  <cp:lastModifiedBy>Alicja  Hoppen - Anyszko</cp:lastModifiedBy>
  <cp:revision>5</cp:revision>
  <cp:lastPrinted>2020-05-13T08:30:00Z</cp:lastPrinted>
  <dcterms:created xsi:type="dcterms:W3CDTF">2020-02-12T18:10:00Z</dcterms:created>
  <dcterms:modified xsi:type="dcterms:W3CDTF">2020-05-13T08:32:00Z</dcterms:modified>
</cp:coreProperties>
</file>