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C04" w:rsidRDefault="001E665F">
      <w:pPr>
        <w:pStyle w:val="Standard"/>
      </w:pPr>
      <w:r>
        <w:t>IRIOS 6220.1.2.21 DSS                                                              Olszanka dn. 10.08.21 r.</w:t>
      </w:r>
    </w:p>
    <w:p w:rsidR="001B0C04" w:rsidRDefault="001B0C04">
      <w:pPr>
        <w:pStyle w:val="Standard"/>
      </w:pPr>
    </w:p>
    <w:p w:rsidR="001B0C04" w:rsidRDefault="001E665F">
      <w:pPr>
        <w:pStyle w:val="Standard"/>
        <w:jc w:val="center"/>
        <w:rPr>
          <w:b/>
          <w:bCs/>
        </w:rPr>
      </w:pPr>
      <w:bookmarkStart w:id="0" w:name="_GoBack"/>
      <w:r>
        <w:rPr>
          <w:b/>
          <w:bCs/>
        </w:rPr>
        <w:t>OBWIESZCZENIE WÓJT A GMINY OLSZANKA</w:t>
      </w:r>
    </w:p>
    <w:p w:rsidR="001B0C04" w:rsidRDefault="001E665F">
      <w:pPr>
        <w:pStyle w:val="Standard"/>
        <w:jc w:val="center"/>
      </w:pPr>
      <w:r>
        <w:rPr>
          <w:b/>
          <w:bCs/>
        </w:rPr>
        <w:t xml:space="preserve">w sprawie wszczęcia postępowania 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</w:rPr>
        <w:t xml:space="preserve">wydanie decyzji środowiskowej dla </w:t>
      </w:r>
      <w:proofErr w:type="gramStart"/>
      <w:r>
        <w:rPr>
          <w:rFonts w:cs="Calibri"/>
          <w:b/>
          <w:bCs/>
        </w:rPr>
        <w:t xml:space="preserve">przedsięwzięcia </w:t>
      </w:r>
      <w:r>
        <w:rPr>
          <w:rFonts w:cs="Calibri"/>
        </w:rPr>
        <w:t xml:space="preserve"> </w:t>
      </w:r>
      <w:r>
        <w:rPr>
          <w:rFonts w:cs="Calibri"/>
          <w:b/>
          <w:bCs/>
        </w:rPr>
        <w:t>„</w:t>
      </w:r>
      <w:proofErr w:type="gramEnd"/>
      <w:r>
        <w:rPr>
          <w:rFonts w:cs="Calibri"/>
          <w:b/>
          <w:bCs/>
        </w:rPr>
        <w:t>Modernizacja ujęcia wody surowej z rzeki Nysy Kłodzkiej w Michałowie -Jaz, Pompownie”</w:t>
      </w:r>
    </w:p>
    <w:bookmarkEnd w:id="0"/>
    <w:p w:rsidR="001B0C04" w:rsidRDefault="001B0C04">
      <w:pPr>
        <w:pStyle w:val="Standard"/>
        <w:jc w:val="both"/>
        <w:rPr>
          <w:rFonts w:cs="Calibri"/>
        </w:rPr>
      </w:pPr>
    </w:p>
    <w:p w:rsidR="001B0C04" w:rsidRDefault="001E665F">
      <w:pPr>
        <w:pStyle w:val="Standard"/>
        <w:jc w:val="both"/>
      </w:pPr>
      <w:r>
        <w:rPr>
          <w:rFonts w:cs="Calibri"/>
        </w:rPr>
        <w:t>Wójt Gminy Olszanka zawiadamia, że w dniu 0</w:t>
      </w:r>
      <w:r>
        <w:rPr>
          <w:rFonts w:cs="Calibri"/>
        </w:rPr>
        <w:t xml:space="preserve">3.07.2021 r (16.07.2021 r. data </w:t>
      </w:r>
      <w:proofErr w:type="spellStart"/>
      <w:r>
        <w:rPr>
          <w:rFonts w:cs="Calibri"/>
        </w:rPr>
        <w:t>wpł</w:t>
      </w:r>
      <w:proofErr w:type="spellEnd"/>
      <w:r>
        <w:rPr>
          <w:rFonts w:cs="Calibri"/>
        </w:rPr>
        <w:t xml:space="preserve">.) wpłynął </w:t>
      </w:r>
      <w:proofErr w:type="gramStart"/>
      <w:r>
        <w:rPr>
          <w:rFonts w:cs="Calibri"/>
        </w:rPr>
        <w:t>wniosek  o</w:t>
      </w:r>
      <w:proofErr w:type="gramEnd"/>
      <w:r>
        <w:rPr>
          <w:rFonts w:cs="Calibri"/>
        </w:rPr>
        <w:t xml:space="preserve"> wydanie decyzji ś</w:t>
      </w:r>
      <w:r>
        <w:rPr>
          <w:rFonts w:cs="Calibri"/>
        </w:rPr>
        <w:t xml:space="preserve">rodowiskowej dla przedsięwzięcia  </w:t>
      </w:r>
      <w:r>
        <w:rPr>
          <w:rFonts w:cs="Calibri"/>
          <w:b/>
          <w:bCs/>
        </w:rPr>
        <w:t xml:space="preserve">„Modernizacja ujęcia wody surowej z rzeki Nysy Kłodzkiej w Michałowie -Jaz, Pompownie”. </w:t>
      </w:r>
      <w:r>
        <w:rPr>
          <w:rFonts w:cs="Calibri"/>
        </w:rPr>
        <w:t xml:space="preserve"> Zgodnie  </w:t>
      </w:r>
      <w:r>
        <w:rPr>
          <w:rFonts w:cs="Calibri"/>
        </w:rPr>
        <w:t>z art. 63 ust. 1 oraz art. 64 ust. 1 oraz art. 75 ust. 4,  ustawy z dnia 3 października 2008 r. o udostępnianiu informacji o</w:t>
      </w:r>
      <w:r>
        <w:rPr>
          <w:rFonts w:cs="Calibri"/>
        </w:rPr>
        <w:t xml:space="preserve"> środowisku i jego ochronie, udziale społeczeństwa w ochronie środowiska oraz ocenach oddziaływania na środowisko (D.U. z 2021 r. poz. 247, 784, 922, 1211) wniosek wraz z kartą inf. przedsięwzięcia został przedłożony do zaopiniowania Regionalnemu Dyrektoro</w:t>
      </w:r>
      <w:r>
        <w:rPr>
          <w:rFonts w:cs="Calibri"/>
        </w:rPr>
        <w:t>wi Ochrony Środowiska, Państwowemu Powiatowemu Inspektorowi  Sanitarnemu w Brzegu oraz  Regionalnemu Zarządowi Zlewni we Wrocławiu Państwowego Gospodarstwa Wodnego Wody Polskie oraz do Burmistrza Miasta Niemodlin,  celem wyrażenia zgody na realizację ww. i</w:t>
      </w:r>
      <w:r>
        <w:rPr>
          <w:rFonts w:cs="Calibri"/>
        </w:rPr>
        <w:t>nwestycji na terenie Gminy Niemodlin.</w:t>
      </w:r>
    </w:p>
    <w:p w:rsidR="001B0C04" w:rsidRDefault="001B0C04">
      <w:pPr>
        <w:pStyle w:val="Standard"/>
        <w:jc w:val="both"/>
        <w:rPr>
          <w:rFonts w:cs="Calibri"/>
        </w:rPr>
      </w:pPr>
    </w:p>
    <w:p w:rsidR="001B0C04" w:rsidRDefault="001E665F">
      <w:pPr>
        <w:pStyle w:val="Standard"/>
        <w:jc w:val="both"/>
        <w:rPr>
          <w:rFonts w:cs="Calibri"/>
        </w:rPr>
      </w:pPr>
      <w:r>
        <w:rPr>
          <w:rFonts w:cs="Calibri"/>
        </w:rPr>
        <w:t xml:space="preserve">Zgodnie z informacjami przedłożonymi przez wnioskodawcę - Inwestorem jest MPWiK S.A. ul. Na Grobli 19, 50-421 Wrocław, pełnomocnik Michał </w:t>
      </w:r>
      <w:proofErr w:type="spellStart"/>
      <w:r>
        <w:rPr>
          <w:rFonts w:cs="Calibri"/>
        </w:rPr>
        <w:t>Szulowski</w:t>
      </w:r>
      <w:proofErr w:type="spellEnd"/>
      <w:r>
        <w:rPr>
          <w:rFonts w:cs="Calibri"/>
        </w:rPr>
        <w:t xml:space="preserve">, adres do </w:t>
      </w:r>
      <w:proofErr w:type="gramStart"/>
      <w:r>
        <w:rPr>
          <w:rFonts w:cs="Calibri"/>
        </w:rPr>
        <w:t>korespondencji  Instytut</w:t>
      </w:r>
      <w:proofErr w:type="gramEnd"/>
      <w:r>
        <w:rPr>
          <w:rFonts w:cs="Calibri"/>
        </w:rPr>
        <w:t xml:space="preserve"> OZE sp. z .</w:t>
      </w:r>
      <w:proofErr w:type="spellStart"/>
      <w:r>
        <w:rPr>
          <w:rFonts w:cs="Calibri"/>
        </w:rPr>
        <w:t>o.o</w:t>
      </w:r>
      <w:proofErr w:type="spellEnd"/>
      <w:r>
        <w:rPr>
          <w:rFonts w:cs="Calibri"/>
        </w:rPr>
        <w:t xml:space="preserve"> ul. Skrajna 41 a, 2</w:t>
      </w:r>
      <w:r>
        <w:rPr>
          <w:rFonts w:cs="Calibri"/>
        </w:rPr>
        <w:t>5-650 Kielce, przedsięwzięcie realizowane będzie na terenie dwóch gmin: Olszanka i Niemodlin,  większa część inwestycji usytuowana jest na terenie Gminy Olszanka.</w:t>
      </w:r>
    </w:p>
    <w:p w:rsidR="001B0C04" w:rsidRDefault="001B0C04">
      <w:pPr>
        <w:pStyle w:val="Standard"/>
        <w:jc w:val="both"/>
        <w:rPr>
          <w:rFonts w:cs="Calibri"/>
        </w:rPr>
      </w:pPr>
    </w:p>
    <w:p w:rsidR="001B0C04" w:rsidRDefault="001E665F">
      <w:pPr>
        <w:pStyle w:val="Standard"/>
        <w:jc w:val="both"/>
      </w:pPr>
      <w:r>
        <w:rPr>
          <w:rFonts w:cs="Calibri"/>
        </w:rPr>
        <w:t>Organem właściwym do wydania decyzji o środowiskowych uwarunkowaniach zgodnie z art. 75 ust.</w:t>
      </w:r>
      <w:r>
        <w:rPr>
          <w:rFonts w:cs="Calibri"/>
        </w:rPr>
        <w:t xml:space="preserve"> 1 pkt 4 ustawy z dnia 3 października 2008 r. </w:t>
      </w:r>
      <w:r>
        <w:rPr>
          <w:rStyle w:val="Uwydatnienie"/>
          <w:rFonts w:cs="Calibri"/>
        </w:rPr>
        <w:t xml:space="preserve">o udostępnianiu informacji o środowisku i jego ochronie, udziale społeczeństwa w ochronie środowiska oraz o ocenach oddziaływania na środowisko </w:t>
      </w:r>
      <w:r>
        <w:rPr>
          <w:rFonts w:cs="Calibri"/>
        </w:rPr>
        <w:t>(</w:t>
      </w:r>
      <w:r>
        <w:rPr>
          <w:rFonts w:cs="Calibri"/>
        </w:rPr>
        <w:t>D.U. z 2021 r. poz. 247, 784, 922, 1211</w:t>
      </w:r>
      <w:r>
        <w:rPr>
          <w:rFonts w:cs="Calibri"/>
        </w:rPr>
        <w:t>) jest Wójt Gminy Olszanka</w:t>
      </w:r>
      <w:r>
        <w:rPr>
          <w:rFonts w:cs="Calibri"/>
        </w:rPr>
        <w:t>.</w:t>
      </w:r>
    </w:p>
    <w:p w:rsidR="001B0C04" w:rsidRDefault="001B0C04">
      <w:pPr>
        <w:pStyle w:val="Standard"/>
        <w:jc w:val="both"/>
        <w:rPr>
          <w:rFonts w:cs="Calibri"/>
        </w:rPr>
      </w:pPr>
    </w:p>
    <w:p w:rsidR="001B0C04" w:rsidRDefault="001E665F">
      <w:pPr>
        <w:pStyle w:val="Standard"/>
        <w:jc w:val="both"/>
      </w:pPr>
      <w:r>
        <w:t>Zgodnie z art.  10§ 1 oraz art. 36 § 1 i § 2 Kodeksu postępowania administracyjnego (Dz. U. z 2021 r. poz. 735) zawiadamiam wszystkich zainteresowanych o możliwości zapoznania się ze wszystkimi materiałami, dokumentacją sprawy tj. wnioskiem o wydanie de</w:t>
      </w:r>
      <w:r>
        <w:t xml:space="preserve">cyzji o środowiskowych uwarunkowaniach dla przedsięwzięcia wraz z </w:t>
      </w:r>
      <w:proofErr w:type="gramStart"/>
      <w:r>
        <w:t>załącznikami,</w:t>
      </w:r>
      <w:proofErr w:type="gramEnd"/>
      <w:r>
        <w:t xml:space="preserve"> oraz możliwości składania uwag i wniosków. Z powyższym można zapoznawać się   w siedzibie Urzędu Gminy Olszanka w godzinach urzędowania (tj. w poniedziałki od 8.00 - do 16.00 o</w:t>
      </w:r>
      <w:r>
        <w:t>raz pozostałe dni od 7.00 do 15.00) w pok. 8b.  </w:t>
      </w:r>
    </w:p>
    <w:p w:rsidR="001B0C04" w:rsidRDefault="001B0C04">
      <w:pPr>
        <w:pStyle w:val="Standard"/>
        <w:jc w:val="both"/>
      </w:pPr>
    </w:p>
    <w:p w:rsidR="001B0C04" w:rsidRDefault="001E665F">
      <w:pPr>
        <w:pStyle w:val="Standard"/>
        <w:jc w:val="both"/>
      </w:pPr>
      <w:r>
        <w:t>Jednocześnie informuję, o przesunięciu terminu rozstrzygnięcia sprawy do 10.09.2021 r. z uwagi na konieczność na wnikliwe zapoznanie się z dokumentacją sprawy, umożliwienie organom opiniującym wydania ww. o</w:t>
      </w:r>
      <w:r>
        <w:t>pinii. Informuje również stronę zgodnie z art. 37§ 1 o możliwości wniesienia ponaglenia.</w:t>
      </w:r>
    </w:p>
    <w:p w:rsidR="001B0C04" w:rsidRDefault="001B0C04">
      <w:pPr>
        <w:pStyle w:val="Standard"/>
        <w:jc w:val="both"/>
      </w:pPr>
    </w:p>
    <w:p w:rsidR="001B0C04" w:rsidRDefault="001E665F">
      <w:pPr>
        <w:pStyle w:val="Standard"/>
        <w:jc w:val="both"/>
      </w:pPr>
      <w:r>
        <w:t xml:space="preserve">Niniejsze obwieszczenie podane do publicznej </w:t>
      </w:r>
      <w:proofErr w:type="gramStart"/>
      <w:r>
        <w:t>wiadomości,  uważa</w:t>
      </w:r>
      <w:proofErr w:type="gramEnd"/>
      <w:r>
        <w:t xml:space="preserve"> się za doręczone w terminie 14 dni od dnia publikacji. Możliwość składania uwag i wniosków będzie w te</w:t>
      </w:r>
      <w:r>
        <w:t>rminie 7 dni od dnia publikacji niniejszego obwieszczenia.</w:t>
      </w:r>
    </w:p>
    <w:p w:rsidR="001B0C04" w:rsidRDefault="001E665F">
      <w:pPr>
        <w:pStyle w:val="Standard"/>
        <w:jc w:val="both"/>
      </w:pPr>
      <w:r>
        <w:t>Niniejsze obwieszczenie zostaje zamieszczenie na stronie Biuletynu Informacji Publicznej Urzędu Gminy Olszanka,</w:t>
      </w:r>
      <w:r>
        <w:rPr>
          <w:rStyle w:val="Uwydatnienie"/>
          <w:rFonts w:cs="Calibri"/>
        </w:rPr>
        <w:t xml:space="preserve"> </w:t>
      </w:r>
      <w:r>
        <w:t>wywieszone na tablicy ogłoszeń w siedzibie UG Olszanka, na tablicach ogłoszeń wszystk</w:t>
      </w:r>
      <w:r>
        <w:t>ich sołectw Olszanka oraz lokalnej prasie oraz w sposób zwyczajowo przyjęty w Urzędzie Miasta Niemodlin.</w:t>
      </w:r>
    </w:p>
    <w:p w:rsidR="001B0C04" w:rsidRDefault="001B0C04">
      <w:pPr>
        <w:pStyle w:val="Standard"/>
        <w:jc w:val="right"/>
        <w:rPr>
          <w:rFonts w:cs="Calibri"/>
        </w:rPr>
      </w:pPr>
    </w:p>
    <w:p w:rsidR="001B0C04" w:rsidRDefault="001E665F">
      <w:pPr>
        <w:pStyle w:val="Standard"/>
        <w:jc w:val="right"/>
        <w:rPr>
          <w:rFonts w:cs="Calibri"/>
        </w:rPr>
      </w:pPr>
      <w:r>
        <w:rPr>
          <w:rFonts w:cs="Calibri"/>
        </w:rPr>
        <w:t>Wójt Gminy Olszanka</w:t>
      </w:r>
    </w:p>
    <w:p w:rsidR="001B0C04" w:rsidRDefault="001E665F">
      <w:pPr>
        <w:pStyle w:val="Standard"/>
        <w:jc w:val="right"/>
        <w:rPr>
          <w:rFonts w:cs="Calibri"/>
        </w:rPr>
      </w:pPr>
      <w:r>
        <w:rPr>
          <w:rFonts w:cs="Calibri"/>
        </w:rPr>
        <w:t xml:space="preserve">/-Aneta </w:t>
      </w:r>
      <w:proofErr w:type="spellStart"/>
      <w:r>
        <w:rPr>
          <w:rFonts w:cs="Calibri"/>
        </w:rPr>
        <w:t>Rabczewska</w:t>
      </w:r>
      <w:proofErr w:type="spellEnd"/>
      <w:r>
        <w:rPr>
          <w:rFonts w:cs="Calibri"/>
        </w:rPr>
        <w:t> </w:t>
      </w:r>
    </w:p>
    <w:sectPr w:rsidR="001B0C0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65F" w:rsidRDefault="001E665F">
      <w:r>
        <w:separator/>
      </w:r>
    </w:p>
  </w:endnote>
  <w:endnote w:type="continuationSeparator" w:id="0">
    <w:p w:rsidR="001E665F" w:rsidRDefault="001E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65F" w:rsidRDefault="001E665F">
      <w:r>
        <w:rPr>
          <w:color w:val="000000"/>
        </w:rPr>
        <w:separator/>
      </w:r>
    </w:p>
  </w:footnote>
  <w:footnote w:type="continuationSeparator" w:id="0">
    <w:p w:rsidR="001E665F" w:rsidRDefault="001E6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B0C04"/>
    <w:rsid w:val="001B0C04"/>
    <w:rsid w:val="001E665F"/>
    <w:rsid w:val="008A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B469CAE-E8B8-434E-9D1B-6B040A20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Uwydatnienie">
    <w:name w:val="Emphasis"/>
    <w:basedOn w:val="Domylnaczcionkaakapitu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Rafał Bandrowski</cp:lastModifiedBy>
  <cp:revision>2</cp:revision>
  <dcterms:created xsi:type="dcterms:W3CDTF">2021-08-23T11:54:00Z</dcterms:created>
  <dcterms:modified xsi:type="dcterms:W3CDTF">2021-08-23T11:54:00Z</dcterms:modified>
</cp:coreProperties>
</file>