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FEC" w:rsidRDefault="005A2FEC">
      <w:r>
        <w:rPr>
          <w:noProof/>
          <w:lang w:eastAsia="pl-PL"/>
        </w:rPr>
        <w:drawing>
          <wp:inline distT="0" distB="0" distL="0" distR="0">
            <wp:extent cx="5753100" cy="56007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FEC" w:rsidRPr="005A2FEC" w:rsidRDefault="005A2FEC" w:rsidP="005A2FEC"/>
    <w:p w:rsidR="005A2FEC" w:rsidRPr="005A2FEC" w:rsidRDefault="005A2FEC" w:rsidP="005A2FEC"/>
    <w:p w:rsidR="005A2FEC" w:rsidRDefault="005A2FEC" w:rsidP="005A2FEC"/>
    <w:p w:rsidR="0099010A" w:rsidRPr="005A2FEC" w:rsidRDefault="005A2FEC" w:rsidP="005A2FEC">
      <w:pPr>
        <w:rPr>
          <w:color w:val="00B050"/>
        </w:rPr>
      </w:pPr>
      <w:r w:rsidRPr="005A2FEC">
        <w:rPr>
          <w:color w:val="00B050"/>
        </w:rPr>
        <w:t>Mapa podglądowa Etap II ( 127/3, 115 obręb Opalewo, 182 obręb Smardzewo)</w:t>
      </w:r>
    </w:p>
    <w:sectPr w:rsidR="0099010A" w:rsidRPr="005A2F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7DA"/>
    <w:rsid w:val="005A2FEC"/>
    <w:rsid w:val="008C57DA"/>
    <w:rsid w:val="00990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9A484D-7B56-4494-84C1-8D55D57F7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Jakubiak</dc:creator>
  <cp:keywords/>
  <dc:description/>
  <cp:lastModifiedBy>Magdalena Jakubiak</cp:lastModifiedBy>
  <cp:revision>6</cp:revision>
  <dcterms:created xsi:type="dcterms:W3CDTF">2025-11-17T09:26:00Z</dcterms:created>
  <dcterms:modified xsi:type="dcterms:W3CDTF">2025-11-17T10:00:00Z</dcterms:modified>
</cp:coreProperties>
</file>