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5148" w:rsidRDefault="00A45148" w:rsidP="00011950"/>
    <w:p w:rsidR="00A45148" w:rsidRPr="009F3BB9" w:rsidRDefault="00642B32" w:rsidP="00A45148">
      <w:pPr>
        <w:jc w:val="right"/>
      </w:pP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2806AA49" wp14:editId="22BF865E">
            <wp:simplePos x="0" y="0"/>
            <wp:positionH relativeFrom="column">
              <wp:posOffset>-4445</wp:posOffset>
            </wp:positionH>
            <wp:positionV relativeFrom="paragraph">
              <wp:posOffset>195580</wp:posOffset>
            </wp:positionV>
            <wp:extent cx="1162050" cy="1139190"/>
            <wp:effectExtent l="0" t="0" r="0" b="3810"/>
            <wp:wrapNone/>
            <wp:docPr id="53" name="Obraz 53" descr="tylko tarcza herbow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ylko tarcza herbow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3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33F9" w:rsidRDefault="007E70A3" w:rsidP="007E70A3">
      <w:pPr>
        <w:rPr>
          <w:b/>
          <w:sz w:val="96"/>
          <w:szCs w:val="96"/>
        </w:rPr>
      </w:pPr>
      <w:r>
        <w:rPr>
          <w:b/>
          <w:sz w:val="96"/>
          <w:szCs w:val="96"/>
        </w:rPr>
        <w:t xml:space="preserve">         </w:t>
      </w:r>
      <w:r w:rsidR="0092177C">
        <w:rPr>
          <w:b/>
          <w:sz w:val="96"/>
          <w:szCs w:val="96"/>
        </w:rPr>
        <w:t xml:space="preserve">           </w:t>
      </w:r>
      <w:r w:rsidR="00A45148" w:rsidRPr="009F3BB9">
        <w:rPr>
          <w:b/>
          <w:sz w:val="96"/>
          <w:szCs w:val="96"/>
        </w:rPr>
        <w:t>OGŁOSZENIE</w:t>
      </w:r>
    </w:p>
    <w:p w:rsidR="00011950" w:rsidRDefault="00430BF4" w:rsidP="007E70A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80</w:t>
      </w:r>
      <w:r w:rsidR="00011950">
        <w:rPr>
          <w:b/>
          <w:sz w:val="36"/>
          <w:szCs w:val="36"/>
        </w:rPr>
        <w:t xml:space="preserve"> ROCZNICA POWSTANIA</w:t>
      </w:r>
      <w:r w:rsidR="007E70A3">
        <w:rPr>
          <w:b/>
          <w:sz w:val="36"/>
          <w:szCs w:val="36"/>
        </w:rPr>
        <w:t xml:space="preserve"> </w:t>
      </w:r>
      <w:r w:rsidR="00011950">
        <w:rPr>
          <w:b/>
          <w:sz w:val="36"/>
          <w:szCs w:val="36"/>
        </w:rPr>
        <w:t>WARSZAWSKIEGO</w:t>
      </w:r>
    </w:p>
    <w:p w:rsidR="00ED378E" w:rsidRDefault="00ED378E" w:rsidP="007E70A3">
      <w:pPr>
        <w:jc w:val="center"/>
        <w:rPr>
          <w:b/>
          <w:sz w:val="36"/>
          <w:szCs w:val="36"/>
        </w:rPr>
      </w:pPr>
    </w:p>
    <w:p w:rsidR="00011950" w:rsidRPr="00011950" w:rsidRDefault="00011950" w:rsidP="00011950">
      <w:pPr>
        <w:jc w:val="center"/>
        <w:rPr>
          <w:b/>
          <w:sz w:val="36"/>
          <w:szCs w:val="36"/>
        </w:rPr>
      </w:pPr>
    </w:p>
    <w:p w:rsidR="00A45148" w:rsidRDefault="00ED378E" w:rsidP="00A45148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r w:rsidR="00F35EE3">
        <w:rPr>
          <w:sz w:val="36"/>
          <w:szCs w:val="36"/>
        </w:rPr>
        <w:t xml:space="preserve">W związku ze zbliżającą się 80 rocznicą wybuchu Powstania </w:t>
      </w:r>
      <w:proofErr w:type="gramStart"/>
      <w:r w:rsidR="00F35EE3">
        <w:rPr>
          <w:sz w:val="36"/>
          <w:szCs w:val="36"/>
        </w:rPr>
        <w:t>Warszawskiego aby</w:t>
      </w:r>
      <w:proofErr w:type="gramEnd"/>
      <w:r w:rsidR="00F35EE3">
        <w:rPr>
          <w:sz w:val="36"/>
          <w:szCs w:val="36"/>
        </w:rPr>
        <w:t xml:space="preserve"> uczcić pamięć i bohaterstwo Powstańców informuję, że w dniu 1 sierpnia 2024 o godz. 17.00 zostanie uruchomiony sygnał alarmowy.</w:t>
      </w:r>
    </w:p>
    <w:p w:rsidR="00F35EE3" w:rsidRDefault="00F35EE3" w:rsidP="00A45148">
      <w:pPr>
        <w:jc w:val="both"/>
        <w:rPr>
          <w:sz w:val="36"/>
          <w:szCs w:val="36"/>
        </w:rPr>
      </w:pPr>
    </w:p>
    <w:p w:rsidR="00F35EE3" w:rsidRDefault="00F35EE3" w:rsidP="00A45148">
      <w:pPr>
        <w:jc w:val="both"/>
        <w:rPr>
          <w:sz w:val="36"/>
          <w:szCs w:val="36"/>
        </w:rPr>
      </w:pPr>
    </w:p>
    <w:p w:rsidR="00F35EE3" w:rsidRDefault="00F35EE3" w:rsidP="00A45148">
      <w:pPr>
        <w:jc w:val="both"/>
        <w:rPr>
          <w:sz w:val="36"/>
          <w:szCs w:val="36"/>
        </w:rPr>
      </w:pPr>
    </w:p>
    <w:p w:rsidR="00F35EE3" w:rsidRDefault="00F35EE3" w:rsidP="00A45148">
      <w:pPr>
        <w:jc w:val="both"/>
        <w:rPr>
          <w:sz w:val="36"/>
          <w:szCs w:val="36"/>
        </w:rPr>
      </w:pPr>
    </w:p>
    <w:p w:rsidR="00B94DFB" w:rsidRPr="0048536F" w:rsidRDefault="00F35EE3" w:rsidP="0048536F">
      <w:pPr>
        <w:jc w:val="both"/>
        <w:rPr>
          <w:sz w:val="20"/>
          <w:szCs w:val="20"/>
        </w:rPr>
      </w:pPr>
      <w:r w:rsidRPr="00F35EE3">
        <w:rPr>
          <w:sz w:val="20"/>
          <w:szCs w:val="20"/>
        </w:rPr>
        <w:t xml:space="preserve">Włączenie syren ma charakter ćwiczebny i zostanie przeprowadzone w oparciu o </w:t>
      </w:r>
      <w:proofErr w:type="gramStart"/>
      <w:r w:rsidRPr="00F35EE3">
        <w:rPr>
          <w:sz w:val="20"/>
          <w:szCs w:val="20"/>
        </w:rPr>
        <w:t>przepisy  Rozporządzenia</w:t>
      </w:r>
      <w:proofErr w:type="gramEnd"/>
      <w:r w:rsidRPr="00F35EE3">
        <w:rPr>
          <w:sz w:val="20"/>
          <w:szCs w:val="20"/>
        </w:rPr>
        <w:t xml:space="preserve"> Rady Ministrów z dnia 23 lutego 2024 r. w sprawie systemów wykrywania skażeń i powiadamiania o ich wystąpieniu oraz właściwości organów w tych sprawach (Dz. U. z 2024 r. </w:t>
      </w:r>
      <w:proofErr w:type="gramStart"/>
      <w:r w:rsidRPr="00F35EE3">
        <w:rPr>
          <w:sz w:val="20"/>
          <w:szCs w:val="20"/>
        </w:rPr>
        <w:t>poz. 290).</w:t>
      </w:r>
      <w:r w:rsidR="00A45148">
        <w:rPr>
          <w:sz w:val="28"/>
          <w:szCs w:val="28"/>
        </w:rPr>
        <w:t xml:space="preserve">                                           </w:t>
      </w:r>
      <w:proofErr w:type="gramEnd"/>
      <w:r w:rsidR="00A45148">
        <w:rPr>
          <w:sz w:val="28"/>
          <w:szCs w:val="28"/>
        </w:rPr>
        <w:t xml:space="preserve">                                                                                                </w:t>
      </w:r>
      <w:r w:rsidR="008538CA">
        <w:rPr>
          <w:sz w:val="28"/>
          <w:szCs w:val="28"/>
        </w:rPr>
        <w:t xml:space="preserve">                 </w:t>
      </w:r>
      <w:bookmarkStart w:id="0" w:name="_GoBack"/>
      <w:bookmarkEnd w:id="0"/>
    </w:p>
    <w:sectPr w:rsidR="00B94DFB" w:rsidRPr="0048536F" w:rsidSect="005D77F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148"/>
    <w:rsid w:val="00011950"/>
    <w:rsid w:val="0018517D"/>
    <w:rsid w:val="001C1BA8"/>
    <w:rsid w:val="002A33F9"/>
    <w:rsid w:val="00430BF4"/>
    <w:rsid w:val="0048536F"/>
    <w:rsid w:val="00485941"/>
    <w:rsid w:val="0060189C"/>
    <w:rsid w:val="00642B32"/>
    <w:rsid w:val="007E70A3"/>
    <w:rsid w:val="00802799"/>
    <w:rsid w:val="008538CA"/>
    <w:rsid w:val="0092177C"/>
    <w:rsid w:val="009D3311"/>
    <w:rsid w:val="00A45148"/>
    <w:rsid w:val="00B94DFB"/>
    <w:rsid w:val="00C21E9D"/>
    <w:rsid w:val="00C76561"/>
    <w:rsid w:val="00CD4532"/>
    <w:rsid w:val="00E27951"/>
    <w:rsid w:val="00E651CF"/>
    <w:rsid w:val="00ED378E"/>
    <w:rsid w:val="00F35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ABA519-E730-4A31-BF84-792B3777D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51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C1B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1B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104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Jacek Wlazły</cp:lastModifiedBy>
  <cp:revision>18</cp:revision>
  <cp:lastPrinted>2024-07-25T07:28:00Z</cp:lastPrinted>
  <dcterms:created xsi:type="dcterms:W3CDTF">2018-04-10T05:41:00Z</dcterms:created>
  <dcterms:modified xsi:type="dcterms:W3CDTF">2024-07-25T11:47:00Z</dcterms:modified>
</cp:coreProperties>
</file>