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2D4" w:rsidRDefault="00877B23">
      <w:pPr>
        <w:spacing w:after="0"/>
        <w:ind w:left="56" w:right="-15" w:hanging="10"/>
      </w:pPr>
      <w:r>
        <w:rPr>
          <w:rFonts w:ascii="Arial" w:eastAsia="Arial" w:hAnsi="Arial" w:cs="Arial"/>
          <w:color w:val="0D2966"/>
          <w:sz w:val="20"/>
        </w:rPr>
        <w:t>Instytut Meteorologii i Gospodarki Wodnej - Państwowy Instytut Badawczy</w:t>
      </w:r>
    </w:p>
    <w:p w:rsidR="00D112D4" w:rsidRDefault="00877B23">
      <w:pPr>
        <w:spacing w:after="0"/>
        <w:ind w:left="10" w:right="-15" w:hanging="10"/>
        <w:jc w:val="right"/>
      </w:pPr>
      <w:r>
        <w:rPr>
          <w:rFonts w:ascii="Arial" w:eastAsia="Arial" w:hAnsi="Arial" w:cs="Arial"/>
          <w:b/>
          <w:color w:val="0D2966"/>
          <w:sz w:val="20"/>
        </w:rPr>
        <w:t>Biuro Prognoz Meteorologicznych w Krakowie</w:t>
      </w:r>
    </w:p>
    <w:p w:rsidR="00D112D4" w:rsidRDefault="00877B23">
      <w:pPr>
        <w:spacing w:after="767" w:line="255" w:lineRule="auto"/>
        <w:ind w:left="3194" w:right="-15" w:hanging="13"/>
        <w:jc w:val="right"/>
      </w:pPr>
      <w:r>
        <w:rPr>
          <w:rFonts w:ascii="Arial" w:eastAsia="Arial" w:hAnsi="Arial" w:cs="Arial"/>
          <w:color w:val="0D2966"/>
          <w:sz w:val="20"/>
        </w:rPr>
        <w:t xml:space="preserve">30-215 Kraków ul. Piotra Borowego 14 </w:t>
      </w:r>
      <w:proofErr w:type="spellStart"/>
      <w:r>
        <w:rPr>
          <w:rFonts w:ascii="Arial" w:eastAsia="Arial" w:hAnsi="Arial" w:cs="Arial"/>
          <w:color w:val="0D2966"/>
          <w:sz w:val="20"/>
        </w:rPr>
        <w:t>tel</w:t>
      </w:r>
      <w:proofErr w:type="spellEnd"/>
      <w:r>
        <w:rPr>
          <w:rFonts w:ascii="Arial" w:eastAsia="Arial" w:hAnsi="Arial" w:cs="Arial"/>
          <w:color w:val="0D2966"/>
          <w:sz w:val="20"/>
        </w:rPr>
        <w:t>: 12-6398150, fax: 12-4251973 email: meteo.krakow@imgw.pl www: www.imgw.pl</w:t>
      </w:r>
    </w:p>
    <w:p w:rsidR="00D112D4" w:rsidRDefault="00877B23">
      <w:pPr>
        <w:spacing w:after="37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360000</wp:posOffset>
            </wp:positionH>
            <wp:positionV relativeFrom="page">
              <wp:posOffset>468000</wp:posOffset>
            </wp:positionV>
            <wp:extent cx="954000" cy="954000"/>
            <wp:effectExtent l="0" t="0" r="0" b="0"/>
            <wp:wrapSquare wrapText="bothSides"/>
            <wp:docPr id="288" name="Picture 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Picture 28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4000" cy="9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0"/>
        </w:rPr>
        <w:t>Zasięg ostrzeżeń w województwie</w:t>
      </w:r>
    </w:p>
    <w:p w:rsidR="00D112D4" w:rsidRDefault="00877B23">
      <w:pPr>
        <w:spacing w:after="0"/>
        <w:ind w:left="-3503"/>
      </w:pPr>
      <w:r>
        <w:rPr>
          <w:noProof/>
        </w:rPr>
        <mc:AlternateContent>
          <mc:Choice Requires="wpg">
            <w:drawing>
              <wp:inline distT="0" distB="0" distL="0" distR="0">
                <wp:extent cx="6015370" cy="2520000"/>
                <wp:effectExtent l="0" t="0" r="0" b="0"/>
                <wp:docPr id="5075" name="Group 50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5370" cy="2520000"/>
                          <a:chOff x="0" y="0"/>
                          <a:chExt cx="6015370" cy="25200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5371" cy="25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420000" y="0"/>
                            <a:ext cx="2595370" cy="252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075" style="width:473.651pt;height:198.425pt;mso-position-horizontal-relative:char;mso-position-vertical-relative:line" coordsize="60153,25200">
                <v:shape id="Picture 7" style="position:absolute;width:25953;height:25200;left:0;top:0;" filled="f">
                  <v:imagedata r:id="rId9"/>
                </v:shape>
                <v:shape id="Picture 9" style="position:absolute;width:25953;height:25200;left:34200;top:0;" filled="f">
                  <v:imagedata r:id="rId10"/>
                </v:shape>
              </v:group>
            </w:pict>
          </mc:Fallback>
        </mc:AlternateContent>
      </w:r>
    </w:p>
    <w:tbl>
      <w:tblPr>
        <w:tblStyle w:val="TableGrid"/>
        <w:tblW w:w="10772" w:type="dxa"/>
        <w:tblInd w:w="-4152" w:type="dxa"/>
        <w:tblCellMar>
          <w:top w:w="186" w:type="dxa"/>
          <w:left w:w="85" w:type="dxa"/>
          <w:bottom w:w="31" w:type="dxa"/>
          <w:right w:w="165" w:type="dxa"/>
        </w:tblCellMar>
        <w:tblLook w:val="04A0" w:firstRow="1" w:lastRow="0" w:firstColumn="1" w:lastColumn="0" w:noHBand="0" w:noVBand="1"/>
      </w:tblPr>
      <w:tblGrid>
        <w:gridCol w:w="2835"/>
        <w:gridCol w:w="7937"/>
      </w:tblGrid>
      <w:tr w:rsidR="00D112D4">
        <w:trPr>
          <w:trHeight w:val="1370"/>
        </w:trPr>
        <w:tc>
          <w:tcPr>
            <w:tcW w:w="10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112D4" w:rsidRDefault="00877B23">
            <w:pPr>
              <w:spacing w:after="0"/>
              <w:ind w:left="12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WOJEWÓDZTWO MAŁOPOLSKIE</w:t>
            </w:r>
          </w:p>
          <w:p w:rsidR="00D112D4" w:rsidRDefault="00877B23">
            <w:pPr>
              <w:spacing w:after="0"/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OSTRZEŻENIA  METEOROLOGICZNE  ZBIORCZO  NR 351</w:t>
            </w:r>
          </w:p>
          <w:p w:rsidR="00D112D4" w:rsidRDefault="00877B23">
            <w:pPr>
              <w:spacing w:after="0"/>
              <w:ind w:left="12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WYKAZ  OBOWIĄZUJĄCYCH   OSTRZEŻEŃ</w:t>
            </w:r>
          </w:p>
          <w:p w:rsidR="00D112D4" w:rsidRDefault="00877B23">
            <w:pPr>
              <w:spacing w:after="0"/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o godz. 12:19 dnia 25.09.2024</w:t>
            </w:r>
          </w:p>
        </w:tc>
      </w:tr>
      <w:tr w:rsidR="00D112D4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Zjawisko/Stopień zagrożenia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Silny wiatr/1</w:t>
            </w:r>
          </w:p>
        </w:tc>
      </w:tr>
      <w:tr w:rsidR="00D112D4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112D4" w:rsidRDefault="00877B23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Obszar (w nawiasie numer ostrzeżenia dla powiatu)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powiaty: bocheński(116), brzeski(119), myślenicki(125), oświęcimski(120), tarnowski(119), Tarnów(118), wadowicki(128), wielicki(116)</w:t>
            </w:r>
          </w:p>
        </w:tc>
      </w:tr>
      <w:tr w:rsidR="00D112D4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Ważność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od godz. 08:00 dnia 26.09.2024 do godz. 20:00 dnia 26.09.2024</w:t>
            </w:r>
          </w:p>
        </w:tc>
      </w:tr>
      <w:tr w:rsidR="00D112D4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Prawdopodobieństwo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80%</w:t>
            </w:r>
          </w:p>
        </w:tc>
      </w:tr>
      <w:tr w:rsidR="00D112D4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Przebieg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Prognozuje się wystąpienie silnego wiatru o średniej prędkości do 40 km/h, w porywach do 75 km/h, z południa i południowego zachodu.</w:t>
            </w:r>
          </w:p>
        </w:tc>
      </w:tr>
      <w:tr w:rsidR="00D112D4">
        <w:trPr>
          <w:trHeight w:val="8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SMS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IMGW-PIB OSTRZEGA: WIATR/1 małopolskie (8 powiatów) od 08:00/26.09 do </w:t>
            </w:r>
            <w:r>
              <w:rPr>
                <w:rFonts w:ascii="Times New Roman" w:eastAsia="Times New Roman" w:hAnsi="Times New Roman" w:cs="Times New Roman"/>
                <w:sz w:val="20"/>
              </w:rPr>
              <w:t>20:00/26.09.2024 prędkość do 40 km/h, porywy do 75 km/h, S-SW. Dotyczy powiatów: bocheński, brzeski, myślenicki, oświęcimski, tarnowski, Tarnów, wadowicki i wielicki.</w:t>
            </w:r>
          </w:p>
        </w:tc>
      </w:tr>
      <w:tr w:rsidR="00D112D4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RSO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Woj. małopolskie (8 powiatów), IMGW-PIB wydał ostrzeżenie pierwszego stopnia 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silnym wietrze</w:t>
            </w:r>
          </w:p>
        </w:tc>
      </w:tr>
      <w:tr w:rsidR="00D112D4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Uwagi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Brak.</w:t>
            </w:r>
          </w:p>
        </w:tc>
      </w:tr>
      <w:tr w:rsidR="00D112D4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Zjawisko/Stopień zagrożenia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Burze/1</w:t>
            </w:r>
          </w:p>
        </w:tc>
      </w:tr>
      <w:tr w:rsidR="00D112D4">
        <w:trPr>
          <w:trHeight w:val="8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2D4" w:rsidRDefault="00877B23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Obszar (w nawiasie numer ostrzeżenia dla powiatu)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powiaty: bocheński(115), brzeski(118), dąbrowski(119), gorlicki(136), limanowski(135), myślenicki(124), nowosądecki(148), nowotarski(154), Nowy Sącz(132), suski(135), tarnowski(118), Tarnów(117), tatrzański(151), wielicki(115)</w:t>
            </w:r>
          </w:p>
        </w:tc>
      </w:tr>
      <w:tr w:rsidR="00D112D4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Ważność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od godz. 10:00 dnia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25.09.2024 do godz. 21:00 dnia 25.09.2024</w:t>
            </w:r>
          </w:p>
        </w:tc>
      </w:tr>
      <w:tr w:rsidR="00D112D4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Prawdopodobieństwo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80%</w:t>
            </w:r>
          </w:p>
        </w:tc>
      </w:tr>
      <w:tr w:rsidR="00D112D4">
        <w:tblPrEx>
          <w:tblCellMar>
            <w:bottom w:w="42" w:type="dxa"/>
            <w:right w:w="110" w:type="dxa"/>
          </w:tblCellMar>
        </w:tblPrEx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Przebieg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Prognozowane są burze, którym miejscami będą towarzyszyć silne opady deszczu od 20 mm do 30 mm oraz porywy wiatru do 75 km/h. Lokalnie grad.</w:t>
            </w:r>
          </w:p>
        </w:tc>
      </w:tr>
      <w:tr w:rsidR="00D112D4">
        <w:tblPrEx>
          <w:tblCellMar>
            <w:bottom w:w="42" w:type="dxa"/>
            <w:right w:w="110" w:type="dxa"/>
          </w:tblCellMar>
        </w:tblPrEx>
        <w:trPr>
          <w:trHeight w:val="113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SMS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  <w:ind w:right="48"/>
            </w:pPr>
            <w:r>
              <w:rPr>
                <w:rFonts w:ascii="Times New Roman" w:eastAsia="Times New Roman" w:hAnsi="Times New Roman" w:cs="Times New Roman"/>
                <w:sz w:val="20"/>
              </w:rPr>
              <w:t>IMGW-PIB OSTRZEGA: BURZE/1 małopolskie (14 p</w:t>
            </w:r>
            <w:r>
              <w:rPr>
                <w:rFonts w:ascii="Times New Roman" w:eastAsia="Times New Roman" w:hAnsi="Times New Roman" w:cs="Times New Roman"/>
                <w:sz w:val="20"/>
              </w:rPr>
              <w:t>owiatów) od 10:00/25.09 do 21:00/25.09.2024 deszcz 30 mm, porywy 75 km/h, grad. Dotyczy powiatów: bocheński, brzeski, dąbrowski, gorlicki, limanowski, myślenicki, nowosądecki, nowotarski, Nowy Sącz, suski, tarnowski, Tarnów, tatrzański i wielicki.</w:t>
            </w:r>
          </w:p>
        </w:tc>
      </w:tr>
      <w:tr w:rsidR="00D112D4">
        <w:tblPrEx>
          <w:tblCellMar>
            <w:bottom w:w="42" w:type="dxa"/>
            <w:right w:w="110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RSO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Woj. małopolskie (14 powiatów), IMGW-PIB wydał ostrzeżenie pierwszego stopnia o burzach</w:t>
            </w:r>
          </w:p>
        </w:tc>
      </w:tr>
      <w:tr w:rsidR="00D112D4">
        <w:tblPrEx>
          <w:tblCellMar>
            <w:bottom w:w="42" w:type="dxa"/>
            <w:right w:w="110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Uwagi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Brak.</w:t>
            </w:r>
          </w:p>
        </w:tc>
      </w:tr>
      <w:tr w:rsidR="00D112D4">
        <w:tblPrEx>
          <w:tblCellMar>
            <w:bottom w:w="42" w:type="dxa"/>
            <w:right w:w="110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A600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Zjawisko/Stopień zagrożenia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A600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Silny wiatr/2</w:t>
            </w:r>
          </w:p>
        </w:tc>
      </w:tr>
      <w:tr w:rsidR="00D112D4">
        <w:tblPrEx>
          <w:tblCellMar>
            <w:bottom w:w="42" w:type="dxa"/>
            <w:right w:w="110" w:type="dxa"/>
          </w:tblCellMar>
        </w:tblPrEx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112D4" w:rsidRDefault="00877B23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Obszar (w nawiasie numer ostrzeżenia dla powiatu)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powiaty: gorlicki(137), limanowski(136), nowosądecki(149), nowotarski(155), Nowy Sącz(133), suski(136), tatrzański(152)</w:t>
            </w:r>
          </w:p>
        </w:tc>
      </w:tr>
      <w:tr w:rsidR="00D112D4">
        <w:tblPrEx>
          <w:tblCellMar>
            <w:bottom w:w="42" w:type="dxa"/>
            <w:right w:w="110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Ważność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od godz. 05:00 dnia 26.09.2024 do godz. 20:00 dnia 26.09.2024</w:t>
            </w:r>
          </w:p>
        </w:tc>
      </w:tr>
      <w:tr w:rsidR="00D112D4">
        <w:tblPrEx>
          <w:tblCellMar>
            <w:bottom w:w="42" w:type="dxa"/>
            <w:right w:w="110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Prawdopodobieństwo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85%</w:t>
            </w:r>
          </w:p>
        </w:tc>
      </w:tr>
      <w:tr w:rsidR="00D112D4">
        <w:tblPrEx>
          <w:tblCellMar>
            <w:bottom w:w="42" w:type="dxa"/>
            <w:right w:w="110" w:type="dxa"/>
          </w:tblCellMar>
        </w:tblPrEx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Przebieg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Prognozuje się wystąpienie silnego wiatru o średniej prędkości do 50 km/h, w porywach do 90 km/h, z południa i południowego zachodu.</w:t>
            </w:r>
          </w:p>
        </w:tc>
      </w:tr>
      <w:tr w:rsidR="00D112D4">
        <w:tblPrEx>
          <w:tblCellMar>
            <w:bottom w:w="42" w:type="dxa"/>
            <w:right w:w="110" w:type="dxa"/>
          </w:tblCellMar>
        </w:tblPrEx>
        <w:trPr>
          <w:trHeight w:val="8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SMS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IMGW-PIB OSTRZEGA: WIATR/2 małopolskie (7 powiatów) od 05:00/26.09 do 20:00/26.09.2024 prędkość do 50 km/h, porywy do </w:t>
            </w:r>
            <w:r>
              <w:rPr>
                <w:rFonts w:ascii="Times New Roman" w:eastAsia="Times New Roman" w:hAnsi="Times New Roman" w:cs="Times New Roman"/>
                <w:sz w:val="20"/>
              </w:rPr>
              <w:t>90 km/h, S-SW. Dotyczy powiatów: gorlicki, limanowski, nowosądecki, nowotarski, Nowy Sącz, suski i tatrzański.</w:t>
            </w:r>
          </w:p>
        </w:tc>
      </w:tr>
      <w:tr w:rsidR="00D112D4">
        <w:tblPrEx>
          <w:tblCellMar>
            <w:bottom w:w="42" w:type="dxa"/>
            <w:right w:w="110" w:type="dxa"/>
          </w:tblCellMar>
        </w:tblPrEx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RSO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Woj. małopolskie (7 powiatów), IMGW-PIB wydał ostrzeżenie drugiego stopnia o silnym wietrze</w:t>
            </w:r>
          </w:p>
        </w:tc>
      </w:tr>
      <w:tr w:rsidR="00D112D4">
        <w:tblPrEx>
          <w:tblCellMar>
            <w:bottom w:w="42" w:type="dxa"/>
            <w:right w:w="110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Uwagi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Brak.</w:t>
            </w:r>
          </w:p>
        </w:tc>
      </w:tr>
      <w:tr w:rsidR="00D112D4">
        <w:tblPrEx>
          <w:tblCellMar>
            <w:bottom w:w="42" w:type="dxa"/>
            <w:right w:w="110" w:type="dxa"/>
          </w:tblCellMar>
        </w:tblPrEx>
        <w:trPr>
          <w:trHeight w:val="1130"/>
        </w:trPr>
        <w:tc>
          <w:tcPr>
            <w:tcW w:w="10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vAlign w:val="bottom"/>
          </w:tcPr>
          <w:p w:rsidR="00D112D4" w:rsidRDefault="00877B23">
            <w:pPr>
              <w:spacing w:after="0" w:line="24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Opracowanie niniejsze i jego format, jako przedmiot prawa autorskiego podlega ochronie prawnej, zgodnie z przepisami ustawy z dnia 4 lutego 1994r o prawie autorskim i prawach pokrewnych (dz. U. z 2006 r. Nr 90, poz. 631 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późn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zm.).</w:t>
            </w:r>
          </w:p>
          <w:p w:rsidR="00D112D4" w:rsidRDefault="00877B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Wszelkie dalsze ud</w:t>
            </w:r>
            <w:r>
              <w:rPr>
                <w:rFonts w:ascii="Times New Roman" w:eastAsia="Times New Roman" w:hAnsi="Times New Roman" w:cs="Times New Roman"/>
                <w:sz w:val="20"/>
              </w:rPr>
              <w:t>ostępnianie, rozpowszechnianie (przedruk, kopiowanie, wiadomość sms) jest dozwolone wyłącznie w formie dosłownej z bezwzględnym wskazaniem źródła informacji tj. IMGW-PIB.</w:t>
            </w:r>
          </w:p>
        </w:tc>
      </w:tr>
    </w:tbl>
    <w:p w:rsidR="00877B23" w:rsidRPr="00877B23" w:rsidRDefault="00877B23" w:rsidP="00877B23">
      <w:pPr>
        <w:autoSpaceDE w:val="0"/>
        <w:autoSpaceDN w:val="0"/>
        <w:adjustRightInd w:val="0"/>
        <w:spacing w:after="0" w:line="240" w:lineRule="auto"/>
        <w:ind w:left="-3828"/>
        <w:rPr>
          <w:rFonts w:ascii="Georgia" w:hAnsi="Georgia" w:cs="MinionPro-Regular"/>
          <w:sz w:val="24"/>
          <w:szCs w:val="24"/>
        </w:rPr>
      </w:pPr>
      <w:r w:rsidRPr="00877B23">
        <w:rPr>
          <w:rFonts w:ascii="Georgia" w:hAnsi="Georgia" w:cs="MinionPro-Regular"/>
          <w:sz w:val="24"/>
          <w:szCs w:val="24"/>
        </w:rPr>
        <w:lastRenderedPageBreak/>
        <w:t>W związku z powyższym proszę o podjęcie odpowiednich działań ostrzegawczych na podległym Wam terenie.</w:t>
      </w:r>
      <w:r>
        <w:rPr>
          <w:rFonts w:ascii="Georgia" w:hAnsi="Georgia" w:cs="MinionPro-Regular"/>
          <w:sz w:val="24"/>
          <w:szCs w:val="24"/>
        </w:rPr>
        <w:t xml:space="preserve"> </w:t>
      </w:r>
      <w:r w:rsidRPr="00877B23">
        <w:rPr>
          <w:rFonts w:ascii="Georgia" w:hAnsi="Georgia" w:cs="MinionPro-Regular"/>
          <w:sz w:val="24"/>
          <w:szCs w:val="24"/>
        </w:rPr>
        <w:t xml:space="preserve">O wszelkich zdarzeniach mających istotne znaczenie dla Bezpieczeństwa ludzi i </w:t>
      </w:r>
      <w:bookmarkStart w:id="0" w:name="_GoBack"/>
      <w:r w:rsidRPr="00877B23">
        <w:rPr>
          <w:rFonts w:ascii="Georgia" w:hAnsi="Georgia" w:cs="MinionPro-Regular"/>
          <w:sz w:val="24"/>
          <w:szCs w:val="24"/>
        </w:rPr>
        <w:t>podjętych działaniach proszę informować Wojewódzkie Centrum Zarządzania</w:t>
      </w:r>
      <w:r w:rsidRPr="00877B23">
        <w:rPr>
          <w:rFonts w:ascii="Georgia" w:hAnsi="Georgia" w:cs="MinionPro-Regular"/>
          <w:sz w:val="24"/>
          <w:szCs w:val="24"/>
        </w:rPr>
        <w:t xml:space="preserve"> </w:t>
      </w:r>
      <w:r w:rsidRPr="00877B23">
        <w:rPr>
          <w:rFonts w:ascii="Georgia" w:hAnsi="Georgia" w:cs="MinionPro-Regular"/>
          <w:sz w:val="24"/>
          <w:szCs w:val="24"/>
        </w:rPr>
        <w:t>Kryzysowego.</w:t>
      </w:r>
    </w:p>
    <w:bookmarkEnd w:id="0"/>
    <w:p w:rsidR="00877B23" w:rsidRPr="00877B23" w:rsidRDefault="00877B23" w:rsidP="00877B23">
      <w:pPr>
        <w:autoSpaceDE w:val="0"/>
        <w:autoSpaceDN w:val="0"/>
        <w:adjustRightInd w:val="0"/>
        <w:spacing w:after="0" w:line="240" w:lineRule="auto"/>
        <w:ind w:left="-3828"/>
        <w:rPr>
          <w:rFonts w:ascii="Georgia" w:hAnsi="Georgia" w:cs="MinionPro-Regular"/>
          <w:sz w:val="24"/>
          <w:szCs w:val="24"/>
        </w:rPr>
      </w:pPr>
    </w:p>
    <w:p w:rsidR="00877B23" w:rsidRPr="00877B23" w:rsidRDefault="00877B23" w:rsidP="00877B23">
      <w:pPr>
        <w:autoSpaceDE w:val="0"/>
        <w:autoSpaceDN w:val="0"/>
        <w:adjustRightInd w:val="0"/>
        <w:spacing w:after="0" w:line="240" w:lineRule="auto"/>
        <w:ind w:left="-3828"/>
        <w:jc w:val="both"/>
        <w:rPr>
          <w:rFonts w:ascii="Georgia" w:hAnsi="Georgia" w:cs="MinionPro-Regular"/>
          <w:sz w:val="24"/>
          <w:szCs w:val="24"/>
        </w:rPr>
      </w:pPr>
      <w:r w:rsidRPr="00877B23">
        <w:rPr>
          <w:rFonts w:ascii="Georgia" w:hAnsi="Georgia" w:cs="MinionPro-Regular"/>
          <w:sz w:val="24"/>
          <w:szCs w:val="24"/>
        </w:rPr>
        <w:t>Dyżurny Operacyjny</w:t>
      </w:r>
    </w:p>
    <w:p w:rsidR="00877B23" w:rsidRPr="00877B23" w:rsidRDefault="00877B23" w:rsidP="00877B23">
      <w:pPr>
        <w:autoSpaceDE w:val="0"/>
        <w:autoSpaceDN w:val="0"/>
        <w:adjustRightInd w:val="0"/>
        <w:spacing w:after="0" w:line="240" w:lineRule="auto"/>
        <w:ind w:left="-3828"/>
        <w:jc w:val="both"/>
        <w:rPr>
          <w:rFonts w:ascii="Georgia" w:hAnsi="Georgia" w:cs="MinionPro-Regular"/>
          <w:sz w:val="24"/>
          <w:szCs w:val="24"/>
        </w:rPr>
      </w:pPr>
      <w:r w:rsidRPr="00877B23">
        <w:rPr>
          <w:rFonts w:ascii="Georgia" w:hAnsi="Georgia" w:cs="MinionPro-Regular"/>
          <w:sz w:val="24"/>
          <w:szCs w:val="24"/>
        </w:rPr>
        <w:t>Wojewódzkiego Centrum Zarządzania</w:t>
      </w:r>
      <w:r w:rsidRPr="00877B23">
        <w:rPr>
          <w:rFonts w:ascii="Georgia" w:hAnsi="Georgia" w:cs="MinionPro-Regular"/>
          <w:sz w:val="24"/>
          <w:szCs w:val="24"/>
        </w:rPr>
        <w:t xml:space="preserve"> </w:t>
      </w:r>
      <w:r w:rsidRPr="00877B23">
        <w:rPr>
          <w:rFonts w:ascii="Georgia" w:hAnsi="Georgia" w:cs="MinionPro-Regular"/>
          <w:sz w:val="24"/>
          <w:szCs w:val="24"/>
        </w:rPr>
        <w:t>Kryzysowego</w:t>
      </w:r>
    </w:p>
    <w:p w:rsidR="00D112D4" w:rsidRDefault="00D112D4" w:rsidP="00877B23">
      <w:pPr>
        <w:spacing w:after="240"/>
        <w:ind w:left="10" w:right="-15" w:hanging="10"/>
        <w:jc w:val="right"/>
      </w:pPr>
    </w:p>
    <w:sectPr w:rsidR="00D112D4">
      <w:headerReference w:type="default" r:id="rId11"/>
      <w:pgSz w:w="11900" w:h="16840"/>
      <w:pgMar w:top="718" w:right="561" w:bottom="684" w:left="47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B23" w:rsidRDefault="00877B23" w:rsidP="00877B23">
      <w:pPr>
        <w:spacing w:after="0" w:line="240" w:lineRule="auto"/>
      </w:pPr>
      <w:r>
        <w:separator/>
      </w:r>
    </w:p>
  </w:endnote>
  <w:endnote w:type="continuationSeparator" w:id="0">
    <w:p w:rsidR="00877B23" w:rsidRDefault="00877B23" w:rsidP="00877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Pro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B23" w:rsidRDefault="00877B23" w:rsidP="00877B23">
      <w:pPr>
        <w:spacing w:after="0" w:line="240" w:lineRule="auto"/>
      </w:pPr>
      <w:r>
        <w:separator/>
      </w:r>
    </w:p>
  </w:footnote>
  <w:footnote w:type="continuationSeparator" w:id="0">
    <w:p w:rsidR="00877B23" w:rsidRDefault="00877B23" w:rsidP="00877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B23" w:rsidRPr="00877B23" w:rsidRDefault="00877B23" w:rsidP="00877B23">
    <w:pPr>
      <w:rPr>
        <w:rFonts w:ascii="Arial" w:hAnsi="Arial" w:cs="Arial"/>
      </w:rPr>
    </w:pPr>
    <w:r w:rsidRPr="00877B23">
      <w:rPr>
        <w:rFonts w:ascii="Arial" w:hAnsi="Arial" w:cs="Arial"/>
      </w:rPr>
      <w:t>WB-I-6331.3.</w:t>
    </w:r>
    <w:r>
      <w:rPr>
        <w:rFonts w:ascii="Arial" w:hAnsi="Arial" w:cs="Arial"/>
      </w:rPr>
      <w:t>406</w:t>
    </w:r>
    <w:r w:rsidRPr="00877B23">
      <w:rPr>
        <w:rFonts w:ascii="Arial" w:hAnsi="Arial" w:cs="Arial"/>
      </w:rPr>
      <w:t>.2024</w:t>
    </w:r>
  </w:p>
  <w:p w:rsidR="00877B23" w:rsidRPr="00877B23" w:rsidRDefault="00877B23" w:rsidP="00877B2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2D4"/>
    <w:rsid w:val="00877B23"/>
    <w:rsid w:val="00D1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B3BE0"/>
  <w15:docId w15:val="{9C12CEE0-B33E-4A47-9DE4-85061C9DB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877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7B23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877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7B23"/>
    <w:rPr>
      <w:rFonts w:ascii="Calibri" w:eastAsia="Calibri" w:hAnsi="Calibri" w:cs="Calibri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7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7B2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10.jpg"/><Relationship Id="rId4" Type="http://schemas.openxmlformats.org/officeDocument/2006/relationships/footnotes" Target="footnotes.xml"/><Relationship Id="rId9" Type="http://schemas.openxmlformats.org/officeDocument/2006/relationships/image" Target="media/image0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534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PrOsMet</dc:creator>
  <cp:keywords/>
  <cp:lastModifiedBy>Tomasz Kurek</cp:lastModifiedBy>
  <cp:revision>2</cp:revision>
  <cp:lastPrinted>2024-09-25T10:52:00Z</cp:lastPrinted>
  <dcterms:created xsi:type="dcterms:W3CDTF">2024-09-25T10:53:00Z</dcterms:created>
  <dcterms:modified xsi:type="dcterms:W3CDTF">2024-09-25T10:53:00Z</dcterms:modified>
</cp:coreProperties>
</file>