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6E7E161" w:rsidR="00F7653A" w:rsidRPr="000F490C" w:rsidRDefault="000F490C" w:rsidP="00F7653A">
      <w:pPr>
        <w:rPr>
          <w:rFonts w:ascii="Arial Narrow" w:hAnsi="Arial Narrow"/>
        </w:rPr>
      </w:pPr>
      <w:r w:rsidRPr="000F490C">
        <w:rPr>
          <w:rFonts w:ascii="Arial Narrow" w:hAnsi="Arial Narrow"/>
        </w:rPr>
        <w:t>W.120.26.2022</w:t>
      </w:r>
    </w:p>
    <w:p w14:paraId="3AF77DF4" w14:textId="77777777" w:rsidR="004867C9" w:rsidRDefault="004867C9" w:rsidP="00250B11">
      <w:pPr>
        <w:jc w:val="center"/>
        <w:rPr>
          <w:rFonts w:ascii="Arial Narrow" w:hAnsi="Arial Narrow"/>
          <w:b/>
        </w:rPr>
      </w:pPr>
    </w:p>
    <w:p w14:paraId="06B9B8B7" w14:textId="5F873ACF" w:rsidR="00250B11" w:rsidRPr="003B6A67" w:rsidRDefault="00A07A30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Zarządzenie Nr 26</w:t>
      </w:r>
    </w:p>
    <w:p w14:paraId="1DEFF4BD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  <w:r w:rsidRPr="003B6A67">
        <w:rPr>
          <w:rFonts w:ascii="Arial Narrow" w:hAnsi="Arial Narrow"/>
          <w:b/>
        </w:rPr>
        <w:t>Wójta Gminy Siedlce</w:t>
      </w:r>
    </w:p>
    <w:p w14:paraId="198CA93D" w14:textId="00DE5DB3" w:rsidR="00250B11" w:rsidRDefault="000F490C" w:rsidP="00250B11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z dnia 15 czerwca </w:t>
      </w:r>
      <w:r w:rsidR="00250B11" w:rsidRPr="003B6A67">
        <w:rPr>
          <w:rFonts w:ascii="Arial Narrow" w:hAnsi="Arial Narrow"/>
          <w:b/>
        </w:rPr>
        <w:t>202</w:t>
      </w:r>
      <w:r w:rsidR="004867C9">
        <w:rPr>
          <w:rFonts w:ascii="Arial Narrow" w:hAnsi="Arial Narrow"/>
          <w:b/>
        </w:rPr>
        <w:t>2</w:t>
      </w:r>
      <w:r w:rsidR="00250B11" w:rsidRPr="003B6A67">
        <w:rPr>
          <w:rFonts w:ascii="Arial Narrow" w:hAnsi="Arial Narrow"/>
          <w:b/>
        </w:rPr>
        <w:t xml:space="preserve"> roku</w:t>
      </w:r>
    </w:p>
    <w:p w14:paraId="444553F0" w14:textId="77777777" w:rsidR="00250B11" w:rsidRPr="003B6A67" w:rsidRDefault="00250B11" w:rsidP="00250B11">
      <w:pPr>
        <w:jc w:val="center"/>
        <w:rPr>
          <w:rFonts w:ascii="Arial Narrow" w:hAnsi="Arial Narrow"/>
          <w:b/>
        </w:rPr>
      </w:pPr>
    </w:p>
    <w:p w14:paraId="32B202AB" w14:textId="67C83F1A" w:rsidR="00250B11" w:rsidRDefault="00250B11" w:rsidP="000F490C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 sprawie zmiany Zarządzenia Nr 120.</w:t>
      </w:r>
      <w:r w:rsidR="004867C9">
        <w:rPr>
          <w:rFonts w:ascii="Arial Narrow" w:hAnsi="Arial Narrow"/>
          <w:b/>
        </w:rPr>
        <w:t>20</w:t>
      </w:r>
      <w:r>
        <w:rPr>
          <w:rFonts w:ascii="Arial Narrow" w:hAnsi="Arial Narrow"/>
          <w:b/>
        </w:rPr>
        <w:t>.202</w:t>
      </w:r>
      <w:r w:rsidR="004867C9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 xml:space="preserve"> Wójta Gminy Siedlce z dnia 0</w:t>
      </w:r>
      <w:r w:rsidR="004867C9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>.0</w:t>
      </w:r>
      <w:r w:rsidR="004867C9">
        <w:rPr>
          <w:rFonts w:ascii="Arial Narrow" w:hAnsi="Arial Narrow"/>
          <w:b/>
        </w:rPr>
        <w:t>6</w:t>
      </w:r>
      <w:r>
        <w:rPr>
          <w:rFonts w:ascii="Arial Narrow" w:hAnsi="Arial Narrow"/>
          <w:b/>
        </w:rPr>
        <w:t>.202</w:t>
      </w:r>
      <w:r w:rsidR="004867C9">
        <w:rPr>
          <w:rFonts w:ascii="Arial Narrow" w:hAnsi="Arial Narrow"/>
          <w:b/>
        </w:rPr>
        <w:t>2</w:t>
      </w:r>
      <w:r w:rsidR="000F490C">
        <w:rPr>
          <w:rFonts w:ascii="Arial Narrow" w:hAnsi="Arial Narrow"/>
          <w:b/>
        </w:rPr>
        <w:t xml:space="preserve"> r. w </w:t>
      </w:r>
      <w:r>
        <w:rPr>
          <w:rFonts w:ascii="Arial Narrow" w:hAnsi="Arial Narrow"/>
          <w:b/>
        </w:rPr>
        <w:t>sprawie powołania Komisji Przetargowej do przeprowadzenia przetargu</w:t>
      </w:r>
    </w:p>
    <w:p w14:paraId="721D23D9" w14:textId="77777777" w:rsidR="00250B11" w:rsidRDefault="00250B11" w:rsidP="00250B11">
      <w:pPr>
        <w:jc w:val="center"/>
        <w:rPr>
          <w:rFonts w:ascii="Arial Narrow" w:hAnsi="Arial Narrow"/>
          <w:b/>
        </w:rPr>
      </w:pPr>
    </w:p>
    <w:p w14:paraId="62F531D8" w14:textId="5603C1E6" w:rsidR="00250B11" w:rsidRDefault="00250B11" w:rsidP="00250B11">
      <w:pPr>
        <w:jc w:val="both"/>
        <w:rPr>
          <w:rFonts w:ascii="Arial Narrow" w:hAnsi="Arial Narrow"/>
        </w:rPr>
      </w:pPr>
      <w:r w:rsidRPr="003B6A67">
        <w:rPr>
          <w:rFonts w:ascii="Arial Narrow" w:hAnsi="Arial Narrow"/>
        </w:rPr>
        <w:t>Na podstawie art. 53 ust. 2 i ust. 3 oraz art. 55 ust. 1 i ust. 3 ustawy z dnia 11 września 2019 r. Prawo zamówień publicznych  (</w:t>
      </w:r>
      <w:r>
        <w:rPr>
          <w:rFonts w:ascii="Arial Narrow" w:hAnsi="Arial Narrow"/>
        </w:rPr>
        <w:t>tj. Dz. U. z 2021</w:t>
      </w:r>
      <w:r w:rsidRPr="003B6A67">
        <w:rPr>
          <w:rFonts w:ascii="Arial Narrow" w:hAnsi="Arial Narrow"/>
        </w:rPr>
        <w:t xml:space="preserve"> r. poz. </w:t>
      </w:r>
      <w:r w:rsidR="000F490C">
        <w:rPr>
          <w:rFonts w:ascii="Arial Narrow" w:hAnsi="Arial Narrow"/>
        </w:rPr>
        <w:t xml:space="preserve">1129 z </w:t>
      </w:r>
      <w:proofErr w:type="spellStart"/>
      <w:r w:rsidR="000F490C">
        <w:rPr>
          <w:rFonts w:ascii="Arial Narrow" w:hAnsi="Arial Narrow"/>
        </w:rPr>
        <w:t>późn</w:t>
      </w:r>
      <w:proofErr w:type="spellEnd"/>
      <w:r w:rsidR="000F490C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zm. </w:t>
      </w:r>
      <w:r w:rsidRPr="003B6A67">
        <w:rPr>
          <w:rFonts w:ascii="Arial Narrow" w:hAnsi="Arial Narrow"/>
        </w:rPr>
        <w:t xml:space="preserve">) </w:t>
      </w:r>
      <w:r w:rsidRPr="003B6A67">
        <w:rPr>
          <w:rFonts w:ascii="Arial Narrow" w:hAnsi="Arial Narrow"/>
          <w:b/>
        </w:rPr>
        <w:t>zarządza się, co następuje:</w:t>
      </w:r>
    </w:p>
    <w:p w14:paraId="7386089A" w14:textId="77777777" w:rsidR="00250B11" w:rsidRPr="000F490C" w:rsidRDefault="00250B11" w:rsidP="00250B11">
      <w:pPr>
        <w:jc w:val="center"/>
        <w:rPr>
          <w:rFonts w:ascii="Arial Narrow" w:hAnsi="Arial Narrow"/>
        </w:rPr>
      </w:pPr>
    </w:p>
    <w:p w14:paraId="7804F3AD" w14:textId="77777777" w:rsidR="00250B11" w:rsidRPr="000F490C" w:rsidRDefault="00250B11" w:rsidP="00250B11">
      <w:pPr>
        <w:jc w:val="center"/>
        <w:rPr>
          <w:rFonts w:ascii="Arial Narrow" w:hAnsi="Arial Narrow"/>
        </w:rPr>
      </w:pPr>
      <w:r w:rsidRPr="000F490C">
        <w:rPr>
          <w:rFonts w:ascii="Arial Narrow" w:hAnsi="Arial Narrow"/>
        </w:rPr>
        <w:t>§ 1</w:t>
      </w:r>
    </w:p>
    <w:p w14:paraId="6DBD538C" w14:textId="77777777" w:rsidR="000F490C" w:rsidRDefault="000F490C" w:rsidP="00250B11">
      <w:pPr>
        <w:jc w:val="center"/>
        <w:rPr>
          <w:rFonts w:ascii="Arial Narrow" w:hAnsi="Arial Narrow"/>
          <w:b/>
        </w:rPr>
      </w:pPr>
    </w:p>
    <w:p w14:paraId="71053E3D" w14:textId="2C838AD1" w:rsidR="00250B11" w:rsidRDefault="00250B11" w:rsidP="000F490C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>
        <w:rPr>
          <w:rFonts w:ascii="Arial Narrow" w:hAnsi="Arial Narrow"/>
          <w:b/>
          <w:sz w:val="18"/>
          <w:szCs w:val="18"/>
        </w:rPr>
        <w:t xml:space="preserve"> </w:t>
      </w:r>
      <w:r>
        <w:rPr>
          <w:rFonts w:ascii="Arial Narrow" w:hAnsi="Arial Narrow"/>
        </w:rPr>
        <w:t>zarządzenia Nr 120.</w:t>
      </w:r>
      <w:r w:rsidR="004867C9">
        <w:rPr>
          <w:rFonts w:ascii="Arial Narrow" w:hAnsi="Arial Narrow"/>
        </w:rPr>
        <w:t>20</w:t>
      </w:r>
      <w:r>
        <w:rPr>
          <w:rFonts w:ascii="Arial Narrow" w:hAnsi="Arial Narrow"/>
        </w:rPr>
        <w:t>.202</w:t>
      </w:r>
      <w:r w:rsidR="004867C9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Wójta Gminy Siedlce z dnia </w:t>
      </w:r>
      <w:r w:rsidR="004867C9">
        <w:rPr>
          <w:rFonts w:ascii="Arial Narrow" w:hAnsi="Arial Narrow"/>
        </w:rPr>
        <w:t>02</w:t>
      </w:r>
      <w:r>
        <w:rPr>
          <w:rFonts w:ascii="Arial Narrow" w:hAnsi="Arial Narrow"/>
        </w:rPr>
        <w:t xml:space="preserve"> </w:t>
      </w:r>
      <w:r w:rsidR="004867C9">
        <w:rPr>
          <w:rFonts w:ascii="Arial Narrow" w:hAnsi="Arial Narrow"/>
        </w:rPr>
        <w:t>czerwca</w:t>
      </w:r>
      <w:r>
        <w:rPr>
          <w:rFonts w:ascii="Arial Narrow" w:hAnsi="Arial Narrow"/>
        </w:rPr>
        <w:t xml:space="preserve"> 202</w:t>
      </w:r>
      <w:r w:rsidR="004867C9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r., dotyczący składu komisji przetargowej i otrzymuje on brzmienie:</w:t>
      </w:r>
    </w:p>
    <w:p w14:paraId="4D7C4D44" w14:textId="5A916392" w:rsidR="00250B11" w:rsidRPr="005065F3" w:rsidRDefault="00250B11" w:rsidP="000F490C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„</w:t>
      </w:r>
      <w:r w:rsidRPr="005065F3">
        <w:rPr>
          <w:rFonts w:ascii="Arial Narrow" w:hAnsi="Arial Narrow"/>
          <w:bCs/>
        </w:rPr>
        <w:t xml:space="preserve">Powołuję komisję przetargową do oceny i wyboru oferty w trybie podstawowym bez negocjacji </w:t>
      </w:r>
      <w:r w:rsidR="000F490C">
        <w:rPr>
          <w:rFonts w:ascii="Arial Narrow" w:hAnsi="Arial Narrow"/>
          <w:bCs/>
        </w:rPr>
        <w:t xml:space="preserve">                            </w:t>
      </w:r>
      <w:r w:rsidRPr="005065F3">
        <w:rPr>
          <w:rFonts w:ascii="Arial Narrow" w:hAnsi="Arial Narrow"/>
          <w:bCs/>
        </w:rPr>
        <w:t>pn</w:t>
      </w:r>
      <w:r w:rsidRPr="005065F3">
        <w:rPr>
          <w:rFonts w:ascii="Arial Narrow" w:hAnsi="Arial Narrow"/>
          <w:b/>
        </w:rPr>
        <w:t>. „</w:t>
      </w:r>
      <w:r w:rsidR="004867C9" w:rsidRPr="00F94B82">
        <w:rPr>
          <w:rFonts w:ascii="Arial Narrow" w:hAnsi="Arial Narrow" w:cs="Arial"/>
          <w:b/>
        </w:rPr>
        <w:t>Rozbudowa sieci logicznej oraz dostawa urządzeń i oprogramowania do Urzędu Gminy Siedlce w ramach projektu grantowego: „Cyfrowa Gmina”</w:t>
      </w:r>
      <w:r w:rsidR="000F490C">
        <w:rPr>
          <w:rFonts w:ascii="Arial Narrow" w:hAnsi="Arial Narrow" w:cs="Arial"/>
          <w:b/>
        </w:rPr>
        <w:t>,</w:t>
      </w:r>
      <w:r w:rsidRPr="005065F3">
        <w:rPr>
          <w:rFonts w:ascii="Arial Narrow" w:hAnsi="Arial Narrow"/>
          <w:b/>
        </w:rPr>
        <w:t xml:space="preserve"> </w:t>
      </w:r>
      <w:r w:rsidRPr="005065F3">
        <w:rPr>
          <w:rFonts w:ascii="Arial Narrow" w:hAnsi="Arial Narrow"/>
          <w:bCs/>
        </w:rPr>
        <w:t xml:space="preserve">w następującym składzie: </w:t>
      </w:r>
    </w:p>
    <w:p w14:paraId="34AD0C76" w14:textId="16A5BC39" w:rsidR="00250B11" w:rsidRPr="000F490C" w:rsidRDefault="004867C9" w:rsidP="000F490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  <w:sz w:val="24"/>
          <w:szCs w:val="24"/>
        </w:rPr>
      </w:pPr>
      <w:r w:rsidRPr="000F490C">
        <w:rPr>
          <w:rFonts w:ascii="Arial Narrow" w:hAnsi="Arial Narrow"/>
          <w:bCs/>
          <w:sz w:val="24"/>
          <w:szCs w:val="24"/>
        </w:rPr>
        <w:t>Sławomir Jagiełło</w:t>
      </w:r>
      <w:r w:rsidR="00250B11" w:rsidRPr="000F490C">
        <w:rPr>
          <w:rFonts w:ascii="Arial Narrow" w:hAnsi="Arial Narrow"/>
          <w:bCs/>
          <w:sz w:val="24"/>
          <w:szCs w:val="24"/>
        </w:rPr>
        <w:t xml:space="preserve"> - Przewodniczący</w:t>
      </w:r>
    </w:p>
    <w:p w14:paraId="6DC3CDC7" w14:textId="0BEB3A89" w:rsidR="00250B11" w:rsidRPr="000F490C" w:rsidRDefault="000F490C" w:rsidP="00250B11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                      </w:t>
      </w:r>
      <w:r w:rsidR="00250B11" w:rsidRPr="000F490C">
        <w:rPr>
          <w:rFonts w:ascii="Arial Narrow" w:hAnsi="Arial Narrow"/>
          <w:bCs/>
        </w:rPr>
        <w:t>Członkowie:</w:t>
      </w:r>
    </w:p>
    <w:p w14:paraId="31F36724" w14:textId="77777777" w:rsidR="000F490C" w:rsidRDefault="004867C9" w:rsidP="00250B1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bCs/>
        </w:rPr>
      </w:pPr>
      <w:r w:rsidRPr="000F490C">
        <w:rPr>
          <w:rFonts w:ascii="Arial Narrow" w:hAnsi="Arial Narrow"/>
          <w:bCs/>
        </w:rPr>
        <w:t>Anna Galant</w:t>
      </w:r>
    </w:p>
    <w:p w14:paraId="005D2D73" w14:textId="61C8A50C" w:rsidR="00250B11" w:rsidRPr="008C52EB" w:rsidRDefault="00250B11" w:rsidP="008C52E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bCs/>
        </w:rPr>
      </w:pPr>
      <w:r w:rsidRPr="000F490C">
        <w:rPr>
          <w:rFonts w:ascii="Arial Narrow" w:hAnsi="Arial Narrow"/>
          <w:bCs/>
          <w:sz w:val="24"/>
          <w:szCs w:val="24"/>
        </w:rPr>
        <w:t xml:space="preserve">Anna </w:t>
      </w:r>
      <w:proofErr w:type="spellStart"/>
      <w:r w:rsidRPr="000F490C">
        <w:rPr>
          <w:rFonts w:ascii="Arial Narrow" w:hAnsi="Arial Narrow"/>
          <w:bCs/>
          <w:sz w:val="24"/>
          <w:szCs w:val="24"/>
        </w:rPr>
        <w:t>Harke</w:t>
      </w:r>
      <w:proofErr w:type="spellEnd"/>
      <w:r w:rsidRPr="000F490C">
        <w:rPr>
          <w:rFonts w:ascii="Arial Narrow" w:hAnsi="Arial Narrow"/>
          <w:bCs/>
          <w:sz w:val="24"/>
          <w:szCs w:val="24"/>
        </w:rPr>
        <w:t>”</w:t>
      </w:r>
    </w:p>
    <w:p w14:paraId="5B9DFEE6" w14:textId="77777777" w:rsidR="008C52EB" w:rsidRPr="000F490C" w:rsidRDefault="008C52EB" w:rsidP="008C52EB">
      <w:pPr>
        <w:pStyle w:val="Akapitzlist"/>
        <w:spacing w:after="0"/>
        <w:ind w:left="360"/>
        <w:jc w:val="both"/>
        <w:rPr>
          <w:rFonts w:ascii="Arial Narrow" w:hAnsi="Arial Narrow"/>
          <w:bCs/>
        </w:rPr>
      </w:pPr>
    </w:p>
    <w:p w14:paraId="0B256A8F" w14:textId="77777777" w:rsidR="00250B11" w:rsidRPr="000F490C" w:rsidRDefault="00250B11" w:rsidP="008C52EB">
      <w:pPr>
        <w:jc w:val="center"/>
        <w:rPr>
          <w:rFonts w:ascii="Arial Narrow" w:hAnsi="Arial Narrow"/>
        </w:rPr>
      </w:pPr>
      <w:r w:rsidRPr="000F490C">
        <w:rPr>
          <w:rFonts w:ascii="Arial Narrow" w:hAnsi="Arial Narrow"/>
        </w:rPr>
        <w:t>§ 2</w:t>
      </w:r>
    </w:p>
    <w:p w14:paraId="354C27FB" w14:textId="77777777" w:rsidR="000F490C" w:rsidRDefault="000F490C" w:rsidP="00250B11">
      <w:pPr>
        <w:jc w:val="center"/>
        <w:rPr>
          <w:rFonts w:ascii="Arial Narrow" w:hAnsi="Arial Narrow"/>
          <w:b/>
        </w:rPr>
      </w:pPr>
    </w:p>
    <w:p w14:paraId="3575B192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>Pozostałe zapisy Zarządzenia nie ulegają zmianie.</w:t>
      </w:r>
    </w:p>
    <w:p w14:paraId="7F29EDDB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</w:p>
    <w:p w14:paraId="0696E957" w14:textId="77777777" w:rsidR="00250B11" w:rsidRPr="000F490C" w:rsidRDefault="00250B11" w:rsidP="00250B11">
      <w:pPr>
        <w:jc w:val="center"/>
        <w:rPr>
          <w:rFonts w:ascii="Arial Narrow" w:hAnsi="Arial Narrow"/>
        </w:rPr>
      </w:pPr>
      <w:r w:rsidRPr="000F490C">
        <w:rPr>
          <w:rFonts w:ascii="Arial Narrow" w:hAnsi="Arial Narrow"/>
        </w:rPr>
        <w:t>§ 3</w:t>
      </w:r>
    </w:p>
    <w:p w14:paraId="45A6A013" w14:textId="77777777" w:rsidR="000F490C" w:rsidRDefault="000F490C" w:rsidP="00250B11">
      <w:pPr>
        <w:jc w:val="center"/>
        <w:rPr>
          <w:rFonts w:ascii="Arial Narrow" w:hAnsi="Arial Narrow"/>
          <w:b/>
        </w:rPr>
      </w:pPr>
    </w:p>
    <w:p w14:paraId="66826EF8" w14:textId="789A7784" w:rsidR="00250B11" w:rsidRPr="00B22063" w:rsidRDefault="008C52EB" w:rsidP="00250B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250B11" w:rsidRPr="00B22063">
        <w:rPr>
          <w:rFonts w:ascii="Arial Narrow" w:hAnsi="Arial Narrow"/>
        </w:rPr>
        <w:t xml:space="preserve">arządzenia powierza się </w:t>
      </w:r>
      <w:r w:rsidR="00185F22">
        <w:rPr>
          <w:rFonts w:ascii="Arial Narrow" w:hAnsi="Arial Narrow"/>
        </w:rPr>
        <w:t>Zastępcy Wójta Gminy Siedlce</w:t>
      </w:r>
      <w:r w:rsidR="00250B11" w:rsidRPr="00B22063">
        <w:rPr>
          <w:rFonts w:ascii="Arial Narrow" w:hAnsi="Arial Narrow"/>
        </w:rPr>
        <w:t>.</w:t>
      </w:r>
    </w:p>
    <w:p w14:paraId="34E7FB0F" w14:textId="77777777" w:rsidR="00250B11" w:rsidRDefault="00250B11" w:rsidP="00250B11">
      <w:pPr>
        <w:jc w:val="both"/>
        <w:rPr>
          <w:rFonts w:ascii="Arial Narrow" w:hAnsi="Arial Narrow"/>
        </w:rPr>
      </w:pPr>
    </w:p>
    <w:p w14:paraId="4297358E" w14:textId="77777777" w:rsidR="00250B11" w:rsidRPr="000F490C" w:rsidRDefault="00250B11" w:rsidP="00250B11">
      <w:pPr>
        <w:jc w:val="center"/>
        <w:rPr>
          <w:rFonts w:ascii="Arial Narrow" w:hAnsi="Arial Narrow"/>
        </w:rPr>
      </w:pPr>
      <w:r w:rsidRPr="000F490C">
        <w:rPr>
          <w:rFonts w:ascii="Arial Narrow" w:hAnsi="Arial Narrow"/>
        </w:rPr>
        <w:t>§ 4</w:t>
      </w:r>
    </w:p>
    <w:p w14:paraId="2457D537" w14:textId="77777777" w:rsidR="000F490C" w:rsidRDefault="000F490C" w:rsidP="00250B11">
      <w:pPr>
        <w:jc w:val="center"/>
        <w:rPr>
          <w:rFonts w:ascii="Arial Narrow" w:hAnsi="Arial Narrow"/>
          <w:b/>
        </w:rPr>
      </w:pPr>
    </w:p>
    <w:p w14:paraId="3DEE70E3" w14:textId="77777777" w:rsidR="00250B11" w:rsidRDefault="00250B11" w:rsidP="00250B11">
      <w:pPr>
        <w:keepNext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</w:rPr>
        <w:t xml:space="preserve">Zarządzenie wchodzi w życie z dniem podpisania. </w:t>
      </w:r>
    </w:p>
    <w:p w14:paraId="7F6D884E" w14:textId="77777777" w:rsidR="00250B11" w:rsidRDefault="00250B11" w:rsidP="00250B11"/>
    <w:p w14:paraId="034AD26C" w14:textId="77777777" w:rsidR="00A07A30" w:rsidRPr="000D344A" w:rsidRDefault="00A07A30" w:rsidP="00A07A30">
      <w:pPr>
        <w:ind w:left="6372"/>
        <w:jc w:val="both"/>
        <w:rPr>
          <w:rFonts w:ascii="Arial Narrow" w:hAnsi="Arial Narrow"/>
          <w:sz w:val="20"/>
          <w:szCs w:val="20"/>
        </w:rPr>
      </w:pPr>
      <w:bookmarkStart w:id="0" w:name="_GoBack"/>
      <w:r w:rsidRPr="000D344A">
        <w:rPr>
          <w:rFonts w:ascii="Arial Narrow" w:hAnsi="Arial Narrow"/>
          <w:sz w:val="20"/>
          <w:szCs w:val="20"/>
        </w:rPr>
        <w:t xml:space="preserve">                 WÓJT</w:t>
      </w:r>
    </w:p>
    <w:p w14:paraId="687731CE" w14:textId="77777777" w:rsidR="00A07A30" w:rsidRPr="000D344A" w:rsidRDefault="00A07A30" w:rsidP="00A07A3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FBE8AFF" w14:textId="77777777" w:rsidR="00A07A30" w:rsidRPr="000D344A" w:rsidRDefault="00A07A30" w:rsidP="00A07A30">
      <w:pPr>
        <w:ind w:left="6372"/>
        <w:jc w:val="both"/>
        <w:rPr>
          <w:rFonts w:ascii="Arial Narrow" w:hAnsi="Arial Narrow"/>
          <w:sz w:val="20"/>
          <w:szCs w:val="20"/>
        </w:rPr>
      </w:pPr>
      <w:r w:rsidRPr="000D344A">
        <w:rPr>
          <w:rFonts w:ascii="Arial Narrow" w:hAnsi="Arial Narrow"/>
          <w:sz w:val="20"/>
          <w:szCs w:val="20"/>
        </w:rPr>
        <w:t xml:space="preserve">  dr. inż.. Henryk Brodowski         </w:t>
      </w:r>
    </w:p>
    <w:bookmarkEnd w:id="0"/>
    <w:p w14:paraId="0119C704" w14:textId="77777777" w:rsidR="00250B11" w:rsidRDefault="00250B11" w:rsidP="00250B11"/>
    <w:sectPr w:rsidR="00250B11" w:rsidSect="003E4E23">
      <w:headerReference w:type="default" r:id="rId7"/>
      <w:footerReference w:type="default" r:id="rId8"/>
      <w:pgSz w:w="11906" w:h="16838"/>
      <w:pgMar w:top="1417" w:right="1417" w:bottom="1417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D81DC" w14:textId="77777777" w:rsidR="00136BC6" w:rsidRDefault="00136BC6" w:rsidP="00F7653A">
      <w:r>
        <w:separator/>
      </w:r>
    </w:p>
  </w:endnote>
  <w:endnote w:type="continuationSeparator" w:id="0">
    <w:p w14:paraId="556F2688" w14:textId="77777777" w:rsidR="00136BC6" w:rsidRDefault="00136BC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B24E9" w14:textId="77777777" w:rsidR="003E4E23" w:rsidRPr="003E4E23" w:rsidRDefault="003E4E23" w:rsidP="003E4E23">
    <w:pPr>
      <w:jc w:val="both"/>
      <w:rPr>
        <w:bCs/>
        <w:i/>
        <w:iCs/>
        <w:sz w:val="18"/>
        <w:szCs w:val="18"/>
      </w:rPr>
    </w:pPr>
    <w:r w:rsidRPr="003E4E23">
      <w:rPr>
        <w:bCs/>
        <w:i/>
        <w:iCs/>
        <w:sz w:val="18"/>
        <w:szCs w:val="18"/>
      </w:rPr>
      <w:t>Projekt grantowy „Cyfrowa Gmina” realizowany jest w ramach Programu Operacyjnego Polska Cyfrowa na lata 2014 – 2020. Oś Priorytetowa V Rozwój cyfrowy JST oraz wzmocnienie cyfrowej odporności na zagrożenia - REACT-EU. Działanie 5.1 Rozwój cyfrowy JST oraz wzmocnienie cyfrowej odporności na zagrożenia. Nazwa własna projektu: „ Cyfrowa Gmina”.</w:t>
    </w:r>
  </w:p>
  <w:p w14:paraId="17B6FF04" w14:textId="77777777" w:rsidR="003E4E23" w:rsidRDefault="003E4E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68F0F" w14:textId="77777777" w:rsidR="00136BC6" w:rsidRDefault="00136BC6" w:rsidP="00F7653A">
      <w:r>
        <w:separator/>
      </w:r>
    </w:p>
  </w:footnote>
  <w:footnote w:type="continuationSeparator" w:id="0">
    <w:p w14:paraId="305E4BE9" w14:textId="77777777" w:rsidR="00136BC6" w:rsidRDefault="00136BC6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7DF10" w14:textId="725AD3FE" w:rsidR="006F5EAF" w:rsidRDefault="006F5EAF" w:rsidP="006F5EAF">
    <w:pPr>
      <w:pStyle w:val="Nagwek"/>
      <w:jc w:val="center"/>
    </w:pPr>
    <w:r>
      <w:rPr>
        <w:noProof/>
      </w:rPr>
      <w:drawing>
        <wp:inline distT="0" distB="0" distL="0" distR="0" wp14:anchorId="04398D75" wp14:editId="703668AE">
          <wp:extent cx="5761355" cy="646430"/>
          <wp:effectExtent l="0" t="0" r="0" b="127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F62A1"/>
    <w:multiLevelType w:val="hybridMultilevel"/>
    <w:tmpl w:val="FFBED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49F0"/>
    <w:rsid w:val="00006363"/>
    <w:rsid w:val="00020B97"/>
    <w:rsid w:val="00045835"/>
    <w:rsid w:val="00062506"/>
    <w:rsid w:val="000666B4"/>
    <w:rsid w:val="00083B40"/>
    <w:rsid w:val="000E6EE4"/>
    <w:rsid w:val="000F490C"/>
    <w:rsid w:val="00120849"/>
    <w:rsid w:val="00136BC6"/>
    <w:rsid w:val="001547BC"/>
    <w:rsid w:val="0017107D"/>
    <w:rsid w:val="00171FFC"/>
    <w:rsid w:val="0017296F"/>
    <w:rsid w:val="00185F22"/>
    <w:rsid w:val="001931B1"/>
    <w:rsid w:val="001C6C0C"/>
    <w:rsid w:val="001D4B37"/>
    <w:rsid w:val="001D6B70"/>
    <w:rsid w:val="001E688A"/>
    <w:rsid w:val="00214A87"/>
    <w:rsid w:val="00250B11"/>
    <w:rsid w:val="002613AD"/>
    <w:rsid w:val="00264CCE"/>
    <w:rsid w:val="002656AA"/>
    <w:rsid w:val="00266CD0"/>
    <w:rsid w:val="00274B08"/>
    <w:rsid w:val="00290104"/>
    <w:rsid w:val="002B0ADF"/>
    <w:rsid w:val="002C4949"/>
    <w:rsid w:val="002F5AFF"/>
    <w:rsid w:val="002F7A1F"/>
    <w:rsid w:val="00304C76"/>
    <w:rsid w:val="00314126"/>
    <w:rsid w:val="003169E5"/>
    <w:rsid w:val="003400EB"/>
    <w:rsid w:val="00357EE7"/>
    <w:rsid w:val="003606A0"/>
    <w:rsid w:val="00362501"/>
    <w:rsid w:val="00392E9E"/>
    <w:rsid w:val="003A208A"/>
    <w:rsid w:val="003A7C69"/>
    <w:rsid w:val="003B06A9"/>
    <w:rsid w:val="003B13AF"/>
    <w:rsid w:val="003C5FEB"/>
    <w:rsid w:val="003C72B5"/>
    <w:rsid w:val="003E0D43"/>
    <w:rsid w:val="003E4E23"/>
    <w:rsid w:val="00404F43"/>
    <w:rsid w:val="00424241"/>
    <w:rsid w:val="00425A59"/>
    <w:rsid w:val="00433378"/>
    <w:rsid w:val="00470E00"/>
    <w:rsid w:val="004867C9"/>
    <w:rsid w:val="00496955"/>
    <w:rsid w:val="004A33E3"/>
    <w:rsid w:val="004A4959"/>
    <w:rsid w:val="004B300E"/>
    <w:rsid w:val="004B3BA7"/>
    <w:rsid w:val="004C1145"/>
    <w:rsid w:val="00545D98"/>
    <w:rsid w:val="0056009A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5EAF"/>
    <w:rsid w:val="006F6E45"/>
    <w:rsid w:val="0070318A"/>
    <w:rsid w:val="00716DDA"/>
    <w:rsid w:val="00741923"/>
    <w:rsid w:val="007977EF"/>
    <w:rsid w:val="007B7512"/>
    <w:rsid w:val="0081163C"/>
    <w:rsid w:val="00811767"/>
    <w:rsid w:val="0081549E"/>
    <w:rsid w:val="0086232F"/>
    <w:rsid w:val="0087504D"/>
    <w:rsid w:val="00875A1B"/>
    <w:rsid w:val="008B3EA0"/>
    <w:rsid w:val="008C52EB"/>
    <w:rsid w:val="008D590F"/>
    <w:rsid w:val="008F3185"/>
    <w:rsid w:val="008F470A"/>
    <w:rsid w:val="008F6C18"/>
    <w:rsid w:val="00974169"/>
    <w:rsid w:val="0098672A"/>
    <w:rsid w:val="009909C0"/>
    <w:rsid w:val="009A2F14"/>
    <w:rsid w:val="009B11B9"/>
    <w:rsid w:val="009C2C74"/>
    <w:rsid w:val="009D715C"/>
    <w:rsid w:val="009E15A3"/>
    <w:rsid w:val="009F36C0"/>
    <w:rsid w:val="009F54C5"/>
    <w:rsid w:val="00A07A30"/>
    <w:rsid w:val="00A14DDA"/>
    <w:rsid w:val="00A430E7"/>
    <w:rsid w:val="00A433D5"/>
    <w:rsid w:val="00A81056"/>
    <w:rsid w:val="00A930E1"/>
    <w:rsid w:val="00AA57EE"/>
    <w:rsid w:val="00AC0BC1"/>
    <w:rsid w:val="00AC151C"/>
    <w:rsid w:val="00AD5AC9"/>
    <w:rsid w:val="00B23F36"/>
    <w:rsid w:val="00B518D0"/>
    <w:rsid w:val="00B8288E"/>
    <w:rsid w:val="00BA7FC7"/>
    <w:rsid w:val="00BB22F3"/>
    <w:rsid w:val="00BC55C6"/>
    <w:rsid w:val="00BD79E2"/>
    <w:rsid w:val="00BE1EAF"/>
    <w:rsid w:val="00C02C0C"/>
    <w:rsid w:val="00C04944"/>
    <w:rsid w:val="00C055D8"/>
    <w:rsid w:val="00C30464"/>
    <w:rsid w:val="00C40799"/>
    <w:rsid w:val="00C6142B"/>
    <w:rsid w:val="00C65FA3"/>
    <w:rsid w:val="00C733A6"/>
    <w:rsid w:val="00C763A6"/>
    <w:rsid w:val="00CB2993"/>
    <w:rsid w:val="00CB496E"/>
    <w:rsid w:val="00CB55FD"/>
    <w:rsid w:val="00CF6624"/>
    <w:rsid w:val="00D0135A"/>
    <w:rsid w:val="00D13611"/>
    <w:rsid w:val="00D2383F"/>
    <w:rsid w:val="00D24E8D"/>
    <w:rsid w:val="00D37416"/>
    <w:rsid w:val="00D6587D"/>
    <w:rsid w:val="00D67120"/>
    <w:rsid w:val="00D92313"/>
    <w:rsid w:val="00DB2540"/>
    <w:rsid w:val="00DC029B"/>
    <w:rsid w:val="00E12378"/>
    <w:rsid w:val="00E30318"/>
    <w:rsid w:val="00E35EC2"/>
    <w:rsid w:val="00E4345A"/>
    <w:rsid w:val="00E442C6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94B82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2022-06-20T07:37:00Z</cp:lastPrinted>
  <dcterms:created xsi:type="dcterms:W3CDTF">2022-06-15T13:46:00Z</dcterms:created>
  <dcterms:modified xsi:type="dcterms:W3CDTF">2022-06-20T07:40:00Z</dcterms:modified>
</cp:coreProperties>
</file>