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A316E">
        <w:rPr>
          <w:rFonts w:ascii="Times New Roman" w:hAnsi="Times New Roman" w:cs="Times New Roman"/>
          <w:b/>
          <w:bCs/>
          <w:sz w:val="28"/>
          <w:szCs w:val="28"/>
        </w:rPr>
        <w:t>Krzysztof Warchoł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6"/>
          <w:szCs w:val="46"/>
        </w:rPr>
      </w:pPr>
      <w:r w:rsidRPr="008A316E">
        <w:rPr>
          <w:rFonts w:ascii="Times New Roman" w:hAnsi="Times New Roman" w:cs="Times New Roman"/>
          <w:b/>
          <w:bCs/>
          <w:sz w:val="46"/>
          <w:szCs w:val="46"/>
        </w:rPr>
        <w:t>PROGRAM NAUCZANIA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6"/>
          <w:szCs w:val="46"/>
        </w:rPr>
      </w:pPr>
      <w:r w:rsidRPr="008A316E">
        <w:rPr>
          <w:rFonts w:ascii="Times New Roman" w:hAnsi="Times New Roman" w:cs="Times New Roman"/>
          <w:b/>
          <w:bCs/>
          <w:sz w:val="46"/>
          <w:szCs w:val="46"/>
        </w:rPr>
        <w:t>WYCHOWANIA FIZYCZNEGO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6"/>
          <w:szCs w:val="46"/>
        </w:rPr>
      </w:pPr>
      <w:r w:rsidRPr="008A316E">
        <w:rPr>
          <w:rFonts w:ascii="Times New Roman" w:hAnsi="Times New Roman" w:cs="Times New Roman"/>
          <w:b/>
          <w:bCs/>
          <w:sz w:val="46"/>
          <w:szCs w:val="46"/>
        </w:rPr>
        <w:t>DLA OŚMIOLETNIEJ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6"/>
          <w:szCs w:val="46"/>
        </w:rPr>
      </w:pPr>
      <w:r w:rsidRPr="008A316E">
        <w:rPr>
          <w:rFonts w:ascii="Times New Roman" w:hAnsi="Times New Roman" w:cs="Times New Roman"/>
          <w:b/>
          <w:bCs/>
          <w:sz w:val="46"/>
          <w:szCs w:val="46"/>
        </w:rPr>
        <w:t>SZKOŁY PODSTAWOWEJ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A316E">
        <w:rPr>
          <w:rFonts w:ascii="Times New Roman" w:hAnsi="Times New Roman" w:cs="Times New Roman"/>
          <w:b/>
          <w:bCs/>
          <w:sz w:val="26"/>
          <w:szCs w:val="26"/>
        </w:rPr>
        <w:t>Aktywność fizyczna i zdrowie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A316E">
        <w:rPr>
          <w:rFonts w:ascii="Times New Roman" w:hAnsi="Times New Roman" w:cs="Times New Roman"/>
          <w:b/>
          <w:bCs/>
          <w:sz w:val="26"/>
          <w:szCs w:val="26"/>
        </w:rPr>
        <w:t>Dla I i II etapu edukacji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A316E">
        <w:rPr>
          <w:rFonts w:ascii="Times New Roman" w:hAnsi="Times New Roman" w:cs="Times New Roman"/>
          <w:b/>
          <w:bCs/>
          <w:sz w:val="26"/>
          <w:szCs w:val="26"/>
        </w:rPr>
        <w:t>wraz z rocznymi – tematycznymi planami pracy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A316E">
        <w:rPr>
          <w:rFonts w:ascii="Times New Roman" w:hAnsi="Times New Roman" w:cs="Times New Roman"/>
          <w:b/>
          <w:bCs/>
          <w:sz w:val="26"/>
          <w:szCs w:val="26"/>
        </w:rPr>
        <w:t>i przedmiotowym systemem oceniania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A316E">
        <w:rPr>
          <w:rFonts w:ascii="Times New Roman" w:hAnsi="Times New Roman" w:cs="Times New Roman"/>
          <w:b/>
          <w:bCs/>
          <w:sz w:val="26"/>
          <w:szCs w:val="26"/>
        </w:rPr>
        <w:t>Z uwzględnieniem zajęć do wyboru w systemie 2 + 2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A316E">
        <w:rPr>
          <w:rFonts w:ascii="Times New Roman" w:hAnsi="Times New Roman" w:cs="Times New Roman"/>
          <w:b/>
          <w:bCs/>
          <w:sz w:val="26"/>
          <w:szCs w:val="26"/>
        </w:rPr>
        <w:t>w klasie VII i VIII</w:t>
      </w:r>
    </w:p>
    <w:p w:rsidR="008A316E" w:rsidRPr="008A316E" w:rsidRDefault="008A316E" w:rsidP="008A316E">
      <w:pPr>
        <w:rPr>
          <w:rFonts w:ascii="Times New Roman" w:hAnsi="Times New Roman" w:cs="Times New Roman"/>
        </w:rPr>
      </w:pP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316E">
        <w:rPr>
          <w:rFonts w:ascii="Times New Roman" w:hAnsi="Times New Roman" w:cs="Times New Roman"/>
          <w:sz w:val="24"/>
          <w:szCs w:val="24"/>
        </w:rPr>
        <w:t>Recenzja programu nauczania: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b/>
          <w:bCs/>
          <w:sz w:val="24"/>
          <w:szCs w:val="24"/>
        </w:rPr>
        <w:t>prof. dr hab. Wojciech J. Cynarski – Wydział Wychowania Fizycznego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b/>
          <w:bCs/>
          <w:sz w:val="24"/>
          <w:szCs w:val="24"/>
        </w:rPr>
        <w:t>Uniwersytetu Rzeszowskiego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b/>
          <w:bCs/>
          <w:sz w:val="24"/>
          <w:szCs w:val="24"/>
        </w:rPr>
        <w:t>dr hab. Władysław Pańczyk, prof. Państwowej Wyższej Szkoły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b/>
          <w:bCs/>
          <w:sz w:val="24"/>
          <w:szCs w:val="24"/>
        </w:rPr>
        <w:t>Zawodowej im. Szymona Szymonowica w Zamościu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sz w:val="24"/>
          <w:szCs w:val="24"/>
        </w:rPr>
        <w:t xml:space="preserve">Opracowanie redakcyjne i korekta językowa: </w:t>
      </w:r>
      <w:r w:rsidRPr="008A316E">
        <w:rPr>
          <w:rFonts w:ascii="Times New Roman" w:hAnsi="Times New Roman" w:cs="Times New Roman"/>
          <w:b/>
          <w:bCs/>
          <w:sz w:val="24"/>
          <w:szCs w:val="24"/>
        </w:rPr>
        <w:t>Małgorzata Kuźniar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sz w:val="24"/>
          <w:szCs w:val="24"/>
        </w:rPr>
        <w:t xml:space="preserve">Skład: </w:t>
      </w:r>
      <w:r w:rsidRPr="008A316E">
        <w:rPr>
          <w:rFonts w:ascii="Times New Roman" w:hAnsi="Times New Roman" w:cs="Times New Roman"/>
          <w:b/>
          <w:bCs/>
          <w:sz w:val="24"/>
          <w:szCs w:val="24"/>
        </w:rPr>
        <w:t>Krzysztof Mordarski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sz w:val="24"/>
          <w:szCs w:val="24"/>
        </w:rPr>
        <w:t xml:space="preserve">Projekt okładki: </w:t>
      </w:r>
      <w:r w:rsidRPr="008A316E">
        <w:rPr>
          <w:rFonts w:ascii="Times New Roman" w:hAnsi="Times New Roman" w:cs="Times New Roman"/>
          <w:b/>
          <w:bCs/>
          <w:sz w:val="24"/>
          <w:szCs w:val="24"/>
        </w:rPr>
        <w:t>Krzysztof Mordarski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316E">
        <w:rPr>
          <w:rFonts w:ascii="Times New Roman" w:hAnsi="Times New Roman" w:cs="Times New Roman"/>
          <w:sz w:val="24"/>
          <w:szCs w:val="24"/>
        </w:rPr>
        <w:t>Zdjęcie Autora na okładce (arch. prywatne K. Warchoła)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b/>
          <w:bCs/>
          <w:sz w:val="24"/>
          <w:szCs w:val="24"/>
        </w:rPr>
        <w:t>Wydanie drugie poprawione i rozszerzone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b/>
          <w:bCs/>
          <w:sz w:val="24"/>
          <w:szCs w:val="24"/>
        </w:rPr>
        <w:t>© Copyright by Wydawnictwo Oświatowe FOSZE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16E">
        <w:rPr>
          <w:rFonts w:ascii="Times New Roman" w:hAnsi="Times New Roman" w:cs="Times New Roman"/>
          <w:b/>
          <w:bCs/>
          <w:sz w:val="24"/>
          <w:szCs w:val="24"/>
        </w:rPr>
        <w:t>Rzeszów 2018</w:t>
      </w:r>
    </w:p>
    <w:p w:rsidR="008A316E" w:rsidRPr="008A316E" w:rsidRDefault="008A316E" w:rsidP="008A316E">
      <w:pPr>
        <w:rPr>
          <w:rFonts w:ascii="Times New Roman" w:hAnsi="Times New Roman" w:cs="Times New Roman"/>
        </w:rPr>
      </w:pPr>
      <w:r w:rsidRPr="008A316E">
        <w:rPr>
          <w:rFonts w:ascii="Times New Roman" w:hAnsi="Times New Roman" w:cs="Times New Roman"/>
          <w:b/>
          <w:bCs/>
          <w:sz w:val="24"/>
          <w:szCs w:val="24"/>
        </w:rPr>
        <w:t>ISBN 978-83-7586-135-8</w:t>
      </w:r>
    </w:p>
    <w:p w:rsidR="008A316E" w:rsidRDefault="008A316E" w:rsidP="008A316E">
      <w:pPr>
        <w:rPr>
          <w:rFonts w:ascii="Times New Roman" w:hAnsi="Times New Roman" w:cs="Times New Roman"/>
        </w:rPr>
      </w:pPr>
    </w:p>
    <w:p w:rsid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rajanPro-Bold" w:hAnsi="TrajanPro-Bold" w:cs="TrajanPro-Bold"/>
          <w:b/>
          <w:bCs/>
          <w:sz w:val="36"/>
          <w:szCs w:val="36"/>
        </w:rPr>
      </w:pPr>
      <w:r>
        <w:rPr>
          <w:rFonts w:ascii="TrajanPro-Bold" w:hAnsi="TrajanPro-Bold" w:cs="TrajanPro-Bold"/>
          <w:b/>
          <w:bCs/>
          <w:sz w:val="36"/>
          <w:szCs w:val="36"/>
        </w:rPr>
        <w:t>PODSTAWA PROGRAMOWA</w:t>
      </w:r>
    </w:p>
    <w:p w:rsid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rajanPro-Bold" w:hAnsi="TrajanPro-Bold" w:cs="TrajanPro-Bold"/>
          <w:b/>
          <w:bCs/>
          <w:sz w:val="36"/>
          <w:szCs w:val="36"/>
        </w:rPr>
      </w:pPr>
      <w:r>
        <w:rPr>
          <w:rFonts w:ascii="TrajanPro-Bold" w:hAnsi="TrajanPro-Bold" w:cs="TrajanPro-Bold"/>
          <w:b/>
          <w:bCs/>
          <w:sz w:val="36"/>
          <w:szCs w:val="36"/>
        </w:rPr>
        <w:t>KSZTAŁCENIA OGÓLNEGO DLA</w:t>
      </w:r>
    </w:p>
    <w:p w:rsid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rajanPro-Bold" w:hAnsi="TrajanPro-Bold" w:cs="TrajanPro-Bold"/>
          <w:b/>
          <w:bCs/>
          <w:sz w:val="36"/>
          <w:szCs w:val="36"/>
        </w:rPr>
      </w:pPr>
      <w:r>
        <w:rPr>
          <w:rFonts w:ascii="TrajanPro-Bold" w:hAnsi="TrajanPro-Bold" w:cs="TrajanPro-Bold"/>
          <w:b/>
          <w:bCs/>
          <w:sz w:val="36"/>
          <w:szCs w:val="36"/>
        </w:rPr>
        <w:t>SZKOŁY PODSTAWOWEJ W ZAKRESIE</w:t>
      </w:r>
    </w:p>
    <w:p w:rsidR="008A316E" w:rsidRDefault="008A316E" w:rsidP="008A316E">
      <w:pPr>
        <w:rPr>
          <w:rFonts w:ascii="Times New Roman" w:hAnsi="Times New Roman" w:cs="Times New Roman"/>
        </w:rPr>
      </w:pPr>
      <w:r>
        <w:rPr>
          <w:rFonts w:ascii="TrajanPro-Bold" w:hAnsi="TrajanPro-Bold" w:cs="TrajanPro-Bold"/>
          <w:b/>
          <w:bCs/>
          <w:sz w:val="36"/>
          <w:szCs w:val="36"/>
        </w:rPr>
        <w:t>WYCHOWANIA FIZYCZNEGO</w:t>
      </w:r>
    </w:p>
    <w:p w:rsidR="008A316E" w:rsidRDefault="008A316E" w:rsidP="008A316E">
      <w:pPr>
        <w:rPr>
          <w:rFonts w:ascii="Times New Roman" w:hAnsi="Times New Roman" w:cs="Times New Roman"/>
        </w:rPr>
      </w:pP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2.2. II etap edukacyjny: klasy IV–VIII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Cele kształcenia i wychowania fizycznego w klasach IV–VIII – zapisane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formie wymagań ogólnych – obejmują: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„…kształtowanie umiejętności rozpoznawania i oceny własnego rozwoju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fizycznego oraz sprawności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zachęcanie do uczestnictwa w rekreacyjnych i sportowych formach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poznawanie i stosowanie zasad bezpieczeństwa podczas aktywności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lastRenderedPageBreak/>
        <w:t>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kształtowanie umiejętności rozumienia związku aktywności fizycznej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ze zdrowiem oraz praktykowania zachowań prozdrowotnych,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kształtowanie umiejętności osobistych i społecznych sprzyjających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całożyciowej aktywności fizycznej…” [Podstawa programowa 2017].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Treści kształcenia ujęte w formie wymagań szczegółowych odnoszą się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czterech bloków tematycznych aktywności ucznia związanej z procesem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wychowania fizycznego. Pierwszy blok to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>rozwój fizyczny i sprawność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 xml:space="preserve">fizyczna </w:t>
      </w:r>
      <w:r w:rsidRPr="008A316E">
        <w:rPr>
          <w:rFonts w:ascii="Cambria" w:hAnsi="Cambria" w:cs="Cambria"/>
          <w:sz w:val="24"/>
          <w:szCs w:val="24"/>
        </w:rPr>
        <w:t>– są tu treści związane z diagnozowaniem i interpretowaniem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rozwoju fizycznego i sprawności fizycznej. Pomiar i kontrola sprawności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fizycznej nie powinien być kryterium oceny z wychowania fizycznego, ma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on służyć tylko informacji dla ucznia, nauczyciela czy rodzica, w jaki sposób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planować dalsze działania w celu poprawy sprawności fizycznej, która jest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jednym z pozytywnych mierników zdrowia fizycznego. Należy tu zdecydowanie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rozróżniać pojęcia diagnozowanie i ocenianie, które nie są tożsame.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Drugi blok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 xml:space="preserve">aktywność fizyczna </w:t>
      </w:r>
      <w:r w:rsidRPr="008A316E">
        <w:rPr>
          <w:rFonts w:ascii="Cambria" w:hAnsi="Cambria" w:cs="Cambria"/>
          <w:sz w:val="24"/>
          <w:szCs w:val="24"/>
        </w:rPr>
        <w:t>– obejmuje treści indywidualnych i zespołowych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form aktywności fizycznej o charakterze rekreacyjno-sportowym,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uwzględniono tu zasadę stopniowania trudności i dostosowania aktywności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fizycznej do psychofizycznego rozwoju ucznia. W tym bloku proponuje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się też nowoczesne formy ruchu, także te z innych krajów europejskich.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Cennym uzupełnieniem treści tego bloku jest wskazanie na możliwość stosowania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współczesnych technologii informacyjnych, a przede wszystkim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aplikacji internetowych do monitorowania i planowania aktywności fizycznej.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Trzeci blok tematyczny to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>bezpieczeństwo w aktywności fizycznej</w:t>
      </w:r>
      <w:r w:rsidRPr="008A316E">
        <w:rPr>
          <w:rFonts w:ascii="Cambria" w:hAnsi="Cambria" w:cs="Cambria"/>
          <w:sz w:val="24"/>
          <w:szCs w:val="24"/>
        </w:rPr>
        <w:t>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którym występują treści związane z organizacją bezpiecznego miejsca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aktywności fizycznej, właściwego doboru i wykorzystania sprzętu i urządzeń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sportowych oraz dbania na zajęciach wychowania fizycznego o bezpieczeństwo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własne, przez wspólne formy działania, do świadomej odpowiedzialności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 zdrowie innych. Treści kształcenia w bloku czwartym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dotyczą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>edukacji zdrowotnej</w:t>
      </w:r>
      <w:r w:rsidRPr="008A316E">
        <w:rPr>
          <w:rFonts w:ascii="Cambria" w:hAnsi="Cambria" w:cs="Cambria"/>
          <w:sz w:val="24"/>
          <w:szCs w:val="24"/>
        </w:rPr>
        <w:t>. Wymagania szczegółowe w tym bloku obejmują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  <w:sz w:val="24"/>
          <w:szCs w:val="24"/>
        </w:rPr>
        <w:t>zagadnienia zdrowia i jego diagnozowania w szerokim aspekcie prze</w:t>
      </w:r>
      <w:r w:rsidRPr="008A316E">
        <w:rPr>
          <w:rFonts w:ascii="Cambria" w:hAnsi="Cambria" w:cs="Cambria"/>
        </w:rPr>
        <w:t>19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ciwdziałania chorobom cywilizacyjnym. Umiejętność łączenia treści tego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bloku z wdrażaniem kompetencji społecznych może pozytywnie oddziaływać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 rozwijanie poczucia odpowiedzialności za zdrowie własne i innych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ludzi, wzmacniać poczucie własnej wartości czy wiary w swoje możliwości.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Realizacja treści bloku edukacji zdrowotnej na pewno wzmacnia też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znaczenie aktywnego i zdrowego stylu życia, aby jak najdłużej cieszyć się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pełnym zdrowiem i sprawnością. Blok pod nazwą kompetencje społeczne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obejmuje klasy IV–VIII. Znajdują się w nim treści związane z rozwijaniem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procesie pedagogicznym zdolności kształtowania własnego rozwoju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oraz autonomicznego, odpowiedzialnego i aktywnego uczestnictwa w życiu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społecznym, z uwzględnieniem zasad etycznych własnego postępowania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czy zachowania.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Efekty nauczania i wychowania, które uczeń powinien osiągnąć z wychowania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fizycznego – zapisane w formie wymagań szczegółowych – zostały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podzielone na trzy poziomy: I – klasa IV, II – klasa V–VI i III – klasa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VII–VIII. Wyjątkiem są tu kompetencje społeczne, których treści rozpisano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jednym bloku od IV do VIII klasy.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KLASA IV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lastRenderedPageBreak/>
        <w:t>I. „…Rozwój fizyczny i sprawność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rozpoznaje wybrane zdolności motoryczne człowieka,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rozróżnia pojęcie tętna spoczynkowego i powysiłkowego,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wymienia cechy prawidłowej postawy ciała.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dokonuje pomiarów wysokości i masy ciała oraz z pomocą nauczyciela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interpretuje wyniki,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mierzy tętno przed wysiłkiem i po nim oraz z pomocą nauczyciela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interpretuje wyniki,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wykonuje próbę siły mięśni brzucha oraz gibkości kręgosłupa,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demonstruje po jednym ćwiczeniu kształtującym wybrane zdolności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motoryczne,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wykonuje ćwiczenia wspomagające utrzymywanie prawidłowej postawy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20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II. Aktywność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opisuje sposób wykonywania poznawanych umiejętności ruchowych,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zasady wybranej regionalnej zabawy lub gry ruchowej,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rozróżnia pojęcia technika i taktyka,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wymienia miejsca, obiekty i urządzenia w najbliższej okolicy, które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można wykorzystać do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wyjaśnia, co symbolizują flaga i znicz olimpijski, rozróżnia pojęcia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olimpiada i igrzyska olimpijskie.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i stosuje w grze: kozłowanie piłki w miejscu i ruchu, prowadzenie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piłki nogą, podanie piłki oburącz i jednorącz, rzut piłki do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kosza z miejsca, rzut i strzał piłki do bramki z miejsca, odbicie piłki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oburącz sposobem górnym,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uczestniczy w minigrach,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organizuje w gronie rówieśników wybraną zabawę lub grę ruchową,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stosując przepisy w formie uproszczonej,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uczestniczy w wybranej regionalnej zabawie lub grze ruchowej,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wykonuje przewrót w przód z różnych pozycji wyjściowych,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wykonuje dowolny układ gimnastyczny lub taneczny w oparciu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 własną ekspresję ruchową,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7) wykonuje bieg krótki ze startu wysokiego,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8) wykonuje marszobiegi w terenie,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9) wykonuje rzut z miejsca i z krótkiego rozbiegu lekkim przyborem,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10) wykonuje skok w dal z miejsca i z krótkiego rozbiegu.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III. Bezpieczeństwo w aktywności fizycznej.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zna regulamin sali gimnastycznej i boiska sportowego,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zasady bezpiecznego poruszania się po boisku,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wymienia osoby, do których należy zwrócić się o pomoc w sytuacji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zagrożenia zdrowia lub życia.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respektuje zasady bezpiecznego zachowania się podczas zajęć ruchowych,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lastRenderedPageBreak/>
        <w:t>21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wybiera bezpieczne miejsce do zabaw i gier ruchowych,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posługuje się przyborami sportowymi zgodnie z ich przeznaczeniem,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wykonuje elementy samoochrony przy upadku, zeskoku.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IV. Edukacja zdrowotna.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opisuje, jakie znaczenie ma aktywność fizyczna dla zdrowia,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piramidę żywienia i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opisuje zasady zdrowego odżywiania,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opisuje zasady doboru stroju do warunków atmosferycznych w trakcie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zajęć ruchowych.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przestrzega zasad higieny osobistej i czystości odzieży,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przyjmuje prawidłową postawę ciała w różnych sytuacjach.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KLASY V i VI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I. Rozwój fizyczny i sprawność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wymienia kryteria oceny wytrzymałości w odniesieniu do wybranej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próby testowej (np. Test Coopera),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wymienia kryteria oceny siły i gibkości w odniesieniu do wybranej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próby testowej (np. siły mięśni brzucha, gibkości dolnego odcinka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kręgosłupa),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wskazuje grupy mięśniowe odpowiedzialne za prawidłową postawę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próby sprawnościowe pozwalające ocenić wytrzymałość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tlenową, siłę i gibkość oraz z pomocą nauczyciela interpretuje uzyskane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wyniki,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demonstruje ćwiczenia wzmacniające mięśnie posturalne i ćwiczenia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gibkościowe, indywidualnie i z partnerem,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demonstruje ćwiczenia rozwijające zdolności koordynacyjne wykonywane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indywidualnie i z partnerem.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22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II. Aktywność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wymienia podstawowe przepisy wybranych sportowych i rekreacyjnych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gier zespołowych,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zasady wybranej gry rekreacyjnej pochodzącej z innego kraju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europejskiego,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opisuje podstawowe zasady taktyki obrony i ataku w wybranych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grach zespołowych,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wymienia rekomendacje aktywności fizycznej dla swojego wieku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(np. Światowej Organizacji Zdrowia lub Unii Europejskiej),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definiuje pojęcie rozgrzewki i opisuje jej zasady,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rozumie i opisuje ideę starożytnego i nowożytnego ruchu olimpijskiego.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i stosuje w grze: kozłowanie piłki w ruchu ze zmianą tempa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kierunku, prowadzenie piłki nogą ze zmianą tempa i kierunku,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podanie piłki oburącz i jednorącz w ruchu, rzut piłki do kosza z biegu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lastRenderedPageBreak/>
        <w:t>po kozłowaniu (dwutakt), rzut i strzał piłki do bramki w ruchu,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odbicie piłki oburącz sposobem górnym i dolnym, rozegranie „na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trzy”, zagrywkę ze zmniejszonej odległości, rzut i chwyt ringo,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uczestniczy w minigrach oraz grach szkolnych i uproszczonych,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uczestniczy w grze rekreacyjnej pochodzącej z innego kraju europejskiego,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organizuje w gronie rówieśników wybraną grę sportową lub rekreacyjną,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wykonuje przewrót w przód z marszu oraz przewrót w tył z przysiadu,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wykonuje wybrane inne ćwiczenie zwinnościowo-akrobatyczne (np.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stanie na rękach lub na głowie z asekuracją, przerzut bokiem),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7) wykonuje układ ćwiczeń zwinnościowo-akrobatycznych z przyborem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bez,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8) wykonuje dowolny skok przez przyrząd z asekuracją,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9) wykonuje proste kroki i figury tańców regionalnych i nowoczesnych,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10) wybiera i pokonuje trasę biegu terenowego,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11) wykonuje bieg krótki ze startu niskiego,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12) wykonuje rzut małą piłką z rozbiegu,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23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13) wykonuje skok w dal po rozbiegu oraz skoki przez przeszkody,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14) przeprowadza fragment rozgrzewki.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III. Bezpieczeństwo w aktywności fizycznej.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wyjaśnia, dlaczego należy przestrzegać ustalonych reguł w trakcie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rywalizacji sportowej,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omawia sposoby postępowania w sytuacji zagrożenia zdrowia lub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życia,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wymienia zasady bezpiecznego korzystania ze sprzętu sportowego,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omawia zasady bezpiecznego zachowania się nad wodą i w górach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różnych porach roku.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stosuje zasady asekuracji podczas zajęć ruchowych,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korzysta bezpiecznie ze sprzętu i z urządzeń sportowych,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wykonuje elementy samoobrony (np. zasłona, unik, pad).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IV. Edukacja zdrowotna.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wyjaśnia pojęcie zdrowia,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pozytywne mierniki zdrowia,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wymienia zasady i metody hartowania organizmu,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omawia sposoby ochrony przed nadmiernym nasłonecznieniem i niską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temperaturą,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omawia zasady aktywnego wypoczynku zgodne z rekomendacjami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aktywności fizycznej dla swojego wieku (np. WHO lub UE).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ćwiczenia kształtujące nawyk prawidłowej postawy ciała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postawie stojącej, siedzącej i leżeniu oraz w czasie wykonywania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różnych codziennych czynności,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wykonuje ćwiczenia oddechowe i inne o charakterze relaksacyjnym,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podejmuje aktywność fizyczną w różnych warunkach atmosferycznych.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24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KLASY VII i VIII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I. Rozwój fizyczny i sprawność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wyjaśnia, jakie zmiany zachodzą w budowie ciała i sprawności fizycznej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okresie dojrzewania płciowego,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wymienia testy i narzędzia do pomiaru sprawności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wskazuje zastosowanie siatek centylowych w ocenie własnego rozwoju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dokonuje pomiarów wysokości i masy ciała oraz samodzielnie interpretuje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wyniki,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wykonuje wybrane próby kondycyjnych i koordynacyjnych zdolności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motorycznych,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ocenia i interpretuje poziom własnej sprawności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demonstruje zestaw ćwiczeń kształtujących wybrane zdolności motoryczne,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demonstruje zestaw ćwiczeń kształtujących prawidłową postawę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II. Aktywność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omawia zmiany zachodzące w organizmie podczas wysiłku fizycznego,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wskazuje korzyści wynikające z aktywności fizycznej w terenie,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wskazuje możliwości wykorzystania nowoczesnych technologii do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oceny dziennej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charakteryzuje nowoczesne formy aktywności fizycznej (np. pilates,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zumba, nordic walking),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opisuje zasady wybranej formy aktywności fizycznej spoza Europy,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wyjaśnia ideę olimpijską, paraolimpijską i olimpiad specjalnych.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i stosuje w grze techniczne i taktyczne elementy gier: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koszykówce, piłce ręcznej i piłce nożnej: zwody, obronę „każdy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swego”, w siatkówce: wystawienie, zbicie i odbiór piłki; ustawia się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prawidłowo na boisku w ataku i obronie,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25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uczestniczy w grach szkolnych i uproszczonych jako zawodnik i jako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sędzia,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planuje szkolne rozgrywki sportowe według systemu pucharowego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„każdy z każdym”,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uczestniczy w wybranej formie aktywności fizycznej spoza Europy,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wykonuje wybrane ćwiczenie zwinnościowo-akrobatyczne (np. stanie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 rękach lub na głowie z asekuracją, przerzut bokiem, piramida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dwójkowa lub trójkowa),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planuje i wykonuje dowolny układ gimnastyczny,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7) opracowuje i wykonuje indywidualnie, w parze lub w zespole dowolny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układ tańca z wykorzystaniem elementów nowoczesnych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form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8) wybiera i pokonuje trasę biegu terenowego z elementami orientacji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terenie,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9) wykonuje przekazanie pałeczki w biegu sztafetowym,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10) wykonuje skok w dal po rozbiegu z odbicia ze strefy lub belki oraz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skoki przez przeszkody techniką naturalną,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11) diagnozuje własną, dzienną aktywność fizyczną, wykorzystując nowoczesne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technologie (np. urządzenia monitorujące, aplikacje internetowe),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12) przeprowadza rozgrzewkę w zależności od rodzaju aktywności.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III. Bezpieczeństwo w aktywności fizycznej.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wymienia najczęstsze przyczyny oraz okoliczności wypadków i urazów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czasie zajęć ruchowych, omawia sposoby zapobiegania im,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wskazuje zagrożenia związane z uprawianiem niektórych dyscyplin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stosuje zasady samoasekuracji i asekuracji,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potrafi zachować się w sytuacji wypadków i urazów w czasie zajęć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ruchowych.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IV. Edukacja zdrowotna.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wymienia czynniki, które wpływają pozytywnie i negatywnie na zdrowie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samopoczucie, oraz wskazuje te, na które może mieć wpływ,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26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omawia sposoby redukowania nadmiernego stresu i radzenia sobie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nim w sposób konstruktywny,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omawia konsekwencje zdrowotne stosowania używek i substancji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psychoaktywnych w odniesieniu do podejmowania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wymienia przyczyny i skutki otyłości oraz nieuzasadnionego odchudzania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się i używania sterydów w celu zwiększenia masy mięśni,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wyjaśnia wymogi higieny wynikające ze zmian zachodzących w organizmie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okresie dojrzewania.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opracowuje rozkład dnia, uwzględniając proporcje między pracą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 wypoczynkiem, wysiłkiem umysłowym a fizycznym, rozumiejąc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rolę wypoczynku w efektywnym wykonywaniu pracy zawodowej,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dobiera rodzaj ćwiczeń relaksacyjnych do własnych potrzeb,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demonstruje ergonomiczne podnoszenie i przenoszenie przedmiotów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 różnej wielkości i różnym ciężarze.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KLASY IV–VIII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Kompetencje społeczne.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uczestniczy w sportowych rozgrywkach klasowych w roli zawodnika,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stosując zasady „czystej gry”: szacunku dla rywala, respektowania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przepisów gry, podporządkowania się decyzjom sędziego, potrafi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właściwie zachować się w sytuacji zwycięstwa i porażki, podziękować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 wspólną grę,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pełni rolę organizatora, sędziego i kibica w ramach szkolnych zawodów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wyjaśnia zasady kulturalnego kibicowania,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wyjaśnia, jak należy zachować się w sytuacjach związanych z aktywnością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taneczną,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omawia znaczenie dobrych relacji z innymi ludźmi, w tym z rodzicami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oraz rówieśnikami tej samej i odmiennej płci,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identyfikuje swoje mocne strony, budując poczucie własnej wartości,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planuje sposoby rozwoju oraz ma świadomość słabych stron,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nad którymi należy pracować,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7) wykazuje umiejętność adekwatnej samooceny swoich możliwości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psychofizycznych,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8) wykazuje kreatywność w poszukiwaniu rozwiązań sytuacji problemowych,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27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9) współpracuje w grupie, szanując poglądy i wysiłki innych ludzi, wykazując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asertywność i empatię,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10) motywuje innych do udziału w aktywności fizycznej, ze szczególnym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uwzględnieniem osób o niższej sprawności fizycznej i specjalnych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potrzebach edukacyjnych (np. osoby niepełnosprawne, osoby starsze)…”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[Podstawa programowa 2017].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Lekcje wychowania fizycznego powinny być prowadzone w salach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sportowych, w specjalnie do tego celu przygotowanych pomieszczeniach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zastępczych lub na obiektach sportowych zewnętrznych. Szczególnie ważne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są lekcje prowadzone w środowisku naturalnym, także w okresie jesienno-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zimowym. Zadaniem szkoły jest zapewnienie właściwych warunków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osiągnięcia przez uczniów wiadomości, umiejętności i kompetencji społecznych,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które zapisano w podstawie programowej w odniesieniu do obligatoryjnych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zajęć wychowania fizycznego.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Zajęcia z edukacji zdrowotnej należy przygotować po wcześniejszym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zdiagnozowaniu rzeczywistych potrzeb w tym zakresie oraz przy uwzględnieniu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możliwości organizacyjnych szkoły. Ważne jest, aby treści edukacji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zdrowotnej zapisane w podstawie programowej wychowania fizycznego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korelować i realizować w powiązaniu z innymi przedmiotami, w tym np.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biologią, wychowaniem do życia w rodzinie, wiedzą o społeczeństwie,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edukacją dla bezpieczeństwa. Dlatego niezbędna wydaje się współpraca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nauczycieli różnych przedmiotów. Działania dydaktyczne i wychowawcze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zakresie edukacji zdrowotnej powinna też wspierać szkolna pielęgniarka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higienistka oraz rodzice dzieci. Warto jest też korzystać z programów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zdrowotnych, które oferują różne organizacje i podmioty zajmujące się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ogólnie pojętą profilaktyką zdrowia.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procesu wychowania fizycznego należy również włączać uczniów,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którzy mają czasowe lub częściowe zwolnienia z ćwiczeń fizycznych. Autorzy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podstawy programowej mają tu na uwadze np. opanowanie kompetencji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zakresu wiedzy w każdym bloku tematycznym, a także wybranych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kompetencji z zakresu umiejętności przede wszystkim w bloku edukacja</w:t>
      </w:r>
    </w:p>
    <w:p w:rsidR="008A316E" w:rsidRDefault="008A316E" w:rsidP="008A316E">
      <w:pPr>
        <w:rPr>
          <w:rFonts w:ascii="Times New Roman" w:hAnsi="Times New Roman" w:cs="Times New Roman"/>
        </w:rPr>
      </w:pPr>
      <w:r w:rsidRPr="008A316E">
        <w:rPr>
          <w:rFonts w:ascii="Cambria" w:hAnsi="Cambria" w:cs="Cambria"/>
          <w:sz w:val="24"/>
          <w:szCs w:val="24"/>
        </w:rPr>
        <w:t>zdrowotna [Podstawa programowa 2017].</w:t>
      </w:r>
    </w:p>
    <w:p w:rsidR="008A316E" w:rsidRDefault="008A316E" w:rsidP="008A316E">
      <w:pPr>
        <w:rPr>
          <w:rFonts w:ascii="Times New Roman" w:hAnsi="Times New Roman" w:cs="Times New Roman"/>
        </w:rPr>
      </w:pPr>
    </w:p>
    <w:p w:rsid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rajanPro-Bold" w:hAnsi="TrajanPro-Bold" w:cs="TrajanPro-Bold"/>
          <w:b/>
          <w:bCs/>
          <w:sz w:val="36"/>
          <w:szCs w:val="36"/>
        </w:rPr>
      </w:pPr>
      <w:r>
        <w:rPr>
          <w:rFonts w:ascii="TrajanPro-Bold" w:hAnsi="TrajanPro-Bold" w:cs="TrajanPro-Bold"/>
          <w:b/>
          <w:bCs/>
          <w:sz w:val="36"/>
          <w:szCs w:val="36"/>
        </w:rPr>
        <w:t>3. TREŚCI KSZTAŁCENIA</w:t>
      </w:r>
    </w:p>
    <w:p w:rsidR="008A316E" w:rsidRDefault="008A316E" w:rsidP="008A316E">
      <w:pPr>
        <w:rPr>
          <w:rFonts w:ascii="Times New Roman" w:hAnsi="Times New Roman" w:cs="Times New Roman"/>
        </w:rPr>
      </w:pPr>
      <w:r>
        <w:rPr>
          <w:rFonts w:ascii="TrajanPro-Bold" w:hAnsi="TrajanPro-Bold" w:cs="TrajanPro-Bold"/>
          <w:b/>
          <w:bCs/>
          <w:sz w:val="36"/>
          <w:szCs w:val="36"/>
        </w:rPr>
        <w:t>I WYCHOWANIA FIZYCZNEGO</w:t>
      </w:r>
    </w:p>
    <w:p w:rsidR="008A316E" w:rsidRDefault="008A316E" w:rsidP="008A316E">
      <w:pPr>
        <w:rPr>
          <w:rFonts w:ascii="Times New Roman" w:hAnsi="Times New Roman" w:cs="Times New Roman"/>
        </w:rPr>
      </w:pP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3.2. II etap edukacji (klasa IV szkoły podstawowej)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I. Rozwój fizyczny i sprawność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rozpoznaje zdolności kondycyjne (wytrzymałościowe, siłowe, szybkościowe),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zdolności koordynacyjne (m.in. szybkość reakcji, równowaga,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zwinność, orientacja, poczucie rytmu) oraz gibkość,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33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wie, że tętno spoczynkowe to liczba uderzeń serca w ciągu jednej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minuty, mierzona w warunkach spoczynku – najlepiej rano w pozycji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półsiedzącej lub siedzącej (prawidłowe tętno spoczynkowe dla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dzieci: około 100 uderzeń na minutę), tętno powysiłkowe to liczba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uderzeń serca na minutę – mierzona po wysiłku fizycznym,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wymienia cechy prawidłowej postawy ciała, m.in.: głowa trzymana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prosto, barki na jednym poziomie, ściągnięte łopatki, brzuch lekko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wciągnięty, nogi ustawione równolegle, prawidłowo ustawione i obciążone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stopy.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mierzy wysokość i masę ciała w gabinecie higienistki lub pielęgniarki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szkolnej, z pomocą nauczyciela wychowania fizycznego swoje wyniki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nanosi na siatki centylowe oraz interpretuje uzyskane wyniki,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mierzy tętno przed wysiłkiem i po wysiłku, np. na tętnicy szyjnej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(pomiar jest dokonywany przez uciśnięcie tętnicy szyjnej opuszkami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dwóch palców, używamy do tego celu palca środkowego i wskazującego,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pomiaru dokonujemy przez 15 s, a uzyskany wynik mnożymy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przez 4, tak aby otrzymać wartość tętna minutowego), dokonuje interpretacji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wyników tętna spoczynkowego i po wysiłku za pomocą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Próby Ruffiera,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wykonuje próbę siły mięśni brzucha (siady z leżenia tyłem wykonywane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czasie 30 s według Międzynarodowego Testu Sprawności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Fizycznej (dalej: MTSF) oraz gibkości kręgosłupa (skłon tułowia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przód w staniu według MTSF),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potrafi zademonstrować po jednym ćwiczeniu kształtującym: szybkość,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siłę, wytrzymałość, równowagę, zwinność, szybkość reakcji,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wykonuje ćwiczenia wspomagające utrzymywanie prawidłowej postawy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ciała, np. w leżeniu przodem ćwiczenia wzmacniające mięśnie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grzbietu i mięśnie pośladkowe, rozciągające mięśnie klatki piersiowej;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leżeniu tyłem ćwiczenia wzmacniające mięśnie brzucha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rozciągające mięśnie grzbietu, ćwiczenia elongacyjne kręgosłupa,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klęku podpartym ćwiczenia wzmacniające mięśnie tułowia; podnosi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drobne przedmioty stopą, np. woreczki, szarfy, w pozycjach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wysokich zachowuje prawidłową postawę ciała, umie prawidłowo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oddychać w czasie ćwiczeń.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34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II. Aktywność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opisuje sposób wykonywania poznawanych umiejętności ruchowych: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pozycji wyjściowej do ćwiczeń, przebiegu podstawowego ruchu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ćwiczeniu, pozycji końcowej ćwiczenia, ustawienia lub ułożenia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ramion i nóg w trakcie ćwiczenia, podstawowego kierunku ruchu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ćwiczeniu,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zasady wybranej regionalnej zabawy lub gry ruchowej,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wie, że technika – to sposób wykonania ćwiczenia określony przepisami,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które obowiązują w danej dyscyplinie sportowej lub rekreacyjnej,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 taktyka – to sposób prowadzenia rywalizacji sportowej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rekreacyjnej z zachowaniem przepisów i zasad, które występują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tych formach aktywności ruchowej,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wymienia miejsca, obiekty i urządzenia w najbliższej okolicy, które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można wykorzystać do aktywności fizycznej, np. boiska sportowe,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ścieżki rowerowe, bieżnie okólne, sale i hale sportowe, kryte pływalnie,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parki itp.,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wie, że flaga olimpijska symbolizuje różnorodność i jedność ludzi,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 pięć kół olimpijskich w różnych kolorach odnosi się do poszczególnych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kontynentów (niebieski – Europa, czarny – Afryka, czerwony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– Ameryka, żółty – Azja i zielony – Australia), znicz olimpijski łączy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tradycję nowożytnych igrzysk olimpijskich z igrzyskami antycznymi,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zapalony w pierwszym dniu igrzysk, gaśnie w trakcie ceremonii zamknięcia,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olimpiada to czas pomiędzy kolejnymi igrzyskami olimpijskimi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(zimowymi lub letnimi, jest to dzisiaj 4 lata), igrzyska olimpijskie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to największa, najbardziej znana i prestiżowa impreza sportowa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we współczesnym świecie.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i stosuje w grze: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kozłowanie piłki w miejscu i w ruchu po prostej prawą i lewą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ręką, po prostej ze zmianą ręki kozłującej (w minikoszykówce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minipiłce ręcznej),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prowadzenie piłki wewnętrzną częścią stopy prawą i lewą nogą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(w minipiłce nożnej),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podanie piłki oburącz sprzed klatki piersiowej w miejscu i w ruchu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(w minikoszykówce),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35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podanie piłki jednorącz półgórne w miejscu i w ruchu (w minipiłce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ręcznej),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rzut piłki oburącz z miejsca do kosza,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rzut piłki jednorącz z miejsca na bramkę (w minipiłce ręcznej),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-Bold" w:hAnsi="Cambria-Bold" w:cs="Cambria-Bold"/>
          <w:sz w:val="20"/>
          <w:szCs w:val="20"/>
        </w:rPr>
        <w:t>__________</w:t>
      </w:r>
      <w:r w:rsidRPr="008A316E">
        <w:rPr>
          <w:rFonts w:ascii="Cambria" w:hAnsi="Cambria" w:cs="Cambria"/>
          <w:sz w:val="24"/>
          <w:szCs w:val="24"/>
        </w:rPr>
        <w:t>strzał piłki do bramki wewnętrzną częścią stopy z miejsca (w minipiłce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nożnej),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odbicia piłki sposobem oburącz górnym (w minipiłce siatkowej).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uczestniczy w minigrach: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grze uproszczonej i szkolnej w minikoszykówce,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grze uproszczonej i szkolnej w minipiłce ręcznej,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grze uproszczonej i szkolnej w minipiłce siatkowej,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grze uproszczonej i szkolnej w minipiłce nożnej.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organizuje w gronie rówieśników zabawy ruchowe, stosuje reguły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zabawy, przepisy gier ruchowych w formie uproszczonej,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uczestniczy w zabawach i grach ruchowych bieżnych, skocznych,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rzutnych z mocowaniem, orientacyjno-porządkowych, motorycznodydaktycznych,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zabawach ruchowych na śniegu,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wykonuje przewrót w przód: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 przysiadu podpartego do przysiadu podpartego,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 półprzysiadu do przysiadu podpartego.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wykonuje układ gimnastyczny w oparciu o własną ekspresję ruchową,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który jest połączeniem następujących elementów: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postawy zasadniczej,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przysiadu podpartego,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przewrotu w przód,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klęku podpartego,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przetoczenia na plecy do leżenia przewrotnego,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klęku podpartego.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7) wykonuje skoki zawrotne przez ławeczkę,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8) wykonuje ćwiczenia równoważne na ławeczce,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9) starty wysokie z różnych pozycji wyjściowych i bieg na odcinku 30–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40 m: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 ustawienia przodem do kierunku biegu,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 ustawienia tyłem do kierunku biegu,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 ustawienia bokiem do kierunku biegu.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10) wykonuje marszobiegi w terenie płaskim i o zmiennym ukształtowaniu,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biegi przełajowe, uczestniczy w grach i zabawach terenowych,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11) ze startu wysokiego biega odcinki 300–400 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12) wykonuje rzuty z miejsca i krótkiego rozbiegu następującymi przyborami: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36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rzut oburącz znad głowy z miejsca piłką lekarską 1 kg – z ustawienia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przodem do kierunku rzutu,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rzut oburącz znad głowy z miejsca piłką lekarską 1 kg – z ustawienia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tyłem do kierunku rzutu,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rzut jednorącz z miejsca piłeczką palantową lub piłką do tenisa,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rzut jednorącz z krótkiego rozbiegu piłeczką palantową lub piłką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tenisa.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13) wykonuje skok w dal: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 miejsca z odbicia obunóż,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 miejsca z odbicia z prawej lub lewej nogi,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 krótkiego rozbiegu z odbicia z prawej lub lewej nogi.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III. Bezpieczeństwo w aktywności fizycznej.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zna regulamin sali gimnastycznej i boiska sportowego,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zasady bezpiecznego poruszania się po boisku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 boisku sportowym przebywa tylko pod opieką nauczyciela,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zawsze ma odpowiedni strój sportowy,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obuwie jest dostosowane do rodzaju nawierzchni w sali gimnastycznej,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odpowiednio ustawia i rozstawia sprzęt sportowy,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zawsze dostosowuje swoje zachowanie do poleceń i komend nauczyciela.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wymienia osoby, do których należy się zwrócić o pomoc w sytuacji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zagrożenia życia lub zdrowia, np.: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nauczyciel wf, który prowadzi zajęcia,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inny nauczyciel wf znajdujący się na obiekcie sportowym,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higienistka lub pielęgniarka szkolna,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inni nauczyciele lub wychowawcy,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dyrektor szkoły,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służby ratownicze pod numerem telefonu 112.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respektuje zasady bezpiecznego zachowania się podczas zajęć ruchowych,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wykonać czynności związane z ochroną lub samoochroną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trakcie ćwiczeń,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37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nigdy nie wykonuje żadnych ćwiczeń bez obecności nauczyciela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prowadzącego zajęcia,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sposób ergonomiczny przenosi sam lub ze współćwiczącym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sprzęt i urządzenia sportowe,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 stwarza swoim zachowaniem sytuacji stanowiących realne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zagrożenie dla zdrowia i życia innych współćwiczących,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zawsze ma odpowiedni strój sportowy.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wybiera bezpieczne miejsce do zabaw i gier ruchowych,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korzysta z boisk specjalistycznych – zewnętrznych typu orliki,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zabawy i gry ruchowe prowadzi na terenie płaskim i równym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bez dodatkowych rzeczy, które by mogły zagrażać bezpieczeństwu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osób ćwiczących,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miejsce ćwiczeń jest odpowiednio oddalone od dróg publicznych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osiedlowych, chodników, słupów z energią elektryczną,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trakcie gier sportowych i minigier – bramki, kosze nie mogą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być ustawione w stronę okien budynków mieszkalnych,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zgłasza – odpowiednim służbom wszelkie usterki techniczne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urządzeń sportowych na boiskach szkolnych i osiedlowych,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bezwzględnie unika boisk do piłki nożnej, na których bramki 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są na stałe przymocowane do podłoża.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posługuje się przyborami sportowymi zgodnie z ich przeznaczeniem,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korzysta ze sprzętu sportowego według zasad, które danemu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urządzeniu lub przyborowi zostały przyporządkowane,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przenosić sprzęt i urządzenia sportowe,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przy obecności nauczyciela dokonać prostych czynności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regulujących sprzęt i urządzenia sportowe,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korzysta ze sprzętu i urządzeń sportowych tylko za wiedzą i zgodą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nauczyciela.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wykonuje elementy samoochrony przy upadku i zeskoku,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poprzez odpowiednie ułożenie ciała minimalizuje skutki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upadku,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asekurować upadek, np. kończynami górnymi,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zeskok zawsze wykonuje na nogi ugięte,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 skokach gimnastycznych wykonuje zeskok zawsze na materace,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lekcjach lekkoatletycznych skok w dal z rozbiegu wykonuje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piasku lub na materace,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skok wzwyż tylko na specjalistyczny zeskok.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38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IV. Edukacja zdrowotna.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opisuje znaczenie aktywności fizycznej dla zdrowia, m.in. poprzez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regularną aktywność fizyczną: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redukujemy ryzyko występowania otyłości oraz chorób przewlekłych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(cukrzycy, choroby niedokrwiennej serca, żylaków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kończyn, niektóre choroby nowotworowe),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zapobiegamy osteoporozie,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zwiększamy odporność organizmu,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poprawiamy adaptację na bodźce i zmiany środowiska fizycznego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społecznego,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zmniejszamy zjawisko stresu,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zmniejszamy uczucie napięcia, nasilenia objawów depresji,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promujemy zdrowy styl życia,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obniżamy do minimum ryzyko wystąpienia nałogów [Jodkowska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2013].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piramidę żywienia i aktywności fizycznej: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podstawa piramidy to systematyczna (codzienna aktywność fizyczna),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drugie piętro to warzywa i owoce,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wyższe piętro to produkty pełnoziarniste,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kolejne piętro to nabiał i produkty pochodzenia mlecznego (najlepiej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niską zawartością tłuszczu),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wyżej są ryby i mięso chude,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 szczycie piramidy są oleje roślinne.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opisuje zasady zdrowego odżywiania,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regularne spożywanie posiłków (5 posiłków dziennie, co 3–4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godz.),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warzywa i owoce (w proporcji ¾ warzywa, ¼ owoce),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spożywanie produktów zbożowych pełnoziarnistych,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codzienne wypijanie 3–4 szklanek mleka (można zastąpić jogurtem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naturalnym lub kefirem),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spożywanie ryb, nasion roślin strączkowych i jaj, chudego mięsa,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ograniczanie spożywania produktów mięsnych przetworzonych,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tłuszcze zwierzęce zastępujemy olejami roślinnymi,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unikamy spożywania cukru, słodyczy i słodkich napojów – w zamian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owoce i orzechy,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 dosalamy potraw, unikamy produktów z dużą ilością soli,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przyprawiamy ziołami,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39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pijemy wodę do posiłku i między posiłkami (1,5 l dziennie),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podstawa piramidy – codzienna i systematyczna aktywność fizyczna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[Instytut Żywności i Żywienia 2016].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wie, jak dobrać strój do zajęć ruchowych w zależności od warunków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atmosferycznych,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dobiera strój sportowy z tzw. warstwą termoizolacyjną – chroniąc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ciało przed zimnem,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korzysta ze strojów sportowych z tzw. warstwą termoregulacyjną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– co pozwala skórze na swobodne oddychanie,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używa obuwia sportowego, które zapewnia bezpieczne i zdrowe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wykonywanie wszelkich form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czasie zabaw i ćwiczeń na świeżym powietrzu w zimie używa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czapek i rękawic.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przestrzega zasad higieny osobistej i czystości odzieży,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systematycznie dba o higienę osobistą całego ciała (codzienny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prysznic lub kąpiel),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często myje ręce,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higiena jamy ustnej (myje zęby 2 razy dziennie po 2 minuty),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używa codziennie czystej odzieży,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zmienia odzież na zajęcia ruchowe.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przyjmuje prawidłową postawę ciała w różnych sytuacjach,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siedząc na krześle, nie pochylamy tułowia do przodu, pośladki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głęboko wsunięte w oparcie krzesła, uda i podudzia zgięte pod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kątem prostym, stopy oparte o podłoże, oparcie krzesła powinno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sięgać do łopatek, tak by ruch rąk nie był ograniczony,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pozycji siedzącej oba pośladki są jednakowo obciążone, a barki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ustawione symetrycznie,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ucząc się, czytając w pozycji leżącej staramy się trzymać prosto kręgosłup,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leżeniu przodem z wałkiem lub poduszką pod brzuchem,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dobór wysokości biurka, ustawionego w dobrze oświetlonym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miejscu,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plecak do szkoły nosimy na obu ramionach,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plecak nie może być nadmiernie obciążony,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pamiętamy o zmianie ręki lub ramienia, w sytuacji gdy książki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nie są noszone w plecaku,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czynności porządkowe, np. drobne prace w domu wykonujemy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przy skorygowanym ustawieniu kręgosłupa,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40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zabawach pamiętamy o symetrycznej pozycji ciała,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podnosząc cięższe przedmioty – uginamy nogi i przechodząc do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przysiadu, utrzymujemy wyprostowany kręgosłup [Scholaris.pl].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3.3. II etap edukacji (klasy V–VI szkoły podstawowej)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I. Rozwój fizyczny i sprawność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wie, że wydolność i wytrzymałość organizmu można kontrolować za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pomocą Testu Coopera, który polega na przebiegnięciu określonego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dystansu w ciągu 12 minut, zna kryteria oceny Testu Coopera dla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swojego wieku,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wie, jakie są kryteria oceny siły mięśni brzucha i gibkości dolnego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odcinka kręgosłupa według prób Międzynarodowego Testu Sprawności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wskazuje grupy mięśniowe, które odpowiadają za prawidłową postawę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ciała: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mięśnie szyi,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mięśnie klatki piersiowej,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mięśnie brzucha,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mięśnie biodrowo-lędźwiowe,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mięsień czworogłowy uda,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mięsień prostownik grzbietu,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mięśnie pośladkowe,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mięśnie kulszowo-goleniowe.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bieg 12-minutowy – Test Coopera, zwis na drążku na ugiętych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rękach, podciąganie na drążku, siady z leżenia tyłem, skłon tułowia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przód w staniu – według prób Międzynarodowego Testu Sprawności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Fizycznej, z pomocą nauczyciela interpretuje swoje wyniki na przykładzie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tabel sprawności i wydolności fizycznej według MTSF,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demonstruje ćwiczenia mięśni posturalnych ramion, nóg, tułowia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pozycjach wysokich, niskich, podporach w płaszczyźnie strzałkowej,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czołowej, poprzecznej i złożonej, wykonuje ćwiczenia kształtujące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gibkość z przewagą skurczów izotonicznych mięśni, umie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przyjąć i utrzymać właściwą pozycję ciała w trakcie ćwiczeń, które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41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poprawiają gibkość, ćwiczenia wykonuje indywidualnie lub z partnerem,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wykonuje ćwiczenia rozwijające zdolności koordynacyjne indywidualnie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z partnerem,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stereotypowe,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ćwiczenia, które kształtują zachowanie równowagi w miejscu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w ruchu,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polegające na wykonywaniu szybkich obrotów, zwrotów,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padów, przewrotów, łączenie tych ćwiczeń,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asymetryczne,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wykonywane w nietypowych pozycjach wyjściowych,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z nietypowymi ruchami w połączeniu z ich zasadniczą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formą,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wykonywane w nietypowych warunkach zewnętrznych,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z różnych dyscyplin sportowych [Spieszny 2002].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II. Aktywność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wymienia podstawowe przepisy i zasady gry w: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minipiłkę ręczną,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minikoszykówkę,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minipiłkę siatkową,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minipiłkę nożną,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„dwa ognie”,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„cztery ognie”,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„kwadranta”,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badmintona,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tenisa stołowego,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ringo.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zasady zabawy ruchowej „Super balon” (Szwecja),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wie, jak wygląda obrona „każdy swego”, atak szybki w minigrach zespołowych,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wie, że dzieci i młodzież w wieku szkolnym powinny uczestniczyć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codziennej umiarkowanej aktywności fizycznej trwającej co najmniej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60 minut (według WHO i UE],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zna pojęcie rozgrzewki jako wszechstronnego przygotowania organizmu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wysiłku fizycznego w trakcie zajęć ruchowych, wymienia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podstawowe zasady przeprowadzenia rozgrzewki,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42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czas trwania rozgrzewki do lekcji zawiera się w przedziale 10–15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minut,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rozgrzewkowe zaczynamy od ruchów wykonywanych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mniejszą intensywnością, np. zabawy bieżnej, orientacyjno-porządkowej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biegu w wolnym tempie (truchtu),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trakcie truchtu możemy wykonywać dodatkowe ćwiczenia ramion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nóg (krążenia, wymachy, kroki odstawno-dostawne, biegi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krokiem skrzyżnym, z obrotami itp.),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trakcie ćwiczeń w miejscu rozgrzewamy poszczególne stawy: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kręgów szyjnych, barkowe, łokciowe, promieniowo-nadgarstkowe,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biodrowe, kolanowe, skokowo-goleniowe (krążenia, skłony,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wspięcia na palce, wstępy na podwyższenie),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dalszej części prowadzimy tzw. ćwiczenia rozciągające, które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poprawiają elastyczność mięśni (np. stretching),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rozgrzewkę kończymy ćwiczeniami przygotowującymi do zadań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głównych lekcji, np. szybkimi przebieżkami (do biegów 30–60 m)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seriami podskoków,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należy pamiętać, aby w trakcie rozgrzewki ćwiczenia były wykonywane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seriami z odpowiednią ilością powtórzeń (2–3 serie po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8–10 powtórzeń) na każdą grupę mięśni,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bardzo ważne jest wykonywanie ćwiczeń rozgrzewkowych we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właściwych pozycjach wyjściowych.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wie, że starożytne igrzyska olimpijskie zostały zapoczątkowane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Olimpii w Grecji w 776 r. p.n.e., trwały pięć dni, w czasie trwania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igrzysk nie prowadzono działań wojennych, za wygranie konkurencji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zawodnik otrzymywał wieniec z gałązek wawrzynu (laur olimpijski),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był sławny i nosił tytuł olimpionika, rywalizacja sportowa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odbywała się w duchu fair play. Nowożytne igrzyska olimpijskie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zostały zapoczątkowane także w Grecji w Atenach – 1896 r. Prawo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organizacji igrzysk otrzymuje miasto, a nie państwo, jest to największa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najbardziej prestiżowa impreza sportowa na świecie. Za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organizację igrzysk odpowiada Międzynarodowy Komitet Olimpijski.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trakcie igrzysk wszyscy sportowcy przebywają w tzw. wiosce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olimpijskiej. Igrzyska letnie i zimowe odbywają się co cztery lata.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dotychczasowej historii w Polsce nie odbyły się igrzyska olimpijskie.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Ideę nowożytnych igrzysk olimpijskich wznowił Baron Pierre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de Coubertin. Symbole olimpijskie to: flaga olimpijska, motto olimpijskie,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hymn olimpijski, ogień olimpijski.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43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i stosuje w grze: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kozłowanie piłki w marszu i biegu prawą i lewą ręką ze zmianą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tempa i kierunku poruszania się (w minikoszykówce i minipiłce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ręcznej),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prowadzenie piłki prostym podbiciem prawą i lewą nogą ze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zmianą tempa i kierunku poruszania się (w minipiłce nożnej),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podanie piłki oburącz sprzed klatki piersiowej w marszu i biegu,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podanie piłki oburącz sprzed klatki piersiowej w marszu i biegu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kozłem (w minikoszykówce),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podanie piłki jednorącz półgórne w marszu i biegu kozłem (w minipiłce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ręcznej),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rzut piłki z biegu do kosza (dwutakt),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rzut piłki jednorącz z biegu na bramkę (w minipiłce ręcznej),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strzał piłki do bramki prostym podbiciem z miejsca i po prowadzeniu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piłki (w minipiłce nożnej),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odbicia piłki sposobem oburącz górnym indywidualnie i w parach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(w minipiłce siatkowej),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odbicia piłki sposobem oburącz dolnym indywidualnie i w parach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(w minipiłce siatkowej),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rozegranie piłki w trójkach (odbicia sposobem oburącz górnym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dolnym) „na trzy”,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zagrywka sposobem dolnym z odległości 4–5 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chwyt i rzut kółka ringo jednorącz,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chwyty i rzuty piłki w grze „Dwa ognie”,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chwyty i rzuty piłki w grze „Cztery ognie”,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odbicia piłki w grze „Kwadrant”,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odbicia forhendem i bekhendem w badmintonie,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odbicia forhendem i bekhendem w tenisie stołowym.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uczestniczy w minigrach: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zabawach ruchowych i grze uproszczonej, szkolnej, właściwej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minikoszykówce,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zabawach ruchowych i grze uproszczonej, szkolnej, właściwej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minipiłce ręcznej,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zabawach ruchowych i grze uproszczonej, szkolnej, właściwej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minipiłce siatkowej,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zabawach ruchowych i grze uproszczonej, szkolnej, właściwej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minipiłce nożnej.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uczestniczy w zabawie lub grze z innego kraju europejskiego, np.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  <w:sz w:val="24"/>
          <w:szCs w:val="24"/>
        </w:rPr>
        <w:t>w zabawie „Super balon” (Szwecja) – zabawa polega na tym, że każ</w:t>
      </w:r>
      <w:r w:rsidRPr="008A316E">
        <w:rPr>
          <w:rFonts w:ascii="Cambria" w:hAnsi="Cambria" w:cs="Cambria"/>
        </w:rPr>
        <w:t>44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demu dziecku przywiązuje się sznurkiem lub tasiemką nadmuchany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balon do ręki lub nogi (musi być ta sama ręka lub noga u wszystkich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dzieci), na sygnał prowadzącego dzieci starają się zmiażdżyć balony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innych dzieci, wygrywa ta osoba, której udało się najdłużej ochronić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swój balon przed zniszczeniem. W zabawie może brać udział dwie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osoby lub dowolna liczba dzieci.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organizuje w gronie rówieśników grę w ringo,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wykonuje ćwiczenia zwinnościowo-akrobatyczne: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przewrót w przód z marszu do przysiadu podpartego,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przewrót w tył z przysiadu podpartego do przysiadu podpartego,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stanie na rękach przy drabinkach,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podpór łukiem leżąc tyłem „mostek”,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przerzut bokiem.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wykonuje układ gimnastyczny w oparciu o własną ekspresję ruchową,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który jest połączeniem następujących elementów: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postawy zasadniczej,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przysiadu podpartego,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przewrotu w przód,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przewrotu w tył,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podporu łukiem leżąc tyłem.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7) wykonuje skok rozkroczny przez kozła,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8) wykonuje układ ćwiczeń równoważnych na ławeczce,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9) wykonuje podstawowe kroki i figury poloneza, walca angielskiego,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10) pokonuje trasę biegu przełajowego na odcinku 600–800 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11) ze startu niskiego biegnie na odcinku 40–60 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12) z rozbiegu rzuca piłeczką palantową na odległość,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13) z rozbiegu skacze w dal sposobem naturalnym,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14) wykonuje serie przeskoków nad piłkami lekarskimi 1–2 kg z odbicia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obunóż,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15) prowadzi fragment rozgrzewki – ćwiczenia w truchcie o charakterze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ogólnorozwojowym,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16) zabawy ruchowe na śniegu.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III. Bezpieczeństwo w aktywności fizycznej.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wie, że przestrzeganie ustalonych reguł w trakcie rywalizacji sportowej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sprzyja zachowaniu zdrowia, obniża do minimum ryzyko wystąpienia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kontuzji, uczy zasad fair play,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45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omawia sposoby postępowania w sytuacji zagrożenia życia lub zdrowia,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wie, kogo należy powiadomić w razie wypadku,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zna numer ratunkowy 112,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udzielić pierwszej pomocy,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wie, że na terenie szkoły o wypadkach należy niezwłocznie powiadomić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nauczycieli, wychowawców, dyrekcję szkoły,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wie, jak zabezpieczyć miejsce zdarzenia,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zna zasady ewakuacji.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wymienia zasady bezpiecznego korzystania ze sprzętu sportowego,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wie, że w szkole ze sprzętu sportowego można korzystać tylko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trakcie zajęć ruchowych prowadzonych przez nauczyciela,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sprzętu sportowego należy używać zgodnie z jego przeznaczeniem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funkcjami,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zauważone wszelkie wady i usterki urządzeń sportowych należy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zgłaszać prowadzącemu zajęcia,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sprzęt sportowy należy przenosić w ergonomiczny i bezpieczny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sposób.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omawia zasady bezpiecznego zachowania się w górach i nad wodą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różnych porach roku,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wie, że w górach chodzimy tylko po wyznaczonych szlakach turystycznych,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wyższe partie gór mogą chodzić tylko osoby odpowiednio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przygotowane do takiej formy turystyki,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czasie burzy należy jak najszybciej schodzić ze szczytów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miejsc odsłoniętych,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zawsze należy mieć odpowiedni strój ze szczególnym wskazaniem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 właściwe obuwie,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korzysta z akwenów wodnych, na których są ratownicy i wyznaczone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kąpieliska,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bezwzględnie stosuje się do wszystkich zasad regulaminu korzystania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kąpieliska,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 przecenia swoich umiejętności pływackich.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stosuje zasady asekuracji podczas zajęć ruchowych, m.in. korzysta z: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pomocy,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podtrzymania,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46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ochrony właściwej,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zna sposoby samoochrony.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korzysta bezpiecznie ze sprzętu i z urządzeń sportowych,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wykonać ćwiczenie na danym urządzeniu sportowym,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 sprzęcie sportowym wykonuje ćwiczenia zgodnie z funkcją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danego urządzenia,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przygotować sprzęt sportowy do lekcji,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 wykonuje ćwiczeń na urządzeniach sportowych, które nie są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odpowiednio zamocowane lub przytwierdzone do podłoża.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wykonuje elementy samoobrony,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zasłonić się przed dowolną formą ataku,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wykonać dowolną formę uniku, np. poprzez odpowiedni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balans tułowiem,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bezpiecznie upaść lub wykonać pad.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IV. Edukacja zdrowotna.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wyjaśnia pojęcie zdrowia – „Zdrowie to nie tylko całkowity brak choroby,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czy kalectwa, ale także stan pełnego, fizycznego, psychicznego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społecznego dobrostanu (dobrego samopoczucia)” – według WHO,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opisuje pozytywne mierniki zdrowia,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sprawność i prawidłowość funkcjonowania wszystkich narządów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układów organizmu,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odpowiednie ciśnienie krwi,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poziom glukozy we krwi,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EKG serca,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budowa somatyczna,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poziom sprawności i kondycji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brak nadwagi i otyłości.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wymienia zasady i metody hartowania organizmu,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hartujemy organizm tylko wtedy, kiedy jesteśmy zdrowi,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elementy hartowania wprowadzamy stopniowo,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przypadku schorzeń możemy się hartować po wcześniejszej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konsultacji z lekarzem,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hartować się należy w różnych warunkach klimatycznych i pogodowych,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przed snem wietrzymy pokój, możemy spać przy otwartym oknie,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47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systematycznie przez cały rok uprawiamy aktywność fizyczną na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świeżym powietrzu, np. biegamy, jeździmy na rowerze, na nartach,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rolkach,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prawidłowo się odżywiamy,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ubieramy się stosownie do temperatury zewnętrznej [Scholaris.pl].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omawia sposoby ochrony przed nadmiernym nasłonecznieniem i niską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temperaturą,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ograniczanie przebywania na silnym słońcu pomiędzy godziną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10.00 a 16.00,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odpowiednio się ubieramy, aby nie prowadzić do przegrzewania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organizmu,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stosujemy nakrycie głowy,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unikamy noszenia odzieży w ciemnych i czarnych kolorach, która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może wchłaniać bardzo dużo promieni słonecznych,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używamy kosmetyków do ochrony ciała przed szkodliwym działaniem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promieni słonecznych z odpowiednim filtrem UV (olejki,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kremy do opalania),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przy niskich temperaturach należy właściwie się ubierać,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zawsze przy niskich temperaturach stosujemy nakrycie głowy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rękawice,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dodatkowa aktywność ruchowa może obniżać uczucie zimna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chłodu,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przy zbyt niskich temperaturach pozostajemy w pomieszczeniach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zamkniętych i ogrzewanych,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silny wiatr potęguje odczucie zimna.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wie, że zalecana aktywność fizyczna dla dzieci i młodzieży według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WHO lub UE wynosi 60 min dziennie.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ćwiczenia kształtujące nawyk prawidłowej postawy ciała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postawie stojącej, siedzącej i leżeniu oraz w czasie wykonywania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różnych codziennych czynności,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sposób świadomy wykonuje ćwiczenia wzmacniające mięśnie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posturalne odpowiadające za prawidłową postawę ciała,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przyjmować prawidłową postawę ciała w staniu i siedząc,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ergonomicznie podnosi i przenosi różne przedmioty,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stara się, aby w plecaku znajdowały się tylko rzeczy najważniejsze,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bez dodatkowego – zbędnego obciążenia,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prawidłowo oddychać podczas ćwiczeń fizycznych,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48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dodatkowe zestawy ćwiczeń, które służą trzymaniu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korygowaniu prawidłowej postawy ciała, np. w domu,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systematycznie uczęszcza na zajęcia gimnastyki korekcyjnokompensacyjnej.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wykonuje ćwiczenia oddechowe i inne o charakterze relaksacyjnym,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prawidłowo oddychać (w sposób pełny i głęboki zapewniający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właściwą wentylację płuc),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się wyciszyć po zajęciach – wyregulować tempo swojego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oddechu,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zabawy ruchowe poprawiające tempo i poprawność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oddechu,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aktywnie uczestniczy w zabawach uspokajających.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podejmuje aktywność fizyczną w różnych warunkach atmosferycznych,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ćwiczy na świeżym powietrzu, np. późną jesienią lub wczesną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wiosną,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uprawia ćwiczenia na zewnątrz w okresie zimy,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ćwiczyć w warunkach wysokiej temperatury otoczenia,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we właściwy sposób nawadniać swój organizm,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dobiera odpowiedni strój sportowy do warunków atmosferycznych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panujących na zewnątrz.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3.4. II etap edukacji (klasy VII–VIII szkoły podstawowej)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I. Rozwój fizyczny i sprawność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wyjaśnia, jakie zmiany zachodzą w budowie ciała i sprawności fizycznej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okresie dojrzewania płciowego,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intensywnie rosną kości długie,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zmieniają się proporcje ciała,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występuje przyrost masy ciała u dziewcząt i chłopców,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szybki rozwój drugorzędnych cech płciowych,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mogą wystąpić zaburzenia ciśnienia krwi i szybkości tętna,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chłopcy chętniej uprawiają sport, odczuwają potrzebę ruchu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ćwiczeń fizycznych,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dziewczęta mogą unikać aktywności fizycznej, szczególnie tej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 większej intensywności,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49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może wystąpić zjawisko zaburzenia koordynacji ruchowej,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 chłopców obserwuje się wzrost siły mięśniowej (Bielski 2012).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wymienia testy i narzędzia do pomiaru sprawności fizycznej,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próby Międzynarodowego Testu Sprawności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Test Coopera,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Indeks Sprawności Fizycznej K. Zuchory.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wie, jakie zastosowanie mają siatki centylowe do oceny własnego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rozwoju fizycznego na podstawie: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masy ciała,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wysokości ciała,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BMI.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dokonuje pomiarów wysokości i masy ciała oraz samodzielnie potrafi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określić swój rozwój fizyczny na podstawie siatek centylowych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obliczając wskaźnik BMI,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wykonuje próby Międzynarodowego Testu Sprawności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Testu Coopera,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ocenia i interpretuje poziom własnej sprawności fizycznej na podstawie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samokontroli i samooceny sprawności fizycznej według prób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Indeksu Sprawności Fizycznej K. Zuchory,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demonstruje zestaw ćwiczeń kształtujących: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zdolności szybkościowe, np. biegi krótkie, starty z różnych pozycji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wyjściowych, biegi z przyspieszeniem,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zdolności wytrzymałościowe, np. biegi średnie i długie 600–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1000 m, biegi przełajowe, zabawy biegowe,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zdolności siłowe, np. ćwiczenia z pokonywaniem własnego oporu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ciała lub oporu współćwiczącego, podnoszenie i przenoszenie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różnych przyborów, np. piłki lekarskie, tory przeszkód, rzuty piłkami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lekarskimi,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zdolności koordynacyjne, np. ćwiczenia gimnastyczne, technika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taktyka w grach zespołowych, sporty indywidualne,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gibkość, np. zestaw ćwiczeń rozciągających.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demonstruje zestaw ćwiczeń kształtujących prawidłową postawę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ciała,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wzmacniające mięśnie obręczy barkowej,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wzmacniające mięśnie klatki piersiowej,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wzmacniające mięśnie grzbietu i pośladków,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wzmacniające mięśnie brzucha,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50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wzmacniające mięśnie nóg i stóp,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rozciągające mięśnie przykurczone,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przyjmowanie i świadome utrzymywanie prawidłowej postawy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ciała, np. siedząc w ławce, przy komputerze, stojąc, wykonując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drobne prace porządkowe,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ergonomiczne podnoszenie i przenoszenie różnych przedmiotów.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II. Aktywność fizyczna.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omawia zmiany zachodzące w organizmie podczas wysiłku fizycznego,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powiększa się przekrój i objętość włókien mięśniowych,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wzrasta siła, napięcie i sprężystość mięśni,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ulegają zgrubieniu i wzmocnieniu ścięgna oraz więzadła,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obserwujemy przyspieszenie procesu mineralizacji tkanki kostnej,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wzmaga się akcja serca i szybciej krąży krew,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następuje szybsza wentylacja płuc,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organizm produkuje więcej ciepła,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zdecydowanie szybciej przebiega proces przemiany materii itp.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(Bielski 2012).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wskazuje korzyści, które wynikają z aktywności fizycznej w terenie,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większa intensywność zajęć mierzona częstością skurczów serca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 minutę,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duża objętość zajęć,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hartowanie organizmu na zmiany pogody i temperatury,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lepsze samopoczucie,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poprawa wytrzymałości i wydolności organizmu,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korzystny wpływ czynników klimatyczno-atmosferycznych na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organizm (Pańczyk 1999).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charakteryzuje nowoczesne urządzenia techniczne oraz aplikacje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internetowe do oceny dziennej aktywności fizycznej,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‒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 xml:space="preserve">Endomondo </w:t>
      </w:r>
      <w:r w:rsidRPr="008A316E">
        <w:rPr>
          <w:rFonts w:ascii="Cambria" w:hAnsi="Cambria" w:cs="Cambria"/>
          <w:sz w:val="24"/>
          <w:szCs w:val="24"/>
        </w:rPr>
        <w:t>– to jedna z najpopularniejszych aplikacji sportowych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(aż 25 mln użytkowników). Nie bez powodu określana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jest jako „trener sportowy”. Aplikacja zapisuje pokonane trasy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rekordy. Rejestruje czas trwania aktywności, prędkość, dystans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51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kalorie. Aplikacja dostępna zarówno na iPhone’y, jak i smartfony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Androidem oraz Windows Phone,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‒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 xml:space="preserve">Ground Miles </w:t>
      </w:r>
      <w:r w:rsidRPr="008A316E">
        <w:rPr>
          <w:rFonts w:ascii="Cambria" w:hAnsi="Cambria" w:cs="Cambria"/>
          <w:sz w:val="24"/>
          <w:szCs w:val="24"/>
        </w:rPr>
        <w:t>– aplikacja zachęca do aktywności fizycznej. I chodzi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tu przede wszystkim o ruch w najprostszej postaci – chodzenie.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Aplikacja pozwala śledzić pokonany dystans, pomaga zdobywać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cele, liczy kalorie,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‒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 xml:space="preserve">Workout Trainer </w:t>
      </w:r>
      <w:r w:rsidRPr="008A316E">
        <w:rPr>
          <w:rFonts w:ascii="Cambria" w:hAnsi="Cambria" w:cs="Cambria"/>
          <w:sz w:val="24"/>
          <w:szCs w:val="24"/>
        </w:rPr>
        <w:t>– aplikacja pozwala śledzić pokonany dystans,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pomaga zdobywać cele, liczy kalorie,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‒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 xml:space="preserve">Google Fit </w:t>
      </w:r>
      <w:r w:rsidRPr="008A316E">
        <w:rPr>
          <w:rFonts w:ascii="Cambria" w:hAnsi="Cambria" w:cs="Cambria"/>
          <w:sz w:val="24"/>
          <w:szCs w:val="24"/>
        </w:rPr>
        <w:t>– to obecnie jedna z najpopularniejszych aplikacji dla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aktywnych. Wspiera nie tylko smartfony, ale także zegarki z systemem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Android Wear oraz smartbandy firmy Xiaomi oraz wiele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innych urządzeń. Monitorowanie aktywności, wgląd we wszelkie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statystyki, planowanie treningów – to jedne z wielu jej możliwości.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Wszystko sprowadza się do bardziej świadomego treningu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oraz większej motywacji,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 xml:space="preserve">‒ </w:t>
      </w:r>
      <w:r w:rsidRPr="008A316E">
        <w:rPr>
          <w:rFonts w:ascii="Cambria-Bold" w:hAnsi="Cambria-Bold" w:cs="Cambria-Bold"/>
          <w:b/>
          <w:bCs/>
          <w:sz w:val="24"/>
          <w:szCs w:val="24"/>
        </w:rPr>
        <w:t xml:space="preserve">Runtastic </w:t>
      </w:r>
      <w:r w:rsidRPr="008A316E">
        <w:rPr>
          <w:rFonts w:ascii="Cambria" w:hAnsi="Cambria" w:cs="Cambria"/>
          <w:sz w:val="24"/>
          <w:szCs w:val="24"/>
        </w:rPr>
        <w:t>– to rozbudowana platforma do monitorowania naszej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aktywności fizycznej. Pozwala rejestrować treningi, dopasowywać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je do swoich potrzeb, analizować, czy też dzielić się wynikami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ze znajomymi (Chwiałkowska 2013, Mynarski 2013, Zadarko-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Domaradzka, Zadarko 2016).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charakteryzuje nowoczesne formy aktywności fizycznej, w tym: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pilates – system ćwiczeń fizycznych wynikających z połączenia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jogi, baletu i ćwiczeń izometrycznych. Celem tego systemu ćwiczeń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jest rozciągnięcie i uelastycznienie wszystkich mięśni ciała.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Twórca to Niemiec Josef Humbertus Pilates (początek XX wieku)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[Wikipedia],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zumba – system ćwiczeń fizycznych polegający na połączeniu elementów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tańców latynoamerykańskich i ćwiczeń fitness. Twórcą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jest Kolumbijczyk Alberto „Beto” Pereza w latach 90. XX wieku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[Wikipedia],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nordic walking – forma treningu rekreacyjnego polegająca na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marszu ze specjalnymi kijkami, zapoczątkowana w Finlandii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latach 20. XX wieku jako forma całorocznego treningu dla biegaczy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narciarskich. Zasady treningu nordic walking jako pierwszy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opisał Marko Kantanev w 1997 roku.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opisuje zasady wybranej formy aktywności fizycznej spoza Europy,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np. zręcznościową grę pochodzącą z Australii dla czterech uczestników.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gry potrzebna jest piłka. Zasady gry są następujące: dorosły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rysuje na ziemi (nie może to być wysoka trawa) spore kwadratowe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  <w:sz w:val="24"/>
          <w:szCs w:val="24"/>
        </w:rPr>
        <w:t>pole i dzieli je na cztery równe części. Każdy z powstałych kwadra</w:t>
      </w:r>
      <w:r w:rsidRPr="008A316E">
        <w:rPr>
          <w:rFonts w:ascii="Cambria" w:hAnsi="Cambria" w:cs="Cambria"/>
        </w:rPr>
        <w:t>52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tów musi mieć wielkość co najmniej 2 x 2 m. Gracze kolejno zajmują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jedno takie pole – to ich „królestwa”. Dzieci podają sobie piłkę (ale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tylko nogami lub ręką, nie wolno jej chwytać!), odbijając ją do sąsiada.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Zanim zostanie odbita, może dotknąć ziemi na kwadracie danego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gracza tylko jeden raz. Jeśli zawodnik po takim trafieniu nie zdoła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wybić piłki w jego pole, odpada. Wygrywa ta osoba, która zostanie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 polu ostatnia. Nazywa się ją „królem kwadratów”,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wyjaśnia następujące pojęcia: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idea olimpijska – według Barona Pierre de Coubertina w zmaganiach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sportowych „ważny jest udział, a nie zwycięstwo”, sport to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metoda wychowania współczesnego człowieka, etyka w sporcie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powinna być obecna na co dzień, na czas igrzysk olimpijskich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wszystkie konflikty wojenne powinny być zawieszane, wszyscy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sportowcy są równi itp.,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idea paraolimpijska – jest to umożliwienie współzawodnictwa sportowego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osobom niepełnosprawnym fizycznie na podobnych zasadach,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jak to jest przyjęte w ramach igrzysk olimpijskich. Pierwsze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Igrzyska Paraolimpijskie odbyły się w 1960 roku. Natomiast w 1988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roku paraolimpijczycy zostali uznani za członków ruchu olimpijskiego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od tego czasu mogą rywalizować na obiektach IO w 2–3 tygodnie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 ich zakończeniu [www.paralympic.org.pl/index.php],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olimpiady specjalne – to forma uczestnictwa osób niepełnosprawnych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intelektualnie w różnych dyscyplinach i konkurencjach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sportowych. Mottem olimpiad specjalnych są następujące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słowa „Pragnę zwyciężyć, lecz jeśli nie będę mógł zwyciężyć,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niech będę dzielny w swym wysiłku” [Wikipedia].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wykonuje i stosuje w grze: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zwód pojedynczy przodem (w koszykówce, piłce ręcznej i piłce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nożnej),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obronę „każdy swego” (koszykówka, piłka ręczna, piłka nożna),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wystawienie piłki, zbicie lub inna forma ataku, np. przez „plasowanie”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(piłka siatkowa),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rzut na bramkę z wyskoku (piłka ręczna),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ustawia się w ataku pozycyjnym w piłce ręcznej, koszykówce, piłce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nożnej,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rozegrać atak szybki w koszykówce, piłce ręcznej i piłce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nożnej,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ustawić się do bloku w siatkówce.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53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uczestniczy w grach szkolnych, uproszczonych i właściwych jako zawodnik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sędzia: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grze uproszczonej, szkolnej, właściwej w koszykówce,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grze uproszczonej, szkolnej, właściwej w piłce ręcznej,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grze uproszczonej, szkolnej, właściwej w piłce siatkowej,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grze uproszczonej, szkolnej, właściwej w piłce nożnej,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grach drużynowych i indywidualnych: „Dwa ognie”, „Cztery ognie”,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„Kwadrant”, Tenis stołowy, Badminton, Ringo.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planuje szkolne i klasowe rozgrywki sportowe w grach zespołowych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indywidualnych według systemu pucharowego i „każdy z każdym”,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np. klasowy turniej tenisa stołowego, szkolna liga koszykówki itp.,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uczestniczy w grze w kwadraty pochodzącej z Australii,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wykonuje ćwiczenia zwinnościowo-akrobatyczne: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stanie na rękach przy drabinkach z asekuracją,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przerzut bokiem,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piramidę dwójkową lub trójkową według inwencji uczniów.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wykonuje układ gimnastyczny w oparciu o własną ekspresję ruchową,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który jest połączeniem następujących elementów: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stania na rękach,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przewrotu w przód,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przewrotu w tył do rozkroku.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7) wykonuje skok kuczny przez skrzynię ustawioną wszerz,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8) wykonuje układ ćwiczeń równoważnych na ławeczce,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9) wykonuje wymyk na niskim drążku z postawy zwieszonej,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10) wykonuje podstawowe kroki i figury oraz układ polki i walca wiedeńskiego,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11) pokonuje trasę biegu na orientację, na odcinku 1200–1500 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12) przekazuje pałeczkę sztafetową w strefie zmian,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13) z rozbiegu skacze w dal sposobem naturalnym po odbiciu ze strefy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belki,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14) wykonuje skok wzwyż sposobem naturalnym (nożycowym) lub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techniką „flop” (tylko na profesjonalny zeskok),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15) wykonuje serię przeskoków nad piłkami lekarskimi 1–2 kg z odbicia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jednonóż,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16) umie wykorzystać urządzenia, takie jak: Endomondo, Ground Miles,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Workout Trainer, Google Fit, Runtastic do oceny własnej – dziennej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17) prowadzi rozgrzewkę do zajęć ruchowych z gimnastyki, gier zespołowych,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lekkoatletyki, gier indywidualnych oraz gier i zabaw ruchowych,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54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18) zabawy ruchowe na śniegu,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19) start niski, biegi krótkie: 60–100 m, biegi sztafetowe,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20) start wysoki, biegi średnie i długie: 600–1000 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21) rzuty piłką lekarską: 3 kg,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22) wykonuje rzut oszczepem z miejsca lub krótkiego rozbiegu,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23) wykonuje pchnięcie kulą („techniką szkolną”).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III. Bezpieczeństwo w aktywności fizycznej.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wymienia przyczyny wypadków w czasie zajęć ruchowych, które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najczęściej wynikają, m.in. z: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niewłaściwej organizacji zajęć,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zbyt licznej grupy ćwiczących,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nieprawidłowego rozmieszczenia przyrządów i urządzeń sportowych,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mało intensywnej rozgrzewki,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nieprzestrzegania zasad budowy lekcji wychowania fizycznego.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wymienia sposoby zapobiegania wypadkom na zajęciach ruchowych,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ćwiczenia zawsze w stroju sportowym,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wykonywania zadań ruchowych dostosowanych do indywidualnych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możliwości sprawnościowych,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dbania o ład, porządek i merytoryczno-metodyczną organizację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zajęć ruchowych,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zdejmowania do zajęć ruchowych dodatkowych rzeczy osobistych,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np. zegarków, pierścionków, łańcuszków, okularów itp.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stosuje zasady asekuracji i samoasekuracji,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ćwiczenia tylko w miejscach właściwie zabezpieczonych,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np. za pomocą materacy,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wykonaniu ćwiczenia korzysta z podtrzymania lub pomocy nauczyciela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współćwiczącego,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bezpiecznie przenosi urządzenia i sprzęt sportowy,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wykonać podstawowe ćwiczenia samoasekuracyjne, np.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gimnastyce („zawrotkę” po staniu na rękach bez oparcia, przewrót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przód po staniu na rękach bez punktu podparcia).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55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potrafi zachować się w sytuacji wypadków i urazów w czasie zajęć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ruchowych,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powiadomić o zaistniałym zdarzeniu właściwe służby ratownicze,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udzielać pierwszej pomocy,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podejmuje działania w celu zabezpieczenia miejsca wypadku,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korzystać ze szkolnej apteczki.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IV. Edukacja zdrowotna.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1. W zakresie wiedzy.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wymienia pozytywne czynniki zdrowia,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aktywność fizyczna,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profilaktyczne badania,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właściwy sposób odżywiania,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odpowiednia ilość snu,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realizacja własnych zainteresowań i hobby.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wymienia negatywne czynniki zdrowia,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stres,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przemęczenie,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niewłaściwe odżywianie,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brak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unikanie badań kontrolnych i profilaktycznych,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nadużywanie alkoholu,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wady i schorzenia o podłożu endogennym (wrodzonym),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nieodpowiednie relacje z rówieśnikami lub przyjaciółmi,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wie, że na prawie wszystkie pozytywne lub negatywne czynniki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zdrowia może mieć pośredni lub bezpośredni wpływ.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wie, jakie są metody konstruktywnego redukowania nadmiernego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stresu,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uprawianie lubianej formy aktywności fizycznej, np. jazdy na rowerze,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 nartach, wycieczki w góry itd.,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odwracanie uwagi lub eliminowanie z najbliższego otoczenia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czynnika stresującego,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realizacja własnego hobby,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stosowanie technik relaksacyjnych i relaksujących,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pełna kontrola swojego zachowania,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słuchanie odpowiedniej muzyki itp.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omawia konsekwencje zdrowotne stosowania używek i substancji psychoaktywnych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aspekcie podejmowania aktywności fizycznej,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56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mogą obniżać poziom sprawności i wydolności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zaburzać koordynację ruchową,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prowadzić do nieregularnej pracy serca – zaburzenia rytmu pracy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serca,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występuje wzrost ciśnienia tętniczego,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brak motywacji do wszelkiej aktywności, w tym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apatia, zniechęcenie, znużenie,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trwałe uzależnienie organizmu.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wymienia przyczyny i skutki otyłości,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przekarmienie,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brak aktywności fizycznej,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czynniki genetyczne,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czynniki farmakologiczne,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czynniki biologiczne,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czynniki psychologiczne,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czynniki środowiskowe,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zaburzenia hormonalne,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</w:t>
      </w:r>
      <w:r w:rsidRPr="008A316E"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 w:rsidRPr="008A316E">
        <w:rPr>
          <w:rFonts w:ascii="Cambria" w:hAnsi="Cambria" w:cs="Cambria"/>
          <w:sz w:val="24"/>
          <w:szCs w:val="24"/>
        </w:rPr>
        <w:t>cukrzyca.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 a) skutki otyłości: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cukrzyca typu II,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nadciśnienie,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miażdżyca,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choroby serca,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niedokrwienie organizmu,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niewydolność serca,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zwyrodnienia kręgosłupa,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wady postawy itp. [zdrowieichoroby.info].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 b) psychologiczno-społeczne konsekwencje: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stygmatyzacja,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utrudnione relacje społeczne,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obniżone poczucie własnej wartości,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niska samoocena,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obniżenie jakości życia [Juruć, Bogdański 2010, Zielonka 2015].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 c) nieuzasadnione odchudzanie,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nadmierne wychudzenie organizmu,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anemia,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osteoporoza,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ogólne osłabienie,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57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uczucie zimna,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pogorszenie wzroku.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 d) wpływ sterydów na zwiększenie masy mięśni,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uszkodzenie struktury wątroby,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wyższe ciśnienie krwi,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zmiany w gospodarce hormonalnej organizmu,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skłonność do zachowań agresywnych,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zaburzenia pracy układu krążenia i serca,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większa podatność na infekcje,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bóle stawów itp. [budujmase.pl].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wyjaśnia wymogi higieny wynikające ze zmian zachodzących w organizmie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okresie dojrzewania,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codzienne mycie, szczególnie miejsc intymnych,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noszenie odzieży oddychającej, np. z bawełny,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używanie odpowiednich kosmetyków,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częsta zmiana odzieży osobistej.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 w:rsidRPr="008A316E">
        <w:rPr>
          <w:rFonts w:ascii="Cambria-Bold" w:hAnsi="Cambria-Bold" w:cs="Cambria-Bold"/>
          <w:b/>
          <w:bCs/>
          <w:sz w:val="24"/>
          <w:szCs w:val="24"/>
        </w:rPr>
        <w:t>2. W zakresie umiejętności.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opracowuje rozkład dnia, uwzględniając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odpowiednie proporcje pomiędzy nauką w szkole i w domu a aktywnym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wypoczynkiem, np. na świeżym powietrzu,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podejmuje różne formy aktywności fizycznej w czasie pozaszkolnym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pozalekcyjnym,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przyjmuje właściwą postawę ciała przy wykonywaniu różnorodnych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czynności i zadań w domu.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dobiera rodzaj ćwiczeń relaksacyjnych do własnych potrzeb,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zestaw ćwiczeń oddechowych,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ćwiczenia relaksacyjne w pozycjach niskich, np. w leżeniu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przodem, tyłem, na boku,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świadomie napinać i rozluźniać określone grupy mięśni.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demonstruje ergonomiczne podnoszenie i przenoszenie przedmiotów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 różnym ciężarze i różnej wielkości,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zawsze podnosi i przenosi przedmioty przy wyprostowanym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kręgosłupie,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umie przyjąć odpowiednią pozycję ciała do podniesienia cięższego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przedmiotu,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ocenić swoją realną siłę do przenoszenia przedmiotów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 danym ciężarze.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58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3.4.1. II etap edukacji (klasy VII–VIII szkoły podstawowej)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6"/>
          <w:szCs w:val="26"/>
        </w:rPr>
      </w:pPr>
      <w:r w:rsidRPr="008A316E">
        <w:rPr>
          <w:rFonts w:ascii="Cambria-Bold" w:hAnsi="Cambria-Bold" w:cs="Cambria-Bold"/>
          <w:b/>
          <w:bCs/>
          <w:sz w:val="26"/>
          <w:szCs w:val="26"/>
        </w:rPr>
        <w:t>aa– zajęcia do wyboru (2 godziny w tygodniu)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a) zajęcia sportowe z piłki nożnej.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uderzenie piłki wewnętrzną częścią stopy,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uderzenie piłki prostym podbiciem,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wykonuje uderzenie piłki głową,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wykonuje uderzenie piłki zewnętrznym podbiciem,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przyjąć piłkę wewnętrzną częścią stopy,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przyjąć piłkę podeszwą,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przyjąć piłkę prostym podbiciem,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przyjąć piłkę zewnętrznym podbiciem,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przyjąć piłkę udem,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przyjąć piłkę klatką piersiową,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żongluje piłką: stopą, udem, głową,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prowadzi piłkę wewnętrzną częścią stopy, prostym podbiciem,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zewnętrznym podbiciem, podeszwą,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wykonuje zwody pojedyncze przodem i tyłem z piłką i bez piłki,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drybling,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grać w ataku szybkim i pozycyjnym,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ustawić się w obronie,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elementy techniki i taktyki w grze uproszczonej, we fragmentach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gry, w grze szkolnej i właściwej,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uczestniczy w rozgrywkach szkolnych, zawodach i turniejach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b) zajęcia sportowe z piłki ręcznej.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kozłuje piłkę prawą i lewą ręką,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chwytać piłkę oburącz,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wykonuje podanie jednorącz półgórne,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wykonuje podanie jednorącz półgórne kozłem,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wykonuje podanie górne,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podać piłkę z biodra,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w grze podania sytuacyjne,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wykonuje rzut na bramkę z biegu,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rzuca na bramkę z wyskoku,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rzuca na bramkę po przeskoku,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ustawia się w obronie strefowej: 6:0, 5:1, 4:2, 3:3,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obronę „każdy swego”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zajmować pozycję na boisku w ataku szybkim,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rozgrywać piłkę w ataku pozycyjnym,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59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zwód pojedynczy przodem,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elementy techniki i taktyki w grze uproszczonej, we fragmentach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gry, w grze szkolnej i właściwej,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uczestniczy w rozgrywkach szkolnych, zawodach i turniejach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c) zajęcia rekreacyjno-zdrowotne z nordic walking.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właściwie dobrać kije nordic walking do swojego wzrostu,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właściwą technikę chodu z kijkami nordic walking,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rozgrzewkę do zajęć z nordic walking,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aktywnie chodzi na różnych dystansach i potrafi dobrać dla siebie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odpowiednie tempo marszu.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d) zajęcia rekreacyjno-zdrowotne: gry rekreacyjne, jazda na rolkach,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łyżwach.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chwytać kółko ringo jednorącz,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rzucać kółkiem ringo w sposób zgodny z przepisami,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technikę indywidualną gry w ringo 1 x 1, 2 x 2, 3 x 3 (dwoma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kółkami),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chwyta i rzuca piłkę w grze w „Dwa ognie” i „Cztery ognie”,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odbijać lotkę forhendem i bekhendem w badmintonie,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technikę indywidualną w grach pojedynczych w badmintonie,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odbić piłkę forhendem i bekhendem w tenisie,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wykonać serw forhendem w tenisie,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technikę indywidualną w grach singlowych i deblowych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tenisie,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odbić piłeczkę forhendem i bekhendem w tenisie stołowym,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wykonać serw forhendem i bekhendem w tenisie stołowym,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technikę indywidualną w grach singlowych i deblowych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tenisie stołowym,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odbicie piłki w grze „Kwadrant”,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chwyty jednorącz i oburącz piłki w „Kwadrancie”,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zna zasady gry w „Kwadranta”,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stosuje technikę jazdy na rolkach – potrafi bezpiecznie zatrzymać się,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wykonuje przekładankę w prawą lub lewą stronę,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jazdę na łyżwach po prostej i po łuku,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potrafi bezpiecznie zatrzymać się w jeździe na łyżwach,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• umie wykonać przekładankę w prawą lub lewą stronę.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60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sz w:val="26"/>
          <w:szCs w:val="26"/>
        </w:rPr>
      </w:pPr>
      <w:r w:rsidRPr="008A316E">
        <w:rPr>
          <w:rFonts w:ascii="Cambria" w:hAnsi="Cambria" w:cs="Cambria"/>
          <w:b/>
          <w:bCs/>
          <w:sz w:val="26"/>
          <w:szCs w:val="26"/>
        </w:rPr>
        <w:t>KLASY IV–VIII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sz w:val="24"/>
          <w:szCs w:val="24"/>
        </w:rPr>
      </w:pPr>
      <w:r w:rsidRPr="008A316E">
        <w:rPr>
          <w:rFonts w:ascii="Cambria" w:hAnsi="Cambria" w:cs="Cambria"/>
          <w:b/>
          <w:bCs/>
          <w:sz w:val="24"/>
          <w:szCs w:val="24"/>
        </w:rPr>
        <w:t>Kompetencje społeczne. Uczeń: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1) uczestniczy w rozgrywkach i zawodach klasowych jako zawodnik,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np. w sportach indywidualnych i zespołowych, respektuje zasady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fair play, umie sportowo rozpocząć rywalizację, potrafi podziękować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 współzawodnictwo, wie, jak zachować się po zwycięstwie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lub porażce indywidualnej lub swojej drużyny, docenia i uznaje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umiejętności sportowe swoich rywali i przeciwników,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2) umie zorganizować klasowe lub szkolne zawody sportowe, np. systemem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pucharowym lub „każdy swego”, potrafi pełnić role sędziego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pomocniczego, np. liniowego lub punktowego, kibicując docenia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poziom umiejętności sportowych swojej drużyny, ale też i przeciwników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czy rywali,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3) wie, jakie są zasady kulturalnego kibicowania,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poszanowania wszystkich uczestników rywalizacji sportowej,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używania tylko kulturalnego i powszechnie przyjętego za właściwe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słownictwa,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doceniania umiejętności sportowych także drużyn przeciwnych,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obiektywnej oceny pracy sędziów,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uznania wyników rywalizacji sportowej nawet w sytuacji, gdy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jest ona niekorzystna dla swojego zespołu itd.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4) umie zachować się w trakcie aktywności tanecznej w czasie lekcji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wf oraz innych imprezach tanecznych w szkole lub poza nią, wie, jak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zachować się przed tańcem z określoną osobą i po jego zakończeniu,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ubiera się w odpowiedni strój na dyskotekę lub zabawę taneczną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w szkole,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5) zna zasady dobrych relacji z innymi osobami,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szanuje swoich rodziców lub prawnych opiekunów, zawsze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godnością i życzliwością się o nich wyraża,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z należytym szacunkiem odnosić się do nauczycieli i innych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pracowników szkoły,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zna i stosuje takie słowa, jak: dziękuję, proszę, przepraszam,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dzień dobry, do widzenia,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ma właściwe relacje ze swoimi rówieśnikami.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6) zna swoje mocne strony osobowości, wie, jakie wartości są jego domeną,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pracuje nad słabymi stronami własnej osobowości, potrafi zaplanować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działania w zakresie własnego rozwoju, np. sportowego,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naukowego czy zawodowego,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61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7) wykazuje umiejętność adekwatnej samooceny swoich możliwości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psychofizycznych, 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potrafi ocenić stan swoich możliwości sprawnościowych,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wykonuje ćwiczenia i zadania ruchowe na miarę swoich rzeczywistych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możliwości psychofizycznych,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uznaje wyniki obiektywnych testów sprawnościowych, umiejętności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ruchowych czy badań własnego rozwoju fizycznego,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wie, że musi podjąć działania w celu zapobiegania negatywnym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zjawiskom własnego rozwoju, np. nadmiernej wagi czy otyłości,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pracuje nad słabymi stronami własnej osobowości.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8) jest kreatywny w poszukiwaniu rozwiązań sytuacji problemowych,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m.in.: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unika sytuacji konfliktowych, np. na boisku szkolnym,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w grze postępuje zawsze w duchu fair play,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przyznaje się do popełnionego błędu, np. przekroczenia przepisów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gry,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‒ kulturalnie zachowuje się w sytuacji problemowej.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9) współpracuje w grupie, zastępie gimnastycznym, drużynie i zespole,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szanuje poglądy i wysiłki innych osób, jest asertywny i empatyczny,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chętnie podejmuje aktywność fizyczną w grupie rówieśników,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10) potrafi motywować inne osoby do aktywności fizycznej, pomaga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mniej sprawnym fizycznie rówieśnikom, chętnie uprawia dowolne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formy aktywności fizycznej z osobami niepełnosprawnymi, zachęca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aktywności rekreacyjno-sportowej, np. swoich rodziców czy osoby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starsze ze swojego otoczenia.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 w:rsidRPr="008A316E">
        <w:rPr>
          <w:rFonts w:ascii="Cambria" w:hAnsi="Cambria" w:cs="Cambria"/>
        </w:rPr>
        <w:t>62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rajanPro-Bold" w:hAnsi="TrajanPro-Bold" w:cs="TrajanPro-Bold"/>
          <w:b/>
          <w:bCs/>
          <w:sz w:val="36"/>
          <w:szCs w:val="36"/>
        </w:rPr>
      </w:pPr>
      <w:r w:rsidRPr="008A316E">
        <w:rPr>
          <w:rFonts w:ascii="TrajanPro-Bold" w:hAnsi="TrajanPro-Bold" w:cs="TrajanPro-Bold"/>
          <w:b/>
          <w:bCs/>
          <w:sz w:val="36"/>
          <w:szCs w:val="36"/>
        </w:rPr>
        <w:t>4. PROCEDURY OSIĄGANIA CELÓW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TrajanPro-Bold" w:hAnsi="TrajanPro-Bold" w:cs="TrajanPro-Bold"/>
          <w:b/>
          <w:bCs/>
          <w:sz w:val="36"/>
          <w:szCs w:val="36"/>
        </w:rPr>
      </w:pPr>
      <w:r w:rsidRPr="008A316E">
        <w:rPr>
          <w:rFonts w:ascii="TrajanPro-Bold" w:hAnsi="TrajanPro-Bold" w:cs="TrajanPro-Bold"/>
          <w:b/>
          <w:bCs/>
          <w:sz w:val="36"/>
          <w:szCs w:val="36"/>
        </w:rPr>
        <w:t>I ZADAŃ PROGRAMU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1. Prowadzenie lekcji wychowania fizycznego według zasad pedagogicznych.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2. Stosowanie wielu metod realizacji zadań ruchowych, nauczania ruchu,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przekazywania i zdobywania wiadomości z kultury fizycznej.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3. Rozwijanie wszechstronnej osobowości ucznia poprzez wykorzystywanie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metod wychowawczych i własny przykład osobisty.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4. Dbałość o różnorodność form organizacyjnych w zajęciach wychowania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fizycznego.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5. Systematyczna realizacja treści nauczania programu za pomocą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szczegółowych planów dydaktyczno-wychowawczych dla każdej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klasy.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6. Kierowanie się nadrzędną zasadą dostosowania wymagań szczegółowych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do rzeczywistych możliwości oraz potrzeb rozwojowych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dzieci i młodzieży.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7. Obiektywne i sprawiedliwe ocenianie według z góry określonych zasad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i kryteriów.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8. Przygotowywanie klasowych oraz międzyklasowych rozgrywek i zawodów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sportowych.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9. Przygotowywanie prelekcji dotyczących realizacji treści nauczania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z edukacji zdrowotnej.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10. Prowadzenie zajęć wychowania fizycznego w terenie i poza salą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gimnastyczną.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11. Prezentowanie problemów szkolnej kultury fizycznej w formie gazetek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ściennych, artykułów do gazetki szkolnej, szkolnej strony internetowej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oraz prelekcji w trakcie spotkań z rodzicami.</w:t>
      </w:r>
    </w:p>
    <w:p w:rsidR="008A316E" w:rsidRPr="008A316E" w:rsidRDefault="008A316E" w:rsidP="008A316E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 w:rsidRPr="008A316E">
        <w:rPr>
          <w:rFonts w:ascii="Cambria" w:hAnsi="Cambria" w:cs="Cambria"/>
          <w:sz w:val="24"/>
          <w:szCs w:val="24"/>
        </w:rPr>
        <w:t>12. Systematyczne diagnozowanie rozwoju fizycznego i sprawności motorycznej</w:t>
      </w:r>
    </w:p>
    <w:p w:rsidR="008A316E" w:rsidRDefault="008A316E" w:rsidP="008A316E">
      <w:pPr>
        <w:rPr>
          <w:rFonts w:ascii="Times New Roman" w:hAnsi="Times New Roman" w:cs="Times New Roman"/>
        </w:rPr>
      </w:pPr>
      <w:r w:rsidRPr="008A316E">
        <w:rPr>
          <w:rFonts w:ascii="Cambria" w:hAnsi="Cambria" w:cs="Cambria"/>
          <w:sz w:val="24"/>
          <w:szCs w:val="24"/>
        </w:rPr>
        <w:t>na wszystkich etapach edukacji.</w:t>
      </w:r>
      <w:r w:rsidRPr="008A316E">
        <w:rPr>
          <w:rFonts w:ascii="Cambria-Bold" w:hAnsi="Cambria-Bold" w:cs="Cambria-Bold"/>
          <w:sz w:val="20"/>
          <w:szCs w:val="20"/>
        </w:rPr>
        <w:t>__</w:t>
      </w:r>
    </w:p>
    <w:p w:rsidR="008A316E" w:rsidRDefault="008A316E" w:rsidP="008A316E">
      <w:pPr>
        <w:rPr>
          <w:rFonts w:ascii="Times New Roman" w:hAnsi="Times New Roman" w:cs="Times New Roman"/>
        </w:rPr>
      </w:pPr>
    </w:p>
    <w:p w:rsidR="00017C35" w:rsidRDefault="00017C35" w:rsidP="00017C35">
      <w:pPr>
        <w:autoSpaceDE w:val="0"/>
        <w:autoSpaceDN w:val="0"/>
        <w:adjustRightInd w:val="0"/>
        <w:spacing w:after="0" w:line="240" w:lineRule="auto"/>
        <w:rPr>
          <w:rFonts w:ascii="TrajanPro-Bold" w:hAnsi="TrajanPro-Bold" w:cs="TrajanPro-Bold"/>
          <w:b/>
          <w:bCs/>
          <w:sz w:val="36"/>
          <w:szCs w:val="36"/>
        </w:rPr>
      </w:pPr>
      <w:r>
        <w:rPr>
          <w:rFonts w:ascii="TrajanPro-Bold" w:hAnsi="TrajanPro-Bold" w:cs="TrajanPro-Bold"/>
          <w:b/>
          <w:bCs/>
          <w:sz w:val="36"/>
          <w:szCs w:val="36"/>
        </w:rPr>
        <w:t>5. POŻĄDANE OSIĄGNIĘCIA DZIECI</w:t>
      </w:r>
    </w:p>
    <w:p w:rsidR="008A316E" w:rsidRDefault="00017C35" w:rsidP="00017C35">
      <w:pPr>
        <w:rPr>
          <w:rFonts w:ascii="Times New Roman" w:hAnsi="Times New Roman" w:cs="Times New Roman"/>
        </w:rPr>
      </w:pPr>
      <w:r>
        <w:rPr>
          <w:rFonts w:ascii="TrajanPro-Bold" w:hAnsi="TrajanPro-Bold" w:cs="TrajanPro-Bold"/>
          <w:b/>
          <w:bCs/>
          <w:sz w:val="36"/>
          <w:szCs w:val="36"/>
        </w:rPr>
        <w:t>I MŁODZIEŻY</w:t>
      </w:r>
    </w:p>
    <w:p w:rsidR="00017C35" w:rsidRDefault="00017C35" w:rsidP="008A316E">
      <w:pPr>
        <w:rPr>
          <w:rFonts w:ascii="Times New Roman" w:hAnsi="Times New Roman" w:cs="Times New Roman"/>
        </w:rPr>
      </w:pPr>
    </w:p>
    <w:p w:rsidR="00017C35" w:rsidRDefault="00017C35" w:rsidP="008A316E">
      <w:pPr>
        <w:rPr>
          <w:rFonts w:ascii="Times New Roman" w:hAnsi="Times New Roman" w:cs="Times New Roman"/>
        </w:rPr>
      </w:pP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8"/>
          <w:szCs w:val="28"/>
        </w:rPr>
      </w:pPr>
      <w:r>
        <w:rPr>
          <w:rFonts w:ascii="Cambria-Bold" w:hAnsi="Cambria-Bold" w:cs="Cambria-Bold"/>
          <w:b/>
          <w:bCs/>
          <w:sz w:val="28"/>
          <w:szCs w:val="28"/>
        </w:rPr>
        <w:t>2. Klasa IV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>1) W zakresie wiedzy. Uczeń: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podstawowe zdolności kondycyjne i koordynacyjne,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co to jest tętno,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cechy prawidłowej postawy ciała,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pozycje wyjściowe do ćwiczeń,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podstawowe przepisy oraz zasady gier i zabaw ruchowych,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gier rekreacyjnych, minigier zespołowych,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obiekty sportowe w swojej miejscowości i środowisku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lokalnym,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rozumie znaczenie symboli olimpijskich,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regulaminy: sali gimnastycznej i boiska sportowego,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działa system udzielania pierwszej pomocy w szkole,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opisuje znaczenie aktywności fizycznej dla swojego zdrowia,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nową piramidę żywienia,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zasady zdrowego odżywiania,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dobrać strój sportowy do wybranej formy aktywności fizycznej.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>2) W zakresie umiejętności. Uczeń: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dokonać pomiaru wysokości i masy ciała,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mierzy tętno przed wysiłkiem i po wysiłku,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wykonać próbę siły mięśni brzucha i gibkości według MTSF,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demonstruje ćwiczenia kształtujące wybrane zdolności motoryczne,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ćwiczenia kształtujące prawidłową postawę ciała,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potrafi kozłować piłkę prawą i lewą ręką, prowadzić piłkę, rzucać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do kosza oburącz, rzucać na bramkę jednorącz, strzelać na bramkę,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odbijać piłkę sposobem oburącz górnym,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uczestniczyć w grach i zabawach ruchowych, minigrach zespołowych,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organizować gry i zabawy ruchowe, minigry zespołowe, gry rekreacyjne,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przewrót w przód z pomocą lub samodzielnie,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dowolny układ gimnastyczny według własnej inwencji,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przyjąć określoną pozycję startową,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>65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starty wysokie z różnych pozycji wyjściowych,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rzuca jednorącz piłeczką palantową,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rzuca oburącz z ustawienia przodem i tyłem piłką lekarską,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skok w dal z miejsca z odbicia obunóż,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skok w dal z rozbiegu z odbicia z jednej nogi,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w sposób bezpieczny wykonywać ćwiczenia,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ustawić lub rozstawić sprzęt sportowy do ćwiczeń,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stosuje wszystkie zasady regulaminu sali gimnastycznej i boiska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sportowego,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stosuje wszystkie zasady higieny osobistej,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przyjmuje właściwą postawę ciała.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8"/>
          <w:szCs w:val="28"/>
        </w:rPr>
      </w:pPr>
      <w:r>
        <w:rPr>
          <w:rFonts w:ascii="Cambria-Bold" w:hAnsi="Cambria-Bold" w:cs="Cambria-Bold"/>
          <w:b/>
          <w:bCs/>
          <w:sz w:val="28"/>
          <w:szCs w:val="28"/>
        </w:rPr>
        <w:t>3. Klasa V–VI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>1) W zakresie wiedzy. Uczeń: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co to jest wydolność i wytrzymałość organizmu,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Test Coopera,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kryteria MTSF do kontroli i oceny siły mięśni brzucha i gibkości,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mięśnie odpowiedzialne za prawidłową postawę ciała,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podstawowe przepisy oraz zasady gier i zabaw ruchowych,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gier rekreacyjnych, minigier zespołowych,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należy rozegrać atak szybki oraz ustawić się do obrony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„każdy swego”,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normy dziennej aktywności fizycznej dla swojego wieku,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przygotować się (przeprowadzić rozgrzewkę) do ćwiczeń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fizycznych,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podstawowe wiadomości o starożytnych i nowożytnych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igrzyskach olimpijskich,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zasady udzielania pierwszej pomocy,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bezpiecznie korzystać ze sprzętu sportowego,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zasady bezpiecznego wypoczynku nad wodą i w górach,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definicję zdrowia według WHO,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opisuje pozytywne mierniki zdrowia,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metody i zasady hartowania organizmu,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zabezpieczyć się przed nadmiernym nasłonecznieniem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lub niską temperaturą,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zasady zdrowego odżywiania,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normy dziennej aktywności fizycznej dla swojego wieku,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dobrać strój sportowy do wybranej formy aktywności fizycznej.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>66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>2) W zakresie umiejętności. Uczeń: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Test Coopera,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mierzy tętno przed wysiłkiem i po wysiłku,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próby sprawnościowe według MTSF,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demonstruje ćwiczenia mięśni posturalnych,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ćwiczenia rozwijające koordynację ruchową,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rzut do kosza z dwutaktu, rzut na bramkę z biegu, odbicie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piłki sposobem oburącz dolnym, zagrywkę sposobem dolnym,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stosuje proste zasady taktyczne w grze – w obronie i w ataku,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rozgrywa piłkę „na trzy”,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chwyta i rzuca jednorącz kółkiem ringo,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uczestniczy w grach i zabawach ruchowych, minigrach zespołowych,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organizuje gry i zabawy ruchowe, minigry zespołowe, gry rekreacyjne,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przewrót w przód z marszu do przysiadu podpartego,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przewrót w tył z przysiadu podpartego do przysiadu podpartego,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wykonać podpór łukiem leżąc tyłem „mostek” z pomocą lub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samodzielnie,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przerzut bokiem z pomocą lub samodzielnie,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dowolny układ gimnastyczny według własnej inwencji,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potrafi wykonać skok rozkroczny przez kozła,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wykonać do muzyki podstawowy krok poloneza i walca angielskiego,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start niski i biegnie na odcinku 60 m,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rzuca jednorącz piłeczką palantową,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skok w dal sposobem naturalnym,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wykonać serie dowolnych przeskoków nad przeszkodami,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prowadzi fragment rozgrzewki,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stosuje elementy i zasady asekuracji podczas ćwiczeń,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elementy samoobrony,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ćwiczenia kształtujące nawyk prawidłowej postawy ciała,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stosuje ćwiczenia oddechowe i relaksacyjne,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ćwiczyć na świeżym powietrzu w różnych warunkach atmosferycznych.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8"/>
          <w:szCs w:val="28"/>
        </w:rPr>
      </w:pPr>
      <w:r>
        <w:rPr>
          <w:rFonts w:ascii="Cambria-Bold" w:hAnsi="Cambria-Bold" w:cs="Cambria-Bold"/>
          <w:b/>
          <w:bCs/>
          <w:sz w:val="28"/>
          <w:szCs w:val="28"/>
        </w:rPr>
        <w:t>4. Klasa VII–VIII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>1) W zakresie wiedzy. Uczeń: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zmienia się budowa ciała i sprawność fizyczna w okresie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dojrzewania,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>67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Test Coopera,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próby MTSF do kontroli i oceny sprawności fizycznej,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prowadzić samokontrolę i samoocenę sprawności fizycznej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według ISF K. Zuchory,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do czego służą siatki centylowe,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zmiany zachodzące w organizmie podczas wysiłku fizycznego,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wskazuje korzyści wynikające z aktywności fizycznej w terenie,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podstawowe aplikacje internetowe do oceny własnej aktywności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fizycznej,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współczesne formy aktywności fizycznej,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podstawowe przepisy oraz zasady gier i zabaw ruchowych,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gier rekreacyjnych, gier zespołowych,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podstawowe zagrania taktyczne w obronie i w ataku w grach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zespołowych,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co to jest idea olimpijska, paraolimpijska, olimpiada specjalna,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przyczyny wypadków na zajęciach ruchowych,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opisuje pozytywne czynniki zdrowia,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negatywne czynniki zdrowia,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 radzić sobie ze stresem,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wymienia negatywne skutki stosowania środków psychoaktywnych,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realne zagrożenia wynikające z otyłości i nadmiernego odchudzania,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wie, jakie negatywne konsekwencje dla organizmu przynosi stosowanie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środków sterydowych w procesie treningu,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zna zasady higieny osobistej.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4"/>
          <w:szCs w:val="24"/>
        </w:rPr>
      </w:pPr>
      <w:r>
        <w:rPr>
          <w:rFonts w:ascii="Cambria-Bold" w:hAnsi="Cambria-Bold" w:cs="Cambria-Bold"/>
          <w:b/>
          <w:bCs/>
          <w:sz w:val="24"/>
          <w:szCs w:val="24"/>
        </w:rPr>
        <w:t>2) W zakresie umiejętności. Uczeń: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Test Coopera,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mierzy tętno przed wysiłkiem i po wysiłku,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próby sprawnościowe według MTSF,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mierzy wysokość i masę ciała, oblicza wskaźnik BMI,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przeprowadza samodzielnie próby sprawnościowe według ISF K.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Zuchory,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demonstruje ćwiczenia kształtujące zdolności kondycyjne, koordynacyjne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i gibkość,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demonstruje ćwiczenia kształtujące prawidłową postawę ciała,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zwód pojedynczy przodem w koszykówce, piłce ręcznej,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piłce nożnej,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stosuje proste zasady taktyczne w grze – w obronie i w ataku,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>68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rozgrywa piłkę „na trzy”,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zbicie piłki lub atak przez „plasowanie”,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chwyta i rzuca jednorącz kółkiem ringo,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uczestniczy w grach i zabawach ruchowych, grach zespołowych,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planuje i organizuje klasowe lub szkolne zawody sportowe,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przewrót w przód z marszu do przysiadu podpartego,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przewrót w tył z przysiadu podpartego do rozkroku,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przerzut bokiem z pomocą lub samodzielnie,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dowolny układ gimnastyczny według własnej inwencji,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potrafi wykonać ze współćwiczącym „piramidę” dwójkową lub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trójkową,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wykonać do muzyki podstawowy krok polki i walca wiedeńskiego,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start niski i biegnie na odcinku 100 m,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skok w dal sposobem naturalnym,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wykonać serie dowolnych przeskoków nad przeszkodami,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prowadzi rozgrzewkę do wybranej formy aktywności fizycznej,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korzysta z nowoczesnych urządzeń do pomiaru parametrów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związanych z aktywnością fizyczną, np. sportestery, akcelerometry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itp.,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stosuje elementy i zasady asekuracji podczas ćwiczeń,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wykonuje elementy samoobrony,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udzielić pierwszej pomocy w sytuacji wypadku w trakcie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zajęć ruchowych,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przygotować rozkład dnia,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dobiera rodzaj ćwiczeń relaksacyjnych do własnych potrzeb,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ergonomicznie podnosić i przenosić przedmioty o różnym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ciężarze i różnej wielkości.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8"/>
          <w:szCs w:val="28"/>
        </w:rPr>
      </w:pPr>
      <w:r>
        <w:rPr>
          <w:rFonts w:ascii="Cambria-Bold" w:hAnsi="Cambria-Bold" w:cs="Cambria-Bold"/>
          <w:b/>
          <w:bCs/>
          <w:sz w:val="28"/>
          <w:szCs w:val="28"/>
        </w:rPr>
        <w:t>5. Kompetencje społeczne. Klasy IV–VIII. Uczeń: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aktywnie uczestniczy w zajęciach wychowania fizycznego,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chętnie podejmuje dodatkową aktywność fizyczną w trakcie zajęć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rekreacyjno-sportowych,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bierze udział w rozgrywkach i turniejach klasowych i międzyklasowych,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godnie reprezentuje szkołę w rozgrywkach i zawodach sportowych,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charakteryzuje się wysokim poziomem kultury osobistej,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nie sprawia trudności swoim zachowaniem w trakcie obowiązkowych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i dodatkowych zajęć ruchowych w szkole,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>69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kulturalnie kibicuje w trakcie zawodów sportowych,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właściwie zachowuje się w trakcie imprez tanecznych,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buduje odpowiednie relacje z osobami z najbliższego otoczenia,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jest świadomy swoich mocnych i słabych stron w odniesieniu do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psychofizycznego rozwoju,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kreatywnie poszukuje rozwiązania sytuacji problemowych,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aktywnie współpracuje z innymi uczestnikami zajęć ruchowych,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umie motywować inne osoby do aktywności fizycznej, daje dobry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przykład,</w:t>
      </w:r>
    </w:p>
    <w:p w:rsidR="00162B4B" w:rsidRDefault="00162B4B" w:rsidP="00162B4B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pomaga mniej sprawnym fizycznie,</w:t>
      </w:r>
    </w:p>
    <w:p w:rsidR="00017C35" w:rsidRDefault="00162B4B" w:rsidP="00162B4B">
      <w:pPr>
        <w:rPr>
          <w:rFonts w:ascii="Times New Roman" w:hAnsi="Times New Roman" w:cs="Times New Roman"/>
        </w:rPr>
      </w:pPr>
      <w:r>
        <w:rPr>
          <w:rFonts w:ascii="Cambria" w:hAnsi="Cambria" w:cs="Cambria"/>
          <w:sz w:val="24"/>
          <w:szCs w:val="24"/>
        </w:rPr>
        <w:t>‒</w:t>
      </w:r>
      <w:r>
        <w:rPr>
          <w:rFonts w:ascii="Wingdings-Regular" w:eastAsia="Wingdings-Regular" w:hAnsi="Cambria-Bold" w:cs="Wingdings-Regular" w:hint="eastAsia"/>
          <w:sz w:val="24"/>
          <w:szCs w:val="24"/>
        </w:rPr>
        <w:t>‒</w:t>
      </w:r>
      <w:r>
        <w:rPr>
          <w:rFonts w:ascii="Cambria" w:hAnsi="Cambria" w:cs="Cambria"/>
          <w:sz w:val="24"/>
          <w:szCs w:val="24"/>
        </w:rPr>
        <w:t>wspiera osoby niepełnosprawne intelektualnie i fizycznie.</w:t>
      </w:r>
    </w:p>
    <w:p w:rsidR="00017C35" w:rsidRDefault="00017C35" w:rsidP="008A316E">
      <w:pPr>
        <w:rPr>
          <w:rFonts w:ascii="Times New Roman" w:hAnsi="Times New Roman" w:cs="Times New Roman"/>
        </w:rPr>
      </w:pPr>
    </w:p>
    <w:p w:rsidR="00162B4B" w:rsidRDefault="00162B4B" w:rsidP="008A316E">
      <w:pPr>
        <w:rPr>
          <w:rFonts w:ascii="Times New Roman" w:hAnsi="Times New Roman" w:cs="Times New Roman"/>
        </w:rPr>
      </w:pPr>
    </w:p>
    <w:p w:rsidR="00162B4B" w:rsidRDefault="00162B4B" w:rsidP="008A316E">
      <w:pPr>
        <w:rPr>
          <w:rFonts w:ascii="Times New Roman" w:hAnsi="Times New Roman" w:cs="Times New Roman"/>
        </w:rPr>
      </w:pPr>
    </w:p>
    <w:p w:rsidR="00162B4B" w:rsidRDefault="00162B4B" w:rsidP="008A316E">
      <w:pPr>
        <w:rPr>
          <w:rFonts w:ascii="Times New Roman" w:hAnsi="Times New Roman" w:cs="Times New Roman"/>
        </w:rPr>
      </w:pPr>
    </w:p>
    <w:p w:rsidR="00162B4B" w:rsidRPr="008A316E" w:rsidRDefault="00162B4B" w:rsidP="008A316E">
      <w:pPr>
        <w:rPr>
          <w:rFonts w:ascii="Times New Roman" w:hAnsi="Times New Roman" w:cs="Times New Roman"/>
        </w:rPr>
      </w:pPr>
    </w:p>
    <w:sectPr w:rsidR="00162B4B" w:rsidRPr="008A316E" w:rsidSect="003A0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ajanPro-Bold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6E"/>
    <w:rsid w:val="00017C35"/>
    <w:rsid w:val="00162B4B"/>
    <w:rsid w:val="00165CC9"/>
    <w:rsid w:val="003A05A5"/>
    <w:rsid w:val="006E4CBB"/>
    <w:rsid w:val="008A316E"/>
    <w:rsid w:val="009E07DC"/>
    <w:rsid w:val="00AC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A47E03-1AE1-408E-BEC1-C5E23419E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05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11391</Words>
  <Characters>68350</Characters>
  <Application>Microsoft Office Word</Application>
  <DocSecurity>0</DocSecurity>
  <Lines>569</Lines>
  <Paragraphs>159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Justyna Sobótka</cp:lastModifiedBy>
  <cp:revision>2</cp:revision>
  <dcterms:created xsi:type="dcterms:W3CDTF">2024-03-20T19:49:00Z</dcterms:created>
  <dcterms:modified xsi:type="dcterms:W3CDTF">2024-03-20T19:49:00Z</dcterms:modified>
</cp:coreProperties>
</file>