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Organizatorami</w:t>
      </w:r>
      <w:r>
        <w:rPr>
          <w:rFonts w:ascii="Times New Roman" w:hAnsi="Times New Roman"/>
          <w:sz w:val="28"/>
          <w:szCs w:val="28"/>
          <w:rtl w:val="0"/>
        </w:rPr>
        <w:t xml:space="preserve"> Otwartego II Festiwalu Piosenki Patriotycznej "Z</w:t>
      </w:r>
      <w:r>
        <w:rPr>
          <w:rFonts w:ascii="Times New Roman" w:hAnsi="Times New Roman" w:hint="default"/>
          <w:sz w:val="28"/>
          <w:szCs w:val="28"/>
          <w:rtl w:val="0"/>
        </w:rPr>
        <w:t>ł</w:t>
      </w:r>
      <w:r>
        <w:rPr>
          <w:rFonts w:ascii="Times New Roman" w:hAnsi="Times New Roman"/>
          <w:sz w:val="28"/>
          <w:szCs w:val="28"/>
          <w:rtl w:val="0"/>
        </w:rPr>
        <w:t>oty Nenufar"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</w:rPr>
        <w:t>w Lubrzy s</w:t>
      </w:r>
      <w:r>
        <w:rPr>
          <w:rFonts w:ascii="Times New Roman" w:hAnsi="Times New Roman" w:hint="default"/>
          <w:sz w:val="28"/>
          <w:szCs w:val="28"/>
          <w:rtl w:val="0"/>
        </w:rPr>
        <w:t>ą </w:t>
      </w:r>
      <w:r>
        <w:rPr>
          <w:rFonts w:ascii="Times New Roman" w:hAnsi="Times New Roman"/>
          <w:sz w:val="28"/>
          <w:szCs w:val="28"/>
          <w:rtl w:val="0"/>
        </w:rPr>
        <w:t>Gmina Lubrza oraz Gminny O</w:t>
      </w:r>
      <w:r>
        <w:rPr>
          <w:rFonts w:ascii="Times New Roman" w:hAnsi="Times New Roman" w:hint="default"/>
          <w:sz w:val="28"/>
          <w:szCs w:val="28"/>
          <w:rtl w:val="0"/>
        </w:rPr>
        <w:t>ś</w:t>
      </w:r>
      <w:r>
        <w:rPr>
          <w:rFonts w:ascii="Times New Roman" w:hAnsi="Times New Roman"/>
          <w:sz w:val="28"/>
          <w:szCs w:val="28"/>
          <w:rtl w:val="0"/>
        </w:rPr>
        <w:t>rodek Kultury i Biblioteka w Lubrzy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G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łó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wne cele festiwalu to: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both"/>
        <w:rPr>
          <w:rFonts w:ascii="Times New Roman" w:hAnsi="Times New Roman"/>
          <w:sz w:val="28"/>
          <w:szCs w:val="28"/>
          <w:rtl w:val="0"/>
        </w:rPr>
      </w:pPr>
      <w:r>
        <w:rPr>
          <w:rFonts w:ascii="Times New Roman" w:hAnsi="Times New Roman"/>
          <w:sz w:val="28"/>
          <w:szCs w:val="28"/>
          <w:rtl w:val="0"/>
        </w:rPr>
        <w:t>Upowszechnianie kultury muzycznej w</w:t>
      </w:r>
      <w:r>
        <w:rPr>
          <w:rFonts w:ascii="Times New Roman" w:hAnsi="Times New Roman" w:hint="default"/>
          <w:sz w:val="28"/>
          <w:szCs w:val="28"/>
          <w:rtl w:val="0"/>
        </w:rPr>
        <w:t>ś</w:t>
      </w:r>
      <w:r>
        <w:rPr>
          <w:rFonts w:ascii="Times New Roman" w:hAnsi="Times New Roman"/>
          <w:sz w:val="28"/>
          <w:szCs w:val="28"/>
          <w:rtl w:val="0"/>
        </w:rPr>
        <w:t>r</w:t>
      </w:r>
      <w:r>
        <w:rPr>
          <w:rFonts w:ascii="Times New Roman" w:hAnsi="Times New Roman" w:hint="default"/>
          <w:sz w:val="28"/>
          <w:szCs w:val="28"/>
          <w:rtl w:val="0"/>
          <w:lang w:val="es-ES_tradnl"/>
        </w:rPr>
        <w:t>ó</w:t>
      </w:r>
      <w:r>
        <w:rPr>
          <w:rFonts w:ascii="Times New Roman" w:hAnsi="Times New Roman"/>
          <w:sz w:val="28"/>
          <w:szCs w:val="28"/>
          <w:rtl w:val="0"/>
        </w:rPr>
        <w:t>d dzieci i m</w:t>
      </w:r>
      <w:r>
        <w:rPr>
          <w:rFonts w:ascii="Times New Roman" w:hAnsi="Times New Roman" w:hint="default"/>
          <w:sz w:val="28"/>
          <w:szCs w:val="28"/>
          <w:rtl w:val="0"/>
        </w:rPr>
        <w:t>ł</w:t>
      </w:r>
      <w:r>
        <w:rPr>
          <w:rFonts w:ascii="Times New Roman" w:hAnsi="Times New Roman"/>
          <w:sz w:val="28"/>
          <w:szCs w:val="28"/>
          <w:rtl w:val="0"/>
        </w:rPr>
        <w:t>odzie</w:t>
      </w:r>
      <w:r>
        <w:rPr>
          <w:rFonts w:ascii="Times New Roman" w:hAnsi="Times New Roman" w:hint="default"/>
          <w:sz w:val="28"/>
          <w:szCs w:val="28"/>
          <w:rtl w:val="0"/>
        </w:rPr>
        <w:t>ż</w:t>
      </w:r>
      <w:r>
        <w:rPr>
          <w:rFonts w:ascii="Times New Roman" w:hAnsi="Times New Roman"/>
          <w:sz w:val="28"/>
          <w:szCs w:val="28"/>
          <w:rtl w:val="0"/>
        </w:rPr>
        <w:t>y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both"/>
        <w:rPr>
          <w:rFonts w:ascii="Times New Roman" w:hAnsi="Times New Roman"/>
          <w:sz w:val="28"/>
          <w:szCs w:val="28"/>
          <w:rtl w:val="0"/>
        </w:rPr>
      </w:pPr>
      <w:r>
        <w:rPr>
          <w:rFonts w:ascii="Times New Roman" w:hAnsi="Times New Roman"/>
          <w:sz w:val="28"/>
          <w:szCs w:val="28"/>
          <w:rtl w:val="0"/>
        </w:rPr>
        <w:t>Propagowanie patriotycznego repertuaru wokalno-instrumentalnego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both"/>
        <w:rPr>
          <w:rFonts w:ascii="Times New Roman" w:hAnsi="Times New Roman"/>
          <w:sz w:val="28"/>
          <w:szCs w:val="28"/>
          <w:rtl w:val="0"/>
        </w:rPr>
      </w:pPr>
      <w:r>
        <w:rPr>
          <w:rFonts w:ascii="Times New Roman" w:hAnsi="Times New Roman"/>
          <w:sz w:val="28"/>
          <w:szCs w:val="28"/>
          <w:rtl w:val="0"/>
        </w:rPr>
        <w:t>Popularyzacja artyst</w:t>
      </w:r>
      <w:r>
        <w:rPr>
          <w:rFonts w:ascii="Times New Roman" w:hAnsi="Times New Roman" w:hint="default"/>
          <w:sz w:val="28"/>
          <w:szCs w:val="28"/>
          <w:rtl w:val="0"/>
          <w:lang w:val="es-ES_tradnl"/>
        </w:rPr>
        <w:t>ó</w:t>
      </w:r>
      <w:r>
        <w:rPr>
          <w:rFonts w:ascii="Times New Roman" w:hAnsi="Times New Roman"/>
          <w:sz w:val="28"/>
          <w:szCs w:val="28"/>
          <w:rtl w:val="0"/>
        </w:rPr>
        <w:t>w, kt</w:t>
      </w:r>
      <w:r>
        <w:rPr>
          <w:rFonts w:ascii="Times New Roman" w:hAnsi="Times New Roman" w:hint="default"/>
          <w:sz w:val="28"/>
          <w:szCs w:val="28"/>
          <w:rtl w:val="0"/>
          <w:lang w:val="es-ES_tradnl"/>
        </w:rPr>
        <w:t>ó</w:t>
      </w:r>
      <w:r>
        <w:rPr>
          <w:rFonts w:ascii="Times New Roman" w:hAnsi="Times New Roman"/>
          <w:sz w:val="28"/>
          <w:szCs w:val="28"/>
          <w:rtl w:val="0"/>
        </w:rPr>
        <w:t>rzy posiadaj</w:t>
      </w:r>
      <w:r>
        <w:rPr>
          <w:rFonts w:ascii="Times New Roman" w:hAnsi="Times New Roman" w:hint="default"/>
          <w:sz w:val="28"/>
          <w:szCs w:val="28"/>
          <w:rtl w:val="0"/>
        </w:rPr>
        <w:t xml:space="preserve">ą </w:t>
      </w:r>
      <w:r>
        <w:rPr>
          <w:rFonts w:ascii="Times New Roman" w:hAnsi="Times New Roman"/>
          <w:sz w:val="28"/>
          <w:szCs w:val="28"/>
          <w:rtl w:val="0"/>
        </w:rPr>
        <w:t>i wykonuj</w:t>
      </w:r>
      <w:r>
        <w:rPr>
          <w:rFonts w:ascii="Times New Roman" w:hAnsi="Times New Roman" w:hint="default"/>
          <w:sz w:val="28"/>
          <w:szCs w:val="28"/>
          <w:rtl w:val="0"/>
        </w:rPr>
        <w:t xml:space="preserve">ą </w:t>
      </w:r>
      <w:r>
        <w:rPr>
          <w:rFonts w:ascii="Times New Roman" w:hAnsi="Times New Roman"/>
          <w:sz w:val="28"/>
          <w:szCs w:val="28"/>
          <w:rtl w:val="0"/>
        </w:rPr>
        <w:t>piosenk</w:t>
      </w:r>
      <w:r>
        <w:rPr>
          <w:rFonts w:ascii="Times New Roman" w:hAnsi="Times New Roman" w:hint="default"/>
          <w:sz w:val="28"/>
          <w:szCs w:val="28"/>
          <w:rtl w:val="0"/>
        </w:rPr>
        <w:t xml:space="preserve">ę </w:t>
      </w:r>
      <w:r>
        <w:rPr>
          <w:rFonts w:ascii="Times New Roman" w:hAnsi="Times New Roman"/>
          <w:sz w:val="28"/>
          <w:szCs w:val="28"/>
          <w:rtl w:val="0"/>
        </w:rPr>
        <w:t>patriotyczn</w:t>
      </w:r>
      <w:r>
        <w:rPr>
          <w:rFonts w:ascii="Times New Roman" w:hAnsi="Times New Roman" w:hint="default"/>
          <w:sz w:val="28"/>
          <w:szCs w:val="28"/>
          <w:rtl w:val="0"/>
        </w:rPr>
        <w:t xml:space="preserve">ą </w:t>
      </w:r>
      <w:r>
        <w:rPr>
          <w:rFonts w:ascii="Times New Roman" w:hAnsi="Times New Roman"/>
          <w:sz w:val="28"/>
          <w:szCs w:val="28"/>
          <w:rtl w:val="0"/>
        </w:rPr>
        <w:t>w swoim repertuarze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00000a"/>
          <w:sz w:val="28"/>
          <w:szCs w:val="28"/>
          <w:u w:color="00000a"/>
          <w14:textFill>
            <w14:solidFill>
              <w14:srgbClr w14:val="00000A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Cele festiwalu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outline w:val="0"/>
          <w:color w:val="00000a"/>
          <w:sz w:val="28"/>
          <w:szCs w:val="28"/>
          <w:u w:color="00000a"/>
          <w14:textFill>
            <w14:solidFill>
              <w14:srgbClr w14:val="00000A"/>
            </w14:solidFill>
          </w14:textFill>
        </w:rPr>
      </w:pP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 xml:space="preserve">Popularyzowanie tradycji 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ś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piewania polskiej piosenki patriotycznej,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00000a"/>
          <w:sz w:val="28"/>
          <w:szCs w:val="28"/>
          <w:u w:color="00000a"/>
          <w14:textFill>
            <w14:solidFill>
              <w14:srgbClr w14:val="00000A"/>
            </w14:solidFill>
          </w14:textFill>
        </w:rPr>
        <w:br w:type="textWrapping"/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ze wszystkimi jej aspektami edukacyjnymi i wychowawczymi, a w szczeg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:lang w:val="es-ES_tradnl"/>
          <w14:textFill>
            <w14:solidFill>
              <w14:srgbClr w14:val="00000A"/>
            </w14:solidFill>
          </w14:textFill>
        </w:rPr>
        <w:t>ó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lno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ś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:lang w:val="it-IT"/>
          <w14:textFill>
            <w14:solidFill>
              <w14:srgbClr w14:val="00000A"/>
            </w14:solidFill>
          </w14:textFill>
        </w:rPr>
        <w:t>ci: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outline w:val="0"/>
          <w:color w:val="00000a"/>
          <w:sz w:val="28"/>
          <w:szCs w:val="28"/>
          <w:u w:color="00000a"/>
          <w14:textFill>
            <w14:solidFill>
              <w14:srgbClr w14:val="00000A"/>
            </w14:solidFill>
          </w14:textFill>
        </w:rPr>
      </w:pP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outline w:val="0"/>
          <w:color w:val="00000a"/>
          <w:sz w:val="28"/>
          <w:szCs w:val="28"/>
          <w:u w:color="00000a"/>
          <w14:textFill>
            <w14:solidFill>
              <w14:srgbClr w14:val="00000A"/>
            </w14:solidFill>
          </w14:textFill>
        </w:rPr>
      </w:pP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:lang w:val="de-DE"/>
          <w14:textFill>
            <w14:solidFill>
              <w14:srgbClr w14:val="00000A"/>
            </w14:solidFill>
          </w14:textFill>
        </w:rPr>
        <w:t xml:space="preserve">· 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zainteresowanie dziedzictwem kulturowym, pie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ś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ni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ą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, tradycj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 xml:space="preserve">ą 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i obyczajami,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outline w:val="0"/>
          <w:color w:val="00000a"/>
          <w:sz w:val="28"/>
          <w:szCs w:val="28"/>
          <w:u w:color="00000a"/>
          <w14:textFill>
            <w14:solidFill>
              <w14:srgbClr w14:val="00000A"/>
            </w14:solidFill>
          </w14:textFill>
        </w:rPr>
      </w:pP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:lang w:val="de-DE"/>
          <w14:textFill>
            <w14:solidFill>
              <w14:srgbClr w14:val="00000A"/>
            </w14:solidFill>
          </w14:textFill>
        </w:rPr>
        <w:t xml:space="preserve">· 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u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ś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wiadomienie i rozumienie roli warto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ś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 xml:space="preserve">ci narodowo-patriotycznych w 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ż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yciu cz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ł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owieka,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outline w:val="0"/>
          <w:color w:val="00000a"/>
          <w:sz w:val="28"/>
          <w:szCs w:val="28"/>
          <w:u w:color="00000a"/>
          <w14:textFill>
            <w14:solidFill>
              <w14:srgbClr w14:val="00000A"/>
            </w14:solidFill>
          </w14:textFill>
        </w:rPr>
      </w:pP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:lang w:val="de-DE"/>
          <w14:textFill>
            <w14:solidFill>
              <w14:srgbClr w14:val="00000A"/>
            </w14:solidFill>
          </w14:textFill>
        </w:rPr>
        <w:t xml:space="preserve">· 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:lang w:val="en-US"/>
          <w14:textFill>
            <w14:solidFill>
              <w14:srgbClr w14:val="00000A"/>
            </w14:solidFill>
          </w14:textFill>
        </w:rPr>
        <w:t>w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łą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czenie warto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ś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ci narodowo-patriotycznych do w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ł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asnej hierarchii,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outline w:val="0"/>
          <w:color w:val="00000a"/>
          <w:sz w:val="28"/>
          <w:szCs w:val="28"/>
          <w:u w:color="00000a"/>
          <w14:textFill>
            <w14:solidFill>
              <w14:srgbClr w14:val="00000A"/>
            </w14:solidFill>
          </w14:textFill>
        </w:rPr>
      </w:pP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:lang w:val="de-DE"/>
          <w14:textFill>
            <w14:solidFill>
              <w14:srgbClr w14:val="00000A"/>
            </w14:solidFill>
          </w14:textFill>
        </w:rPr>
        <w:t xml:space="preserve">· 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podnoszenie poziomu artystycznego prezentacji muzycznej.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outline w:val="0"/>
          <w:color w:val="00000a"/>
          <w:sz w:val="28"/>
          <w:szCs w:val="28"/>
          <w:u w:color="00000a"/>
          <w14:textFill>
            <w14:solidFill>
              <w14:srgbClr w14:val="00000A"/>
            </w14:solidFill>
          </w14:textFill>
        </w:rPr>
      </w:pP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outline w:val="0"/>
          <w:color w:val="00000a"/>
          <w:sz w:val="28"/>
          <w:szCs w:val="28"/>
          <w:u w:color="00000a"/>
          <w14:textFill>
            <w14:solidFill>
              <w14:srgbClr w14:val="00000A"/>
            </w14:solidFill>
          </w14:textFill>
        </w:rPr>
      </w:pP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1. W konkursie mog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 xml:space="preserve">ą 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bra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 xml:space="preserve">ć 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udzia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 xml:space="preserve">ł 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soli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ś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ci oraz zespo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ł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y wokalne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00000a"/>
          <w:sz w:val="28"/>
          <w:szCs w:val="28"/>
          <w:u w:color="00000a"/>
          <w14:textFill>
            <w14:solidFill>
              <w14:srgbClr w14:val="00000A"/>
            </w14:solidFill>
          </w14:textFill>
        </w:rPr>
        <w:br w:type="textWrapping"/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i wokalnoinstrumentalne szk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 xml:space="preserve">ół 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 xml:space="preserve">podstawowych i ponad podstawowych z Powiatu 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Ś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wiebodzi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ń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skiego.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outline w:val="0"/>
          <w:color w:val="00000a"/>
          <w:sz w:val="28"/>
          <w:szCs w:val="28"/>
          <w:u w:color="00000a"/>
          <w14:textFill>
            <w14:solidFill>
              <w14:srgbClr w14:val="00000A"/>
            </w14:solidFill>
          </w14:textFill>
        </w:rPr>
      </w:pP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2. Uczestnicy prezentuj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 xml:space="preserve">ą 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jeden utw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:lang w:val="es-ES_tradnl"/>
          <w14:textFill>
            <w14:solidFill>
              <w14:srgbClr w14:val="00000A"/>
            </w14:solidFill>
          </w14:textFill>
        </w:rPr>
        <w:t>ó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r o tematyce patriotycznej.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00000a"/>
          <w:sz w:val="28"/>
          <w:szCs w:val="28"/>
          <w:u w:color="00000a"/>
          <w14:textFill>
            <w14:solidFill>
              <w14:srgbClr w14:val="00000A"/>
            </w14:solidFill>
          </w14:textFill>
        </w:rPr>
      </w:pP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00000a"/>
          <w:sz w:val="28"/>
          <w:szCs w:val="28"/>
          <w:u w:color="00000a"/>
          <w14:textFill>
            <w14:solidFill>
              <w14:srgbClr w14:val="00000A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Kryteria oceny, nagrody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outline w:val="0"/>
          <w:color w:val="00000a"/>
          <w:sz w:val="28"/>
          <w:szCs w:val="28"/>
          <w:u w:color="00000a"/>
          <w14:textFill>
            <w14:solidFill>
              <w14:srgbClr w14:val="00000A"/>
            </w14:solidFill>
          </w14:textFill>
        </w:rPr>
      </w:pP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1. Powo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ł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ane przez Organizatora Jury b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ę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dzie ocenia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ć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: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outline w:val="0"/>
          <w:color w:val="00000a"/>
          <w:sz w:val="28"/>
          <w:szCs w:val="28"/>
          <w:u w:color="00000a"/>
          <w14:textFill>
            <w14:solidFill>
              <w14:srgbClr w14:val="00000A"/>
            </w14:solidFill>
          </w14:textFill>
        </w:rPr>
      </w:pP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- dob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:lang w:val="es-ES_tradnl"/>
          <w14:textFill>
            <w14:solidFill>
              <w14:srgbClr w14:val="00000A"/>
            </w14:solidFill>
          </w14:textFill>
        </w:rPr>
        <w:t>ó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:lang w:val="it-IT"/>
          <w14:textFill>
            <w14:solidFill>
              <w14:srgbClr w14:val="00000A"/>
            </w14:solidFill>
          </w14:textFill>
        </w:rPr>
        <w:t>r repertuaru, tre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 xml:space="preserve">ść 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i charakter zgodny z za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ł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o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ż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eniami regulaminu,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outline w:val="0"/>
          <w:color w:val="00000a"/>
          <w:sz w:val="28"/>
          <w:szCs w:val="28"/>
          <w:u w:color="00000a"/>
          <w14:textFill>
            <w14:solidFill>
              <w14:srgbClr w14:val="00000A"/>
            </w14:solidFill>
          </w14:textFill>
        </w:rPr>
      </w:pP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- interpretacj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 xml:space="preserve">ę 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utwor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:lang w:val="es-ES_tradnl"/>
          <w14:textFill>
            <w14:solidFill>
              <w14:srgbClr w14:val="00000A"/>
            </w14:solidFill>
          </w14:textFill>
        </w:rPr>
        <w:t>ó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w i og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:lang w:val="es-ES_tradnl"/>
          <w14:textFill>
            <w14:solidFill>
              <w14:srgbClr w14:val="00000A"/>
            </w14:solidFill>
          </w14:textFill>
        </w:rPr>
        <w:t>ó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lny wyraz artystyczny,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outline w:val="0"/>
          <w:color w:val="00000a"/>
          <w:sz w:val="28"/>
          <w:szCs w:val="28"/>
          <w:u w:color="00000a"/>
          <w14:textFill>
            <w14:solidFill>
              <w14:srgbClr w14:val="00000A"/>
            </w14:solidFill>
          </w14:textFill>
        </w:rPr>
      </w:pP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- muzykalno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 xml:space="preserve">ść 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i warunki g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ł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osowe wykonawc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:lang w:val="es-ES_tradnl"/>
          <w14:textFill>
            <w14:solidFill>
              <w14:srgbClr w14:val="00000A"/>
            </w14:solidFill>
          </w14:textFill>
        </w:rPr>
        <w:t>ó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w.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outline w:val="0"/>
          <w:color w:val="00000a"/>
          <w:sz w:val="28"/>
          <w:szCs w:val="28"/>
          <w:u w:color="00000a"/>
          <w14:textFill>
            <w14:solidFill>
              <w14:srgbClr w14:val="00000A"/>
            </w14:solidFill>
          </w14:textFill>
        </w:rPr>
      </w:pP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2. Wszyscy uczestnicy konkursu otrzymaj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 xml:space="preserve">ą 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dyplomy uczestnictwa. Organizatorzy festiwalu przewiduj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 xml:space="preserve">ą 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3 nagrody (pierwsze, drugi i trzecie miejsce) dla najlepszych uczestnik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:lang w:val="es-ES_tradnl"/>
          <w14:textFill>
            <w14:solidFill>
              <w14:srgbClr w14:val="00000A"/>
            </w14:solidFill>
          </w14:textFill>
        </w:rPr>
        <w:t>ó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:lang w:val="en-US"/>
          <w14:textFill>
            <w14:solidFill>
              <w14:srgbClr w14:val="00000A"/>
            </w14:solidFill>
          </w14:textFill>
        </w:rPr>
        <w:t>w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 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w 3 kategoriach, podzielonych na 3 grupy wiekowe: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outline w:val="0"/>
          <w:color w:val="00000a"/>
          <w:sz w:val="28"/>
          <w:szCs w:val="28"/>
          <w:u w:color="00000a"/>
          <w14:textFill>
            <w14:solidFill>
              <w14:srgbClr w14:val="00000A"/>
            </w14:solidFill>
          </w14:textFill>
        </w:rPr>
      </w:pP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1. Soli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ś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:lang w:val="it-IT"/>
          <w14:textFill>
            <w14:solidFill>
              <w14:srgbClr w14:val="00000A"/>
            </w14:solidFill>
          </w14:textFill>
        </w:rPr>
        <w:t>ci: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outline w:val="0"/>
          <w:color w:val="00000a"/>
          <w:sz w:val="28"/>
          <w:szCs w:val="28"/>
          <w:u w:color="00000a"/>
          <w14:textFill>
            <w14:solidFill>
              <w14:srgbClr w14:val="00000A"/>
            </w14:solidFill>
          </w14:textFill>
        </w:rPr>
      </w:pP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2. Zespo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ł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 xml:space="preserve">y wokalne 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outline w:val="0"/>
          <w:color w:val="00000a"/>
          <w:sz w:val="28"/>
          <w:szCs w:val="28"/>
          <w:u w:color="00000a"/>
          <w14:textFill>
            <w14:solidFill>
              <w14:srgbClr w14:val="00000A"/>
            </w14:solidFill>
          </w14:textFill>
        </w:rPr>
      </w:pP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3. Zespo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ł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y wokalno-instrumentalne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outline w:val="0"/>
          <w:color w:val="00000a"/>
          <w:sz w:val="28"/>
          <w:szCs w:val="28"/>
          <w:u w:color="00000a"/>
          <w14:textFill>
            <w14:solidFill>
              <w14:srgbClr w14:val="00000A"/>
            </w14:solidFill>
          </w14:textFill>
        </w:rPr>
      </w:pP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outline w:val="0"/>
          <w:color w:val="00000a"/>
          <w:sz w:val="28"/>
          <w:szCs w:val="28"/>
          <w:u w:color="00000a"/>
          <w14:textFill>
            <w14:solidFill>
              <w14:srgbClr w14:val="00000A"/>
            </w14:solidFill>
          </w14:textFill>
        </w:rPr>
      </w:pP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 xml:space="preserve">Grupy wiekowe: </w:t>
        <w:tab/>
        <w:t xml:space="preserve">klasy 1 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 xml:space="preserve">– 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4,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outline w:val="0"/>
          <w:color w:val="00000a"/>
          <w:sz w:val="28"/>
          <w:szCs w:val="28"/>
          <w:u w:color="00000a"/>
          <w14:textFill>
            <w14:solidFill>
              <w14:srgbClr w14:val="00000A"/>
            </w14:solidFill>
          </w14:textFill>
        </w:rPr>
      </w:pPr>
      <w:r>
        <w:rPr>
          <w:rFonts w:ascii="Times New Roman" w:cs="Times New Roman" w:hAnsi="Times New Roman" w:eastAsia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ab/>
        <w:tab/>
        <w:tab/>
        <w:t xml:space="preserve">klasy 5 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 xml:space="preserve">– 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8,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outline w:val="0"/>
          <w:color w:val="00000a"/>
          <w:sz w:val="28"/>
          <w:szCs w:val="28"/>
          <w:u w:color="00000a"/>
          <w14:textFill>
            <w14:solidFill>
              <w14:srgbClr w14:val="00000A"/>
            </w14:solidFill>
          </w14:textFill>
        </w:rPr>
      </w:pPr>
      <w:r>
        <w:rPr>
          <w:rFonts w:ascii="Times New Roman" w:cs="Times New Roman" w:hAnsi="Times New Roman" w:eastAsia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ab/>
        <w:tab/>
        <w:tab/>
        <w:t>szko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ł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 xml:space="preserve">y 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ś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rednie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outline w:val="0"/>
          <w:color w:val="00000a"/>
          <w:sz w:val="28"/>
          <w:szCs w:val="28"/>
          <w:u w:color="00000a"/>
          <w14:textFill>
            <w14:solidFill>
              <w14:srgbClr w14:val="00000A"/>
            </w14:solidFill>
          </w14:textFill>
        </w:rPr>
      </w:pP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outline w:val="0"/>
          <w:color w:val="00000a"/>
          <w:sz w:val="28"/>
          <w:szCs w:val="28"/>
          <w:u w:color="00000a"/>
          <w14:textFill>
            <w14:solidFill>
              <w14:srgbClr w14:val="00000A"/>
            </w14:solidFill>
          </w14:textFill>
        </w:rPr>
      </w:pP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Organizatorzy gwarantuj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 xml:space="preserve">ą 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nagrody finansowe oraz rzeczowe.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outline w:val="0"/>
          <w:color w:val="00000a"/>
          <w:sz w:val="28"/>
          <w:szCs w:val="28"/>
          <w:u w:color="00000a"/>
          <w14:textFill>
            <w14:solidFill>
              <w14:srgbClr w14:val="00000A"/>
            </w14:solidFill>
          </w14:textFill>
        </w:rPr>
      </w:pP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00000a"/>
          <w:sz w:val="28"/>
          <w:szCs w:val="28"/>
          <w:u w:color="00000a"/>
          <w14:textFill>
            <w14:solidFill>
              <w14:srgbClr w14:val="00000A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 xml:space="preserve">Termin festiwalu </w:t>
      </w:r>
      <w:r>
        <w:rPr>
          <w:rFonts w:ascii="Times New Roman" w:hAnsi="Times New Roman" w:hint="default"/>
          <w:b w:val="1"/>
          <w:bCs w:val="1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 xml:space="preserve">– </w:t>
      </w:r>
      <w:r>
        <w:rPr>
          <w:rFonts w:ascii="Times New Roman" w:hAnsi="Times New Roman"/>
          <w:b w:val="1"/>
          <w:bCs w:val="1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18.11.2023</w:t>
      </w:r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rPr>
          <w:rStyle w:val="Hyperlink.0"/>
        </w:rPr>
      </w:pPr>
      <w:r>
        <w:rPr>
          <w:rFonts w:ascii="Times New Roman" w:hAnsi="Times New Roman"/>
          <w:sz w:val="28"/>
          <w:szCs w:val="28"/>
          <w:rtl w:val="0"/>
        </w:rPr>
        <w:t>Zg</w:t>
      </w:r>
      <w:r>
        <w:rPr>
          <w:rFonts w:ascii="Times New Roman" w:hAnsi="Times New Roman" w:hint="default"/>
          <w:sz w:val="28"/>
          <w:szCs w:val="28"/>
          <w:rtl w:val="0"/>
        </w:rPr>
        <w:t>ł</w:t>
      </w:r>
      <w:r>
        <w:rPr>
          <w:rFonts w:ascii="Times New Roman" w:hAnsi="Times New Roman"/>
          <w:sz w:val="28"/>
          <w:szCs w:val="28"/>
          <w:rtl w:val="0"/>
        </w:rPr>
        <w:t>oszenia do konkursu festiwalowego prosz</w:t>
      </w:r>
      <w:r>
        <w:rPr>
          <w:rFonts w:ascii="Times New Roman" w:hAnsi="Times New Roman" w:hint="default"/>
          <w:sz w:val="28"/>
          <w:szCs w:val="28"/>
          <w:rtl w:val="0"/>
        </w:rPr>
        <w:t xml:space="preserve">ę </w:t>
      </w:r>
      <w:r>
        <w:rPr>
          <w:rFonts w:ascii="Times New Roman" w:hAnsi="Times New Roman"/>
          <w:sz w:val="28"/>
          <w:szCs w:val="28"/>
          <w:rtl w:val="0"/>
        </w:rPr>
        <w:t>wysy</w:t>
      </w:r>
      <w:r>
        <w:rPr>
          <w:rFonts w:ascii="Times New Roman" w:hAnsi="Times New Roman" w:hint="default"/>
          <w:sz w:val="28"/>
          <w:szCs w:val="28"/>
          <w:rtl w:val="0"/>
        </w:rPr>
        <w:t>ł</w:t>
      </w:r>
      <w:r>
        <w:rPr>
          <w:rFonts w:ascii="Times New Roman" w:hAnsi="Times New Roman"/>
          <w:sz w:val="28"/>
          <w:szCs w:val="28"/>
          <w:rtl w:val="0"/>
        </w:rPr>
        <w:t>a</w:t>
      </w:r>
      <w:r>
        <w:rPr>
          <w:rFonts w:ascii="Times New Roman" w:hAnsi="Times New Roman" w:hint="default"/>
          <w:sz w:val="28"/>
          <w:szCs w:val="28"/>
          <w:rtl w:val="0"/>
        </w:rPr>
        <w:t xml:space="preserve">ć </w:t>
      </w:r>
      <w:r>
        <w:rPr>
          <w:rFonts w:ascii="Times New Roman" w:hAnsi="Times New Roman"/>
          <w:sz w:val="28"/>
          <w:szCs w:val="28"/>
          <w:rtl w:val="0"/>
        </w:rPr>
        <w:t>poczt</w:t>
      </w:r>
      <w:r>
        <w:rPr>
          <w:rFonts w:ascii="Times New Roman" w:hAnsi="Times New Roman" w:hint="default"/>
          <w:sz w:val="28"/>
          <w:szCs w:val="28"/>
          <w:rtl w:val="0"/>
        </w:rPr>
        <w:t xml:space="preserve">ą </w:t>
      </w:r>
      <w:r>
        <w:rPr>
          <w:rFonts w:ascii="Times New Roman" w:hAnsi="Times New Roman"/>
          <w:sz w:val="28"/>
          <w:szCs w:val="28"/>
          <w:rtl w:val="0"/>
        </w:rPr>
        <w:t>elektroniczn</w:t>
      </w:r>
      <w:r>
        <w:rPr>
          <w:rFonts w:ascii="Times New Roman" w:hAnsi="Times New Roman" w:hint="default"/>
          <w:sz w:val="28"/>
          <w:szCs w:val="28"/>
          <w:rtl w:val="0"/>
        </w:rPr>
        <w:t xml:space="preserve">ą </w:t>
      </w:r>
      <w:r>
        <w:rPr>
          <w:rFonts w:ascii="Times New Roman" w:hAnsi="Times New Roman"/>
          <w:sz w:val="28"/>
          <w:szCs w:val="28"/>
          <w:rtl w:val="0"/>
        </w:rPr>
        <w:t xml:space="preserve">na adres: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"mailto:promocja@lubrza.pl"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promocja@lubrza.pl</w:t>
      </w:r>
      <w:r>
        <w:rPr/>
        <w:fldChar w:fldCharType="end" w:fldLock="0"/>
      </w:r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>O udziale decyduje kolejno</w:t>
      </w:r>
      <w:r>
        <w:rPr>
          <w:rFonts w:ascii="Times New Roman" w:hAnsi="Times New Roman" w:hint="default"/>
          <w:sz w:val="28"/>
          <w:szCs w:val="28"/>
          <w:rtl w:val="0"/>
        </w:rPr>
        <w:t xml:space="preserve">ść </w:t>
      </w:r>
      <w:r>
        <w:rPr>
          <w:rFonts w:ascii="Times New Roman" w:hAnsi="Times New Roman"/>
          <w:sz w:val="28"/>
          <w:szCs w:val="28"/>
          <w:rtl w:val="0"/>
        </w:rPr>
        <w:t>zg</w:t>
      </w:r>
      <w:r>
        <w:rPr>
          <w:rFonts w:ascii="Times New Roman" w:hAnsi="Times New Roman" w:hint="default"/>
          <w:sz w:val="28"/>
          <w:szCs w:val="28"/>
          <w:rtl w:val="0"/>
        </w:rPr>
        <w:t>ł</w:t>
      </w:r>
      <w:r>
        <w:rPr>
          <w:rFonts w:ascii="Times New Roman" w:hAnsi="Times New Roman"/>
          <w:sz w:val="28"/>
          <w:szCs w:val="28"/>
          <w:rtl w:val="0"/>
        </w:rPr>
        <w:t>osze</w:t>
      </w:r>
      <w:r>
        <w:rPr>
          <w:rFonts w:ascii="Times New Roman" w:hAnsi="Times New Roman" w:hint="default"/>
          <w:sz w:val="28"/>
          <w:szCs w:val="28"/>
          <w:rtl w:val="0"/>
        </w:rPr>
        <w:t xml:space="preserve">ń </w:t>
      </w:r>
      <w:r>
        <w:rPr>
          <w:rFonts w:ascii="Times New Roman" w:hAnsi="Times New Roman"/>
          <w:sz w:val="28"/>
          <w:szCs w:val="28"/>
          <w:rtl w:val="0"/>
        </w:rPr>
        <w:t>(maksymalnie 45).</w:t>
      </w: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Zg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ł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oszenia b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ę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d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 xml:space="preserve">ą 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przyjmowane do 30.10.2023 r.</w:t>
      </w:r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>Zg</w:t>
      </w:r>
      <w:r>
        <w:rPr>
          <w:rFonts w:ascii="Times New Roman" w:hAnsi="Times New Roman" w:hint="default"/>
          <w:sz w:val="28"/>
          <w:szCs w:val="28"/>
          <w:rtl w:val="0"/>
        </w:rPr>
        <w:t>ł</w:t>
      </w:r>
      <w:r>
        <w:rPr>
          <w:rFonts w:ascii="Times New Roman" w:hAnsi="Times New Roman"/>
          <w:sz w:val="28"/>
          <w:szCs w:val="28"/>
          <w:rtl w:val="0"/>
        </w:rPr>
        <w:t>oszenia przyjmowane b</w:t>
      </w:r>
      <w:r>
        <w:rPr>
          <w:rFonts w:ascii="Times New Roman" w:hAnsi="Times New Roman" w:hint="default"/>
          <w:sz w:val="28"/>
          <w:szCs w:val="28"/>
          <w:rtl w:val="0"/>
        </w:rPr>
        <w:t>ę</w:t>
      </w:r>
      <w:r>
        <w:rPr>
          <w:rFonts w:ascii="Times New Roman" w:hAnsi="Times New Roman"/>
          <w:sz w:val="28"/>
          <w:szCs w:val="28"/>
          <w:rtl w:val="0"/>
        </w:rPr>
        <w:t>d</w:t>
      </w:r>
      <w:r>
        <w:rPr>
          <w:rFonts w:ascii="Times New Roman" w:hAnsi="Times New Roman" w:hint="default"/>
          <w:sz w:val="28"/>
          <w:szCs w:val="28"/>
          <w:rtl w:val="0"/>
        </w:rPr>
        <w:t xml:space="preserve">ą </w:t>
      </w:r>
      <w:r>
        <w:rPr>
          <w:rFonts w:ascii="Times New Roman" w:hAnsi="Times New Roman"/>
          <w:sz w:val="28"/>
          <w:szCs w:val="28"/>
          <w:rtl w:val="0"/>
        </w:rPr>
        <w:t>tylko na karcie zg</w:t>
      </w:r>
      <w:r>
        <w:rPr>
          <w:rFonts w:ascii="Times New Roman" w:hAnsi="Times New Roman" w:hint="default"/>
          <w:sz w:val="28"/>
          <w:szCs w:val="28"/>
          <w:rtl w:val="0"/>
        </w:rPr>
        <w:t>ł</w:t>
      </w:r>
      <w:r>
        <w:rPr>
          <w:rFonts w:ascii="Times New Roman" w:hAnsi="Times New Roman"/>
          <w:sz w:val="28"/>
          <w:szCs w:val="28"/>
          <w:rtl w:val="0"/>
        </w:rPr>
        <w:t>osze</w:t>
      </w:r>
      <w:r>
        <w:rPr>
          <w:rFonts w:ascii="Times New Roman" w:hAnsi="Times New Roman" w:hint="default"/>
          <w:sz w:val="28"/>
          <w:szCs w:val="28"/>
          <w:rtl w:val="0"/>
        </w:rPr>
        <w:t>ń</w:t>
      </w:r>
      <w:r>
        <w:rPr>
          <w:rFonts w:ascii="Times New Roman" w:hAnsi="Times New Roman"/>
          <w:sz w:val="28"/>
          <w:szCs w:val="28"/>
          <w:rtl w:val="0"/>
        </w:rPr>
        <w:t>, udost</w:t>
      </w:r>
      <w:r>
        <w:rPr>
          <w:rFonts w:ascii="Times New Roman" w:hAnsi="Times New Roman" w:hint="default"/>
          <w:sz w:val="28"/>
          <w:szCs w:val="28"/>
          <w:rtl w:val="0"/>
        </w:rPr>
        <w:t>ę</w:t>
      </w:r>
      <w:r>
        <w:rPr>
          <w:rFonts w:ascii="Times New Roman" w:hAnsi="Times New Roman"/>
          <w:sz w:val="28"/>
          <w:szCs w:val="28"/>
          <w:rtl w:val="0"/>
        </w:rPr>
        <w:t>pnionej na stronach facebook Gminy Lubrza i Gminny O</w:t>
      </w:r>
      <w:r>
        <w:rPr>
          <w:rFonts w:ascii="Times New Roman" w:hAnsi="Times New Roman" w:hint="default"/>
          <w:sz w:val="28"/>
          <w:szCs w:val="28"/>
          <w:rtl w:val="0"/>
        </w:rPr>
        <w:t>ś</w:t>
      </w:r>
      <w:r>
        <w:rPr>
          <w:rFonts w:ascii="Times New Roman" w:hAnsi="Times New Roman"/>
          <w:sz w:val="28"/>
          <w:szCs w:val="28"/>
          <w:rtl w:val="0"/>
        </w:rPr>
        <w:t xml:space="preserve">rodek Kultury i Biblioteka w Lubrzy oraz na stronach internetowych: </w:t>
        <w:tab/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"http://www.lubrza.pl"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www.lubrza.pl</w:t>
      </w:r>
      <w:r>
        <w:rPr/>
        <w:fldChar w:fldCharType="end" w:fldLock="0"/>
      </w:r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</w:rPr>
        <w:tab/>
        <w:tab/>
        <w:tab/>
        <w:tab/>
        <w:tab/>
        <w:tab/>
        <w:tab/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"http://www.gokib.lubrza.pl"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www.gokib.lubrza.pl</w:t>
      </w:r>
      <w:r>
        <w:rPr/>
        <w:fldChar w:fldCharType="end" w:fldLock="0"/>
      </w:r>
    </w:p>
    <w:p>
      <w:pPr>
        <w:pStyle w:val="Normal.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>Zakwalifikowani uczestnicy zostan</w:t>
      </w:r>
      <w:r>
        <w:rPr>
          <w:rFonts w:ascii="Times New Roman" w:hAnsi="Times New Roman" w:hint="default"/>
          <w:sz w:val="28"/>
          <w:szCs w:val="28"/>
          <w:rtl w:val="0"/>
        </w:rPr>
        <w:t xml:space="preserve">ą </w:t>
      </w:r>
      <w:r>
        <w:rPr>
          <w:rFonts w:ascii="Times New Roman" w:hAnsi="Times New Roman"/>
          <w:sz w:val="28"/>
          <w:szCs w:val="28"/>
          <w:rtl w:val="0"/>
        </w:rPr>
        <w:t>poinformowani drog</w:t>
      </w:r>
      <w:r>
        <w:rPr>
          <w:rFonts w:ascii="Times New Roman" w:hAnsi="Times New Roman" w:hint="default"/>
          <w:sz w:val="28"/>
          <w:szCs w:val="28"/>
          <w:rtl w:val="0"/>
        </w:rPr>
        <w:t xml:space="preserve">ą </w:t>
      </w:r>
      <w:r>
        <w:rPr>
          <w:rFonts w:ascii="Times New Roman" w:hAnsi="Times New Roman"/>
          <w:sz w:val="28"/>
          <w:szCs w:val="28"/>
          <w:rtl w:val="0"/>
        </w:rPr>
        <w:t>poczty elektronicznej.</w:t>
      </w:r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>Organizatorzy przewiduj</w:t>
      </w:r>
      <w:r>
        <w:rPr>
          <w:rFonts w:ascii="Times New Roman" w:hAnsi="Times New Roman" w:hint="default"/>
          <w:sz w:val="28"/>
          <w:szCs w:val="28"/>
          <w:rtl w:val="0"/>
        </w:rPr>
        <w:t xml:space="preserve">ą </w:t>
      </w:r>
      <w:r>
        <w:rPr>
          <w:rFonts w:ascii="Times New Roman" w:hAnsi="Times New Roman"/>
          <w:sz w:val="28"/>
          <w:szCs w:val="28"/>
          <w:rtl w:val="0"/>
        </w:rPr>
        <w:t>jedn</w:t>
      </w:r>
      <w:r>
        <w:rPr>
          <w:rFonts w:ascii="Times New Roman" w:hAnsi="Times New Roman" w:hint="default"/>
          <w:sz w:val="28"/>
          <w:szCs w:val="28"/>
          <w:rtl w:val="0"/>
        </w:rPr>
        <w:t xml:space="preserve">ą </w:t>
      </w:r>
      <w:r>
        <w:rPr>
          <w:rFonts w:ascii="Times New Roman" w:hAnsi="Times New Roman"/>
          <w:sz w:val="28"/>
          <w:szCs w:val="28"/>
          <w:rtl w:val="0"/>
        </w:rPr>
        <w:t>nagrod</w:t>
      </w:r>
      <w:r>
        <w:rPr>
          <w:rFonts w:ascii="Times New Roman" w:hAnsi="Times New Roman" w:hint="default"/>
          <w:sz w:val="28"/>
          <w:szCs w:val="28"/>
          <w:rtl w:val="0"/>
        </w:rPr>
        <w:t xml:space="preserve">ę </w:t>
      </w:r>
      <w:r>
        <w:rPr>
          <w:rFonts w:ascii="Times New Roman" w:hAnsi="Times New Roman"/>
          <w:sz w:val="28"/>
          <w:szCs w:val="28"/>
          <w:rtl w:val="0"/>
        </w:rPr>
        <w:t>publiczno</w:t>
      </w:r>
      <w:r>
        <w:rPr>
          <w:rFonts w:ascii="Times New Roman" w:hAnsi="Times New Roman" w:hint="default"/>
          <w:sz w:val="28"/>
          <w:szCs w:val="28"/>
          <w:rtl w:val="0"/>
        </w:rPr>
        <w:t>ś</w:t>
      </w:r>
      <w:r>
        <w:rPr>
          <w:rFonts w:ascii="Times New Roman" w:hAnsi="Times New Roman"/>
          <w:sz w:val="28"/>
          <w:szCs w:val="28"/>
          <w:rtl w:val="0"/>
        </w:rPr>
        <w:t>ci dla solisty lub zespo</w:t>
      </w:r>
      <w:r>
        <w:rPr>
          <w:rFonts w:ascii="Times New Roman" w:hAnsi="Times New Roman" w:hint="default"/>
          <w:sz w:val="28"/>
          <w:szCs w:val="28"/>
          <w:rtl w:val="0"/>
        </w:rPr>
        <w:t>ł</w:t>
      </w:r>
      <w:r>
        <w:rPr>
          <w:rFonts w:ascii="Times New Roman" w:hAnsi="Times New Roman"/>
          <w:sz w:val="28"/>
          <w:szCs w:val="28"/>
          <w:rtl w:val="0"/>
        </w:rPr>
        <w:t>u.</w:t>
      </w:r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W</w:t>
      </w:r>
      <w:r>
        <w:rPr>
          <w:rFonts w:ascii="Times New Roman" w:hAnsi="Times New Roman" w:hint="default"/>
          <w:sz w:val="28"/>
          <w:szCs w:val="28"/>
          <w:rtl w:val="0"/>
        </w:rPr>
        <w:t>ś</w:t>
      </w:r>
      <w:r>
        <w:rPr>
          <w:rFonts w:ascii="Times New Roman" w:hAnsi="Times New Roman"/>
          <w:sz w:val="28"/>
          <w:szCs w:val="28"/>
          <w:rtl w:val="0"/>
        </w:rPr>
        <w:t>r</w:t>
      </w:r>
      <w:r>
        <w:rPr>
          <w:rFonts w:ascii="Times New Roman" w:hAnsi="Times New Roman" w:hint="default"/>
          <w:sz w:val="28"/>
          <w:szCs w:val="28"/>
          <w:rtl w:val="0"/>
          <w:lang w:val="es-ES_tradnl"/>
        </w:rPr>
        <w:t>ó</w:t>
      </w:r>
      <w:r>
        <w:rPr>
          <w:rFonts w:ascii="Times New Roman" w:hAnsi="Times New Roman"/>
          <w:sz w:val="28"/>
          <w:szCs w:val="28"/>
          <w:rtl w:val="0"/>
          <w:lang w:val="sv-SE"/>
        </w:rPr>
        <w:t>d os</w:t>
      </w:r>
      <w:r>
        <w:rPr>
          <w:rFonts w:ascii="Times New Roman" w:hAnsi="Times New Roman" w:hint="default"/>
          <w:sz w:val="28"/>
          <w:szCs w:val="28"/>
          <w:rtl w:val="0"/>
          <w:lang w:val="es-ES_tradnl"/>
        </w:rPr>
        <w:t>ó</w:t>
      </w:r>
      <w:r>
        <w:rPr>
          <w:rFonts w:ascii="Times New Roman" w:hAnsi="Times New Roman"/>
          <w:sz w:val="28"/>
          <w:szCs w:val="28"/>
          <w:rtl w:val="0"/>
        </w:rPr>
        <w:t>b kt</w:t>
      </w:r>
      <w:r>
        <w:rPr>
          <w:rFonts w:ascii="Times New Roman" w:hAnsi="Times New Roman" w:hint="default"/>
          <w:sz w:val="28"/>
          <w:szCs w:val="28"/>
          <w:rtl w:val="0"/>
          <w:lang w:val="es-ES_tradnl"/>
        </w:rPr>
        <w:t>ó</w:t>
      </w:r>
      <w:r>
        <w:rPr>
          <w:rFonts w:ascii="Times New Roman" w:hAnsi="Times New Roman"/>
          <w:sz w:val="28"/>
          <w:szCs w:val="28"/>
          <w:rtl w:val="0"/>
        </w:rPr>
        <w:t>re zakupi</w:t>
      </w:r>
      <w:r>
        <w:rPr>
          <w:rFonts w:ascii="Times New Roman" w:hAnsi="Times New Roman" w:hint="default"/>
          <w:sz w:val="28"/>
          <w:szCs w:val="28"/>
          <w:rtl w:val="0"/>
        </w:rPr>
        <w:t xml:space="preserve">ą </w:t>
      </w:r>
      <w:r>
        <w:rPr>
          <w:rFonts w:ascii="Times New Roman" w:hAnsi="Times New Roman"/>
          <w:sz w:val="28"/>
          <w:szCs w:val="28"/>
          <w:rtl w:val="0"/>
        </w:rPr>
        <w:t>losy festiwalowe zostanie wylosowana nagroda niespodzianka.</w:t>
      </w:r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jc w:val="both"/>
      </w:pP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W razie niskiej ilo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ś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ci zg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ł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osze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 xml:space="preserve">ń 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w poszczeg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:lang w:val="es-ES_tradnl"/>
          <w14:textFill>
            <w14:solidFill>
              <w14:srgbClr w14:val="00000A"/>
            </w14:solidFill>
          </w14:textFill>
        </w:rPr>
        <w:t>ó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lnych kategoriach, organizatorzy zastrzegaj</w:t>
      </w:r>
      <w:r>
        <w:rPr>
          <w:rFonts w:ascii="Times New Roman" w:hAnsi="Times New Roman" w:hint="default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 xml:space="preserve">ą </w:t>
      </w:r>
      <w:r>
        <w:rPr>
          <w:rFonts w:ascii="Times New Roman" w:hAnsi="Times New Roman"/>
          <w:outline w:val="0"/>
          <w:color w:val="00000a"/>
          <w:sz w:val="28"/>
          <w:szCs w:val="28"/>
          <w:u w:color="00000a"/>
          <w:rtl w:val="0"/>
          <w14:textFill>
            <w14:solidFill>
              <w14:srgbClr w14:val="00000A"/>
            </w14:solidFill>
          </w14:textFill>
        </w:rPr>
        <w:t>sobie zmiany w regulaminie w kategoriach i grupach wiekowych.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2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character" w:styleId="Łącze">
    <w:name w:val="Łącze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  <w:style w:type="character" w:styleId="Hyperlink.0">
    <w:name w:val="Hyperlink.0"/>
    <w:basedOn w:val="Łącze"/>
    <w:next w:val="Hyperlink.0"/>
    <w:rPr>
      <w:rFonts w:ascii="Times New Roman" w:cs="Times New Roman" w:hAnsi="Times New Roman" w:eastAsia="Times New Roman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