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6034C" w14:textId="77777777" w:rsidR="000D1C5B" w:rsidRDefault="000D1C5B" w:rsidP="000D1C5B">
      <w:pPr>
        <w:jc w:val="center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KLAUZULA INFORMACYJNA o ochronie danych osobowych</w:t>
      </w:r>
    </w:p>
    <w:p w14:paraId="3F394FE1" w14:textId="77777777" w:rsidR="000D1C5B" w:rsidRDefault="000D1C5B" w:rsidP="000D1C5B">
      <w:pPr>
        <w:jc w:val="both"/>
      </w:pPr>
      <w:r>
        <w:rPr>
          <w:rFonts w:ascii="Calibri" w:hAnsi="Calibri" w:cs="Calibri"/>
          <w:sz w:val="21"/>
          <w:szCs w:val="21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RODO), informujemy, że:</w:t>
      </w:r>
    </w:p>
    <w:p w14:paraId="14BA3957" w14:textId="77777777" w:rsidR="000D1C5B" w:rsidRDefault="000D1C5B" w:rsidP="000D1C5B">
      <w:pPr>
        <w:widowControl w:val="0"/>
        <w:numPr>
          <w:ilvl w:val="0"/>
          <w:numId w:val="1"/>
        </w:numPr>
        <w:contextualSpacing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</w:rPr>
        <w:t>Administratorem Pana/Pani danych osobowych jest:</w:t>
      </w:r>
    </w:p>
    <w:p w14:paraId="473686D6" w14:textId="77777777" w:rsidR="000D1C5B" w:rsidRDefault="000D1C5B" w:rsidP="000D1C5B">
      <w:pPr>
        <w:ind w:left="360"/>
        <w:jc w:val="both"/>
      </w:pPr>
      <w:r>
        <w:rPr>
          <w:rFonts w:ascii="Calibri" w:eastAsia="Calibri" w:hAnsi="Calibri" w:cs="Calibri"/>
          <w:b/>
          <w:bCs/>
          <w:sz w:val="21"/>
          <w:szCs w:val="21"/>
          <w:lang w:eastAsia="en-US"/>
        </w:rPr>
        <w:t>Gmina Stryszów,</w:t>
      </w:r>
      <w:r>
        <w:rPr>
          <w:rFonts w:ascii="Calibri" w:eastAsia="Calibri" w:hAnsi="Calibri" w:cs="Calibri"/>
          <w:sz w:val="21"/>
          <w:szCs w:val="21"/>
          <w:lang w:eastAsia="en-US"/>
        </w:rPr>
        <w:t xml:space="preserve"> będąca organizatorem warsztatów ekologicznych, reprezentowana przez Wójta Gminy, mająca siedzibę w Stryszowie, 34-146 Stryszów 149,  adres email: gmina@stryszow.pl, tel. 33 8797 412.</w:t>
      </w:r>
    </w:p>
    <w:p w14:paraId="11DF9D7B" w14:textId="77777777" w:rsidR="000D1C5B" w:rsidRDefault="000D1C5B" w:rsidP="000D1C5B">
      <w:pPr>
        <w:ind w:left="360"/>
        <w:jc w:val="both"/>
        <w:rPr>
          <w:rFonts w:ascii="Calibri" w:eastAsia="Calibri" w:hAnsi="Calibri" w:cs="Calibri"/>
          <w:sz w:val="21"/>
          <w:szCs w:val="21"/>
          <w:lang w:eastAsia="en-US"/>
        </w:rPr>
      </w:pPr>
      <w:bookmarkStart w:id="0" w:name="_Hlk76467049"/>
      <w:r>
        <w:rPr>
          <w:rFonts w:ascii="Calibri" w:eastAsia="Calibri" w:hAnsi="Calibri" w:cs="Calibri"/>
          <w:sz w:val="21"/>
          <w:szCs w:val="21"/>
          <w:lang w:eastAsia="en-US"/>
        </w:rPr>
        <w:t xml:space="preserve">W sprawie danych osobowych można się kontaktować się z Inspektorem Ochrony Danych Osobowych, przesyłając e-mail na adres: iodo@stryszow.pl  </w:t>
      </w:r>
      <w:bookmarkEnd w:id="0"/>
    </w:p>
    <w:p w14:paraId="4AA93413" w14:textId="77777777" w:rsidR="000D1C5B" w:rsidRDefault="000D1C5B" w:rsidP="000D1C5B">
      <w:pPr>
        <w:numPr>
          <w:ilvl w:val="0"/>
          <w:numId w:val="1"/>
        </w:numPr>
        <w:jc w:val="both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hAnsi="Calibri" w:cs="Calibri"/>
          <w:color w:val="000000"/>
          <w:sz w:val="21"/>
          <w:szCs w:val="21"/>
        </w:rPr>
        <w:t>Odrębnym administratorem danych osobowych udostępnionych zgodnie z art. 90 ustawy z dnia 28 kwietnia 2022 r. o zasadach realizacji zadań finansowanych ze środków europejskich w perspektywie finansowej 2021-2027 (ustawa wdrożeniowa) jest Małopolskie Centrum Przedsiębiorczości (MCP), ul. Armii Krajowej 16, 30-150 Kraków, pełniące funkcję Instytucji Pośredniczącej dla programu Fundusze Europejskie dla Małopolski 2021-2027; Inspektor Ochrony Danych MCP: dane_osobowe@mcp.malopolska.pl. Nie narusza to praw i nie wyłącza obowiązków innych administratorów danych w rozumieniu art. 88 ustawy wdrożeniowej, tj. Instytucji Zarządzającej - Zarządu Województwa Małopolskiego oraz ministra właściwego do spraw rozwoju regionalnego.</w:t>
      </w:r>
    </w:p>
    <w:p w14:paraId="583FA62D" w14:textId="77777777" w:rsidR="000D1C5B" w:rsidRDefault="000D1C5B" w:rsidP="000D1C5B">
      <w:pPr>
        <w:widowControl w:val="0"/>
        <w:numPr>
          <w:ilvl w:val="0"/>
          <w:numId w:val="1"/>
        </w:numPr>
        <w:autoSpaceDE w:val="0"/>
        <w:spacing w:after="120"/>
        <w:jc w:val="both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eastAsia="Calibri" w:hAnsi="Calibri" w:cs="Calibri"/>
          <w:sz w:val="21"/>
          <w:szCs w:val="21"/>
          <w:lang w:eastAsia="en-US"/>
        </w:rPr>
        <w:t>Pana/Pani dane osobowe będą przetwarzane w celu przeprowadzenia rekrutacji, organizacji i bezpiecznego przeprowadzenia wydarzenia, a także w celu monitorowania, sprawozdawczości, komunikacji, publikacji, ewaluacji, zarządzania finansowego, weryfikacji, audytów oraz określania kwalifikowalności uczestników w ramach programu Fundusze Europejskie dla Małopolski 2021-2027.</w:t>
      </w:r>
    </w:p>
    <w:p w14:paraId="1CD6EE0E" w14:textId="77777777" w:rsidR="000D1C5B" w:rsidRDefault="000D1C5B" w:rsidP="000D1C5B">
      <w:pPr>
        <w:widowControl w:val="0"/>
        <w:numPr>
          <w:ilvl w:val="0"/>
          <w:numId w:val="1"/>
        </w:numPr>
        <w:autoSpaceDE w:val="0"/>
        <w:spacing w:after="120"/>
        <w:jc w:val="both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eastAsia="Calibri" w:hAnsi="Calibri" w:cs="Calibri"/>
          <w:sz w:val="21"/>
          <w:szCs w:val="21"/>
          <w:lang w:eastAsia="en-US"/>
        </w:rPr>
        <w:t>Pana/Pani dane osobowe będą przetwarzane na podstawie art. 6 ust. 1 lit. c RODO (obowiązek prawny ciążący na administratorze) w związku z ustawą wdrożeniową oraz rozporządzeniem Parlamentu Europejskiego i Rady (UE) 2021/1060, a w zakresie danych dotyczących niepełnosprawności - na podstawie art. 9 ust. 2 lit. g RODO. Wizerunek publikowany w materiałach promocyjnych przetwarzany jest na podstawie art. 6 ust. 1 lit. a RODO (zgoda) oraz art. 81 ustawy o prawie autorskim i prawach pokrewnych.</w:t>
      </w:r>
    </w:p>
    <w:p w14:paraId="7C776387" w14:textId="77777777" w:rsidR="000D1C5B" w:rsidRDefault="000D1C5B" w:rsidP="000D1C5B">
      <w:pPr>
        <w:numPr>
          <w:ilvl w:val="0"/>
          <w:numId w:val="1"/>
        </w:numPr>
        <w:autoSpaceDE w:val="0"/>
        <w:jc w:val="both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eastAsia="Calibri" w:hAnsi="Calibri" w:cs="Calibri"/>
          <w:color w:val="000000"/>
          <w:sz w:val="21"/>
          <w:szCs w:val="21"/>
          <w:lang w:eastAsia="en-US"/>
        </w:rPr>
        <w:t>Odbiorcami danych mogą być: podmioty upoważnione na podstawie przepisów prawa (organy kontrolne i nadzorcze), operator centralnego systemu teleinformatycznego CST2021, a także podmioty zaangażowane w realizację projektu, w szczególności wykonawca warsztatów edukacyjnych, podmiot świadczący usługi cateringowe, przewoźnik, fotograf oraz dostawcy usług informatycznych - w zakresie wynikającym z faktycznej roli danego podmiotu. Jeżeli dany podmiot przetwarza dane osobowe w imieniu Administratora, powierzenie następuje wyłącznie na podstawie pisemnej umowy powierzenia spełniającej wymogi art. 28 ust. 3 RODO; wykaz tych podmiotów Administrator udostępnia na żądanie.</w:t>
      </w:r>
    </w:p>
    <w:p w14:paraId="0B322716" w14:textId="77777777" w:rsidR="000D1C5B" w:rsidRDefault="000D1C5B" w:rsidP="000D1C5B">
      <w:pPr>
        <w:numPr>
          <w:ilvl w:val="0"/>
          <w:numId w:val="1"/>
        </w:numPr>
        <w:autoSpaceDE w:val="0"/>
        <w:jc w:val="both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eastAsia="Calibri" w:hAnsi="Calibri" w:cs="Calibri"/>
          <w:sz w:val="21"/>
          <w:szCs w:val="21"/>
          <w:lang w:eastAsia="en-US"/>
        </w:rPr>
        <w:t>Podanie danych osobowych jest wymogiem ustawowym; konsekwencją niepodania danych jest brak możliwości udzielenia wsparcia w ramach projektu. Podanie danych w zakresie zgody na wykorzystanie wizerunku jest dobrowolne.</w:t>
      </w:r>
    </w:p>
    <w:p w14:paraId="1E121FFB" w14:textId="77777777" w:rsidR="000D1C5B" w:rsidRDefault="000D1C5B" w:rsidP="000D1C5B">
      <w:pPr>
        <w:numPr>
          <w:ilvl w:val="0"/>
          <w:numId w:val="1"/>
        </w:numPr>
        <w:autoSpaceDE w:val="0"/>
        <w:jc w:val="both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hAnsi="Calibri" w:cs="Calibri"/>
          <w:bCs/>
          <w:color w:val="000000"/>
          <w:sz w:val="21"/>
          <w:szCs w:val="21"/>
        </w:rPr>
        <w:t>Pana/Pani dane osobowe nie będą przekazywane do państwa trzeciego ani organizacji międzynarodowej, z wyjątkiem publikacji materiałów promocyjnych w serwisach społecznościowych - wyłącznie w przypadku wyrażenia zgody obejmującej te kanały; przekazanie danych poza Europejski Obszar Gospodarczy odbywa się wówczas na warunkach określonych w rozdziale V RODO, stosowanych przez dostawcę danego serwisu.</w:t>
      </w:r>
    </w:p>
    <w:p w14:paraId="3861A15F" w14:textId="77777777" w:rsidR="000D1C5B" w:rsidRDefault="000D1C5B" w:rsidP="000D1C5B">
      <w:pPr>
        <w:numPr>
          <w:ilvl w:val="0"/>
          <w:numId w:val="1"/>
        </w:numPr>
        <w:autoSpaceDE w:val="0"/>
        <w:jc w:val="both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hAnsi="Calibri" w:cs="Calibri"/>
          <w:color w:val="000000"/>
          <w:sz w:val="21"/>
          <w:szCs w:val="21"/>
        </w:rPr>
        <w:t>Dane osobowe będą przechowywane do zakończenia realizacji i rozliczenia projektu oraz zamknięcia i rozliczenia programu Fundusze Europejskie dla Małopolski 2021-2027, a także do upływu okresu trwałości projektu - w zależności od tego, która z tych dat nastąpi później - a następnie przez okres wynikający z kategorii archiwalnej określonej w jednolitym rzeczowym wykazie akt.</w:t>
      </w:r>
    </w:p>
    <w:p w14:paraId="14789467" w14:textId="77777777" w:rsidR="000D1C5B" w:rsidRDefault="000D1C5B" w:rsidP="000D1C5B">
      <w:pPr>
        <w:numPr>
          <w:ilvl w:val="0"/>
          <w:numId w:val="1"/>
        </w:numPr>
        <w:autoSpaceDE w:val="0"/>
        <w:jc w:val="both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hAnsi="Calibri" w:cs="Calibri"/>
          <w:color w:val="000000"/>
          <w:sz w:val="21"/>
          <w:szCs w:val="21"/>
        </w:rPr>
        <w:t xml:space="preserve">W związku z przetwarzaniem danych osobowych przysługują Panu/Pani </w:t>
      </w:r>
      <w:r>
        <w:rPr>
          <w:rFonts w:ascii="Calibri" w:hAnsi="Calibri" w:cs="Calibri"/>
          <w:b/>
          <w:color w:val="000000"/>
          <w:sz w:val="21"/>
          <w:szCs w:val="21"/>
        </w:rPr>
        <w:t>następujące prawa:</w:t>
      </w:r>
      <w:r>
        <w:rPr>
          <w:rFonts w:ascii="Calibri" w:hAnsi="Calibri" w:cs="Calibri"/>
          <w:color w:val="000000"/>
          <w:sz w:val="21"/>
          <w:szCs w:val="21"/>
        </w:rPr>
        <w:t xml:space="preserve"> </w:t>
      </w:r>
    </w:p>
    <w:p w14:paraId="70E1F38E" w14:textId="77777777" w:rsidR="000D1C5B" w:rsidRDefault="000D1C5B" w:rsidP="000D1C5B">
      <w:pPr>
        <w:widowControl w:val="0"/>
        <w:numPr>
          <w:ilvl w:val="0"/>
          <w:numId w:val="2"/>
        </w:numPr>
        <w:contextualSpacing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prawo dostępu do treści danych, </w:t>
      </w:r>
    </w:p>
    <w:p w14:paraId="27497B02" w14:textId="77777777" w:rsidR="000D1C5B" w:rsidRDefault="000D1C5B" w:rsidP="000D1C5B">
      <w:pPr>
        <w:widowControl w:val="0"/>
        <w:numPr>
          <w:ilvl w:val="0"/>
          <w:numId w:val="2"/>
        </w:numPr>
        <w:contextualSpacing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prawo sprostowania danych osobowych, </w:t>
      </w:r>
    </w:p>
    <w:p w14:paraId="4900CF45" w14:textId="77777777" w:rsidR="000D1C5B" w:rsidRDefault="000D1C5B" w:rsidP="000D1C5B">
      <w:pPr>
        <w:widowControl w:val="0"/>
        <w:numPr>
          <w:ilvl w:val="0"/>
          <w:numId w:val="2"/>
        </w:numPr>
        <w:contextualSpacing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prawo do usunięcia danych - w zakresie danych przetwarzanych na podstawie zgody, </w:t>
      </w:r>
    </w:p>
    <w:p w14:paraId="3F1C7836" w14:textId="77777777" w:rsidR="000D1C5B" w:rsidRDefault="000D1C5B" w:rsidP="000D1C5B">
      <w:pPr>
        <w:widowControl w:val="0"/>
        <w:numPr>
          <w:ilvl w:val="0"/>
          <w:numId w:val="2"/>
        </w:numPr>
        <w:contextualSpacing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lastRenderedPageBreak/>
        <w:t xml:space="preserve">prawo do ograniczenia przetwarzania, </w:t>
      </w:r>
    </w:p>
    <w:p w14:paraId="423C89E8" w14:textId="77777777" w:rsidR="000D1C5B" w:rsidRDefault="000D1C5B" w:rsidP="000D1C5B">
      <w:pPr>
        <w:widowControl w:val="0"/>
        <w:numPr>
          <w:ilvl w:val="0"/>
          <w:numId w:val="2"/>
        </w:numPr>
        <w:contextualSpacing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prawo do przenoszenia danych - w zakresie danych przetwarzanych na podstawie zgody, </w:t>
      </w:r>
    </w:p>
    <w:p w14:paraId="27835E67" w14:textId="77777777" w:rsidR="000D1C5B" w:rsidRDefault="000D1C5B" w:rsidP="000D1C5B">
      <w:pPr>
        <w:widowControl w:val="0"/>
        <w:numPr>
          <w:ilvl w:val="0"/>
          <w:numId w:val="2"/>
        </w:numPr>
        <w:contextualSpacing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prawo wniesienia sprzeciwu - w przypadkach przewidzianych w RODO, </w:t>
      </w:r>
    </w:p>
    <w:p w14:paraId="75C95614" w14:textId="77777777" w:rsidR="000D1C5B" w:rsidRDefault="000D1C5B" w:rsidP="000D1C5B">
      <w:pPr>
        <w:widowControl w:val="0"/>
        <w:numPr>
          <w:ilvl w:val="0"/>
          <w:numId w:val="2"/>
        </w:numPr>
        <w:contextualSpacing/>
        <w:jc w:val="both"/>
        <w:rPr>
          <w:rFonts w:ascii="Calibri" w:hAnsi="Calibri" w:cs="Calibri"/>
          <w:b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prawo do cofnięcia zgody w dowolnym momencie bez wpływu na zgodność z prawem przetwarzania, którego dokonano na podstawie zgody przed jej cofnięciem,</w:t>
      </w:r>
    </w:p>
    <w:p w14:paraId="47F8341A" w14:textId="77777777" w:rsidR="000D1C5B" w:rsidRDefault="000D1C5B" w:rsidP="000D1C5B">
      <w:pPr>
        <w:widowControl w:val="0"/>
        <w:numPr>
          <w:ilvl w:val="0"/>
          <w:numId w:val="2"/>
        </w:numPr>
        <w:contextualSpacing/>
        <w:jc w:val="both"/>
        <w:rPr>
          <w:rFonts w:ascii="Calibri" w:hAnsi="Calibri" w:cs="Calibri"/>
          <w:b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prawo do wniesienia skargi do Urzędu Ochrony Danych Osobowych, gdy uzna Pani/Pan, iż przetwarzanie danych osobowych narusza przepisy RODO, na warunkach określonych w RODO. </w:t>
      </w:r>
    </w:p>
    <w:p w14:paraId="17F3A695" w14:textId="77777777" w:rsidR="000D1C5B" w:rsidRDefault="000D1C5B" w:rsidP="000D1C5B">
      <w:pPr>
        <w:widowControl w:val="0"/>
        <w:numPr>
          <w:ilvl w:val="0"/>
          <w:numId w:val="1"/>
        </w:numPr>
        <w:autoSpaceDE w:val="0"/>
        <w:spacing w:after="160"/>
        <w:jc w:val="both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eastAsia="Calibri" w:hAnsi="Calibri" w:cs="Calibri"/>
          <w:sz w:val="21"/>
          <w:szCs w:val="21"/>
          <w:lang w:eastAsia="en-US"/>
        </w:rPr>
        <w:t>Dane osobowe nie będą przetwarzane w sposób zautomatyzowany, w tym również profilowane.</w:t>
      </w:r>
    </w:p>
    <w:p w14:paraId="794A737F" w14:textId="77777777" w:rsidR="000D1C5B" w:rsidRDefault="000D1C5B" w:rsidP="000D1C5B">
      <w:pPr>
        <w:spacing w:line="276" w:lineRule="auto"/>
        <w:rPr>
          <w:rFonts w:ascii="Calibri" w:eastAsia="Calibri" w:hAnsi="Calibri" w:cs="Calibri"/>
          <w:sz w:val="21"/>
          <w:szCs w:val="21"/>
          <w:lang w:eastAsia="en-US"/>
        </w:rPr>
      </w:pPr>
    </w:p>
    <w:p w14:paraId="68F13C9F" w14:textId="77777777" w:rsidR="00D568AA" w:rsidRDefault="00D568AA"/>
    <w:sectPr w:rsidR="00D568A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71C36" w14:textId="77777777" w:rsidR="00D804E3" w:rsidRDefault="00D804E3" w:rsidP="001304F9">
      <w:r>
        <w:separator/>
      </w:r>
    </w:p>
  </w:endnote>
  <w:endnote w:type="continuationSeparator" w:id="0">
    <w:p w14:paraId="2F34A0D9" w14:textId="77777777" w:rsidR="00D804E3" w:rsidRDefault="00D804E3" w:rsidP="00130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nd">
    <w:charset w:val="EE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0F739" w14:textId="77777777" w:rsidR="00D804E3" w:rsidRDefault="00D804E3" w:rsidP="001304F9">
      <w:r>
        <w:separator/>
      </w:r>
    </w:p>
  </w:footnote>
  <w:footnote w:type="continuationSeparator" w:id="0">
    <w:p w14:paraId="7ABE2227" w14:textId="77777777" w:rsidR="00D804E3" w:rsidRDefault="00D804E3" w:rsidP="00130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B90B7" w14:textId="3162AE93" w:rsidR="001304F9" w:rsidRDefault="001304F9">
    <w:pPr>
      <w:pStyle w:val="Nagwek"/>
    </w:pPr>
    <w:r>
      <w:rPr>
        <w:noProof/>
        <w14:ligatures w14:val="standardContextual"/>
      </w:rPr>
      <w:drawing>
        <wp:inline distT="0" distB="0" distL="0" distR="0" wp14:anchorId="31D00D94" wp14:editId="480BB5A7">
          <wp:extent cx="5760720" cy="494665"/>
          <wp:effectExtent l="0" t="0" r="0" b="0"/>
          <wp:docPr id="75989728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897289" name="Obraz 7598972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6018E"/>
    <w:multiLevelType w:val="multilevel"/>
    <w:tmpl w:val="B8482E9E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78B80D57"/>
    <w:multiLevelType w:val="multilevel"/>
    <w:tmpl w:val="D5166F6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Hind" w:eastAsia="Times New Roman" w:hAnsi="Hind" w:cs="Times New Roman"/>
        <w:b w:val="0"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2361352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6027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5B"/>
    <w:rsid w:val="000D1C5B"/>
    <w:rsid w:val="001304F9"/>
    <w:rsid w:val="00306E61"/>
    <w:rsid w:val="00386901"/>
    <w:rsid w:val="004B6F8C"/>
    <w:rsid w:val="00567120"/>
    <w:rsid w:val="00C73821"/>
    <w:rsid w:val="00D568AA"/>
    <w:rsid w:val="00D8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108FA"/>
  <w15:chartTrackingRefBased/>
  <w15:docId w15:val="{D9E4FEA2-135D-43EA-B1D5-7141CD685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C5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1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1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1C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1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1C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1C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1C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1C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1C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1C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1C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1C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1C5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1C5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1C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1C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1C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1C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1C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1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1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1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1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1C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1C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1C5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1C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1C5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1C5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304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304F9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304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304F9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697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SK. Kasiarz</dc:creator>
  <cp:keywords/>
  <dc:description/>
  <cp:lastModifiedBy>Sabina SK. Kasiarz</cp:lastModifiedBy>
  <cp:revision>2</cp:revision>
  <dcterms:created xsi:type="dcterms:W3CDTF">2026-08-28T10:09:00Z</dcterms:created>
  <dcterms:modified xsi:type="dcterms:W3CDTF">2026-08-28T10:13:00Z</dcterms:modified>
</cp:coreProperties>
</file>