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EE" w:rsidRPr="008872EE" w:rsidRDefault="008872EE" w:rsidP="008872EE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>Załącznik Nr 2</w:t>
      </w:r>
      <w:r w:rsidRPr="008872EE">
        <w:rPr>
          <w:rFonts w:ascii="Calibri" w:eastAsia="Times New Roman" w:hAnsi="Calibri" w:cs="Calibri"/>
          <w:sz w:val="20"/>
          <w:szCs w:val="20"/>
          <w:lang w:eastAsia="pl-PL"/>
        </w:rPr>
        <w:t xml:space="preserve">  do Zarządzenia</w:t>
      </w:r>
    </w:p>
    <w:p w:rsidR="008872EE" w:rsidRPr="008872EE" w:rsidRDefault="008872EE" w:rsidP="008872EE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8872EE">
        <w:rPr>
          <w:rFonts w:ascii="Calibri" w:eastAsia="Times New Roman" w:hAnsi="Calibri" w:cs="Calibri"/>
          <w:sz w:val="20"/>
          <w:szCs w:val="20"/>
          <w:lang w:eastAsia="pl-PL"/>
        </w:rPr>
        <w:t>Dyrektora Przedszkola Publicznego nr 7</w:t>
      </w:r>
    </w:p>
    <w:p w:rsidR="008872EE" w:rsidRPr="008872EE" w:rsidRDefault="008872EE" w:rsidP="008872EE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pl-PL"/>
        </w:rPr>
      </w:pPr>
      <w:r w:rsidRPr="008872EE">
        <w:rPr>
          <w:rFonts w:ascii="Calibri" w:eastAsia="Times New Roman" w:hAnsi="Calibri" w:cs="Calibri"/>
          <w:sz w:val="20"/>
          <w:szCs w:val="20"/>
          <w:lang w:eastAsia="pl-PL"/>
        </w:rPr>
        <w:t xml:space="preserve"> Nr 3.021.2024 z dnia 22.04.2024</w:t>
      </w:r>
    </w:p>
    <w:p w:rsidR="008872EE" w:rsidRDefault="008872EE" w:rsidP="00CF6AE5">
      <w:pPr>
        <w:tabs>
          <w:tab w:val="left" w:pos="567"/>
        </w:tabs>
        <w:spacing w:after="0" w:line="240" w:lineRule="auto"/>
        <w:ind w:left="568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</w:p>
    <w:p w:rsidR="00CF6AE5" w:rsidRPr="00CF6AE5" w:rsidRDefault="00CF6AE5" w:rsidP="00CF6AE5">
      <w:pPr>
        <w:tabs>
          <w:tab w:val="left" w:pos="567"/>
        </w:tabs>
        <w:spacing w:after="0" w:line="240" w:lineRule="auto"/>
        <w:ind w:left="568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CF6AE5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HARMONOGRAM REKRUTACJI NA DYŻUR WAKACYJNY </w:t>
      </w:r>
    </w:p>
    <w:p w:rsidR="00CF6AE5" w:rsidRPr="008872EE" w:rsidRDefault="00CF6AE5" w:rsidP="008872EE">
      <w:pPr>
        <w:tabs>
          <w:tab w:val="left" w:pos="567"/>
        </w:tabs>
        <w:spacing w:after="0" w:line="240" w:lineRule="auto"/>
        <w:ind w:left="568"/>
        <w:jc w:val="center"/>
        <w:rPr>
          <w:rFonts w:ascii="Calibri" w:eastAsia="Times New Roman" w:hAnsi="Calibri" w:cs="Calibri"/>
          <w:sz w:val="28"/>
          <w:szCs w:val="28"/>
          <w:lang w:eastAsia="pl-PL"/>
        </w:rPr>
      </w:pPr>
      <w:r w:rsidRPr="00CF6AE5">
        <w:rPr>
          <w:rFonts w:ascii="Calibri" w:eastAsia="Times New Roman" w:hAnsi="Calibri" w:cs="Calibri"/>
          <w:b/>
          <w:sz w:val="28"/>
          <w:szCs w:val="28"/>
          <w:lang w:eastAsia="pl-PL"/>
        </w:rPr>
        <w:t>W ROKU SZKOLNYM 2023/2024</w:t>
      </w:r>
    </w:p>
    <w:p w:rsidR="00CF6AE5" w:rsidRPr="008872EE" w:rsidRDefault="00CF6AE5" w:rsidP="008872EE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</w:pPr>
      <w:r w:rsidRPr="00CF6AE5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>PRZEDSZKOLA DYŻURUJĄCE</w:t>
      </w:r>
      <w:bookmarkStart w:id="0" w:name="_GoBack"/>
      <w:bookmarkEnd w:id="0"/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3260"/>
        <w:gridCol w:w="1843"/>
        <w:gridCol w:w="1554"/>
      </w:tblGrid>
      <w:tr w:rsidR="00CF6AE5" w:rsidRPr="00CF6AE5" w:rsidTr="00CF6AE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Termin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Placówka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Telefon </w:t>
            </w:r>
          </w:p>
        </w:tc>
      </w:tr>
      <w:tr w:rsidR="00CF6AE5" w:rsidRPr="00CF6AE5" w:rsidTr="00CF6AE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1-16 lipca 2024</w:t>
            </w: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Przedszkole Publiczne nr 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os. Ogrody 20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41 2471127</w:t>
            </w:r>
          </w:p>
        </w:tc>
      </w:tr>
      <w:tr w:rsidR="00CF6AE5" w:rsidRPr="00CF6AE5" w:rsidTr="00CF6AE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17- 31 lipca 2024</w:t>
            </w: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Przedszkole Publiczne nr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ul. Jasna 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41 2654242</w:t>
            </w:r>
          </w:p>
        </w:tc>
      </w:tr>
      <w:tr w:rsidR="00CF6AE5" w:rsidRPr="00CF6AE5" w:rsidTr="00CF6AE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1-18 sierpnia 2024</w:t>
            </w: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Przedszkole Publiczne nr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ul. Wspólna 20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41 2490131</w:t>
            </w:r>
          </w:p>
        </w:tc>
      </w:tr>
      <w:tr w:rsidR="00CF6AE5" w:rsidRPr="00CF6AE5" w:rsidTr="00CF6AE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b/>
                <w:sz w:val="24"/>
                <w:szCs w:val="24"/>
              </w:rPr>
              <w:t>19-31 sierpnia 2024</w:t>
            </w: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Przedszkole Publiczne nr 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os. Stawki 43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AE5">
              <w:rPr>
                <w:rFonts w:ascii="Times New Roman" w:eastAsia="Times New Roman" w:hAnsi="Times New Roman"/>
                <w:sz w:val="24"/>
                <w:szCs w:val="24"/>
              </w:rPr>
              <w:t>41 2661107</w:t>
            </w:r>
          </w:p>
          <w:p w:rsidR="00CF6AE5" w:rsidRPr="00CF6AE5" w:rsidRDefault="00CF6AE5" w:rsidP="00CF6A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F6AE5" w:rsidRPr="00CF6AE5" w:rsidRDefault="00CF6AE5" w:rsidP="00CF6AE5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CF6AE5" w:rsidRPr="008872EE" w:rsidRDefault="00CF6AE5" w:rsidP="008872EE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b/>
          <w:color w:val="00B0F0"/>
          <w:sz w:val="24"/>
          <w:szCs w:val="24"/>
          <w:u w:val="single"/>
          <w:lang w:eastAsia="pl-PL"/>
        </w:rPr>
      </w:pPr>
      <w:r w:rsidRPr="00CF6AE5">
        <w:rPr>
          <w:rFonts w:ascii="Calibri" w:eastAsia="Times New Roman" w:hAnsi="Calibri" w:cs="Calibri"/>
          <w:b/>
          <w:color w:val="00B0F0"/>
          <w:sz w:val="24"/>
          <w:szCs w:val="24"/>
          <w:u w:val="single"/>
          <w:lang w:eastAsia="pl-PL"/>
        </w:rPr>
        <w:t>CZYNNOŚCI REKRUTACYJNE</w:t>
      </w:r>
    </w:p>
    <w:tbl>
      <w:tblPr>
        <w:tblStyle w:val="Tabela-Siatka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5510"/>
        <w:gridCol w:w="2848"/>
      </w:tblGrid>
      <w:tr w:rsidR="00CF6AE5" w:rsidRPr="00CF6AE5" w:rsidTr="00CF6A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Lp.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Czynności rekrutacyjne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Terminy w postępowaniu rekrutacyjnym</w:t>
            </w:r>
          </w:p>
        </w:tc>
      </w:tr>
      <w:tr w:rsidR="00CF6AE5" w:rsidRPr="00CF6AE5" w:rsidTr="00CF6A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CF6AE5">
              <w:rPr>
                <w:rFonts w:eastAsia="Times New Roman" w:cs="Calibri"/>
                <w:sz w:val="24"/>
                <w:szCs w:val="24"/>
              </w:rPr>
              <w:t>1.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sz w:val="24"/>
                <w:szCs w:val="24"/>
                <w:shd w:val="clear" w:color="auto" w:fill="FFFFFF"/>
              </w:rPr>
              <w:t>Złożenie wniosku o przyjęcie do przedszkola publicznego lub oddziału przedszkolnego.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center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29.04.2024 - 15.05.2024</w:t>
            </w:r>
          </w:p>
        </w:tc>
      </w:tr>
      <w:tr w:rsidR="00CF6AE5" w:rsidRPr="00CF6AE5" w:rsidTr="00CF6A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CF6AE5">
              <w:rPr>
                <w:rFonts w:eastAsia="Times New Roman" w:cs="Calibri"/>
                <w:sz w:val="24"/>
                <w:szCs w:val="24"/>
              </w:rPr>
              <w:t>2.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  <w:r w:rsidRPr="00CF6AE5">
              <w:rPr>
                <w:rFonts w:eastAsia="Times New Roman" w:cs="Calibri"/>
                <w:sz w:val="24"/>
                <w:szCs w:val="24"/>
              </w:rPr>
              <w:t>Weryfikacja wniosków o przyjęcie do przedszkola publicznego lub oddziału przedszkolnego.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center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16 -17.05.2024</w:t>
            </w:r>
          </w:p>
        </w:tc>
      </w:tr>
      <w:tr w:rsidR="00CF6AE5" w:rsidRPr="00CF6AE5" w:rsidTr="00CF6A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CF6AE5">
              <w:rPr>
                <w:rFonts w:eastAsia="Times New Roman" w:cs="Calibri"/>
                <w:sz w:val="24"/>
                <w:szCs w:val="24"/>
              </w:rPr>
              <w:t>3.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CF6AE5">
              <w:rPr>
                <w:rFonts w:eastAsia="Times New Roman" w:cs="Calibri"/>
                <w:sz w:val="24"/>
                <w:szCs w:val="24"/>
                <w:shd w:val="clear" w:color="auto" w:fill="FFFFFF"/>
              </w:rPr>
              <w:t>Podanie do wiadomości wyników rekrutacji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center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21.05.2024</w:t>
            </w:r>
          </w:p>
        </w:tc>
      </w:tr>
      <w:tr w:rsidR="00CF6AE5" w:rsidRPr="00CF6AE5" w:rsidTr="00CF6A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CF6AE5">
              <w:rPr>
                <w:rFonts w:eastAsia="Times New Roman" w:cs="Calibri"/>
                <w:sz w:val="24"/>
                <w:szCs w:val="24"/>
              </w:rPr>
              <w:t>4.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  <w:r w:rsidRPr="00CF6AE5">
              <w:rPr>
                <w:rFonts w:eastAsia="Times New Roman" w:cs="Calibri"/>
                <w:sz w:val="24"/>
                <w:szCs w:val="24"/>
                <w:shd w:val="clear" w:color="auto" w:fill="FFFFFF"/>
              </w:rPr>
              <w:t>Dokonanie płatności przez rodzica za deklarowany pobyt ( żywienie) dziecka na dyżurze wakacyjnym.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AE5" w:rsidRPr="00CF6AE5" w:rsidRDefault="00CF6AE5" w:rsidP="00CF6AE5">
            <w:pPr>
              <w:tabs>
                <w:tab w:val="left" w:pos="567"/>
              </w:tabs>
              <w:jc w:val="center"/>
              <w:rPr>
                <w:rFonts w:eastAsia="Times New Roman" w:cs="Calibri"/>
                <w:b/>
                <w:sz w:val="24"/>
                <w:szCs w:val="24"/>
              </w:rPr>
            </w:pPr>
            <w:r w:rsidRPr="00CF6AE5">
              <w:rPr>
                <w:rFonts w:eastAsia="Times New Roman" w:cs="Calibri"/>
                <w:b/>
                <w:sz w:val="24"/>
                <w:szCs w:val="24"/>
              </w:rPr>
              <w:t>22.05.2024 - 4.06.2024</w:t>
            </w:r>
          </w:p>
        </w:tc>
      </w:tr>
    </w:tbl>
    <w:p w:rsidR="00CF6AE5" w:rsidRPr="00CF6AE5" w:rsidRDefault="00CF6AE5" w:rsidP="00CF6AE5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CF6AE5" w:rsidRPr="00CF6AE5" w:rsidRDefault="00CF6AE5" w:rsidP="00CF6AE5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CF6AE5" w:rsidRPr="00CF6AE5" w:rsidRDefault="00CF6AE5" w:rsidP="00CF6AE5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F6AE5">
        <w:rPr>
          <w:rFonts w:ascii="Calibri" w:eastAsia="Times New Roman" w:hAnsi="Calibri" w:cs="Calibri"/>
          <w:b/>
          <w:sz w:val="24"/>
          <w:szCs w:val="24"/>
          <w:lang w:eastAsia="pl-PL"/>
        </w:rPr>
        <w:t>Za deklarowany pobyt dziecka na dyżurze wakacyjnym rodzice dokonują płatności ( za żywienie)   w swoim macierzystym przedszkolu przelewem na konto żywieniowe                                           z dopiskiem- dyżur wakacyjny oraz imię i nazwisko dziecka lub gotówką u intendenta przedszkola.</w:t>
      </w:r>
    </w:p>
    <w:p w:rsidR="00CF6AE5" w:rsidRPr="00CF6AE5" w:rsidRDefault="00CF6AE5" w:rsidP="00CF6AE5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CF6AE5" w:rsidRPr="00CF6AE5" w:rsidRDefault="00CF6AE5" w:rsidP="00CF6AE5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F6AE5">
        <w:rPr>
          <w:rFonts w:ascii="Calibri" w:eastAsia="Times New Roman" w:hAnsi="Calibri" w:cs="Calibri"/>
          <w:b/>
          <w:sz w:val="24"/>
          <w:szCs w:val="24"/>
          <w:lang w:eastAsia="pl-PL"/>
        </w:rPr>
        <w:t>Wniesienie opłaty za dyżur wakacyjny stanowi potwierdzenie uczestnictwa dziecka                     w dyżurze wakacyjnym. W przypadku braku takiej wpłaty w określonym                                               w harmonogramie terminie, dziecko zostanie skreślone z listy i nie zostanie przyjęte na dyżur.</w:t>
      </w:r>
    </w:p>
    <w:p w:rsidR="00CF6AE5" w:rsidRPr="00CF6AE5" w:rsidRDefault="00CF6AE5" w:rsidP="00CF6AE5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CF6AE5" w:rsidRPr="00CF6AE5" w:rsidRDefault="00CF6AE5" w:rsidP="00CF6AE5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F6AE5">
        <w:rPr>
          <w:rFonts w:ascii="Calibri" w:eastAsia="Times New Roman" w:hAnsi="Calibri" w:cs="Calibri"/>
          <w:b/>
          <w:sz w:val="24"/>
          <w:szCs w:val="24"/>
          <w:lang w:eastAsia="pl-PL"/>
        </w:rPr>
        <w:t>Opłaty za pobyt (ponad 5 godzin) będą pobierane w placówkach pełniących dyżur wakacyjny.</w:t>
      </w:r>
    </w:p>
    <w:p w:rsidR="00CF6AE5" w:rsidRPr="00CF6AE5" w:rsidRDefault="00CF6AE5" w:rsidP="00CF6AE5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C967DE" w:rsidRPr="00CF6AE5" w:rsidRDefault="00CF6AE5" w:rsidP="00CF6AE5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b/>
          <w:color w:val="FF0000"/>
          <w:sz w:val="24"/>
          <w:szCs w:val="24"/>
          <w:u w:val="single"/>
          <w:lang w:eastAsia="pl-PL"/>
        </w:rPr>
      </w:pPr>
      <w:r w:rsidRPr="00CF6AE5">
        <w:rPr>
          <w:rFonts w:ascii="Calibri" w:eastAsia="Times New Roman" w:hAnsi="Calibri" w:cs="Calibri"/>
          <w:b/>
          <w:color w:val="FF0000"/>
          <w:sz w:val="24"/>
          <w:szCs w:val="24"/>
          <w:u w:val="single"/>
          <w:lang w:eastAsia="pl-PL"/>
        </w:rPr>
        <w:t xml:space="preserve">Warunkiem przyjęcia na dyżur wakacyjny jest niezaleganie z płatnościami w placówce do której dziecko uczęszcza. </w:t>
      </w:r>
    </w:p>
    <w:sectPr w:rsidR="00C967DE" w:rsidRPr="00CF6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92"/>
    <w:rsid w:val="008872EE"/>
    <w:rsid w:val="00C967DE"/>
    <w:rsid w:val="00CF6AE5"/>
    <w:rsid w:val="00D3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DECF"/>
  <w15:chartTrackingRefBased/>
  <w15:docId w15:val="{ABEE5249-0194-46DE-9796-1D1E3362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CF6AE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F6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6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6A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5</cp:revision>
  <cp:lastPrinted>2024-04-26T09:50:00Z</cp:lastPrinted>
  <dcterms:created xsi:type="dcterms:W3CDTF">2024-04-26T06:40:00Z</dcterms:created>
  <dcterms:modified xsi:type="dcterms:W3CDTF">2024-04-26T09:51:00Z</dcterms:modified>
</cp:coreProperties>
</file>