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9901D8">
        <w:t>21.01.2022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9901D8" w:rsidP="00656C49">
      <w:r>
        <w:t>OR.0711.42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7E195D">
        <w:rPr>
          <w:rFonts w:ascii="Times New Roman" w:hAnsi="Times New Roman" w:cs="Times New Roman"/>
          <w:sz w:val="24"/>
          <w:szCs w:val="24"/>
        </w:rPr>
        <w:t>I</w:t>
      </w:r>
      <w:r w:rsidR="009901D8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sesja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9901D8">
        <w:rPr>
          <w:rFonts w:ascii="Times New Roman" w:hAnsi="Times New Roman" w:cs="Times New Roman"/>
          <w:sz w:val="24"/>
          <w:szCs w:val="24"/>
        </w:rPr>
        <w:t>28</w:t>
      </w:r>
      <w:r w:rsidR="007E195D">
        <w:rPr>
          <w:rFonts w:ascii="Times New Roman" w:hAnsi="Times New Roman" w:cs="Times New Roman"/>
          <w:sz w:val="24"/>
          <w:szCs w:val="24"/>
        </w:rPr>
        <w:t xml:space="preserve"> stycznia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064C1B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064C1B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9901D8">
        <w:rPr>
          <w:rFonts w:ascii="Times New Roman" w:hAnsi="Times New Roman" w:cs="Times New Roman"/>
          <w:sz w:val="24"/>
          <w:szCs w:val="24"/>
        </w:rPr>
        <w:t>28</w:t>
      </w:r>
      <w:r w:rsidR="007E195D">
        <w:rPr>
          <w:rFonts w:ascii="Times New Roman" w:hAnsi="Times New Roman" w:cs="Times New Roman"/>
          <w:sz w:val="24"/>
          <w:szCs w:val="24"/>
        </w:rPr>
        <w:t xml:space="preserve"> stycznia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9901D8">
        <w:rPr>
          <w:rFonts w:ascii="Times New Roman" w:hAnsi="Times New Roman" w:cs="Times New Roman"/>
          <w:b/>
          <w:sz w:val="24"/>
          <w:szCs w:val="24"/>
        </w:rPr>
        <w:t>10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DB17F3" w:rsidRDefault="001352AE" w:rsidP="0027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F3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DB17F3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DB17F3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Default="001352AE" w:rsidP="0027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F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DB17F3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9901D8">
        <w:rPr>
          <w:rFonts w:ascii="Times New Roman" w:hAnsi="Times New Roman" w:cs="Times New Roman"/>
          <w:bCs/>
          <w:sz w:val="24"/>
          <w:szCs w:val="24"/>
        </w:rPr>
        <w:t>3 stycznia</w:t>
      </w:r>
      <w:r w:rsidR="00FE2690" w:rsidRPr="00DB1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9901D8" w:rsidRPr="00DB17F3" w:rsidRDefault="009901D8" w:rsidP="0027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901D8">
        <w:rPr>
          <w:rFonts w:ascii="Times New Roman" w:hAnsi="Times New Roman" w:cs="Times New Roman"/>
          <w:sz w:val="24"/>
          <w:szCs w:val="24"/>
        </w:rPr>
        <w:t>Gminny Program Profilaktyki i Rozwiązywania Problemów Alkoholowych i Narkomanii oraz  jego realizacja w roku 2021.</w:t>
      </w:r>
    </w:p>
    <w:p w:rsidR="00064C1B" w:rsidRPr="00DB17F3" w:rsidRDefault="009901D8" w:rsidP="00272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7F3" w:rsidRPr="00DB17F3">
        <w:rPr>
          <w:rFonts w:ascii="Times New Roman" w:hAnsi="Times New Roman" w:cs="Times New Roman"/>
          <w:sz w:val="24"/>
          <w:szCs w:val="24"/>
        </w:rPr>
        <w:t>.</w:t>
      </w:r>
      <w:r w:rsidR="002720F3" w:rsidRPr="00DB17F3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DB17F3" w:rsidRDefault="009901D8" w:rsidP="0027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352AE" w:rsidRPr="00DB17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DB17F3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4114B9" w:rsidRDefault="001352AE" w:rsidP="0041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1352AE" w:rsidRDefault="001352AE" w:rsidP="001352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227A4B"/>
    <w:rsid w:val="002720F3"/>
    <w:rsid w:val="002E13DE"/>
    <w:rsid w:val="00301644"/>
    <w:rsid w:val="00332B3E"/>
    <w:rsid w:val="003421D1"/>
    <w:rsid w:val="00356F98"/>
    <w:rsid w:val="003803DB"/>
    <w:rsid w:val="003B4717"/>
    <w:rsid w:val="003B646F"/>
    <w:rsid w:val="003C02A8"/>
    <w:rsid w:val="003D1BE9"/>
    <w:rsid w:val="004114B9"/>
    <w:rsid w:val="00432166"/>
    <w:rsid w:val="00482B35"/>
    <w:rsid w:val="0048321E"/>
    <w:rsid w:val="004C3BDB"/>
    <w:rsid w:val="00530C67"/>
    <w:rsid w:val="00544660"/>
    <w:rsid w:val="006559A9"/>
    <w:rsid w:val="00656C49"/>
    <w:rsid w:val="00666270"/>
    <w:rsid w:val="006755A9"/>
    <w:rsid w:val="006A3627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338EB"/>
    <w:rsid w:val="00BB72AF"/>
    <w:rsid w:val="00C54EAC"/>
    <w:rsid w:val="00CA50FD"/>
    <w:rsid w:val="00CB2EA5"/>
    <w:rsid w:val="00D02157"/>
    <w:rsid w:val="00D32F3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34</cp:revision>
  <cp:lastPrinted>2022-01-21T12:44:00Z</cp:lastPrinted>
  <dcterms:created xsi:type="dcterms:W3CDTF">2020-04-20T11:02:00Z</dcterms:created>
  <dcterms:modified xsi:type="dcterms:W3CDTF">2022-01-21T12:45:00Z</dcterms:modified>
</cp:coreProperties>
</file>