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846" w:rsidRPr="002A4E5F" w:rsidRDefault="00514846" w:rsidP="005148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A4E5F">
        <w:rPr>
          <w:rFonts w:ascii="Arial" w:hAnsi="Arial" w:cs="Arial"/>
          <w:b/>
          <w:bCs/>
          <w:sz w:val="24"/>
          <w:szCs w:val="24"/>
        </w:rPr>
        <w:t xml:space="preserve">Uchwała Nr </w:t>
      </w:r>
      <w:r>
        <w:rPr>
          <w:rFonts w:ascii="Arial" w:hAnsi="Arial" w:cs="Arial"/>
          <w:b/>
          <w:bCs/>
          <w:sz w:val="24"/>
          <w:szCs w:val="24"/>
        </w:rPr>
        <w:t>XXV/240/2017</w:t>
      </w:r>
    </w:p>
    <w:p w:rsidR="00514846" w:rsidRPr="002A4E5F" w:rsidRDefault="00514846" w:rsidP="00514846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A4E5F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514846" w:rsidRPr="002A4E5F" w:rsidRDefault="00514846" w:rsidP="005148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A4E5F">
        <w:rPr>
          <w:rFonts w:ascii="Arial" w:hAnsi="Arial" w:cs="Arial"/>
          <w:b/>
          <w:bCs/>
          <w:sz w:val="24"/>
          <w:szCs w:val="24"/>
        </w:rPr>
        <w:t>z dnia</w:t>
      </w:r>
      <w:r>
        <w:rPr>
          <w:rFonts w:ascii="Arial" w:hAnsi="Arial" w:cs="Arial"/>
          <w:b/>
          <w:bCs/>
          <w:sz w:val="24"/>
          <w:szCs w:val="24"/>
        </w:rPr>
        <w:t xml:space="preserve"> 25 stycznia 2017 r.</w:t>
      </w:r>
    </w:p>
    <w:p w:rsidR="00514846" w:rsidRPr="002A4E5F" w:rsidRDefault="00514846" w:rsidP="005148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14846" w:rsidRPr="002A4E5F" w:rsidRDefault="00514846" w:rsidP="005148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A4E5F">
        <w:rPr>
          <w:rFonts w:ascii="Arial" w:hAnsi="Arial" w:cs="Arial"/>
          <w:b/>
          <w:bCs/>
          <w:sz w:val="24"/>
          <w:szCs w:val="24"/>
        </w:rPr>
        <w:t xml:space="preserve">w sprawie zmiany uchwały w sprawie </w:t>
      </w:r>
      <w:r>
        <w:rPr>
          <w:rFonts w:ascii="Arial" w:hAnsi="Arial" w:cs="Arial"/>
          <w:b/>
          <w:bCs/>
          <w:sz w:val="24"/>
          <w:szCs w:val="24"/>
        </w:rPr>
        <w:t>uchwały budżetowej Gminy Skąpe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2A4E5F">
        <w:rPr>
          <w:rFonts w:ascii="Arial" w:hAnsi="Arial" w:cs="Arial"/>
          <w:b/>
          <w:bCs/>
          <w:sz w:val="24"/>
          <w:szCs w:val="24"/>
        </w:rPr>
        <w:t>na 2017 r</w:t>
      </w:r>
      <w:r>
        <w:rPr>
          <w:rFonts w:ascii="Arial" w:hAnsi="Arial" w:cs="Arial"/>
          <w:b/>
          <w:bCs/>
          <w:sz w:val="24"/>
          <w:szCs w:val="24"/>
        </w:rPr>
        <w:t>ok</w:t>
      </w:r>
    </w:p>
    <w:p w:rsidR="00514846" w:rsidRPr="002A4E5F" w:rsidRDefault="00514846" w:rsidP="005148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514846" w:rsidRPr="002A4E5F" w:rsidRDefault="00514846" w:rsidP="005148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514846" w:rsidRPr="002A4E5F" w:rsidRDefault="00514846" w:rsidP="005148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i/>
          <w:iCs/>
          <w:sz w:val="20"/>
          <w:szCs w:val="20"/>
        </w:rPr>
        <w:tab/>
      </w:r>
      <w:r w:rsidRPr="002A4E5F">
        <w:rPr>
          <w:rFonts w:ascii="Arial" w:hAnsi="Arial" w:cs="Arial"/>
          <w:i/>
          <w:iCs/>
          <w:sz w:val="20"/>
          <w:szCs w:val="20"/>
        </w:rPr>
        <w:t xml:space="preserve">Na podstawie art. 18 ust. 2 pkt. 4 i </w:t>
      </w:r>
      <w:proofErr w:type="spellStart"/>
      <w:r w:rsidRPr="002A4E5F">
        <w:rPr>
          <w:rFonts w:ascii="Arial" w:hAnsi="Arial" w:cs="Arial"/>
          <w:i/>
          <w:iCs/>
          <w:sz w:val="20"/>
          <w:szCs w:val="20"/>
        </w:rPr>
        <w:t>pkt</w:t>
      </w:r>
      <w:proofErr w:type="spellEnd"/>
      <w:r w:rsidRPr="002A4E5F">
        <w:rPr>
          <w:rFonts w:ascii="Arial" w:hAnsi="Arial" w:cs="Arial"/>
          <w:i/>
          <w:iCs/>
          <w:sz w:val="20"/>
          <w:szCs w:val="20"/>
        </w:rPr>
        <w:t xml:space="preserve"> 9 lit. i  ustawy z dnia 08 marca 1990 o samorządzie gminnym</w:t>
      </w:r>
      <w:r w:rsidRPr="002A4E5F">
        <w:rPr>
          <w:rFonts w:ascii="Arial" w:hAnsi="Arial" w:cs="Arial"/>
          <w:i/>
          <w:iCs/>
          <w:sz w:val="20"/>
          <w:szCs w:val="20"/>
        </w:rPr>
        <w:br/>
        <w:t>(Dz. U. z 2016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2A4E5F">
        <w:rPr>
          <w:rFonts w:ascii="Arial" w:hAnsi="Arial" w:cs="Arial"/>
          <w:i/>
          <w:iCs/>
          <w:sz w:val="20"/>
          <w:szCs w:val="20"/>
        </w:rPr>
        <w:t xml:space="preserve">r. poz. 446 z </w:t>
      </w:r>
      <w:proofErr w:type="spellStart"/>
      <w:r w:rsidRPr="002A4E5F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2A4E5F">
        <w:rPr>
          <w:rFonts w:ascii="Arial" w:hAnsi="Arial" w:cs="Arial"/>
          <w:i/>
          <w:iCs/>
          <w:sz w:val="20"/>
          <w:szCs w:val="20"/>
        </w:rPr>
        <w:t>. zm.), art. 211, art. 212 ust. 1 i 2,  art. 216, art. 235, art. 236, art. 237 ustawy z dnia 27 sierpnia 2009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2A4E5F">
        <w:rPr>
          <w:rFonts w:ascii="Arial" w:hAnsi="Arial" w:cs="Arial"/>
          <w:i/>
          <w:iCs/>
          <w:sz w:val="20"/>
          <w:szCs w:val="20"/>
        </w:rPr>
        <w:t>r. o finansach publicznych (Dz. U. z 2016 poz. 1870</w:t>
      </w:r>
      <w:r>
        <w:rPr>
          <w:rFonts w:ascii="Arial" w:hAnsi="Arial" w:cs="Arial"/>
          <w:i/>
          <w:iCs/>
          <w:sz w:val="20"/>
          <w:szCs w:val="20"/>
        </w:rPr>
        <w:t xml:space="preserve"> z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iCs/>
          <w:sz w:val="20"/>
          <w:szCs w:val="20"/>
        </w:rPr>
        <w:t>. zm.</w:t>
      </w:r>
      <w:r w:rsidRPr="002A4E5F">
        <w:rPr>
          <w:rFonts w:ascii="Arial" w:hAnsi="Arial" w:cs="Arial"/>
          <w:i/>
          <w:iCs/>
          <w:sz w:val="20"/>
          <w:szCs w:val="20"/>
        </w:rPr>
        <w:t xml:space="preserve">) </w:t>
      </w:r>
      <w:r w:rsidRPr="002A4E5F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514846" w:rsidRPr="002A4E5F" w:rsidRDefault="00514846" w:rsidP="005148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514846" w:rsidRPr="002A4E5F" w:rsidRDefault="00514846" w:rsidP="005148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4E5F">
        <w:rPr>
          <w:rFonts w:ascii="Arial" w:hAnsi="Arial" w:cs="Arial"/>
          <w:b/>
          <w:bCs/>
          <w:sz w:val="24"/>
          <w:szCs w:val="24"/>
        </w:rPr>
        <w:t>§ 1.</w:t>
      </w:r>
      <w:r w:rsidRPr="002A4E5F">
        <w:rPr>
          <w:rFonts w:ascii="Arial" w:hAnsi="Arial" w:cs="Arial"/>
          <w:sz w:val="24"/>
          <w:szCs w:val="24"/>
        </w:rPr>
        <w:t xml:space="preserve"> W uchwale Nr XXIV/236/2016 Rady Gminy Skąpe z dnia 28 grudnia 2016</w:t>
      </w:r>
      <w:r>
        <w:rPr>
          <w:rFonts w:ascii="Arial" w:hAnsi="Arial" w:cs="Arial"/>
          <w:sz w:val="24"/>
          <w:szCs w:val="24"/>
        </w:rPr>
        <w:t xml:space="preserve"> </w:t>
      </w:r>
      <w:r w:rsidRPr="002A4E5F">
        <w:rPr>
          <w:rFonts w:ascii="Arial" w:hAnsi="Arial" w:cs="Arial"/>
          <w:sz w:val="24"/>
          <w:szCs w:val="24"/>
        </w:rPr>
        <w:t>r.</w:t>
      </w:r>
      <w:r w:rsidRPr="002A4E5F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514846" w:rsidRPr="002A4E5F" w:rsidRDefault="00514846" w:rsidP="005148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A4E5F">
        <w:rPr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2A4E5F">
        <w:rPr>
          <w:rFonts w:ascii="Arial" w:hAnsi="Arial" w:cs="Arial"/>
          <w:color w:val="000000"/>
          <w:sz w:val="24"/>
          <w:szCs w:val="24"/>
        </w:rPr>
        <w:t>Zmienia się plan dochodów budżetu Gminy Skąpe na 2017 r. zgodnie</w:t>
      </w:r>
      <w:r w:rsidRPr="002A4E5F">
        <w:rPr>
          <w:rFonts w:ascii="Arial" w:hAnsi="Arial" w:cs="Arial"/>
          <w:color w:val="000000"/>
          <w:sz w:val="24"/>
          <w:szCs w:val="24"/>
        </w:rPr>
        <w:br/>
        <w:t xml:space="preserve">z załącznikiem nr 1 do niniejszej uchwały. Plan dochodów po zmianach wynosi ogółem </w:t>
      </w:r>
      <w:r w:rsidRPr="002A4E5F">
        <w:rPr>
          <w:rFonts w:ascii="Arial" w:hAnsi="Arial" w:cs="Arial"/>
          <w:b/>
          <w:bCs/>
          <w:color w:val="000000"/>
          <w:sz w:val="24"/>
          <w:szCs w:val="24"/>
        </w:rPr>
        <w:t>24.913.404,94 zł</w:t>
      </w:r>
      <w:r w:rsidRPr="002A4E5F">
        <w:rPr>
          <w:rFonts w:ascii="Arial" w:hAnsi="Arial" w:cs="Arial"/>
          <w:color w:val="000000"/>
          <w:sz w:val="24"/>
          <w:szCs w:val="24"/>
        </w:rPr>
        <w:t>, w tym:</w:t>
      </w:r>
    </w:p>
    <w:p w:rsidR="00514846" w:rsidRPr="002A4E5F" w:rsidRDefault="00514846" w:rsidP="0051484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A4E5F">
        <w:rPr>
          <w:rFonts w:ascii="Arial" w:hAnsi="Arial" w:cs="Arial"/>
          <w:color w:val="000000"/>
          <w:sz w:val="24"/>
          <w:szCs w:val="24"/>
        </w:rPr>
        <w:t xml:space="preserve"> - dochody bieżące 20.466.238,52 zł</w:t>
      </w:r>
    </w:p>
    <w:p w:rsidR="00514846" w:rsidRPr="002A4E5F" w:rsidRDefault="00514846" w:rsidP="0051484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A4E5F">
        <w:rPr>
          <w:rFonts w:ascii="Arial" w:hAnsi="Arial" w:cs="Arial"/>
          <w:color w:val="000000"/>
          <w:sz w:val="24"/>
          <w:szCs w:val="24"/>
        </w:rPr>
        <w:t xml:space="preserve"> - dochody majątkowe 4.447.166,42 zł.</w:t>
      </w:r>
    </w:p>
    <w:p w:rsidR="00514846" w:rsidRPr="002A4E5F" w:rsidRDefault="00514846" w:rsidP="0051484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514846" w:rsidRPr="002A4E5F" w:rsidRDefault="00514846" w:rsidP="0051484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A4E5F">
        <w:rPr>
          <w:rFonts w:ascii="Arial" w:hAnsi="Arial" w:cs="Arial"/>
          <w:b/>
          <w:bCs/>
          <w:color w:val="000000"/>
          <w:sz w:val="24"/>
          <w:szCs w:val="24"/>
        </w:rPr>
        <w:t xml:space="preserve">2. </w:t>
      </w:r>
      <w:r w:rsidRPr="002A4E5F">
        <w:rPr>
          <w:rFonts w:ascii="Arial" w:hAnsi="Arial" w:cs="Arial"/>
          <w:color w:val="000000"/>
          <w:sz w:val="24"/>
          <w:szCs w:val="24"/>
        </w:rPr>
        <w:t xml:space="preserve">Zmienia się plan wydatków budżetu Gminy Skąpe na 2017 rok zgodnie z załącznikiem nr 2 do niniejszej uchwały. Plan wydatków po zmianach wynosi ogółem </w:t>
      </w:r>
      <w:r w:rsidRPr="002A4E5F">
        <w:rPr>
          <w:rFonts w:ascii="Arial" w:hAnsi="Arial" w:cs="Arial"/>
          <w:b/>
          <w:bCs/>
          <w:color w:val="000000"/>
          <w:sz w:val="24"/>
          <w:szCs w:val="24"/>
        </w:rPr>
        <w:t>28.316.521,94 zł,</w:t>
      </w:r>
      <w:r w:rsidRPr="002A4E5F">
        <w:rPr>
          <w:rFonts w:ascii="Arial" w:hAnsi="Arial" w:cs="Arial"/>
          <w:color w:val="000000"/>
          <w:sz w:val="24"/>
          <w:szCs w:val="24"/>
        </w:rPr>
        <w:t xml:space="preserve"> w tym:</w:t>
      </w:r>
    </w:p>
    <w:p w:rsidR="00514846" w:rsidRPr="002A4E5F" w:rsidRDefault="00514846" w:rsidP="0051484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wydatki bieżące 20.320</w:t>
      </w:r>
      <w:r w:rsidRPr="002A4E5F">
        <w:rPr>
          <w:rFonts w:ascii="Arial" w:hAnsi="Arial" w:cs="Arial"/>
          <w:color w:val="000000"/>
          <w:sz w:val="24"/>
          <w:szCs w:val="24"/>
        </w:rPr>
        <w:t>.696,72 zł</w:t>
      </w:r>
    </w:p>
    <w:p w:rsidR="00514846" w:rsidRDefault="00514846" w:rsidP="0051484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- wydatki majątkowe 7.995</w:t>
      </w:r>
      <w:r w:rsidRPr="002A4E5F">
        <w:rPr>
          <w:rFonts w:ascii="Arial" w:hAnsi="Arial" w:cs="Arial"/>
          <w:color w:val="000000"/>
          <w:sz w:val="24"/>
          <w:szCs w:val="24"/>
        </w:rPr>
        <w:t>.82</w:t>
      </w:r>
      <w:bookmarkStart w:id="0" w:name="_GoBack"/>
      <w:bookmarkEnd w:id="0"/>
      <w:r w:rsidRPr="002A4E5F">
        <w:rPr>
          <w:rFonts w:ascii="Arial" w:hAnsi="Arial" w:cs="Arial"/>
          <w:color w:val="000000"/>
          <w:sz w:val="24"/>
          <w:szCs w:val="24"/>
        </w:rPr>
        <w:t>5,22 zł.</w:t>
      </w:r>
    </w:p>
    <w:p w:rsidR="00514846" w:rsidRDefault="00514846" w:rsidP="0051484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514846" w:rsidRDefault="00514846" w:rsidP="005148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Pr="00DF5F6B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Pr="00DF5F6B">
        <w:rPr>
          <w:rFonts w:ascii="Arial" w:hAnsi="Arial" w:cs="Arial"/>
          <w:sz w:val="24"/>
          <w:szCs w:val="24"/>
        </w:rPr>
        <w:t>Różnica między dochodami i wydatkami stanowi planowany deficyt budżetu w kwocie 3.403.117,00 zł, który zostanie sfinansowany przychodami z tytułu sprzedaży papierów wartościowych</w:t>
      </w:r>
      <w:r>
        <w:rPr>
          <w:rFonts w:ascii="Arial" w:hAnsi="Arial" w:cs="Arial"/>
          <w:sz w:val="24"/>
          <w:szCs w:val="24"/>
        </w:rPr>
        <w:t>.</w:t>
      </w:r>
    </w:p>
    <w:p w:rsidR="00514846" w:rsidRDefault="00514846" w:rsidP="005148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14846" w:rsidRDefault="00514846" w:rsidP="005148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D1D04">
        <w:rPr>
          <w:rFonts w:ascii="Arial" w:hAnsi="Arial" w:cs="Arial"/>
          <w:b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 xml:space="preserve"> </w:t>
      </w:r>
      <w:r w:rsidRPr="00DF5F6B">
        <w:rPr>
          <w:rFonts w:ascii="Arial" w:hAnsi="Arial" w:cs="Arial"/>
          <w:sz w:val="24"/>
          <w:szCs w:val="24"/>
        </w:rPr>
        <w:t xml:space="preserve">Zmienia się plan przychodów i rozchodów budżetu, zgodnie z załącznikiem nr 3 do niniejszej uchwały. </w:t>
      </w:r>
    </w:p>
    <w:p w:rsidR="00514846" w:rsidRDefault="00514846" w:rsidP="005148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14846" w:rsidRPr="00DF5F6B" w:rsidRDefault="00514846" w:rsidP="005148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D1D04">
        <w:rPr>
          <w:rFonts w:ascii="Arial" w:hAnsi="Arial" w:cs="Arial"/>
          <w:b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 xml:space="preserve"> </w:t>
      </w:r>
      <w:r w:rsidRPr="00DF5F6B">
        <w:rPr>
          <w:rFonts w:ascii="Arial" w:hAnsi="Arial" w:cs="Arial"/>
          <w:color w:val="000000"/>
          <w:sz w:val="24"/>
          <w:szCs w:val="24"/>
        </w:rPr>
        <w:t xml:space="preserve">Plan przychodów po zmianach wynosi ogółem </w:t>
      </w:r>
      <w:proofErr w:type="spellStart"/>
      <w:r w:rsidRPr="00DF5F6B">
        <w:rPr>
          <w:rFonts w:ascii="Arial" w:hAnsi="Arial" w:cs="Arial"/>
          <w:color w:val="000000"/>
          <w:sz w:val="24"/>
          <w:szCs w:val="24"/>
        </w:rPr>
        <w:t>5.000.000,00zł</w:t>
      </w:r>
      <w:proofErr w:type="spellEnd"/>
      <w:r w:rsidRPr="00DF5F6B">
        <w:rPr>
          <w:rFonts w:ascii="Arial" w:hAnsi="Arial" w:cs="Arial"/>
          <w:color w:val="000000"/>
          <w:sz w:val="24"/>
          <w:szCs w:val="24"/>
        </w:rPr>
        <w:t xml:space="preserve">, plan rozchodów wynosi ogółem </w:t>
      </w:r>
      <w:proofErr w:type="spellStart"/>
      <w:r w:rsidRPr="00DF5F6B">
        <w:rPr>
          <w:rFonts w:ascii="Arial" w:hAnsi="Arial" w:cs="Arial"/>
          <w:color w:val="000000"/>
          <w:sz w:val="24"/>
          <w:szCs w:val="24"/>
        </w:rPr>
        <w:t>1.596.883,00zł</w:t>
      </w:r>
      <w:proofErr w:type="spellEnd"/>
      <w:r w:rsidRPr="00DF5F6B">
        <w:rPr>
          <w:rFonts w:ascii="Arial" w:hAnsi="Arial" w:cs="Arial"/>
          <w:color w:val="000000"/>
          <w:sz w:val="24"/>
          <w:szCs w:val="24"/>
        </w:rPr>
        <w:t>.</w:t>
      </w:r>
    </w:p>
    <w:p w:rsidR="00514846" w:rsidRPr="002A4E5F" w:rsidRDefault="00514846" w:rsidP="0051484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514846" w:rsidRPr="002A4E5F" w:rsidRDefault="00514846" w:rsidP="005148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Pr="002A4E5F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color w:val="000000"/>
          <w:sz w:val="24"/>
          <w:szCs w:val="24"/>
        </w:rPr>
        <w:t>Zmienia się § 4., który</w:t>
      </w:r>
      <w:r w:rsidRPr="002A4E5F">
        <w:rPr>
          <w:rFonts w:ascii="Arial" w:hAnsi="Arial" w:cs="Arial"/>
          <w:color w:val="000000"/>
          <w:sz w:val="24"/>
          <w:szCs w:val="24"/>
        </w:rPr>
        <w:t xml:space="preserve"> otrzymuje brzmienie:</w:t>
      </w:r>
    </w:p>
    <w:p w:rsidR="00514846" w:rsidRPr="002A4E5F" w:rsidRDefault="00514846" w:rsidP="005148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A4E5F">
        <w:rPr>
          <w:rFonts w:ascii="Arial" w:hAnsi="Arial" w:cs="Arial"/>
          <w:b/>
          <w:bCs/>
          <w:color w:val="000000"/>
          <w:sz w:val="24"/>
          <w:szCs w:val="24"/>
        </w:rPr>
        <w:t>"§ 4.</w:t>
      </w:r>
      <w:r w:rsidRPr="002A4E5F">
        <w:rPr>
          <w:rFonts w:ascii="Arial" w:hAnsi="Arial" w:cs="Arial"/>
          <w:color w:val="000000"/>
          <w:sz w:val="24"/>
          <w:szCs w:val="24"/>
        </w:rPr>
        <w:t xml:space="preserve"> 1</w:t>
      </w:r>
      <w:bookmarkStart w:id="1" w:name="OLE_LINK10"/>
      <w:bookmarkEnd w:id="1"/>
      <w:r w:rsidRPr="002A4E5F">
        <w:rPr>
          <w:rFonts w:ascii="Arial" w:hAnsi="Arial" w:cs="Arial"/>
          <w:color w:val="000000"/>
          <w:sz w:val="24"/>
          <w:szCs w:val="24"/>
        </w:rPr>
        <w:t>. Ustala się limity zaciąganych zobowiązań z tytułu kredytów, pożyczek i sprzedaży papierów wartościowych:</w:t>
      </w:r>
    </w:p>
    <w:p w:rsidR="00514846" w:rsidRPr="002A4E5F" w:rsidRDefault="00514846" w:rsidP="005148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2A4E5F">
        <w:rPr>
          <w:rFonts w:ascii="Arial" w:hAnsi="Arial" w:cs="Arial"/>
          <w:color w:val="000000"/>
          <w:sz w:val="24"/>
          <w:szCs w:val="24"/>
        </w:rPr>
        <w:t xml:space="preserve">1) na sfinansowanie planowanego deficytu budżetu – w wysokości </w:t>
      </w:r>
      <w:proofErr w:type="spellStart"/>
      <w:r w:rsidRPr="002A4E5F">
        <w:rPr>
          <w:rFonts w:ascii="Arial" w:hAnsi="Arial" w:cs="Arial"/>
          <w:color w:val="000000"/>
          <w:sz w:val="24"/>
          <w:szCs w:val="24"/>
        </w:rPr>
        <w:t>3.403.117,00zł</w:t>
      </w:r>
      <w:proofErr w:type="spellEnd"/>
      <w:r w:rsidRPr="002A4E5F">
        <w:rPr>
          <w:rFonts w:ascii="Arial" w:hAnsi="Arial" w:cs="Arial"/>
          <w:color w:val="000000"/>
          <w:sz w:val="24"/>
          <w:szCs w:val="24"/>
        </w:rPr>
        <w:t>;</w:t>
      </w:r>
    </w:p>
    <w:p w:rsidR="00514846" w:rsidRPr="002A4E5F" w:rsidRDefault="00514846" w:rsidP="005148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2A4E5F">
        <w:rPr>
          <w:rFonts w:ascii="Arial" w:hAnsi="Arial" w:cs="Arial"/>
          <w:color w:val="000000"/>
          <w:sz w:val="24"/>
          <w:szCs w:val="24"/>
        </w:rPr>
        <w:t>2) na spłatę wcześniej zaciągniętych zobowiązań z tytułu kredytów, pożyczek oraz emisji papierów wartościowych – w wysokości 1.246.883,00 zł;</w:t>
      </w:r>
    </w:p>
    <w:p w:rsidR="00514846" w:rsidRPr="002A4E5F" w:rsidRDefault="00514846" w:rsidP="0051484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4E5F">
        <w:rPr>
          <w:rFonts w:ascii="Arial" w:hAnsi="Arial" w:cs="Arial"/>
          <w:color w:val="000000"/>
          <w:sz w:val="24"/>
          <w:szCs w:val="24"/>
        </w:rPr>
        <w:t>3) na sfinansowanie przejściowego deficytu budżetu – w wysokości 1.000.000,00 zł."</w:t>
      </w:r>
    </w:p>
    <w:p w:rsidR="00514846" w:rsidRPr="002A4E5F" w:rsidRDefault="00514846" w:rsidP="0051484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514846" w:rsidRPr="002A4E5F" w:rsidRDefault="00514846" w:rsidP="0051484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7</w:t>
      </w:r>
      <w:r w:rsidRPr="002A4E5F">
        <w:rPr>
          <w:rFonts w:ascii="Arial" w:hAnsi="Arial" w:cs="Arial"/>
          <w:b/>
          <w:bCs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Zmienia się załącznik nr 6, który</w:t>
      </w:r>
      <w:r w:rsidRPr="002A4E5F">
        <w:rPr>
          <w:rFonts w:ascii="Arial" w:hAnsi="Arial" w:cs="Arial"/>
          <w:color w:val="000000"/>
          <w:sz w:val="24"/>
          <w:szCs w:val="24"/>
        </w:rPr>
        <w:t xml:space="preserve"> otrzymuje brzmienie jak w załączniku nr </w:t>
      </w:r>
      <w:r>
        <w:rPr>
          <w:rFonts w:ascii="Arial" w:hAnsi="Arial" w:cs="Arial"/>
          <w:color w:val="000000"/>
          <w:sz w:val="24"/>
          <w:szCs w:val="24"/>
        </w:rPr>
        <w:t>4</w:t>
      </w:r>
      <w:r>
        <w:rPr>
          <w:rFonts w:ascii="Arial" w:hAnsi="Arial" w:cs="Arial"/>
          <w:color w:val="000000"/>
          <w:sz w:val="24"/>
          <w:szCs w:val="24"/>
        </w:rPr>
        <w:br/>
      </w:r>
      <w:r w:rsidRPr="002A4E5F">
        <w:rPr>
          <w:rFonts w:ascii="Arial" w:hAnsi="Arial" w:cs="Arial"/>
          <w:color w:val="000000"/>
          <w:sz w:val="24"/>
          <w:szCs w:val="24"/>
        </w:rPr>
        <w:t>do niniejszej uchwały.</w:t>
      </w:r>
    </w:p>
    <w:p w:rsidR="00514846" w:rsidRPr="002A4E5F" w:rsidRDefault="00514846" w:rsidP="0051484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514846" w:rsidRPr="002A4E5F" w:rsidRDefault="00514846" w:rsidP="0051484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8</w:t>
      </w:r>
      <w:r w:rsidRPr="002A4E5F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Pr="002A4E5F">
        <w:rPr>
          <w:rFonts w:ascii="Arial" w:hAnsi="Arial" w:cs="Arial"/>
          <w:color w:val="000000"/>
          <w:sz w:val="24"/>
          <w:szCs w:val="24"/>
        </w:rPr>
        <w:t>Wprowadza się zmiany w</w:t>
      </w:r>
      <w:r>
        <w:rPr>
          <w:rFonts w:ascii="Arial" w:hAnsi="Arial" w:cs="Arial"/>
          <w:color w:val="000000"/>
          <w:sz w:val="24"/>
          <w:szCs w:val="24"/>
        </w:rPr>
        <w:t xml:space="preserve"> zadaniach inwestycyjnych w 2017</w:t>
      </w:r>
      <w:r w:rsidRPr="002A4E5F">
        <w:rPr>
          <w:rFonts w:ascii="Arial" w:hAnsi="Arial" w:cs="Arial"/>
          <w:color w:val="000000"/>
          <w:sz w:val="24"/>
          <w:szCs w:val="24"/>
        </w:rPr>
        <w:t xml:space="preserve"> roku, jak w załączniku</w:t>
      </w:r>
      <w:r w:rsidRPr="002A4E5F">
        <w:rPr>
          <w:rFonts w:ascii="Arial" w:hAnsi="Arial" w:cs="Arial"/>
          <w:color w:val="000000"/>
          <w:sz w:val="24"/>
          <w:szCs w:val="24"/>
        </w:rPr>
        <w:br/>
        <w:t>nr 5 do niniejszej uchwały.</w:t>
      </w:r>
    </w:p>
    <w:p w:rsidR="00514846" w:rsidRPr="002A4E5F" w:rsidRDefault="00514846" w:rsidP="00514846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514846" w:rsidRPr="002A4E5F" w:rsidRDefault="00514846" w:rsidP="00514846">
      <w:p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2A4E5F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2A4E5F">
        <w:rPr>
          <w:rFonts w:ascii="Arial" w:hAnsi="Arial" w:cs="Arial"/>
          <w:color w:val="000000"/>
          <w:sz w:val="24"/>
          <w:szCs w:val="24"/>
        </w:rPr>
        <w:t>Uchwała wchodzi w życie z dniem podjęcia.</w:t>
      </w:r>
    </w:p>
    <w:p w:rsidR="00514846" w:rsidRPr="002A4E5F" w:rsidRDefault="00514846" w:rsidP="0051484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14846" w:rsidRPr="00514846" w:rsidRDefault="00514846" w:rsidP="00514846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rPr>
          <w:rFonts w:ascii="Arial" w:hAnsi="Arial" w:cs="Arial"/>
          <w:sz w:val="24"/>
          <w:szCs w:val="24"/>
        </w:rPr>
      </w:pPr>
      <w:r w:rsidRPr="00514846">
        <w:rPr>
          <w:rFonts w:ascii="Arial" w:hAnsi="Arial" w:cs="Arial"/>
          <w:sz w:val="24"/>
          <w:szCs w:val="24"/>
        </w:rPr>
        <w:t xml:space="preserve">         Przewodnicząca Rady Gminy </w:t>
      </w:r>
    </w:p>
    <w:p w:rsidR="00514846" w:rsidRDefault="00514846" w:rsidP="00514846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rFonts w:ascii="Arial" w:hAnsi="Arial" w:cs="Arial"/>
          <w:sz w:val="24"/>
          <w:szCs w:val="24"/>
        </w:rPr>
      </w:pPr>
    </w:p>
    <w:p w:rsidR="00736AE2" w:rsidRPr="00514846" w:rsidRDefault="00514846" w:rsidP="00514846">
      <w:pPr>
        <w:tabs>
          <w:tab w:val="left" w:pos="6120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6120"/>
        <w:rPr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Pr="00514846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514846">
        <w:rPr>
          <w:rFonts w:ascii="Arial" w:hAnsi="Arial" w:cs="Arial"/>
          <w:sz w:val="24"/>
          <w:szCs w:val="24"/>
        </w:rPr>
        <w:t>Staszyńska</w:t>
      </w:r>
      <w:proofErr w:type="spellEnd"/>
    </w:p>
    <w:sectPr w:rsidR="00736AE2" w:rsidRPr="00514846" w:rsidSect="008D1D04">
      <w:pgSz w:w="11909" w:h="16834"/>
      <w:pgMar w:top="720" w:right="720" w:bottom="720" w:left="720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514846"/>
    <w:rsid w:val="00102501"/>
    <w:rsid w:val="00354165"/>
    <w:rsid w:val="00514846"/>
    <w:rsid w:val="00736AE2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4846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333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2017-01-24T12:07:00Z</dcterms:created>
  <dcterms:modified xsi:type="dcterms:W3CDTF">2017-01-24T12:09:00Z</dcterms:modified>
</cp:coreProperties>
</file>