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CA454D" w:rsidRPr="00DF6A1A" w:rsidRDefault="00CA454D" w:rsidP="004C6CB6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20" w:line="240" w:lineRule="auto"/>
        <w:ind w:left="714" w:hanging="357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w Urzędzie Gminy Paprotnia jest Wójt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CA454D" w:rsidRPr="00DF6A1A" w:rsidRDefault="00CA454D" w:rsidP="004C6CB6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20" w:line="240" w:lineRule="auto"/>
        <w:ind w:left="714" w:hanging="357"/>
        <w:jc w:val="both"/>
        <w:textAlignment w:val="baseline"/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  <w:t xml:space="preserve">mail: </w:t>
      </w:r>
      <w:r w:rsidRPr="00DF6A1A">
        <w:t xml:space="preserve"> </w:t>
      </w:r>
      <w:hyperlink r:id="rId7" w:history="1">
        <w:r w:rsidRPr="00DF6A1A">
          <w:rPr>
            <w:rStyle w:val="Hipercze"/>
          </w:rPr>
          <w:t>iod@paprotnia.pl</w:t>
        </w:r>
      </w:hyperlink>
      <w:r w:rsidRPr="00DF6A1A">
        <w:t>, lub adres siedziby wskazany w pkt. I.</w:t>
      </w:r>
    </w:p>
    <w:p w:rsidR="00CA454D" w:rsidRPr="00DF6A1A" w:rsidRDefault="00CA454D" w:rsidP="004C6C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 w:rsidRPr="00DF6A1A">
        <w:rPr>
          <w:b/>
          <w:bCs/>
        </w:rPr>
        <w:t>Cele i podstawy przetwarzania</w:t>
      </w:r>
      <w:r w:rsidRPr="00DF6A1A">
        <w:t xml:space="preserve"> </w:t>
      </w:r>
    </w:p>
    <w:p w:rsidR="00486FAB" w:rsidRPr="00486FAB" w:rsidRDefault="00486FAB" w:rsidP="00486FAB">
      <w:pPr>
        <w:pStyle w:val="Akapitzlist"/>
        <w:spacing w:after="150" w:line="240" w:lineRule="auto"/>
        <w:jc w:val="both"/>
        <w:rPr>
          <w:rFonts w:eastAsia="Times New Roman" w:cstheme="minorHAnsi"/>
          <w:lang w:eastAsia="pl-PL"/>
        </w:rPr>
      </w:pPr>
      <w:r w:rsidRPr="00486FAB">
        <w:rPr>
          <w:rFonts w:cstheme="minorHAnsi"/>
        </w:rPr>
        <w:t xml:space="preserve">Pani/Pana dane osobowe będą przetwarzane na podstawie art. 6 ust. 1 lit. e RODO </w:t>
      </w:r>
      <w:r>
        <w:rPr>
          <w:rFonts w:cstheme="minorHAnsi"/>
        </w:rPr>
        <w:br/>
      </w:r>
      <w:r w:rsidRPr="00486FAB">
        <w:rPr>
          <w:rFonts w:cstheme="minorHAnsi"/>
        </w:rPr>
        <w:t>w zw. z ustawą z dnia 11 marca 2022 r. o obronie Ojczyzny oraz rozporządzeniem Ministra Spraw Wewnętrznych i Administracji oraz Ministra Obrony Narodowej z dnia 23 listopada 2009 r. w sprawie kwalifikacji wojskowej w celu wezwania do stawienia się do kwalifikacji wojskowej.</w:t>
      </w:r>
    </w:p>
    <w:p w:rsidR="00CA454D" w:rsidRPr="00DF6A1A" w:rsidRDefault="00CA454D" w:rsidP="004C6C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 w:rsidRPr="00DF6A1A">
        <w:rPr>
          <w:b/>
          <w:bCs/>
        </w:rPr>
        <w:t>Odbiorcy danych</w:t>
      </w:r>
    </w:p>
    <w:p w:rsidR="00CA454D" w:rsidRPr="00DF6A1A" w:rsidRDefault="00CA454D" w:rsidP="004C6CB6">
      <w:pPr>
        <w:spacing w:after="120" w:line="240" w:lineRule="auto"/>
        <w:ind w:left="720"/>
        <w:jc w:val="both"/>
        <w:rPr>
          <w:bCs/>
        </w:rPr>
      </w:pPr>
      <w:r w:rsidRPr="00DF6A1A">
        <w:rPr>
          <w:bCs/>
        </w:rPr>
        <w:t>Dane osobowe mogą zostać ujawnione podmiotom przetwarzającym dane osobowe w imieniu Administratora, wspomagającym funkcjonowanie systemów informatycznych.</w:t>
      </w:r>
    </w:p>
    <w:p w:rsidR="00CA454D" w:rsidRPr="00DF6A1A" w:rsidRDefault="00CA454D" w:rsidP="004C6C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 w:rsidRPr="00DF6A1A">
        <w:rPr>
          <w:b/>
          <w:bCs/>
        </w:rPr>
        <w:t xml:space="preserve">Okres przechowywania danych </w:t>
      </w:r>
    </w:p>
    <w:p w:rsidR="00CA454D" w:rsidRPr="00DF6A1A" w:rsidRDefault="00CA454D" w:rsidP="004C6CB6">
      <w:pPr>
        <w:spacing w:after="120" w:line="240" w:lineRule="auto"/>
        <w:ind w:left="708"/>
        <w:jc w:val="both"/>
      </w:pPr>
      <w:r w:rsidRPr="00DF6A1A">
        <w:rPr>
          <w:bCs/>
        </w:rPr>
        <w:t xml:space="preserve">Dane osobowe przetwarzane w celu wskazanym w pkt. III będą przechowywane </w:t>
      </w:r>
      <w:r>
        <w:rPr>
          <w:bCs/>
        </w:rPr>
        <w:t>zgodnie z kategorią</w:t>
      </w:r>
      <w:r w:rsidR="005E1C75">
        <w:rPr>
          <w:bCs/>
        </w:rPr>
        <w:t xml:space="preserve"> </w:t>
      </w:r>
      <w:r w:rsidR="004F53F1">
        <w:rPr>
          <w:bCs/>
        </w:rPr>
        <w:t>B-10</w:t>
      </w:r>
      <w:bookmarkStart w:id="0" w:name="_GoBack"/>
      <w:bookmarkEnd w:id="0"/>
      <w:r w:rsidRPr="00DF6A1A">
        <w:rPr>
          <w:bCs/>
        </w:rPr>
        <w:t>.</w:t>
      </w:r>
    </w:p>
    <w:p w:rsidR="00CA454D" w:rsidRPr="00DF6A1A" w:rsidRDefault="00CA454D" w:rsidP="004C6C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 w:rsidRPr="00DF6A1A">
        <w:rPr>
          <w:b/>
          <w:bCs/>
        </w:rPr>
        <w:t>Prawa osób, których dane dotyczą:</w:t>
      </w:r>
    </w:p>
    <w:p w:rsidR="00CA454D" w:rsidRPr="00DF6A1A" w:rsidRDefault="00CA454D" w:rsidP="004C6CB6">
      <w:pPr>
        <w:spacing w:after="0" w:line="240" w:lineRule="auto"/>
        <w:ind w:left="1000" w:hanging="250"/>
        <w:jc w:val="both"/>
      </w:pPr>
      <w:r w:rsidRPr="00DF6A1A">
        <w:t>Zgodnie z RODO, przysługuje Pani/Panu:</w:t>
      </w:r>
    </w:p>
    <w:p w:rsidR="00CA454D" w:rsidRPr="00DF6A1A" w:rsidRDefault="00CA454D" w:rsidP="004C6CB6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4C6CB6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Pr="00DF6A1A" w:rsidRDefault="00CA454D" w:rsidP="004C6CB6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CA454D" w:rsidRPr="00DF6A1A" w:rsidRDefault="00CA454D" w:rsidP="004C6CB6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CA454D" w:rsidRDefault="00CA454D" w:rsidP="004C6CB6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cs="Times New Roman"/>
        </w:rPr>
      </w:pPr>
      <w:r w:rsidRPr="00CA454D">
        <w:rPr>
          <w:rFonts w:cs="Times New Roman"/>
          <w:b/>
          <w:bCs/>
        </w:rPr>
        <w:t>Informacja o wymogu/dobrowolności podania danych</w:t>
      </w:r>
    </w:p>
    <w:p w:rsidR="00CA454D" w:rsidRPr="00DF6A1A" w:rsidRDefault="00CA454D" w:rsidP="004C6CB6">
      <w:pPr>
        <w:spacing w:after="120" w:line="240" w:lineRule="auto"/>
        <w:ind w:left="720"/>
        <w:jc w:val="both"/>
      </w:pPr>
      <w:r w:rsidRPr="00DF6A1A">
        <w:t>Podanie danych jest wymogiem ustawowym.</w:t>
      </w:r>
      <w:r w:rsidRPr="00DF6A1A">
        <w:rPr>
          <w:color w:val="FF0000"/>
        </w:rPr>
        <w:t xml:space="preserve"> </w:t>
      </w:r>
      <w:r w:rsidRPr="00DF6A1A">
        <w:t xml:space="preserve">Osoba, której dane dotyczą, jest zobowiązana do ich podania. Konsekwencją niepodania danych będzie brak możliwości </w:t>
      </w:r>
      <w:r>
        <w:t>udzielenia odpowiedzi na pismo złożone przez wnioskodawcę</w:t>
      </w:r>
      <w:r w:rsidRPr="00DF6A1A">
        <w:t>.</w:t>
      </w:r>
    </w:p>
    <w:p w:rsidR="00CA454D" w:rsidRPr="00DF6A1A" w:rsidRDefault="00CA454D" w:rsidP="004C6C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 w:rsidRPr="00DF6A1A">
        <w:rPr>
          <w:b/>
          <w:bCs/>
        </w:rPr>
        <w:t>Zautomatyzowane podejmowanie decyzji</w:t>
      </w:r>
    </w:p>
    <w:p w:rsidR="00CA454D" w:rsidRDefault="00CA454D" w:rsidP="004C6CB6">
      <w:pPr>
        <w:spacing w:line="240" w:lineRule="auto"/>
        <w:ind w:left="720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4C6CB6">
      <w:pPr>
        <w:pStyle w:val="Akapitzlist"/>
        <w:numPr>
          <w:ilvl w:val="0"/>
          <w:numId w:val="1"/>
        </w:numPr>
        <w:spacing w:line="240" w:lineRule="auto"/>
        <w:jc w:val="both"/>
      </w:pPr>
      <w:r>
        <w:rPr>
          <w:b/>
        </w:rPr>
        <w:t>Przekazywanie danych do państw trzecich</w:t>
      </w:r>
    </w:p>
    <w:p w:rsidR="00CA454D" w:rsidRPr="00CA454D" w:rsidRDefault="00CA454D" w:rsidP="004C6CB6">
      <w:pPr>
        <w:pStyle w:val="Akapitzlist"/>
        <w:spacing w:line="240" w:lineRule="auto"/>
        <w:jc w:val="both"/>
      </w:pPr>
      <w:r>
        <w:t xml:space="preserve">Pani/Pana dane osobowe nie będą przekazywane do państw trzecich oraz organizacji międzynarodowych. </w:t>
      </w: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2">
    <w:nsid w:val="7516235F"/>
    <w:multiLevelType w:val="hybridMultilevel"/>
    <w:tmpl w:val="B2B69ADA"/>
    <w:lvl w:ilvl="0" w:tplc="351E1E86">
      <w:start w:val="1"/>
      <w:numFmt w:val="decimal"/>
      <w:lvlText w:val="%1."/>
      <w:lvlJc w:val="left"/>
      <w:pPr>
        <w:ind w:left="7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D11A2"/>
    <w:rsid w:val="00320006"/>
    <w:rsid w:val="00486FAB"/>
    <w:rsid w:val="004C6CB6"/>
    <w:rsid w:val="004F53F1"/>
    <w:rsid w:val="005E1C75"/>
    <w:rsid w:val="00CA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aliases w:val="maz_wyliczenie,opis dzialania,K-P_odwolanie,A_wyliczenie,Akapit z listą 1,Numerowanie,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aliases w:val="maz_wyliczenie,opis dzialania,K-P_odwolanie,A_wyliczenie,Akapit z listą 1,Numerowanie,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3</cp:revision>
  <dcterms:created xsi:type="dcterms:W3CDTF">2022-05-23T10:05:00Z</dcterms:created>
  <dcterms:modified xsi:type="dcterms:W3CDTF">2022-05-23T10:12:00Z</dcterms:modified>
</cp:coreProperties>
</file>