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D3C411" w14:textId="77777777" w:rsidR="005D3A42" w:rsidRPr="005D3A42" w:rsidRDefault="00C3558D" w:rsidP="005D3A42">
      <w:pPr>
        <w:ind w:left="576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</w:t>
      </w:r>
      <w:r w:rsidR="000425C8">
        <w:rPr>
          <w:rFonts w:ascii="Arial Narrow" w:hAnsi="Arial Narrow"/>
          <w:sz w:val="22"/>
          <w:szCs w:val="22"/>
        </w:rPr>
        <w:t>Skąpe, ………………………</w:t>
      </w:r>
      <w:r w:rsidR="001A5264">
        <w:rPr>
          <w:rFonts w:ascii="Arial Narrow" w:hAnsi="Arial Narrow"/>
          <w:sz w:val="22"/>
          <w:szCs w:val="22"/>
        </w:rPr>
        <w:t>20...</w:t>
      </w:r>
      <w:r w:rsidR="00CB79ED">
        <w:rPr>
          <w:rFonts w:ascii="Arial Narrow" w:hAnsi="Arial Narrow"/>
          <w:sz w:val="22"/>
          <w:szCs w:val="22"/>
        </w:rPr>
        <w:t>.</w:t>
      </w:r>
      <w:r w:rsidR="007E4F4F">
        <w:rPr>
          <w:rFonts w:ascii="Arial Narrow" w:hAnsi="Arial Narrow"/>
          <w:sz w:val="22"/>
          <w:szCs w:val="22"/>
        </w:rPr>
        <w:t xml:space="preserve"> r. </w:t>
      </w:r>
    </w:p>
    <w:p w14:paraId="34158243" w14:textId="77777777" w:rsidR="005D3A42" w:rsidRPr="005D3A42" w:rsidRDefault="005D3A42" w:rsidP="005D3A42">
      <w:pPr>
        <w:ind w:left="5760"/>
        <w:jc w:val="both"/>
        <w:rPr>
          <w:rFonts w:ascii="Arial Narrow" w:hAnsi="Arial Narrow"/>
          <w:sz w:val="22"/>
          <w:szCs w:val="22"/>
        </w:rPr>
      </w:pPr>
      <w:r w:rsidRPr="005D3A42">
        <w:rPr>
          <w:rFonts w:ascii="Arial Narrow" w:hAnsi="Arial Narrow"/>
          <w:sz w:val="22"/>
          <w:szCs w:val="22"/>
        </w:rPr>
        <w:t xml:space="preserve">             / miejscowość / data/</w:t>
      </w:r>
    </w:p>
    <w:p w14:paraId="38332620" w14:textId="77777777" w:rsidR="005D3A42" w:rsidRPr="005D3A42" w:rsidRDefault="005D3A42" w:rsidP="005D3A42">
      <w:pPr>
        <w:ind w:left="5760"/>
        <w:jc w:val="both"/>
        <w:rPr>
          <w:rFonts w:ascii="Arial Narrow" w:hAnsi="Arial Narrow"/>
          <w:sz w:val="22"/>
          <w:szCs w:val="22"/>
        </w:rPr>
      </w:pPr>
    </w:p>
    <w:p w14:paraId="1D4A65AE" w14:textId="77777777" w:rsidR="005D3A42" w:rsidRPr="005D3A42" w:rsidRDefault="005D3A42" w:rsidP="00737134">
      <w:pPr>
        <w:jc w:val="both"/>
        <w:rPr>
          <w:rFonts w:ascii="Arial Narrow" w:hAnsi="Arial Narrow"/>
          <w:sz w:val="22"/>
          <w:szCs w:val="22"/>
        </w:rPr>
      </w:pPr>
      <w:r w:rsidRPr="005D3A42">
        <w:rPr>
          <w:rFonts w:ascii="Arial Narrow" w:hAnsi="Arial Narrow"/>
          <w:sz w:val="22"/>
          <w:szCs w:val="22"/>
        </w:rPr>
        <w:t>………………………………………</w:t>
      </w:r>
      <w:r w:rsidR="00737134">
        <w:rPr>
          <w:rFonts w:ascii="Arial Narrow" w:hAnsi="Arial Narrow"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>…..</w:t>
      </w:r>
    </w:p>
    <w:p w14:paraId="4A2B85B3" w14:textId="77777777" w:rsidR="005D3A42" w:rsidRPr="005D3A42" w:rsidRDefault="005D3A42" w:rsidP="00737134">
      <w:pPr>
        <w:autoSpaceDE w:val="0"/>
        <w:autoSpaceDN w:val="0"/>
        <w:adjustRightInd w:val="0"/>
        <w:jc w:val="both"/>
        <w:rPr>
          <w:rFonts w:ascii="Arial Narrow" w:hAnsi="Arial Narrow"/>
          <w:color w:val="000000"/>
          <w:sz w:val="22"/>
          <w:szCs w:val="22"/>
        </w:rPr>
      </w:pPr>
      <w:r w:rsidRPr="005D3A42">
        <w:rPr>
          <w:rFonts w:ascii="Arial Narrow" w:hAnsi="Arial Narrow"/>
          <w:color w:val="000000"/>
          <w:sz w:val="22"/>
          <w:szCs w:val="22"/>
        </w:rPr>
        <w:t xml:space="preserve">    imię</w:t>
      </w:r>
      <w:r w:rsidR="004306B7">
        <w:rPr>
          <w:rFonts w:ascii="Arial Narrow" w:hAnsi="Arial Narrow"/>
          <w:color w:val="000000"/>
          <w:sz w:val="22"/>
          <w:szCs w:val="22"/>
        </w:rPr>
        <w:t xml:space="preserve"> i nazwisko / nazwa I</w:t>
      </w:r>
      <w:r w:rsidRPr="005D3A42">
        <w:rPr>
          <w:rFonts w:ascii="Arial Narrow" w:hAnsi="Arial Narrow"/>
          <w:color w:val="000000"/>
          <w:sz w:val="22"/>
          <w:szCs w:val="22"/>
        </w:rPr>
        <w:t>nwestora</w:t>
      </w:r>
    </w:p>
    <w:p w14:paraId="02B4F46E" w14:textId="77777777" w:rsidR="00737134" w:rsidRDefault="00737134" w:rsidP="00737134">
      <w:pPr>
        <w:jc w:val="both"/>
        <w:rPr>
          <w:rFonts w:ascii="Arial Narrow" w:hAnsi="Arial Narrow"/>
          <w:sz w:val="22"/>
          <w:szCs w:val="22"/>
        </w:rPr>
      </w:pPr>
    </w:p>
    <w:p w14:paraId="7311CF9D" w14:textId="77777777" w:rsidR="005D3A42" w:rsidRPr="005D3A42" w:rsidRDefault="005D3A42" w:rsidP="00737134">
      <w:pPr>
        <w:jc w:val="both"/>
        <w:rPr>
          <w:rFonts w:ascii="Arial Narrow" w:hAnsi="Arial Narrow"/>
          <w:sz w:val="22"/>
          <w:szCs w:val="22"/>
        </w:rPr>
      </w:pPr>
      <w:r w:rsidRPr="005D3A42">
        <w:rPr>
          <w:rFonts w:ascii="Arial Narrow" w:hAnsi="Arial Narrow"/>
          <w:sz w:val="22"/>
          <w:szCs w:val="22"/>
        </w:rPr>
        <w:t>………………………….................</w:t>
      </w:r>
      <w:r w:rsidR="00737134">
        <w:rPr>
          <w:rFonts w:ascii="Arial Narrow" w:hAnsi="Arial Narrow"/>
          <w:sz w:val="22"/>
          <w:szCs w:val="22"/>
        </w:rPr>
        <w:t>.......</w:t>
      </w:r>
      <w:r w:rsidRPr="005D3A42">
        <w:rPr>
          <w:rFonts w:ascii="Arial Narrow" w:hAnsi="Arial Narrow"/>
          <w:sz w:val="22"/>
          <w:szCs w:val="22"/>
        </w:rPr>
        <w:t>..</w:t>
      </w:r>
    </w:p>
    <w:p w14:paraId="0D56A7F6" w14:textId="77777777" w:rsidR="005D3A42" w:rsidRPr="005D3A42" w:rsidRDefault="00737134" w:rsidP="00737134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t xml:space="preserve">                     </w:t>
      </w:r>
    </w:p>
    <w:p w14:paraId="50763E64" w14:textId="77777777" w:rsidR="005D3A42" w:rsidRDefault="005D3A42" w:rsidP="00737134">
      <w:pPr>
        <w:jc w:val="both"/>
        <w:rPr>
          <w:rFonts w:ascii="Arial Narrow" w:hAnsi="Arial Narrow"/>
          <w:sz w:val="22"/>
          <w:szCs w:val="22"/>
        </w:rPr>
      </w:pPr>
      <w:r w:rsidRPr="005D3A42">
        <w:rPr>
          <w:rFonts w:ascii="Arial Narrow" w:hAnsi="Arial Narrow"/>
          <w:sz w:val="22"/>
          <w:szCs w:val="22"/>
        </w:rPr>
        <w:t>…………………………………</w:t>
      </w:r>
      <w:r w:rsidR="00737134">
        <w:rPr>
          <w:rFonts w:ascii="Arial Narrow" w:hAnsi="Arial Narrow"/>
          <w:sz w:val="22"/>
          <w:szCs w:val="22"/>
        </w:rPr>
        <w:t>……</w:t>
      </w:r>
      <w:r w:rsidRPr="005D3A42">
        <w:rPr>
          <w:rFonts w:ascii="Arial Narrow" w:hAnsi="Arial Narrow"/>
          <w:sz w:val="22"/>
          <w:szCs w:val="22"/>
        </w:rPr>
        <w:t>......</w:t>
      </w:r>
    </w:p>
    <w:p w14:paraId="63445ABE" w14:textId="77777777" w:rsidR="00737134" w:rsidRPr="005D3A42" w:rsidRDefault="00737134" w:rsidP="00737134">
      <w:p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2"/>
          <w:szCs w:val="22"/>
        </w:rPr>
        <w:t>/ adres zamieszkania / siedziby / nr tel.</w:t>
      </w:r>
    </w:p>
    <w:p w14:paraId="505A11C0" w14:textId="77777777" w:rsidR="005D3A42" w:rsidRPr="004306B7" w:rsidRDefault="005D3A42" w:rsidP="005D3A42">
      <w:pPr>
        <w:jc w:val="both"/>
        <w:rPr>
          <w:rFonts w:ascii="Arial Narrow" w:hAnsi="Arial Narrow"/>
          <w:sz w:val="28"/>
          <w:szCs w:val="28"/>
        </w:rPr>
      </w:pPr>
      <w:r w:rsidRPr="004306B7">
        <w:rPr>
          <w:rFonts w:ascii="Arial Narrow" w:hAnsi="Arial Narrow"/>
          <w:sz w:val="28"/>
          <w:szCs w:val="28"/>
        </w:rPr>
        <w:t xml:space="preserve">                                                     </w:t>
      </w:r>
      <w:r w:rsidRPr="004306B7">
        <w:rPr>
          <w:rFonts w:ascii="Arial Narrow" w:hAnsi="Arial Narrow"/>
          <w:b/>
          <w:sz w:val="28"/>
          <w:szCs w:val="28"/>
        </w:rPr>
        <w:t xml:space="preserve">                                Wójt Gminy Skąpe</w:t>
      </w:r>
    </w:p>
    <w:p w14:paraId="2A67CDB7" w14:textId="77777777" w:rsidR="005D3A42" w:rsidRPr="004306B7" w:rsidRDefault="005D3A42" w:rsidP="005D3A42">
      <w:pPr>
        <w:tabs>
          <w:tab w:val="left" w:pos="5220"/>
        </w:tabs>
        <w:jc w:val="both"/>
        <w:rPr>
          <w:rFonts w:ascii="Arial Narrow" w:hAnsi="Arial Narrow"/>
          <w:b/>
          <w:sz w:val="28"/>
          <w:szCs w:val="28"/>
        </w:rPr>
      </w:pPr>
      <w:r w:rsidRPr="004306B7">
        <w:rPr>
          <w:rFonts w:ascii="Arial Narrow" w:hAnsi="Arial Narrow"/>
          <w:sz w:val="28"/>
          <w:szCs w:val="28"/>
        </w:rPr>
        <w:tab/>
      </w:r>
      <w:r w:rsidRPr="004306B7">
        <w:rPr>
          <w:rFonts w:ascii="Arial Narrow" w:hAnsi="Arial Narrow"/>
          <w:b/>
          <w:sz w:val="28"/>
          <w:szCs w:val="28"/>
        </w:rPr>
        <w:t xml:space="preserve">   66-213 Skąpe 65</w:t>
      </w:r>
    </w:p>
    <w:p w14:paraId="6B4BAC96" w14:textId="77777777" w:rsidR="005D3A42" w:rsidRPr="005D3A42" w:rsidRDefault="005D3A42" w:rsidP="005D3A42">
      <w:pPr>
        <w:jc w:val="both"/>
        <w:rPr>
          <w:rFonts w:ascii="Arial Narrow" w:hAnsi="Arial Narrow"/>
          <w:b/>
          <w:bCs/>
          <w:i/>
          <w:sz w:val="28"/>
          <w:szCs w:val="28"/>
        </w:rPr>
      </w:pPr>
      <w:r w:rsidRPr="005D3A42">
        <w:rPr>
          <w:rFonts w:ascii="Arial Narrow" w:hAnsi="Arial Narrow"/>
          <w:b/>
          <w:bCs/>
          <w:i/>
          <w:sz w:val="28"/>
          <w:szCs w:val="28"/>
        </w:rPr>
        <w:t xml:space="preserve">                                              </w:t>
      </w:r>
    </w:p>
    <w:p w14:paraId="5128DECB" w14:textId="77777777" w:rsidR="005D3A42" w:rsidRPr="005D3A42" w:rsidRDefault="005D3A42" w:rsidP="005D3A42">
      <w:pPr>
        <w:jc w:val="both"/>
        <w:rPr>
          <w:rFonts w:ascii="Arial Narrow" w:hAnsi="Arial Narrow"/>
          <w:sz w:val="22"/>
          <w:szCs w:val="22"/>
        </w:rPr>
      </w:pPr>
    </w:p>
    <w:p w14:paraId="27F7E598" w14:textId="77777777" w:rsidR="005D3A42" w:rsidRPr="005D3A42" w:rsidRDefault="005D3A42" w:rsidP="005D3A42">
      <w:pPr>
        <w:jc w:val="both"/>
        <w:rPr>
          <w:rFonts w:ascii="Arial Narrow" w:hAnsi="Arial Narrow"/>
          <w:sz w:val="22"/>
          <w:szCs w:val="22"/>
        </w:rPr>
      </w:pPr>
    </w:p>
    <w:p w14:paraId="6C2FB582" w14:textId="77777777" w:rsidR="005D3A42" w:rsidRPr="005D3A42" w:rsidRDefault="005D3A42" w:rsidP="005D3A42">
      <w:pPr>
        <w:jc w:val="center"/>
        <w:rPr>
          <w:rFonts w:ascii="Arial Narrow" w:hAnsi="Arial Narrow"/>
          <w:sz w:val="22"/>
          <w:szCs w:val="22"/>
        </w:rPr>
      </w:pPr>
    </w:p>
    <w:p w14:paraId="7D532C64" w14:textId="77777777" w:rsidR="005D3A42" w:rsidRPr="005D3A42" w:rsidRDefault="005D3A42" w:rsidP="005D3A42">
      <w:pPr>
        <w:jc w:val="center"/>
        <w:rPr>
          <w:rFonts w:ascii="Arial Narrow" w:hAnsi="Arial Narrow"/>
          <w:b/>
          <w:bCs/>
          <w:sz w:val="22"/>
          <w:szCs w:val="22"/>
        </w:rPr>
      </w:pPr>
      <w:r w:rsidRPr="005D3A42">
        <w:rPr>
          <w:rFonts w:ascii="Arial Narrow" w:hAnsi="Arial Narrow"/>
          <w:b/>
          <w:bCs/>
          <w:sz w:val="22"/>
          <w:szCs w:val="22"/>
        </w:rPr>
        <w:t>Wniosek</w:t>
      </w:r>
    </w:p>
    <w:p w14:paraId="7ADAF561" w14:textId="77777777" w:rsidR="005D3A42" w:rsidRPr="005D3A42" w:rsidRDefault="005D3A42" w:rsidP="005D3A42">
      <w:pPr>
        <w:jc w:val="center"/>
        <w:rPr>
          <w:rFonts w:ascii="Arial Narrow" w:hAnsi="Arial Narrow"/>
          <w:b/>
          <w:bCs/>
          <w:sz w:val="22"/>
          <w:szCs w:val="22"/>
        </w:rPr>
      </w:pPr>
      <w:r w:rsidRPr="005D3A42">
        <w:rPr>
          <w:rFonts w:ascii="Arial Narrow" w:hAnsi="Arial Narrow"/>
          <w:b/>
          <w:bCs/>
          <w:sz w:val="22"/>
          <w:szCs w:val="22"/>
        </w:rPr>
        <w:t>o wydanie decyzji o środowiskowych uwarunkowaniach</w:t>
      </w:r>
    </w:p>
    <w:p w14:paraId="3D049096" w14:textId="77777777" w:rsidR="005D3A42" w:rsidRPr="005D3A42" w:rsidRDefault="005D3A42" w:rsidP="005D3A42">
      <w:pPr>
        <w:jc w:val="both"/>
        <w:rPr>
          <w:rFonts w:ascii="Arial Narrow" w:hAnsi="Arial Narrow"/>
          <w:b/>
          <w:bCs/>
          <w:sz w:val="22"/>
          <w:szCs w:val="22"/>
        </w:rPr>
      </w:pPr>
    </w:p>
    <w:p w14:paraId="732B9831" w14:textId="1B7BD641" w:rsidR="005D3A42" w:rsidRDefault="005D3A42" w:rsidP="005D3A42">
      <w:pPr>
        <w:spacing w:line="276" w:lineRule="auto"/>
        <w:ind w:firstLine="1080"/>
        <w:jc w:val="both"/>
        <w:rPr>
          <w:rFonts w:ascii="Arial Narrow" w:hAnsi="Arial Narrow"/>
          <w:sz w:val="22"/>
          <w:szCs w:val="22"/>
        </w:rPr>
      </w:pPr>
      <w:r w:rsidRPr="005D3A42">
        <w:rPr>
          <w:rFonts w:ascii="Arial Narrow" w:hAnsi="Arial Narrow"/>
          <w:sz w:val="22"/>
          <w:szCs w:val="22"/>
        </w:rPr>
        <w:t xml:space="preserve">   Zg</w:t>
      </w:r>
      <w:r w:rsidR="00122FA3">
        <w:rPr>
          <w:rFonts w:ascii="Arial Narrow" w:hAnsi="Arial Narrow"/>
          <w:sz w:val="22"/>
          <w:szCs w:val="22"/>
        </w:rPr>
        <w:t>odnie z art. 71 ust. 2, art.</w:t>
      </w:r>
      <w:r w:rsidRPr="005D3A42">
        <w:rPr>
          <w:rFonts w:ascii="Arial Narrow" w:hAnsi="Arial Narrow"/>
          <w:sz w:val="22"/>
          <w:szCs w:val="22"/>
        </w:rPr>
        <w:t xml:space="preserve"> 74 </w:t>
      </w:r>
      <w:r w:rsidR="009E729B">
        <w:rPr>
          <w:rFonts w:ascii="Arial Narrow" w:hAnsi="Arial Narrow"/>
          <w:sz w:val="22"/>
          <w:szCs w:val="22"/>
        </w:rPr>
        <w:t xml:space="preserve">ust. 1 </w:t>
      </w:r>
      <w:r w:rsidRPr="005D3A42">
        <w:rPr>
          <w:rFonts w:ascii="Arial Narrow" w:hAnsi="Arial Narrow"/>
          <w:sz w:val="22"/>
          <w:szCs w:val="22"/>
        </w:rPr>
        <w:t xml:space="preserve">ustawy z dnia 3 października 2008 r. </w:t>
      </w:r>
      <w:r w:rsidRPr="005D3A42">
        <w:rPr>
          <w:rFonts w:ascii="Arial Narrow" w:hAnsi="Arial Narrow" w:cs="Lucidasans"/>
          <w:sz w:val="22"/>
          <w:szCs w:val="22"/>
        </w:rPr>
        <w:t>o udostępnieniu informacji o środowisku i jego ochronie, udziale społeczeństwa w ochronie środowiska oraz o ocenach oddziaływania na środowisko (</w:t>
      </w:r>
      <w:r w:rsidR="007E4F4F">
        <w:rPr>
          <w:rFonts w:ascii="Arial Narrow" w:hAnsi="Arial Narrow" w:cs="Lucidasans"/>
          <w:sz w:val="22"/>
          <w:szCs w:val="22"/>
        </w:rPr>
        <w:t>Dz. U. z</w:t>
      </w:r>
      <w:r w:rsidR="00CF15CA">
        <w:rPr>
          <w:rFonts w:ascii="Arial Narrow" w:hAnsi="Arial Narrow" w:cs="Lucidasans"/>
          <w:sz w:val="22"/>
          <w:szCs w:val="22"/>
        </w:rPr>
        <w:t xml:space="preserve"> 202</w:t>
      </w:r>
      <w:r w:rsidR="00FB4FF3">
        <w:rPr>
          <w:rFonts w:ascii="Arial Narrow" w:hAnsi="Arial Narrow" w:cs="Lucidasans"/>
          <w:sz w:val="22"/>
          <w:szCs w:val="22"/>
        </w:rPr>
        <w:t>4</w:t>
      </w:r>
      <w:r w:rsidR="00CF15CA">
        <w:rPr>
          <w:rFonts w:ascii="Arial Narrow" w:hAnsi="Arial Narrow" w:cs="Lucidasans"/>
          <w:sz w:val="22"/>
          <w:szCs w:val="22"/>
        </w:rPr>
        <w:t xml:space="preserve"> r. , poz. </w:t>
      </w:r>
      <w:r w:rsidR="00FB4FF3">
        <w:rPr>
          <w:rFonts w:ascii="Arial Narrow" w:hAnsi="Arial Narrow" w:cs="Lucidasans"/>
          <w:sz w:val="22"/>
          <w:szCs w:val="22"/>
        </w:rPr>
        <w:t>1112</w:t>
      </w:r>
      <w:r w:rsidR="005921EF">
        <w:rPr>
          <w:rFonts w:ascii="Arial Narrow" w:hAnsi="Arial Narrow" w:cs="Lucidasans"/>
          <w:sz w:val="22"/>
          <w:szCs w:val="22"/>
        </w:rPr>
        <w:t xml:space="preserve"> z </w:t>
      </w:r>
      <w:proofErr w:type="spellStart"/>
      <w:r w:rsidR="005921EF">
        <w:rPr>
          <w:rFonts w:ascii="Arial Narrow" w:hAnsi="Arial Narrow" w:cs="Lucidasans"/>
          <w:sz w:val="22"/>
          <w:szCs w:val="22"/>
        </w:rPr>
        <w:t>późn</w:t>
      </w:r>
      <w:proofErr w:type="spellEnd"/>
      <w:r w:rsidR="005921EF">
        <w:rPr>
          <w:rFonts w:ascii="Arial Narrow" w:hAnsi="Arial Narrow" w:cs="Lucidasans"/>
          <w:sz w:val="22"/>
          <w:szCs w:val="22"/>
        </w:rPr>
        <w:t xml:space="preserve">. </w:t>
      </w:r>
      <w:proofErr w:type="spellStart"/>
      <w:r>
        <w:rPr>
          <w:rFonts w:ascii="Arial Narrow" w:hAnsi="Arial Narrow" w:cs="Lucidasans"/>
          <w:sz w:val="22"/>
          <w:szCs w:val="22"/>
        </w:rPr>
        <w:t>zm</w:t>
      </w:r>
      <w:proofErr w:type="spellEnd"/>
      <w:r>
        <w:rPr>
          <w:rFonts w:ascii="Arial Narrow" w:hAnsi="Arial Narrow" w:cs="Lucidasans"/>
          <w:sz w:val="22"/>
          <w:szCs w:val="22"/>
        </w:rPr>
        <w:t xml:space="preserve">), </w:t>
      </w:r>
      <w:r w:rsidRPr="005D3A42">
        <w:rPr>
          <w:rFonts w:ascii="Arial Narrow" w:hAnsi="Arial Narrow"/>
          <w:sz w:val="22"/>
          <w:szCs w:val="22"/>
        </w:rPr>
        <w:t xml:space="preserve">zgodnie z § …… ust. …….    pkt …….. Rozporządzenia Rady Ministrów z dnia </w:t>
      </w:r>
      <w:r w:rsidR="006B6C77">
        <w:rPr>
          <w:rFonts w:ascii="Arial Narrow" w:hAnsi="Arial Narrow"/>
          <w:sz w:val="22"/>
          <w:szCs w:val="22"/>
        </w:rPr>
        <w:t>10</w:t>
      </w:r>
      <w:r w:rsidRPr="005D3A42">
        <w:rPr>
          <w:rFonts w:ascii="Arial Narrow" w:hAnsi="Arial Narrow"/>
          <w:sz w:val="22"/>
          <w:szCs w:val="22"/>
        </w:rPr>
        <w:t xml:space="preserve"> </w:t>
      </w:r>
      <w:r w:rsidR="006B6C77">
        <w:rPr>
          <w:rFonts w:ascii="Arial Narrow" w:hAnsi="Arial Narrow"/>
          <w:sz w:val="22"/>
          <w:szCs w:val="22"/>
        </w:rPr>
        <w:t>września</w:t>
      </w:r>
      <w:r w:rsidRPr="005D3A42">
        <w:rPr>
          <w:rFonts w:ascii="Arial Narrow" w:hAnsi="Arial Narrow"/>
          <w:sz w:val="22"/>
          <w:szCs w:val="22"/>
        </w:rPr>
        <w:t xml:space="preserve"> 201</w:t>
      </w:r>
      <w:r w:rsidR="006B6C77">
        <w:rPr>
          <w:rFonts w:ascii="Arial Narrow" w:hAnsi="Arial Narrow"/>
          <w:sz w:val="22"/>
          <w:szCs w:val="22"/>
        </w:rPr>
        <w:t>9</w:t>
      </w:r>
      <w:r w:rsidRPr="005D3A42">
        <w:rPr>
          <w:rFonts w:ascii="Arial Narrow" w:hAnsi="Arial Narrow"/>
          <w:sz w:val="22"/>
          <w:szCs w:val="22"/>
        </w:rPr>
        <w:t xml:space="preserve"> r.</w:t>
      </w:r>
      <w:r w:rsidR="006B6C77">
        <w:rPr>
          <w:rFonts w:ascii="Arial Narrow" w:hAnsi="Arial Narrow"/>
          <w:sz w:val="22"/>
          <w:szCs w:val="22"/>
        </w:rPr>
        <w:t xml:space="preserve"> </w:t>
      </w:r>
      <w:r w:rsidRPr="005D3A42">
        <w:rPr>
          <w:rFonts w:ascii="Arial Narrow" w:hAnsi="Arial Narrow"/>
          <w:sz w:val="22"/>
          <w:szCs w:val="22"/>
        </w:rPr>
        <w:t>w sprawie przedsięwzięć mogących znacząco oddziaływ</w:t>
      </w:r>
      <w:r w:rsidR="00EC0C07">
        <w:rPr>
          <w:rFonts w:ascii="Arial Narrow" w:hAnsi="Arial Narrow"/>
          <w:sz w:val="22"/>
          <w:szCs w:val="22"/>
        </w:rPr>
        <w:t>ać na środowisko (Dz. U. z 2019 r. poz. 1839</w:t>
      </w:r>
      <w:r w:rsidR="005921EF">
        <w:rPr>
          <w:rFonts w:ascii="Arial Narrow" w:hAnsi="Arial Narrow"/>
          <w:sz w:val="22"/>
          <w:szCs w:val="22"/>
        </w:rPr>
        <w:t xml:space="preserve"> z późn.zm.</w:t>
      </w:r>
      <w:r w:rsidRPr="005D3A42">
        <w:rPr>
          <w:rFonts w:ascii="Arial Narrow" w:hAnsi="Arial Narrow"/>
          <w:sz w:val="22"/>
          <w:szCs w:val="22"/>
        </w:rPr>
        <w:t xml:space="preserve">) </w:t>
      </w:r>
      <w:r w:rsidRPr="005D3A42">
        <w:rPr>
          <w:rFonts w:ascii="Arial Narrow" w:hAnsi="Arial Narrow" w:cs="Lucidasans"/>
          <w:sz w:val="22"/>
          <w:szCs w:val="22"/>
        </w:rPr>
        <w:t>p</w:t>
      </w:r>
      <w:r w:rsidRPr="005D3A42">
        <w:rPr>
          <w:rFonts w:ascii="Arial Narrow" w:hAnsi="Arial Narrow"/>
          <w:sz w:val="22"/>
          <w:szCs w:val="22"/>
        </w:rPr>
        <w:t>roszę o wydanie decyzji</w:t>
      </w:r>
      <w:r>
        <w:rPr>
          <w:rFonts w:ascii="Arial Narrow" w:hAnsi="Arial Narrow"/>
          <w:sz w:val="22"/>
          <w:szCs w:val="22"/>
        </w:rPr>
        <w:t xml:space="preserve"> </w:t>
      </w:r>
      <w:r w:rsidRPr="005D3A42">
        <w:rPr>
          <w:rFonts w:ascii="Arial Narrow" w:hAnsi="Arial Narrow"/>
          <w:sz w:val="22"/>
          <w:szCs w:val="22"/>
        </w:rPr>
        <w:t>o środowiskowych uwarunkowaniach dla przedsięwzięcia polegającego na:</w:t>
      </w:r>
    </w:p>
    <w:p w14:paraId="6A7A7780" w14:textId="77777777" w:rsidR="00CD5B87" w:rsidRDefault="00CD5B87" w:rsidP="00CD5B87">
      <w:pPr>
        <w:spacing w:line="276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…………………………………………………………………………………………………………………………………….</w:t>
      </w:r>
    </w:p>
    <w:p w14:paraId="77475252" w14:textId="77777777" w:rsidR="00CD5B87" w:rsidRDefault="00CD5B87" w:rsidP="00CD5B87">
      <w:pPr>
        <w:spacing w:line="276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…………………………………………………………………………………………………………………………………….</w:t>
      </w:r>
    </w:p>
    <w:p w14:paraId="062E186A" w14:textId="77777777" w:rsidR="00CD5B87" w:rsidRPr="005D3A42" w:rsidRDefault="00CD5B87" w:rsidP="00CD5B87">
      <w:pPr>
        <w:spacing w:line="276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……………………………………………………………………………………………………………………………………</w:t>
      </w:r>
    </w:p>
    <w:p w14:paraId="316B6177" w14:textId="77777777" w:rsidR="005D3A42" w:rsidRDefault="005D3A42" w:rsidP="005D3A42">
      <w:pPr>
        <w:ind w:firstLine="1080"/>
        <w:jc w:val="both"/>
        <w:rPr>
          <w:rFonts w:ascii="Arial Narrow" w:hAnsi="Arial Narrow"/>
          <w:sz w:val="22"/>
          <w:szCs w:val="22"/>
        </w:rPr>
      </w:pPr>
    </w:p>
    <w:p w14:paraId="7F86EC97" w14:textId="77777777" w:rsidR="00CD5B87" w:rsidRPr="005D3A42" w:rsidRDefault="00CD5B87" w:rsidP="005D3A42">
      <w:pPr>
        <w:ind w:firstLine="1080"/>
        <w:jc w:val="both"/>
        <w:rPr>
          <w:rFonts w:ascii="Arial Narrow" w:hAnsi="Arial Narrow"/>
          <w:sz w:val="22"/>
          <w:szCs w:val="22"/>
        </w:rPr>
      </w:pPr>
    </w:p>
    <w:p w14:paraId="762F5F4D" w14:textId="77777777" w:rsidR="005D3A42" w:rsidRPr="005D3A42" w:rsidRDefault="005D3A42" w:rsidP="005D3A42">
      <w:pPr>
        <w:ind w:left="6480"/>
        <w:jc w:val="both"/>
        <w:rPr>
          <w:rFonts w:ascii="Arial Narrow" w:hAnsi="Arial Narrow"/>
          <w:sz w:val="22"/>
          <w:szCs w:val="22"/>
        </w:rPr>
      </w:pPr>
    </w:p>
    <w:p w14:paraId="3E2CF951" w14:textId="77777777" w:rsidR="007E4F4F" w:rsidRDefault="007E4F4F" w:rsidP="005D3A42">
      <w:pPr>
        <w:ind w:left="6480"/>
        <w:jc w:val="right"/>
        <w:rPr>
          <w:rFonts w:ascii="Arial Narrow" w:hAnsi="Arial Narrow"/>
          <w:sz w:val="22"/>
          <w:szCs w:val="22"/>
        </w:rPr>
      </w:pPr>
    </w:p>
    <w:p w14:paraId="5E6574BC" w14:textId="77777777" w:rsidR="005D3A42" w:rsidRPr="003A60A5" w:rsidRDefault="005D3A42" w:rsidP="005D3A42">
      <w:pPr>
        <w:ind w:left="6480"/>
        <w:jc w:val="right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………………………….…………</w:t>
      </w:r>
      <w:r w:rsidRPr="003A60A5">
        <w:rPr>
          <w:rFonts w:ascii="Arial Narrow" w:hAnsi="Arial Narrow"/>
          <w:vanish/>
          <w:sz w:val="22"/>
          <w:szCs w:val="22"/>
        </w:rPr>
        <w:t>….............................eb nazwa przedsiębiorstwa/______________________________________________________________________</w:t>
      </w:r>
    </w:p>
    <w:p w14:paraId="753C481B" w14:textId="77777777" w:rsidR="005D3A42" w:rsidRPr="003A60A5" w:rsidRDefault="005D3A42" w:rsidP="005D3A42">
      <w:pPr>
        <w:ind w:left="6120" w:firstLine="720"/>
        <w:jc w:val="both"/>
        <w:rPr>
          <w:rFonts w:ascii="Arial Narrow" w:hAnsi="Arial Narrow"/>
          <w:sz w:val="22"/>
          <w:szCs w:val="22"/>
          <w:u w:val="single"/>
        </w:rPr>
      </w:pPr>
      <w:r w:rsidRPr="003A60A5">
        <w:rPr>
          <w:rFonts w:ascii="Arial Narrow" w:hAnsi="Arial Narrow"/>
          <w:sz w:val="22"/>
          <w:szCs w:val="22"/>
        </w:rPr>
        <w:t>/ czytelny podpis /</w:t>
      </w:r>
      <w:r w:rsidRPr="003A60A5">
        <w:rPr>
          <w:rFonts w:ascii="Arial Narrow" w:hAnsi="Arial Narrow"/>
          <w:sz w:val="22"/>
          <w:szCs w:val="22"/>
          <w:u w:val="single"/>
        </w:rPr>
        <w:t xml:space="preserve"> </w:t>
      </w:r>
    </w:p>
    <w:p w14:paraId="24A71EA9" w14:textId="77777777" w:rsidR="005D3A42" w:rsidRPr="005D3A42" w:rsidRDefault="005D3A42" w:rsidP="005D3A42">
      <w:pPr>
        <w:jc w:val="both"/>
        <w:rPr>
          <w:rFonts w:ascii="Arial Narrow" w:hAnsi="Arial Narrow"/>
          <w:sz w:val="22"/>
          <w:szCs w:val="22"/>
          <w:u w:val="single"/>
        </w:rPr>
      </w:pPr>
      <w:r w:rsidRPr="005D3A42">
        <w:rPr>
          <w:rFonts w:ascii="Arial Narrow" w:hAnsi="Arial Narrow"/>
          <w:sz w:val="22"/>
          <w:szCs w:val="22"/>
        </w:rPr>
        <w:t xml:space="preserve">      </w:t>
      </w:r>
      <w:r w:rsidRPr="005D3A42">
        <w:rPr>
          <w:rFonts w:ascii="Arial Narrow" w:hAnsi="Arial Narrow"/>
          <w:sz w:val="22"/>
          <w:szCs w:val="22"/>
          <w:u w:val="single"/>
        </w:rPr>
        <w:t xml:space="preserve"> </w:t>
      </w:r>
    </w:p>
    <w:p w14:paraId="3A4FEDC5" w14:textId="77777777" w:rsidR="005D3A42" w:rsidRPr="005D3A42" w:rsidRDefault="005D3A42" w:rsidP="005D3A42">
      <w:pPr>
        <w:jc w:val="both"/>
        <w:rPr>
          <w:rFonts w:ascii="Arial Narrow" w:hAnsi="Arial Narrow"/>
          <w:sz w:val="22"/>
          <w:szCs w:val="22"/>
          <w:u w:val="single"/>
        </w:rPr>
      </w:pPr>
    </w:p>
    <w:p w14:paraId="27617722" w14:textId="51C19971" w:rsidR="005D3A42" w:rsidRDefault="005D3A42" w:rsidP="005D3A42">
      <w:pPr>
        <w:ind w:firstLine="1080"/>
        <w:jc w:val="both"/>
        <w:rPr>
          <w:rFonts w:ascii="Arial Narrow" w:hAnsi="Arial Narrow"/>
          <w:sz w:val="22"/>
          <w:szCs w:val="22"/>
        </w:rPr>
      </w:pPr>
      <w:r w:rsidRPr="005D3A42">
        <w:rPr>
          <w:rFonts w:ascii="Arial Narrow" w:hAnsi="Arial Narrow"/>
          <w:sz w:val="22"/>
          <w:szCs w:val="22"/>
        </w:rPr>
        <w:t>Zgodnie z art. 74  ustawy z dnia 3 października 2008 r. o udostępnienie informacji  o środowisku i jego ochronie, udziale społeczeństwa w ochronie środowiska oraz o ocenach oddziaływania na środowisko</w:t>
      </w:r>
      <w:r>
        <w:rPr>
          <w:rFonts w:ascii="Arial Narrow" w:hAnsi="Arial Narrow"/>
          <w:sz w:val="22"/>
          <w:szCs w:val="22"/>
        </w:rPr>
        <w:br/>
      </w:r>
      <w:r w:rsidRPr="005D3A42">
        <w:rPr>
          <w:rFonts w:ascii="Arial Narrow" w:hAnsi="Arial Narrow"/>
          <w:sz w:val="22"/>
          <w:szCs w:val="22"/>
        </w:rPr>
        <w:t>(Dz. U.</w:t>
      </w:r>
      <w:r w:rsidR="00EC0C07">
        <w:rPr>
          <w:rFonts w:ascii="Arial Narrow" w:hAnsi="Arial Narrow"/>
          <w:sz w:val="22"/>
          <w:szCs w:val="22"/>
        </w:rPr>
        <w:t xml:space="preserve"> z 20</w:t>
      </w:r>
      <w:r w:rsidR="00970876">
        <w:rPr>
          <w:rFonts w:ascii="Arial Narrow" w:hAnsi="Arial Narrow"/>
          <w:sz w:val="22"/>
          <w:szCs w:val="22"/>
        </w:rPr>
        <w:t>2</w:t>
      </w:r>
      <w:r w:rsidR="003A60A5">
        <w:rPr>
          <w:rFonts w:ascii="Arial Narrow" w:hAnsi="Arial Narrow"/>
          <w:sz w:val="22"/>
          <w:szCs w:val="22"/>
        </w:rPr>
        <w:t>3</w:t>
      </w:r>
      <w:r w:rsidR="00EC0C07">
        <w:rPr>
          <w:rFonts w:ascii="Arial Narrow" w:hAnsi="Arial Narrow"/>
          <w:sz w:val="22"/>
          <w:szCs w:val="22"/>
        </w:rPr>
        <w:t xml:space="preserve"> r. poz. </w:t>
      </w:r>
      <w:r w:rsidR="00970876">
        <w:rPr>
          <w:rFonts w:ascii="Arial Narrow" w:hAnsi="Arial Narrow"/>
          <w:sz w:val="22"/>
          <w:szCs w:val="22"/>
        </w:rPr>
        <w:t>10</w:t>
      </w:r>
      <w:r w:rsidR="003A60A5">
        <w:rPr>
          <w:rFonts w:ascii="Arial Narrow" w:hAnsi="Arial Narrow"/>
          <w:sz w:val="22"/>
          <w:szCs w:val="22"/>
        </w:rPr>
        <w:t xml:space="preserve">94 </w:t>
      </w:r>
      <w:r w:rsidR="005921EF">
        <w:rPr>
          <w:rFonts w:ascii="Arial Narrow" w:hAnsi="Arial Narrow"/>
          <w:sz w:val="22"/>
          <w:szCs w:val="22"/>
        </w:rPr>
        <w:t xml:space="preserve">z </w:t>
      </w:r>
      <w:proofErr w:type="spellStart"/>
      <w:r w:rsidR="005921EF">
        <w:rPr>
          <w:rFonts w:ascii="Arial Narrow" w:hAnsi="Arial Narrow"/>
          <w:sz w:val="22"/>
          <w:szCs w:val="22"/>
        </w:rPr>
        <w:t>późn</w:t>
      </w:r>
      <w:proofErr w:type="spellEnd"/>
      <w:r w:rsidR="005921EF">
        <w:rPr>
          <w:rFonts w:ascii="Arial Narrow" w:hAnsi="Arial Narrow"/>
          <w:sz w:val="22"/>
          <w:szCs w:val="22"/>
        </w:rPr>
        <w:t xml:space="preserve">. </w:t>
      </w:r>
      <w:r>
        <w:rPr>
          <w:rFonts w:ascii="Arial Narrow" w:hAnsi="Arial Narrow"/>
          <w:sz w:val="22"/>
          <w:szCs w:val="22"/>
        </w:rPr>
        <w:t>zm.</w:t>
      </w:r>
      <w:r w:rsidRPr="005D3A42">
        <w:rPr>
          <w:rFonts w:ascii="Arial Narrow" w:hAnsi="Arial Narrow" w:cs="Lucidasans"/>
          <w:sz w:val="22"/>
          <w:szCs w:val="22"/>
        </w:rPr>
        <w:t xml:space="preserve">) </w:t>
      </w:r>
      <w:r w:rsidRPr="005D3A42">
        <w:rPr>
          <w:rFonts w:ascii="Arial Narrow" w:hAnsi="Arial Narrow"/>
          <w:sz w:val="22"/>
          <w:szCs w:val="22"/>
        </w:rPr>
        <w:t>do wniosku o wydanie decyzji</w:t>
      </w:r>
      <w:r>
        <w:rPr>
          <w:rFonts w:ascii="Arial Narrow" w:hAnsi="Arial Narrow"/>
          <w:sz w:val="22"/>
          <w:szCs w:val="22"/>
        </w:rPr>
        <w:t xml:space="preserve"> </w:t>
      </w:r>
      <w:r w:rsidRPr="005D3A42">
        <w:rPr>
          <w:rFonts w:ascii="Arial Narrow" w:hAnsi="Arial Narrow"/>
          <w:sz w:val="22"/>
          <w:szCs w:val="22"/>
        </w:rPr>
        <w:t>o środowiskowych uwarunkowaniach należy dołączyć:</w:t>
      </w:r>
    </w:p>
    <w:p w14:paraId="612421A6" w14:textId="77777777" w:rsidR="00774C70" w:rsidRDefault="00774C70" w:rsidP="005D3A42">
      <w:pPr>
        <w:ind w:firstLine="1080"/>
        <w:jc w:val="both"/>
        <w:rPr>
          <w:rFonts w:ascii="Arial Narrow" w:hAnsi="Arial Narrow"/>
          <w:sz w:val="22"/>
          <w:szCs w:val="22"/>
        </w:rPr>
      </w:pPr>
    </w:p>
    <w:p w14:paraId="422BD664" w14:textId="77777777" w:rsidR="00774C70" w:rsidRDefault="00774C70" w:rsidP="00774C70">
      <w:pPr>
        <w:jc w:val="both"/>
        <w:rPr>
          <w:rFonts w:ascii="Arial Narrow" w:hAnsi="Arial Narrow"/>
          <w:sz w:val="22"/>
          <w:szCs w:val="22"/>
        </w:rPr>
      </w:pPr>
      <w:bookmarkStart w:id="0" w:name="mip45490884"/>
      <w:bookmarkEnd w:id="0"/>
      <w:r w:rsidRPr="00774C70">
        <w:rPr>
          <w:rFonts w:ascii="Arial Narrow" w:hAnsi="Arial Narrow"/>
          <w:sz w:val="22"/>
          <w:szCs w:val="22"/>
        </w:rPr>
        <w:t xml:space="preserve">1) w przypadku przedsięwzięć mogących zawsze znacząco oddziaływać na środowisko - raport o oddziaływaniu przedsięwzięcia na środowisko, a w przypadku gdy wnioskodawca wystąpił o ustalenie zakresu raportu w trybie </w:t>
      </w:r>
      <w:hyperlink r:id="rId5" w:history="1">
        <w:r w:rsidRPr="00774C70">
          <w:rPr>
            <w:rStyle w:val="Hipercze"/>
            <w:rFonts w:ascii="Arial Narrow" w:hAnsi="Arial Narrow"/>
            <w:sz w:val="22"/>
            <w:szCs w:val="22"/>
          </w:rPr>
          <w:t>art. 69</w:t>
        </w:r>
      </w:hyperlink>
      <w:r w:rsidRPr="00774C70">
        <w:rPr>
          <w:rFonts w:ascii="Arial Narrow" w:hAnsi="Arial Narrow"/>
          <w:sz w:val="22"/>
          <w:szCs w:val="22"/>
        </w:rPr>
        <w:t xml:space="preserve"> - kartę informacyjną przedsięwzięcia;</w:t>
      </w:r>
    </w:p>
    <w:p w14:paraId="26CC8230" w14:textId="77777777" w:rsidR="001A5264" w:rsidRPr="00774C70" w:rsidRDefault="001A5264" w:rsidP="00774C70">
      <w:pPr>
        <w:jc w:val="both"/>
        <w:rPr>
          <w:rFonts w:ascii="Arial Narrow" w:hAnsi="Arial Narrow"/>
          <w:sz w:val="22"/>
          <w:szCs w:val="22"/>
        </w:rPr>
      </w:pPr>
    </w:p>
    <w:p w14:paraId="0EAB2656" w14:textId="77777777" w:rsidR="00774C70" w:rsidRPr="00BB20E6" w:rsidRDefault="00774C70" w:rsidP="00774C70">
      <w:pPr>
        <w:jc w:val="both"/>
        <w:rPr>
          <w:rFonts w:ascii="Arial Narrow" w:hAnsi="Arial Narrow"/>
          <w:b/>
          <w:sz w:val="22"/>
          <w:szCs w:val="22"/>
        </w:rPr>
      </w:pPr>
      <w:bookmarkStart w:id="1" w:name="mip45490885"/>
      <w:bookmarkEnd w:id="1"/>
      <w:r w:rsidRPr="00774C70">
        <w:rPr>
          <w:rFonts w:ascii="Arial Narrow" w:hAnsi="Arial Narrow"/>
          <w:sz w:val="22"/>
          <w:szCs w:val="22"/>
        </w:rPr>
        <w:t xml:space="preserve">2) w przypadku przedsięwzięć mogących potencjalnie znacząco oddziaływać na środowisko - </w:t>
      </w:r>
      <w:r w:rsidRPr="00BB20E6">
        <w:rPr>
          <w:rFonts w:ascii="Arial Narrow" w:hAnsi="Arial Narrow"/>
          <w:b/>
          <w:sz w:val="22"/>
          <w:szCs w:val="22"/>
        </w:rPr>
        <w:t>kartę informacyjną przedsięwzięcia;</w:t>
      </w:r>
    </w:p>
    <w:p w14:paraId="56EA5BE0" w14:textId="77777777" w:rsidR="001A5264" w:rsidRPr="00774C70" w:rsidRDefault="001A5264" w:rsidP="00774C70">
      <w:pPr>
        <w:jc w:val="both"/>
        <w:rPr>
          <w:rFonts w:ascii="Arial Narrow" w:hAnsi="Arial Narrow"/>
          <w:sz w:val="22"/>
          <w:szCs w:val="22"/>
        </w:rPr>
      </w:pPr>
    </w:p>
    <w:p w14:paraId="77D387C6" w14:textId="77777777" w:rsidR="00774C70" w:rsidRDefault="00774C70" w:rsidP="00774C70">
      <w:pPr>
        <w:jc w:val="both"/>
        <w:rPr>
          <w:rFonts w:ascii="Arial Narrow" w:hAnsi="Arial Narrow"/>
          <w:sz w:val="22"/>
          <w:szCs w:val="22"/>
        </w:rPr>
      </w:pPr>
      <w:bookmarkStart w:id="2" w:name="mip45490886"/>
      <w:bookmarkEnd w:id="2"/>
      <w:r w:rsidRPr="00774C70">
        <w:rPr>
          <w:rFonts w:ascii="Arial Narrow" w:hAnsi="Arial Narrow"/>
          <w:sz w:val="22"/>
          <w:szCs w:val="22"/>
        </w:rPr>
        <w:t xml:space="preserve">3) </w:t>
      </w:r>
      <w:r w:rsidRPr="00BB20E6">
        <w:rPr>
          <w:rFonts w:ascii="Arial Narrow" w:hAnsi="Arial Narrow"/>
          <w:b/>
          <w:sz w:val="22"/>
          <w:szCs w:val="22"/>
        </w:rPr>
        <w:t>poświadczoną przez właściwy organ kopię mapy ewidencyjnej,</w:t>
      </w:r>
      <w:r w:rsidRPr="00774C70">
        <w:rPr>
          <w:rFonts w:ascii="Arial Narrow" w:hAnsi="Arial Narrow"/>
          <w:sz w:val="22"/>
          <w:szCs w:val="22"/>
        </w:rPr>
        <w:t xml:space="preserve"> w postaci papierowej lub elektronicznej, obejmującej przewidywany teren, na którym będzie realizowane przedsięwzięcie, oraz przewidywany obszar, o którym mowa w ust. 3a zdanie drugie; </w:t>
      </w:r>
    </w:p>
    <w:p w14:paraId="090CAA3F" w14:textId="77777777" w:rsidR="001A5264" w:rsidRPr="00774C70" w:rsidRDefault="001A5264" w:rsidP="00774C70">
      <w:pPr>
        <w:jc w:val="both"/>
        <w:rPr>
          <w:rFonts w:ascii="Arial Narrow" w:hAnsi="Arial Narrow"/>
          <w:sz w:val="22"/>
          <w:szCs w:val="22"/>
        </w:rPr>
      </w:pPr>
    </w:p>
    <w:p w14:paraId="45EBFB58" w14:textId="77777777" w:rsidR="00774C70" w:rsidRPr="00774C70" w:rsidRDefault="00774C70" w:rsidP="00774C70">
      <w:pPr>
        <w:jc w:val="both"/>
        <w:rPr>
          <w:rFonts w:ascii="Arial Narrow" w:hAnsi="Arial Narrow"/>
          <w:sz w:val="22"/>
          <w:szCs w:val="22"/>
        </w:rPr>
      </w:pPr>
      <w:bookmarkStart w:id="3" w:name="mip45490887"/>
      <w:bookmarkEnd w:id="3"/>
      <w:r w:rsidRPr="00774C70">
        <w:rPr>
          <w:rFonts w:ascii="Arial Narrow" w:hAnsi="Arial Narrow"/>
          <w:sz w:val="22"/>
          <w:szCs w:val="22"/>
        </w:rPr>
        <w:t>3a</w:t>
      </w:r>
      <w:r w:rsidRPr="00BB20E6">
        <w:rPr>
          <w:rFonts w:ascii="Arial Narrow" w:hAnsi="Arial Narrow"/>
          <w:b/>
          <w:sz w:val="22"/>
          <w:szCs w:val="22"/>
        </w:rPr>
        <w:t>)  mapę, w postaci papierowej</w:t>
      </w:r>
      <w:r w:rsidRPr="00774C70">
        <w:rPr>
          <w:rFonts w:ascii="Arial Narrow" w:hAnsi="Arial Narrow"/>
          <w:sz w:val="22"/>
          <w:szCs w:val="22"/>
        </w:rPr>
        <w:t xml:space="preserve"> oraz elektronicznej, w skali zapewniającej czytelność przedstawionych danych z zaznaczonym przewidywanym terenem, na którym będzie realizowane przedsięwzięcie, </w:t>
      </w:r>
      <w:r w:rsidRPr="00BB20E6">
        <w:rPr>
          <w:rFonts w:ascii="Arial Narrow" w:hAnsi="Arial Narrow"/>
          <w:b/>
          <w:sz w:val="22"/>
          <w:szCs w:val="22"/>
        </w:rPr>
        <w:t xml:space="preserve">oraz z zaznaczonym przewidywanym obszarem, </w:t>
      </w:r>
      <w:r w:rsidRPr="00774C70">
        <w:rPr>
          <w:rFonts w:ascii="Arial Narrow" w:hAnsi="Arial Narrow"/>
          <w:sz w:val="22"/>
          <w:szCs w:val="22"/>
        </w:rPr>
        <w:t xml:space="preserve">o którym mowa w ust. 3a zdanie drugie, </w:t>
      </w:r>
      <w:r w:rsidRPr="00BB20E6">
        <w:rPr>
          <w:rFonts w:ascii="Arial Narrow" w:hAnsi="Arial Narrow"/>
          <w:b/>
          <w:sz w:val="22"/>
          <w:szCs w:val="22"/>
        </w:rPr>
        <w:t xml:space="preserve">wraz z wyznaczoną odległością, o której mowa w ust. 3a pkt 1; </w:t>
      </w:r>
      <w:r w:rsidRPr="00774C70">
        <w:rPr>
          <w:rFonts w:ascii="Arial Narrow" w:hAnsi="Arial Narrow"/>
          <w:sz w:val="22"/>
          <w:szCs w:val="22"/>
        </w:rPr>
        <w:t xml:space="preserve">w przypadku przedsięwzięć innych niż wymienione w pkt 4 mapę sporządza się na podkładzie wykonanym na podstawie kopii mapy ewidencyjnej, o której mowa w pkt 3; </w:t>
      </w:r>
    </w:p>
    <w:p w14:paraId="09162B40" w14:textId="77777777" w:rsidR="00774C70" w:rsidRDefault="00774C70" w:rsidP="00774C70">
      <w:pPr>
        <w:jc w:val="both"/>
        <w:rPr>
          <w:rFonts w:ascii="Arial Narrow" w:hAnsi="Arial Narrow"/>
          <w:sz w:val="22"/>
          <w:szCs w:val="22"/>
        </w:rPr>
      </w:pPr>
      <w:bookmarkStart w:id="4" w:name="mip45490888"/>
      <w:bookmarkEnd w:id="4"/>
      <w:r w:rsidRPr="00774C70">
        <w:rPr>
          <w:rFonts w:ascii="Arial Narrow" w:hAnsi="Arial Narrow"/>
          <w:sz w:val="22"/>
          <w:szCs w:val="22"/>
        </w:rPr>
        <w:t xml:space="preserve">4) w przypadku przedsięwzięć wymagających koncesji lub decyzji, o których mowa w </w:t>
      </w:r>
      <w:hyperlink r:id="rId6" w:history="1">
        <w:r w:rsidRPr="00774C70">
          <w:rPr>
            <w:rStyle w:val="Hipercze"/>
            <w:rFonts w:ascii="Arial Narrow" w:hAnsi="Arial Narrow"/>
            <w:sz w:val="22"/>
            <w:szCs w:val="22"/>
          </w:rPr>
          <w:t>art. 72 ust. 1 pkt 4-5</w:t>
        </w:r>
      </w:hyperlink>
      <w:r w:rsidRPr="00774C70">
        <w:rPr>
          <w:rFonts w:ascii="Arial Narrow" w:hAnsi="Arial Narrow"/>
          <w:sz w:val="22"/>
          <w:szCs w:val="22"/>
        </w:rPr>
        <w:t xml:space="preserve">, prowadzonych w granicach przestrzeni niestanowiącej części składowej nieruchomości gruntowej, oraz </w:t>
      </w:r>
      <w:r w:rsidRPr="00774C70">
        <w:rPr>
          <w:rFonts w:ascii="Arial Narrow" w:hAnsi="Arial Narrow"/>
          <w:sz w:val="22"/>
          <w:szCs w:val="22"/>
        </w:rPr>
        <w:lastRenderedPageBreak/>
        <w:t xml:space="preserve">przedsięwzięć dotyczących urządzeń piętrzących I, II i III klasy budowli, inwestycji w zakresie terminalu oraz strategicznej inwestycji w sektorze naftowym, zamiast kopii mapy, o której mowa w pkt 3 - mapę przedstawiającą dane sytuacyjne i wysokościowe, sporządzoną w skali umożliwiającej szczegółowe przedstawienie przebiegu granic terenu, którego dotyczy wniosek, oraz obejmującą obszar, o którym mowa w ust. 3a zdanie drugie; </w:t>
      </w:r>
    </w:p>
    <w:p w14:paraId="3285E648" w14:textId="77777777" w:rsidR="001A5264" w:rsidRPr="00774C70" w:rsidRDefault="001A5264" w:rsidP="00774C70">
      <w:pPr>
        <w:jc w:val="both"/>
        <w:rPr>
          <w:rFonts w:ascii="Arial Narrow" w:hAnsi="Arial Narrow"/>
          <w:sz w:val="22"/>
          <w:szCs w:val="22"/>
        </w:rPr>
      </w:pPr>
    </w:p>
    <w:p w14:paraId="55E01C31" w14:textId="77777777" w:rsidR="00774C70" w:rsidRDefault="00774C70" w:rsidP="00774C70">
      <w:pPr>
        <w:jc w:val="both"/>
        <w:rPr>
          <w:rFonts w:ascii="Arial Narrow" w:hAnsi="Arial Narrow"/>
          <w:sz w:val="22"/>
          <w:szCs w:val="22"/>
        </w:rPr>
      </w:pPr>
      <w:bookmarkStart w:id="5" w:name="mip45490889"/>
      <w:bookmarkEnd w:id="5"/>
      <w:r w:rsidRPr="00774C70">
        <w:rPr>
          <w:rFonts w:ascii="Arial Narrow" w:hAnsi="Arial Narrow"/>
          <w:sz w:val="22"/>
          <w:szCs w:val="22"/>
        </w:rPr>
        <w:t xml:space="preserve">5) dla przedsięwzięć, dla których organem prowadzącym postępowanie jest regionalny dyrektor ochrony środowiska - wypis i </w:t>
      </w:r>
      <w:proofErr w:type="spellStart"/>
      <w:r w:rsidRPr="00774C70">
        <w:rPr>
          <w:rFonts w:ascii="Arial Narrow" w:hAnsi="Arial Narrow"/>
          <w:sz w:val="22"/>
          <w:szCs w:val="22"/>
        </w:rPr>
        <w:t>wyrys</w:t>
      </w:r>
      <w:proofErr w:type="spellEnd"/>
      <w:r w:rsidRPr="00774C70">
        <w:rPr>
          <w:rFonts w:ascii="Arial Narrow" w:hAnsi="Arial Narrow"/>
          <w:sz w:val="22"/>
          <w:szCs w:val="22"/>
        </w:rPr>
        <w:t xml:space="preserve"> z miejscowego planu zagospodarowania przestrzennego, jeżeli plan ten został uchwalony, albo informację o jego braku; nie dotyczy to wniosku o wydanie decyzji o środowiskowych uwarunkowaniach dla drogi publicznej, dla linii kolejowej, dla publicznych urządzeń służących do zaopatrzenia ludności w wodę, dla publicznych urządzeń służących do przesyłania i odprowadzania ścieków, dla przedsięwzięć Euro 2012, dla przedsięwzięć wymagających koncesji na poszukiwanie i rozpoznawanie złóż kopalin, dla inwestycji w zakresie terminalu, dla inwestycji związanych z regionalnymi sieciami szerokopasmowymi, dla inwestycji realizowanych na podstawie ustawy z dnia 8 lipca 2010 r. o szczególnych zasadach przygotowania do realizacji inwestycji w zakresie budowli przeciwpowodziowych, dla inwestycji towarzyszącej, o której mowa w ustawie z dnia 29 czerwca 2011 r. o przygotowaniu i realizacji inwestycji w zakresie obiektów energetyki jądrowej oraz inwestycji towarzyszących, dla strategicznej inwestycji w zakresie sieci przesyłowej realizowanej na podstawie ustawy z dnia 24 lipca 2015 r. o przygotowaniu i realizacji strategicznych inwestycji w zakresie sieci przesyłowych</w:t>
      </w:r>
      <w:bookmarkStart w:id="6" w:name="mip45490890"/>
      <w:bookmarkStart w:id="7" w:name="mip45490891"/>
      <w:bookmarkEnd w:id="6"/>
      <w:bookmarkEnd w:id="7"/>
      <w:r w:rsidRPr="00774C70">
        <w:rPr>
          <w:rFonts w:ascii="Arial Narrow" w:hAnsi="Arial Narrow"/>
          <w:sz w:val="22"/>
          <w:szCs w:val="22"/>
        </w:rPr>
        <w:t xml:space="preserve">6) wypis z rejestru gruntów lub inny dokument, w postaci papierowej lub elektronicznej, wydane przez organ prowadzący ewidencję gruntów i budynków, pozwalający na ustalenie stron postępowania, zawierający co najmniej numer działki ewidencyjnej oraz, o ile zostały ujawnione: numer jej księgi wieczystej, imię i nazwisko albo nazwę oraz adres podmiotu ewidencyjnego, obejmujący przewidywany teren, na którym będzie realizowane przedsięwzięcie, oraz obejmujący obszar, o którym mowa w ust. 3a zdanie drugie, z zastrzeżeniem ust. 1a. </w:t>
      </w:r>
    </w:p>
    <w:p w14:paraId="11A65AF2" w14:textId="77777777" w:rsidR="001A5264" w:rsidRPr="00774C70" w:rsidRDefault="001A5264" w:rsidP="00774C70">
      <w:pPr>
        <w:jc w:val="both"/>
        <w:rPr>
          <w:rFonts w:ascii="Arial Narrow" w:hAnsi="Arial Narrow"/>
          <w:sz w:val="22"/>
          <w:szCs w:val="22"/>
        </w:rPr>
      </w:pPr>
    </w:p>
    <w:p w14:paraId="0E6838DA" w14:textId="77777777" w:rsidR="006A0831" w:rsidRPr="006A0831" w:rsidRDefault="001A5264" w:rsidP="006A0831">
      <w:pPr>
        <w:jc w:val="both"/>
        <w:rPr>
          <w:rFonts w:ascii="Arial Narrow" w:hAnsi="Arial Narrow"/>
          <w:sz w:val="22"/>
          <w:szCs w:val="22"/>
        </w:rPr>
      </w:pPr>
      <w:bookmarkStart w:id="8" w:name="mip45490892"/>
      <w:bookmarkEnd w:id="8"/>
      <w:r>
        <w:rPr>
          <w:rFonts w:ascii="Arial Narrow" w:hAnsi="Arial Narrow"/>
          <w:sz w:val="22"/>
          <w:szCs w:val="22"/>
        </w:rPr>
        <w:t>6</w:t>
      </w:r>
      <w:r w:rsidR="00774C70" w:rsidRPr="00774C70">
        <w:rPr>
          <w:rFonts w:ascii="Arial Narrow" w:hAnsi="Arial Narrow"/>
          <w:sz w:val="22"/>
          <w:szCs w:val="22"/>
        </w:rPr>
        <w:t xml:space="preserve">) </w:t>
      </w:r>
      <w:r w:rsidR="006A0831" w:rsidRPr="006A0831">
        <w:rPr>
          <w:rFonts w:ascii="Arial Narrow" w:hAnsi="Arial Narrow"/>
          <w:sz w:val="22"/>
          <w:szCs w:val="22"/>
        </w:rPr>
        <w:t xml:space="preserve">wypis z rejestru gruntów lub inny dokument, w postaci papierowej lub elektronicznej, wydane przez organ prowadzący ewidencję gruntów i budynków, pozwalający na ustalenie stron postępowania, zawierający co najmniej numer działki ewidencyjnej oraz, o ile zostały ujawnione: numer jej księgi wieczystej, imię i nazwisko albo nazwę oraz adres podmiotu ewidencyjnego, obejmujący przewidywany teren, na którym będzie realizowane przedsięwzięcie, oraz obejmujący obszar, o którym mowa w ust. 3a zdanie drugie, z zastrzeżeniem ust. 1a. </w:t>
      </w:r>
    </w:p>
    <w:p w14:paraId="24CE8258" w14:textId="4F59ACB4" w:rsidR="006A0831" w:rsidRDefault="006A0831" w:rsidP="00774C70">
      <w:pPr>
        <w:jc w:val="both"/>
        <w:rPr>
          <w:rFonts w:ascii="Arial Narrow" w:hAnsi="Arial Narrow"/>
          <w:sz w:val="22"/>
          <w:szCs w:val="22"/>
        </w:rPr>
      </w:pPr>
    </w:p>
    <w:p w14:paraId="35FBB2E8" w14:textId="30491817" w:rsidR="00774C70" w:rsidRPr="00774C70" w:rsidRDefault="006A0831" w:rsidP="00774C70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7) </w:t>
      </w:r>
      <w:r w:rsidR="00774C70" w:rsidRPr="00774C70">
        <w:rPr>
          <w:rFonts w:ascii="Arial Narrow" w:hAnsi="Arial Narrow"/>
          <w:sz w:val="22"/>
          <w:szCs w:val="22"/>
        </w:rPr>
        <w:t xml:space="preserve">w przypadku przedsięwzięć wymagających decyzji, o której mowa w </w:t>
      </w:r>
      <w:hyperlink r:id="rId7" w:history="1">
        <w:r w:rsidR="00774C70" w:rsidRPr="006A0831">
          <w:rPr>
            <w:rStyle w:val="Hipercze"/>
            <w:rFonts w:ascii="Arial Narrow" w:hAnsi="Arial Narrow"/>
            <w:color w:val="auto"/>
            <w:sz w:val="22"/>
            <w:szCs w:val="22"/>
          </w:rPr>
          <w:t>art. 72 ust. 1 pkt 10</w:t>
        </w:r>
      </w:hyperlink>
      <w:r w:rsidR="00774C70" w:rsidRPr="006A0831">
        <w:rPr>
          <w:rFonts w:ascii="Arial Narrow" w:hAnsi="Arial Narrow"/>
          <w:sz w:val="22"/>
          <w:szCs w:val="22"/>
        </w:rPr>
        <w:t>,</w:t>
      </w:r>
      <w:r w:rsidR="00774C70" w:rsidRPr="00774C70">
        <w:rPr>
          <w:rFonts w:ascii="Arial Narrow" w:hAnsi="Arial Narrow"/>
          <w:sz w:val="22"/>
          <w:szCs w:val="22"/>
        </w:rPr>
        <w:t xml:space="preserve"> wykaz działek przewidzianych do prowadzenia prac przygotowawczych polegających na wycince drzew i krzewów, o ile prace takie przewidziane są do realizacji;</w:t>
      </w:r>
    </w:p>
    <w:p w14:paraId="140B4294" w14:textId="258D8B13" w:rsidR="00774C70" w:rsidRDefault="001A5264" w:rsidP="00774C70">
      <w:pPr>
        <w:jc w:val="both"/>
        <w:rPr>
          <w:rFonts w:ascii="Arial Narrow" w:hAnsi="Arial Narrow"/>
          <w:sz w:val="22"/>
          <w:szCs w:val="22"/>
        </w:rPr>
      </w:pPr>
      <w:bookmarkStart w:id="9" w:name="mip45490893"/>
      <w:bookmarkEnd w:id="9"/>
      <w:r>
        <w:rPr>
          <w:rFonts w:ascii="Arial Narrow" w:hAnsi="Arial Narrow"/>
          <w:sz w:val="22"/>
          <w:szCs w:val="22"/>
        </w:rPr>
        <w:t>7</w:t>
      </w:r>
      <w:r w:rsidR="00774C70" w:rsidRPr="00774C70">
        <w:rPr>
          <w:rFonts w:ascii="Arial Narrow" w:hAnsi="Arial Narrow"/>
          <w:sz w:val="22"/>
          <w:szCs w:val="22"/>
        </w:rPr>
        <w:t>) analizę kosztów i korzyści, o której mowa w</w:t>
      </w:r>
      <w:r w:rsidR="00774C70" w:rsidRPr="006A0831">
        <w:rPr>
          <w:rFonts w:ascii="Arial Narrow" w:hAnsi="Arial Narrow"/>
          <w:sz w:val="22"/>
          <w:szCs w:val="22"/>
        </w:rPr>
        <w:t xml:space="preserve"> </w:t>
      </w:r>
      <w:hyperlink r:id="rId8" w:history="1">
        <w:r w:rsidR="00774C70" w:rsidRPr="006A0831">
          <w:rPr>
            <w:rStyle w:val="Hipercze"/>
            <w:rFonts w:ascii="Arial Narrow" w:hAnsi="Arial Narrow"/>
            <w:color w:val="auto"/>
            <w:sz w:val="22"/>
            <w:szCs w:val="22"/>
          </w:rPr>
          <w:t>art. 10a ust. 1</w:t>
        </w:r>
      </w:hyperlink>
      <w:r w:rsidR="00774C70" w:rsidRPr="00774C70">
        <w:rPr>
          <w:rFonts w:ascii="Arial Narrow" w:hAnsi="Arial Narrow"/>
          <w:sz w:val="22"/>
          <w:szCs w:val="22"/>
        </w:rPr>
        <w:t xml:space="preserve"> ustawy z dnia 10 kwietnia 1997 r. - Prawo energetyczne (Dz.U. z 2018 r. </w:t>
      </w:r>
      <w:hyperlink r:id="rId9" w:history="1">
        <w:r w:rsidR="00774C70" w:rsidRPr="006A0831">
          <w:rPr>
            <w:rStyle w:val="Hipercze"/>
            <w:rFonts w:ascii="Arial Narrow" w:hAnsi="Arial Narrow"/>
            <w:color w:val="auto"/>
            <w:sz w:val="22"/>
            <w:szCs w:val="22"/>
          </w:rPr>
          <w:t>poz. 755</w:t>
        </w:r>
      </w:hyperlink>
      <w:r w:rsidR="00774C70" w:rsidRPr="006A0831">
        <w:rPr>
          <w:rFonts w:ascii="Arial Narrow" w:hAnsi="Arial Narrow"/>
          <w:sz w:val="22"/>
          <w:szCs w:val="22"/>
        </w:rPr>
        <w:t xml:space="preserve">, </w:t>
      </w:r>
      <w:r w:rsidR="00774C70" w:rsidRPr="00774C70">
        <w:rPr>
          <w:rFonts w:ascii="Arial Narrow" w:hAnsi="Arial Narrow"/>
          <w:sz w:val="22"/>
          <w:szCs w:val="22"/>
        </w:rPr>
        <w:t xml:space="preserve">z </w:t>
      </w:r>
      <w:proofErr w:type="spellStart"/>
      <w:r w:rsidR="00774C70" w:rsidRPr="00774C70">
        <w:rPr>
          <w:rFonts w:ascii="Arial Narrow" w:hAnsi="Arial Narrow"/>
          <w:sz w:val="22"/>
          <w:szCs w:val="22"/>
        </w:rPr>
        <w:t>późn</w:t>
      </w:r>
      <w:proofErr w:type="spellEnd"/>
      <w:r w:rsidR="00774C70" w:rsidRPr="00774C70">
        <w:rPr>
          <w:rFonts w:ascii="Arial Narrow" w:hAnsi="Arial Narrow"/>
          <w:sz w:val="22"/>
          <w:szCs w:val="22"/>
        </w:rPr>
        <w:t>. zm.</w:t>
      </w:r>
      <w:hyperlink r:id="rId10" w:history="1">
        <w:r w:rsidR="00774C70" w:rsidRPr="00774C70">
          <w:rPr>
            <w:rStyle w:val="Hipercze"/>
            <w:rFonts w:ascii="Arial Narrow" w:hAnsi="Arial Narrow"/>
            <w:sz w:val="22"/>
            <w:szCs w:val="22"/>
            <w:vertAlign w:val="superscript"/>
          </w:rPr>
          <w:t>)</w:t>
        </w:r>
      </w:hyperlink>
      <w:r w:rsidR="00774C70" w:rsidRPr="00774C70">
        <w:rPr>
          <w:rFonts w:ascii="Arial Narrow" w:hAnsi="Arial Narrow"/>
          <w:sz w:val="22"/>
          <w:szCs w:val="22"/>
        </w:rPr>
        <w:t xml:space="preserve">). </w:t>
      </w:r>
    </w:p>
    <w:p w14:paraId="0F05E882" w14:textId="77777777" w:rsidR="001A5264" w:rsidRPr="00774C70" w:rsidRDefault="001A5264" w:rsidP="00774C70">
      <w:pPr>
        <w:jc w:val="both"/>
        <w:rPr>
          <w:rFonts w:ascii="Arial Narrow" w:hAnsi="Arial Narrow"/>
          <w:sz w:val="22"/>
          <w:szCs w:val="22"/>
        </w:rPr>
      </w:pPr>
    </w:p>
    <w:p w14:paraId="4C017A97" w14:textId="700738FC" w:rsidR="006A0831" w:rsidRDefault="006A0831" w:rsidP="006A0831">
      <w:pPr>
        <w:pStyle w:val="Akapitzlist"/>
        <w:numPr>
          <w:ilvl w:val="0"/>
          <w:numId w:val="4"/>
        </w:numPr>
        <w:ind w:left="0" w:firstLine="0"/>
      </w:pPr>
      <w:r w:rsidRPr="006A0831">
        <w:t xml:space="preserve">analizę kosztów i korzyści, o której mowa w </w:t>
      </w:r>
      <w:hyperlink r:id="rId11" w:history="1">
        <w:r w:rsidRPr="006A0831">
          <w:rPr>
            <w:u w:val="single"/>
          </w:rPr>
          <w:t>art. 10a ust. 1</w:t>
        </w:r>
      </w:hyperlink>
      <w:r w:rsidRPr="006A0831">
        <w:t xml:space="preserve"> ustawy z dnia 10 kwietnia 1997 r. - Prawo energetyczne (Dz.U. z 2019 r. </w:t>
      </w:r>
      <w:hyperlink r:id="rId12" w:history="1">
        <w:r w:rsidRPr="006A0831">
          <w:rPr>
            <w:u w:val="single"/>
          </w:rPr>
          <w:t>poz. 755</w:t>
        </w:r>
      </w:hyperlink>
      <w:r w:rsidRPr="006A0831">
        <w:t xml:space="preserve">, z </w:t>
      </w:r>
      <w:proofErr w:type="spellStart"/>
      <w:r w:rsidRPr="006A0831">
        <w:t>późn</w:t>
      </w:r>
      <w:proofErr w:type="spellEnd"/>
      <w:r w:rsidRPr="006A0831">
        <w:t xml:space="preserve">. zm.). </w:t>
      </w:r>
    </w:p>
    <w:p w14:paraId="5F378571" w14:textId="77777777" w:rsidR="006A0831" w:rsidRPr="006A0831" w:rsidRDefault="006A0831" w:rsidP="006A0831">
      <w:pPr>
        <w:pStyle w:val="Akapitzlist"/>
        <w:ind w:left="0"/>
      </w:pPr>
    </w:p>
    <w:p w14:paraId="70B5744D" w14:textId="1CAA4ABA" w:rsidR="00122FA3" w:rsidRPr="001A5264" w:rsidRDefault="00122FA3" w:rsidP="001A5264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ind w:left="0" w:hanging="11"/>
        <w:jc w:val="both"/>
        <w:rPr>
          <w:rFonts w:ascii="Arial Narrow" w:hAnsi="Arial Narrow"/>
          <w:sz w:val="22"/>
          <w:szCs w:val="22"/>
        </w:rPr>
      </w:pPr>
      <w:r w:rsidRPr="001A5264">
        <w:rPr>
          <w:rFonts w:ascii="Arial Narrow" w:hAnsi="Arial Narrow"/>
          <w:sz w:val="22"/>
          <w:szCs w:val="22"/>
        </w:rPr>
        <w:t xml:space="preserve">opłatę skarbową za wydanie decyzji o środowiskowych uwarunkowaniach </w:t>
      </w:r>
      <w:r w:rsidRPr="001A5264">
        <w:rPr>
          <w:rFonts w:ascii="Arial Narrow" w:hAnsi="Arial Narrow"/>
          <w:b/>
          <w:sz w:val="22"/>
          <w:szCs w:val="22"/>
        </w:rPr>
        <w:t>w wysokości</w:t>
      </w:r>
      <w:r w:rsidRPr="001A5264">
        <w:rPr>
          <w:rFonts w:ascii="Arial Narrow" w:hAnsi="Arial Narrow"/>
          <w:b/>
          <w:sz w:val="22"/>
          <w:szCs w:val="22"/>
          <w:u w:val="single"/>
        </w:rPr>
        <w:t xml:space="preserve"> </w:t>
      </w:r>
      <w:r w:rsidRPr="001A5264">
        <w:rPr>
          <w:rFonts w:ascii="Arial Narrow" w:hAnsi="Arial Narrow"/>
          <w:b/>
          <w:sz w:val="22"/>
          <w:szCs w:val="22"/>
        </w:rPr>
        <w:t xml:space="preserve"> 205 zł.</w:t>
      </w:r>
    </w:p>
    <w:p w14:paraId="7C3BAD33" w14:textId="77777777" w:rsidR="001A5264" w:rsidRPr="001A5264" w:rsidRDefault="001A5264" w:rsidP="001A5264">
      <w:pPr>
        <w:pStyle w:val="Akapitzlist"/>
        <w:widowControl w:val="0"/>
        <w:autoSpaceDE w:val="0"/>
        <w:autoSpaceDN w:val="0"/>
        <w:adjustRightInd w:val="0"/>
        <w:ind w:left="0"/>
        <w:jc w:val="both"/>
        <w:rPr>
          <w:rFonts w:ascii="Arial Narrow" w:hAnsi="Arial Narrow"/>
          <w:sz w:val="22"/>
          <w:szCs w:val="22"/>
        </w:rPr>
      </w:pPr>
    </w:p>
    <w:p w14:paraId="187067DA" w14:textId="77777777" w:rsidR="00C92647" w:rsidRPr="00C92647" w:rsidRDefault="00C92647" w:rsidP="00122FA3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rFonts w:ascii="Arial Narrow" w:hAnsi="Arial Narrow"/>
          <w:sz w:val="22"/>
          <w:szCs w:val="22"/>
        </w:rPr>
      </w:pPr>
      <w:r w:rsidRPr="00C92647">
        <w:rPr>
          <w:rFonts w:ascii="Arial Narrow" w:hAnsi="Arial Narrow"/>
          <w:sz w:val="22"/>
          <w:szCs w:val="22"/>
        </w:rPr>
        <w:t>Klauzula informacyjna o przetwarzaniu danych osobowych</w:t>
      </w:r>
    </w:p>
    <w:p w14:paraId="2B4CE672" w14:textId="77777777" w:rsidR="005D3A42" w:rsidRDefault="005D3A42" w:rsidP="005D3A42">
      <w:pPr>
        <w:jc w:val="both"/>
        <w:rPr>
          <w:rFonts w:ascii="Arial Narrow" w:hAnsi="Arial Narrow"/>
          <w:sz w:val="22"/>
          <w:szCs w:val="22"/>
        </w:rPr>
      </w:pPr>
    </w:p>
    <w:p w14:paraId="40316B7F" w14:textId="77777777" w:rsidR="005D3A42" w:rsidRDefault="005D3A42" w:rsidP="005D3A42">
      <w:pPr>
        <w:jc w:val="both"/>
        <w:rPr>
          <w:rFonts w:ascii="Arial Narrow" w:hAnsi="Arial Narrow"/>
          <w:sz w:val="22"/>
          <w:szCs w:val="22"/>
        </w:rPr>
      </w:pPr>
    </w:p>
    <w:p w14:paraId="42F5B6EF" w14:textId="77777777" w:rsidR="005D3A42" w:rsidRDefault="005D3A42" w:rsidP="005D3A42">
      <w:pPr>
        <w:jc w:val="both"/>
        <w:rPr>
          <w:rFonts w:ascii="Arial Narrow" w:hAnsi="Arial Narrow"/>
          <w:sz w:val="22"/>
          <w:szCs w:val="22"/>
        </w:rPr>
      </w:pPr>
    </w:p>
    <w:p w14:paraId="6777D9D2" w14:textId="77777777" w:rsidR="005D3A42" w:rsidRDefault="005D3A42" w:rsidP="005D3A42">
      <w:pPr>
        <w:jc w:val="both"/>
        <w:rPr>
          <w:rFonts w:ascii="Arial Narrow" w:hAnsi="Arial Narrow"/>
          <w:sz w:val="22"/>
          <w:szCs w:val="22"/>
        </w:rPr>
      </w:pPr>
    </w:p>
    <w:p w14:paraId="7BEC35D0" w14:textId="77777777" w:rsidR="005D3A42" w:rsidRDefault="005D3A42" w:rsidP="005D3A42">
      <w:pPr>
        <w:jc w:val="both"/>
        <w:rPr>
          <w:rFonts w:ascii="Arial Narrow" w:hAnsi="Arial Narrow"/>
          <w:sz w:val="22"/>
          <w:szCs w:val="22"/>
        </w:rPr>
      </w:pPr>
    </w:p>
    <w:p w14:paraId="2FD95550" w14:textId="77777777" w:rsidR="005D3A42" w:rsidRPr="005D3A42" w:rsidRDefault="005D3A42" w:rsidP="005D3A42">
      <w:pPr>
        <w:jc w:val="both"/>
        <w:rPr>
          <w:rFonts w:ascii="Arial Narrow" w:hAnsi="Arial Narrow"/>
          <w:sz w:val="22"/>
          <w:szCs w:val="22"/>
        </w:rPr>
      </w:pPr>
    </w:p>
    <w:p w14:paraId="3FAAB581" w14:textId="77777777" w:rsidR="005D3A42" w:rsidRDefault="005D3A42" w:rsidP="005D3A42">
      <w:pPr>
        <w:jc w:val="both"/>
        <w:rPr>
          <w:rFonts w:ascii="Arial Narrow" w:hAnsi="Arial Narrow"/>
          <w:sz w:val="22"/>
          <w:szCs w:val="22"/>
        </w:rPr>
      </w:pPr>
    </w:p>
    <w:p w14:paraId="1301EEBB" w14:textId="2D9E92CC" w:rsidR="007E4F4F" w:rsidRDefault="007E4F4F" w:rsidP="005D3A42">
      <w:pPr>
        <w:jc w:val="both"/>
        <w:rPr>
          <w:rFonts w:ascii="Arial Narrow" w:hAnsi="Arial Narrow"/>
          <w:sz w:val="22"/>
          <w:szCs w:val="22"/>
        </w:rPr>
      </w:pPr>
    </w:p>
    <w:p w14:paraId="37726072" w14:textId="39EAC211" w:rsidR="006A0831" w:rsidRDefault="006A0831" w:rsidP="005D3A42">
      <w:pPr>
        <w:jc w:val="both"/>
        <w:rPr>
          <w:rFonts w:ascii="Arial Narrow" w:hAnsi="Arial Narrow"/>
          <w:sz w:val="22"/>
          <w:szCs w:val="22"/>
        </w:rPr>
      </w:pPr>
    </w:p>
    <w:p w14:paraId="7E23D90B" w14:textId="404A7727" w:rsidR="006A0831" w:rsidRDefault="006A0831" w:rsidP="005D3A42">
      <w:pPr>
        <w:jc w:val="both"/>
        <w:rPr>
          <w:rFonts w:ascii="Arial Narrow" w:hAnsi="Arial Narrow"/>
          <w:sz w:val="22"/>
          <w:szCs w:val="22"/>
        </w:rPr>
      </w:pPr>
    </w:p>
    <w:p w14:paraId="03C9EC43" w14:textId="747978B0" w:rsidR="006A0831" w:rsidRDefault="006A0831" w:rsidP="005D3A42">
      <w:pPr>
        <w:jc w:val="both"/>
        <w:rPr>
          <w:rFonts w:ascii="Arial Narrow" w:hAnsi="Arial Narrow"/>
          <w:sz w:val="22"/>
          <w:szCs w:val="22"/>
        </w:rPr>
      </w:pPr>
    </w:p>
    <w:p w14:paraId="7317FA89" w14:textId="79F34AAF" w:rsidR="006A0831" w:rsidRDefault="006A0831" w:rsidP="005D3A42">
      <w:pPr>
        <w:jc w:val="both"/>
        <w:rPr>
          <w:rFonts w:ascii="Arial Narrow" w:hAnsi="Arial Narrow"/>
          <w:sz w:val="22"/>
          <w:szCs w:val="22"/>
        </w:rPr>
      </w:pPr>
    </w:p>
    <w:p w14:paraId="05851197" w14:textId="5D0084A0" w:rsidR="006A0831" w:rsidRDefault="006A0831" w:rsidP="005D3A42">
      <w:pPr>
        <w:jc w:val="both"/>
        <w:rPr>
          <w:rFonts w:ascii="Arial Narrow" w:hAnsi="Arial Narrow"/>
          <w:sz w:val="22"/>
          <w:szCs w:val="22"/>
        </w:rPr>
      </w:pPr>
    </w:p>
    <w:p w14:paraId="77ECE5DB" w14:textId="563B0CCD" w:rsidR="006A0831" w:rsidRDefault="006A0831" w:rsidP="005D3A42">
      <w:pPr>
        <w:jc w:val="both"/>
        <w:rPr>
          <w:rFonts w:ascii="Arial Narrow" w:hAnsi="Arial Narrow"/>
          <w:sz w:val="22"/>
          <w:szCs w:val="22"/>
        </w:rPr>
      </w:pPr>
    </w:p>
    <w:p w14:paraId="3266F342" w14:textId="328EFC33" w:rsidR="006A0831" w:rsidRDefault="006A0831" w:rsidP="005D3A42">
      <w:pPr>
        <w:jc w:val="both"/>
        <w:rPr>
          <w:rFonts w:ascii="Arial Narrow" w:hAnsi="Arial Narrow"/>
          <w:sz w:val="22"/>
          <w:szCs w:val="22"/>
        </w:rPr>
      </w:pPr>
    </w:p>
    <w:p w14:paraId="326E0679" w14:textId="41FB108C" w:rsidR="006A0831" w:rsidRDefault="006A0831" w:rsidP="005D3A42">
      <w:pPr>
        <w:jc w:val="both"/>
        <w:rPr>
          <w:rFonts w:ascii="Arial Narrow" w:hAnsi="Arial Narrow"/>
          <w:sz w:val="22"/>
          <w:szCs w:val="22"/>
        </w:rPr>
      </w:pPr>
    </w:p>
    <w:p w14:paraId="57B6945D" w14:textId="126694E5" w:rsidR="006A0831" w:rsidRDefault="006A0831" w:rsidP="005D3A42">
      <w:pPr>
        <w:jc w:val="both"/>
        <w:rPr>
          <w:rFonts w:ascii="Arial Narrow" w:hAnsi="Arial Narrow"/>
          <w:sz w:val="22"/>
          <w:szCs w:val="22"/>
        </w:rPr>
      </w:pPr>
    </w:p>
    <w:p w14:paraId="269E25E4" w14:textId="77777777" w:rsidR="003A60A5" w:rsidRDefault="003A60A5" w:rsidP="005D3A42">
      <w:pPr>
        <w:jc w:val="both"/>
        <w:rPr>
          <w:rFonts w:ascii="Arial Narrow" w:hAnsi="Arial Narrow"/>
          <w:sz w:val="22"/>
          <w:szCs w:val="22"/>
        </w:rPr>
      </w:pPr>
    </w:p>
    <w:p w14:paraId="046AD842" w14:textId="11F6FEE5" w:rsidR="006A0831" w:rsidRDefault="006A0831" w:rsidP="005D3A42">
      <w:pPr>
        <w:jc w:val="both"/>
        <w:rPr>
          <w:rFonts w:ascii="Arial Narrow" w:hAnsi="Arial Narrow"/>
          <w:sz w:val="22"/>
          <w:szCs w:val="22"/>
        </w:rPr>
      </w:pPr>
    </w:p>
    <w:p w14:paraId="0B3C69A5" w14:textId="77777777" w:rsidR="005D3A42" w:rsidRDefault="005D3A42" w:rsidP="005D3A42">
      <w:pPr>
        <w:jc w:val="center"/>
        <w:rPr>
          <w:rFonts w:ascii="Arial Narrow" w:hAnsi="Arial Narrow"/>
          <w:b/>
        </w:rPr>
      </w:pPr>
      <w:r w:rsidRPr="005D3A42">
        <w:rPr>
          <w:rFonts w:ascii="Arial Narrow" w:hAnsi="Arial Narrow"/>
          <w:b/>
        </w:rPr>
        <w:lastRenderedPageBreak/>
        <w:t>Karta informacyjna przedsięwzięcia:</w:t>
      </w:r>
    </w:p>
    <w:p w14:paraId="5102D464" w14:textId="77777777" w:rsidR="00815EB1" w:rsidRDefault="00815EB1" w:rsidP="005D3A42">
      <w:pPr>
        <w:jc w:val="center"/>
        <w:rPr>
          <w:rFonts w:ascii="Arial Narrow" w:hAnsi="Arial Narrow"/>
          <w:b/>
        </w:rPr>
      </w:pPr>
    </w:p>
    <w:p w14:paraId="49B15AB7" w14:textId="77777777" w:rsidR="004B0F96" w:rsidRDefault="004B0F96" w:rsidP="005D3A42">
      <w:pPr>
        <w:jc w:val="center"/>
        <w:rPr>
          <w:rFonts w:ascii="Arial Narrow" w:hAnsi="Arial Narrow"/>
          <w:b/>
        </w:rPr>
      </w:pPr>
    </w:p>
    <w:p w14:paraId="33F1F194" w14:textId="77777777" w:rsidR="007B275D" w:rsidRPr="002513AB" w:rsidRDefault="007B275D" w:rsidP="002513AB">
      <w:pPr>
        <w:pStyle w:val="Akapitzlist"/>
        <w:numPr>
          <w:ilvl w:val="0"/>
          <w:numId w:val="7"/>
        </w:numPr>
        <w:ind w:left="0" w:hanging="11"/>
        <w:jc w:val="both"/>
        <w:rPr>
          <w:rFonts w:ascii="Arial Narrow" w:hAnsi="Arial Narrow"/>
          <w:sz w:val="22"/>
          <w:szCs w:val="22"/>
        </w:rPr>
      </w:pPr>
      <w:bookmarkStart w:id="10" w:name="mip45490669"/>
      <w:bookmarkEnd w:id="10"/>
      <w:r w:rsidRPr="002513AB">
        <w:rPr>
          <w:rFonts w:ascii="Arial Narrow" w:hAnsi="Arial Narrow"/>
          <w:sz w:val="22"/>
          <w:szCs w:val="22"/>
        </w:rPr>
        <w:t xml:space="preserve">Karta informacyjna przedsięwzięcia powinna zawierać podstawowe informacje o planowanym przedsięwzięciu, </w:t>
      </w:r>
      <w:r w:rsidRPr="002513AB">
        <w:rPr>
          <w:rFonts w:ascii="Arial Narrow" w:hAnsi="Arial Narrow"/>
          <w:sz w:val="22"/>
          <w:szCs w:val="22"/>
          <w:u w:val="single"/>
        </w:rPr>
        <w:t xml:space="preserve">umożliwiające analizę kryteriów, o których mowa w </w:t>
      </w:r>
      <w:hyperlink r:id="rId13" w:history="1">
        <w:r w:rsidRPr="002513AB">
          <w:rPr>
            <w:rStyle w:val="Hipercze"/>
            <w:rFonts w:ascii="Arial Narrow" w:hAnsi="Arial Narrow"/>
            <w:sz w:val="22"/>
            <w:szCs w:val="22"/>
          </w:rPr>
          <w:t>art. 63 ust. 1</w:t>
        </w:r>
      </w:hyperlink>
      <w:r w:rsidRPr="002513AB">
        <w:rPr>
          <w:rFonts w:ascii="Arial Narrow" w:hAnsi="Arial Narrow"/>
          <w:sz w:val="22"/>
          <w:szCs w:val="22"/>
          <w:u w:val="single"/>
        </w:rPr>
        <w:t>,</w:t>
      </w:r>
      <w:r w:rsidRPr="002513AB">
        <w:rPr>
          <w:rFonts w:ascii="Arial Narrow" w:hAnsi="Arial Narrow"/>
          <w:sz w:val="22"/>
          <w:szCs w:val="22"/>
        </w:rPr>
        <w:t xml:space="preserve"> </w:t>
      </w:r>
      <w:r w:rsidR="002513AB">
        <w:rPr>
          <w:rFonts w:ascii="Arial Narrow" w:hAnsi="Arial Narrow"/>
          <w:sz w:val="22"/>
          <w:szCs w:val="22"/>
        </w:rPr>
        <w:t>ustawy o ocenach oddziaływania na środowisko</w:t>
      </w:r>
      <w:r w:rsidR="002513AB" w:rsidRPr="002513AB">
        <w:rPr>
          <w:rFonts w:ascii="Arial Narrow" w:hAnsi="Arial Narrow"/>
          <w:sz w:val="22"/>
          <w:szCs w:val="22"/>
        </w:rPr>
        <w:t xml:space="preserve"> </w:t>
      </w:r>
      <w:r w:rsidRPr="002513AB">
        <w:rPr>
          <w:rFonts w:ascii="Arial Narrow" w:hAnsi="Arial Narrow"/>
          <w:sz w:val="22"/>
          <w:szCs w:val="22"/>
        </w:rPr>
        <w:t xml:space="preserve">lub określenie zakresu raportu o oddziaływaniu przedsięwzięcia na środowisko zgodnie z </w:t>
      </w:r>
      <w:hyperlink r:id="rId14" w:history="1">
        <w:r w:rsidRPr="002513AB">
          <w:rPr>
            <w:rStyle w:val="Hipercze"/>
            <w:rFonts w:ascii="Arial Narrow" w:hAnsi="Arial Narrow"/>
            <w:sz w:val="22"/>
            <w:szCs w:val="22"/>
          </w:rPr>
          <w:t>art. 69</w:t>
        </w:r>
      </w:hyperlink>
      <w:r w:rsidRPr="002513AB">
        <w:rPr>
          <w:rFonts w:ascii="Arial Narrow" w:hAnsi="Arial Narrow"/>
          <w:sz w:val="22"/>
          <w:szCs w:val="22"/>
        </w:rPr>
        <w:t xml:space="preserve">, </w:t>
      </w:r>
      <w:r w:rsidR="002513AB" w:rsidRPr="002513AB">
        <w:rPr>
          <w:rFonts w:ascii="Arial Narrow" w:hAnsi="Arial Narrow"/>
          <w:sz w:val="22"/>
          <w:szCs w:val="22"/>
        </w:rPr>
        <w:t xml:space="preserve">w/w ustawy </w:t>
      </w:r>
      <w:r w:rsidRPr="002513AB">
        <w:rPr>
          <w:rFonts w:ascii="Arial Narrow" w:hAnsi="Arial Narrow"/>
          <w:sz w:val="22"/>
          <w:szCs w:val="22"/>
        </w:rPr>
        <w:t>w szczególności dane o:</w:t>
      </w:r>
    </w:p>
    <w:p w14:paraId="63CD7F19" w14:textId="77777777" w:rsidR="007B275D" w:rsidRDefault="007B275D" w:rsidP="007B275D">
      <w:pPr>
        <w:jc w:val="both"/>
        <w:rPr>
          <w:rFonts w:ascii="Arial Narrow" w:hAnsi="Arial Narrow"/>
          <w:sz w:val="22"/>
          <w:szCs w:val="22"/>
        </w:rPr>
      </w:pPr>
    </w:p>
    <w:p w14:paraId="683C8B27" w14:textId="26F5E4A8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br/>
        <w:t>1)</w:t>
      </w:r>
      <w:r>
        <w:rPr>
          <w:rFonts w:ascii="Arial Narrow" w:hAnsi="Arial Narrow"/>
          <w:sz w:val="22"/>
          <w:szCs w:val="22"/>
        </w:rPr>
        <w:t xml:space="preserve"> </w:t>
      </w:r>
      <w:r w:rsidRPr="003A60A5">
        <w:rPr>
          <w:rFonts w:ascii="Arial Narrow" w:hAnsi="Arial Narrow"/>
          <w:sz w:val="22"/>
          <w:szCs w:val="22"/>
        </w:rPr>
        <w:t> rodzaj i charakterystykę przedsięwzięcia, z uwzględnieniem:</w:t>
      </w:r>
    </w:p>
    <w:p w14:paraId="79AD85E4" w14:textId="77777777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 skali przedsięwzięcia i wielkości zajmowanego terenu oraz ich wzajemnych proporcji, a także istotnych rozwiązań charakteryzujących przedsięwzięcie,</w:t>
      </w:r>
    </w:p>
    <w:p w14:paraId="5A0F9B84" w14:textId="78CBA105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b) powiązań z innymi przedsięwzięciami, w szczególności kumulowania się oddziaływań przedsięwzięć realizowanych i zrealizowanych, dla których została wydana decyzja o środowiskowych uwarunkowaniach, znajdujących się na terenie, na którym planuje się realizację przedsięwzięcia, oraz w obszarze oddziaływania przedsięwzięcia lub których oddziaływania mieszczą się w obszarze oddziaływania planowanego przedsięwzięcia w zakresie, w jakim ich oddziaływania mogą prowadzić do skumulowania oddziaływań z planowanym przedsięwzięciem,</w:t>
      </w:r>
    </w:p>
    <w:p w14:paraId="2FB8009E" w14:textId="36ED4869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c) różnorodności biologicznej, wykorzystywania zasobów naturalnych, w tym gleby, wody i powierzchni ziemi,</w:t>
      </w:r>
    </w:p>
    <w:p w14:paraId="2F258BA4" w14:textId="47FFA6E8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d) emisji i występowania innych uciążliwości,</w:t>
      </w:r>
    </w:p>
    <w:p w14:paraId="745ED4AC" w14:textId="35B2E60D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e) ocenionego w oparciu o wiedzę naukową ryzyka wystąpienia poważnych awarii lub katastrof naturalnych i budowlanych, przy uwzględnieniu używanych substancji i stosowanych technologii, w tym ryzyka związanego ze zmianą klimatu,</w:t>
      </w:r>
    </w:p>
    <w:p w14:paraId="46B37272" w14:textId="2B305D69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f) przewidywanych ilości i rodzaju wytwarzanych odpadów oraz ich wpływu na środowisko, w przypadkach gdy planuje się ich powstawanie,</w:t>
      </w:r>
    </w:p>
    <w:p w14:paraId="72A162BB" w14:textId="797C5311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g) zagrożenia dla zdrowia ludzi, w tym wynikającego z emisji;</w:t>
      </w:r>
    </w:p>
    <w:p w14:paraId="56E36831" w14:textId="77777777" w:rsid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bookmarkStart w:id="11" w:name="mip68656041"/>
      <w:bookmarkEnd w:id="11"/>
    </w:p>
    <w:p w14:paraId="5238441E" w14:textId="53D16D89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2)</w:t>
      </w:r>
      <w:r>
        <w:rPr>
          <w:rFonts w:ascii="Arial Narrow" w:hAnsi="Arial Narrow"/>
          <w:sz w:val="22"/>
          <w:szCs w:val="22"/>
        </w:rPr>
        <w:t xml:space="preserve"> </w:t>
      </w:r>
      <w:r w:rsidRPr="003A60A5">
        <w:rPr>
          <w:rFonts w:ascii="Arial Narrow" w:hAnsi="Arial Narrow"/>
          <w:sz w:val="22"/>
          <w:szCs w:val="22"/>
        </w:rPr>
        <w:t> usytuowanie przedsięwzięcia, z uwzględnieniem możliwego zagrożenia dla środowiska, w szczególności przy istniejącym i planowanym użytkowaniu terenu, zdolności samooczyszczania się środowiska i odnawiania się zasobów naturalnych, walorów przyrodniczych i krajobrazowych oraz uwarunkowań miejscowych planów zagospodarowania przestrzennego - uwzględniające:</w:t>
      </w:r>
    </w:p>
    <w:p w14:paraId="5AC47F5A" w14:textId="2BB1776A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a)</w:t>
      </w:r>
      <w:r>
        <w:rPr>
          <w:rFonts w:ascii="Arial Narrow" w:hAnsi="Arial Narrow"/>
          <w:sz w:val="22"/>
          <w:szCs w:val="22"/>
        </w:rPr>
        <w:t xml:space="preserve"> </w:t>
      </w:r>
      <w:r w:rsidRPr="003A60A5">
        <w:rPr>
          <w:rFonts w:ascii="Arial Narrow" w:hAnsi="Arial Narrow"/>
          <w:sz w:val="22"/>
          <w:szCs w:val="22"/>
        </w:rPr>
        <w:t> obszary wodno-błotne, inne obszary o płytkim zaleganiu wód podziemnych, w tym siedliska łęgowe oraz ujścia rzek,</w:t>
      </w:r>
    </w:p>
    <w:p w14:paraId="76EE06FE" w14:textId="504E54EC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b)</w:t>
      </w:r>
      <w:r>
        <w:rPr>
          <w:rFonts w:ascii="Arial Narrow" w:hAnsi="Arial Narrow"/>
          <w:sz w:val="22"/>
          <w:szCs w:val="22"/>
        </w:rPr>
        <w:t xml:space="preserve"> </w:t>
      </w:r>
      <w:r w:rsidRPr="003A60A5">
        <w:rPr>
          <w:rFonts w:ascii="Arial Narrow" w:hAnsi="Arial Narrow"/>
          <w:sz w:val="22"/>
          <w:szCs w:val="22"/>
        </w:rPr>
        <w:t> obszary wybrzeży i środowisko morskie,</w:t>
      </w:r>
    </w:p>
    <w:p w14:paraId="27A73145" w14:textId="33EFAA12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c)</w:t>
      </w:r>
      <w:r>
        <w:rPr>
          <w:rFonts w:ascii="Arial Narrow" w:hAnsi="Arial Narrow"/>
          <w:sz w:val="22"/>
          <w:szCs w:val="22"/>
        </w:rPr>
        <w:t xml:space="preserve"> </w:t>
      </w:r>
      <w:r w:rsidRPr="003A60A5">
        <w:rPr>
          <w:rFonts w:ascii="Arial Narrow" w:hAnsi="Arial Narrow"/>
          <w:sz w:val="22"/>
          <w:szCs w:val="22"/>
        </w:rPr>
        <w:t> obszary górskie lub leśne,</w:t>
      </w:r>
    </w:p>
    <w:p w14:paraId="042B9F16" w14:textId="4C996C83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d)</w:t>
      </w:r>
      <w:r>
        <w:rPr>
          <w:rFonts w:ascii="Arial Narrow" w:hAnsi="Arial Narrow"/>
          <w:sz w:val="22"/>
          <w:szCs w:val="22"/>
        </w:rPr>
        <w:t xml:space="preserve"> </w:t>
      </w:r>
      <w:r w:rsidRPr="003A60A5">
        <w:rPr>
          <w:rFonts w:ascii="Arial Narrow" w:hAnsi="Arial Narrow"/>
          <w:sz w:val="22"/>
          <w:szCs w:val="22"/>
        </w:rPr>
        <w:t> obszary objęte ochroną, w tym strefy ochronne ujęć wód i obszary ochronne zbiorników wód śródlądowych,</w:t>
      </w:r>
    </w:p>
    <w:p w14:paraId="6BF820ED" w14:textId="474C3263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e)</w:t>
      </w:r>
      <w:r>
        <w:rPr>
          <w:rFonts w:ascii="Arial Narrow" w:hAnsi="Arial Narrow"/>
          <w:sz w:val="22"/>
          <w:szCs w:val="22"/>
        </w:rPr>
        <w:t xml:space="preserve"> </w:t>
      </w:r>
      <w:r w:rsidRPr="003A60A5">
        <w:rPr>
          <w:rFonts w:ascii="Arial Narrow" w:hAnsi="Arial Narrow"/>
          <w:sz w:val="22"/>
          <w:szCs w:val="22"/>
        </w:rPr>
        <w:t> obszary wymagające specjalnej ochrony ze względu na występowanie gatunków roślin, grzybów i zwierząt lub ich siedlisk lub siedlisk przyrodniczych objętych ochroną, w tym obszary Natura 2000, oraz pozostałe formy ochrony przyrody,</w:t>
      </w:r>
    </w:p>
    <w:p w14:paraId="032C2209" w14:textId="5135ED6F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f) obszary, na których standardy jakości środowiska zostały przekroczone lub istnieje prawdopodobieństwo ich przekroczenia,</w:t>
      </w:r>
    </w:p>
    <w:p w14:paraId="72E9C04B" w14:textId="3DAC04F8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g)</w:t>
      </w:r>
      <w:r>
        <w:rPr>
          <w:rFonts w:ascii="Arial Narrow" w:hAnsi="Arial Narrow"/>
          <w:sz w:val="22"/>
          <w:szCs w:val="22"/>
        </w:rPr>
        <w:t xml:space="preserve"> </w:t>
      </w:r>
      <w:r w:rsidRPr="003A60A5">
        <w:rPr>
          <w:rFonts w:ascii="Arial Narrow" w:hAnsi="Arial Narrow"/>
          <w:sz w:val="22"/>
          <w:szCs w:val="22"/>
        </w:rPr>
        <w:t> obszary o krajobrazie mającym znaczenie historyczne, kulturowe lub archeologiczne,</w:t>
      </w:r>
    </w:p>
    <w:p w14:paraId="19616998" w14:textId="51496C8E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h)</w:t>
      </w:r>
      <w:r>
        <w:rPr>
          <w:rFonts w:ascii="Arial Narrow" w:hAnsi="Arial Narrow"/>
          <w:sz w:val="22"/>
          <w:szCs w:val="22"/>
        </w:rPr>
        <w:t xml:space="preserve"> </w:t>
      </w:r>
      <w:r w:rsidRPr="003A60A5">
        <w:rPr>
          <w:rFonts w:ascii="Arial Narrow" w:hAnsi="Arial Narrow"/>
          <w:sz w:val="22"/>
          <w:szCs w:val="22"/>
        </w:rPr>
        <w:t> gęstość zaludnienia,</w:t>
      </w:r>
    </w:p>
    <w:p w14:paraId="6C9CC503" w14:textId="224F55D5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i)</w:t>
      </w:r>
      <w:r>
        <w:rPr>
          <w:rFonts w:ascii="Arial Narrow" w:hAnsi="Arial Narrow"/>
          <w:sz w:val="22"/>
          <w:szCs w:val="22"/>
        </w:rPr>
        <w:t xml:space="preserve"> </w:t>
      </w:r>
      <w:r w:rsidRPr="003A60A5">
        <w:rPr>
          <w:rFonts w:ascii="Arial Narrow" w:hAnsi="Arial Narrow"/>
          <w:sz w:val="22"/>
          <w:szCs w:val="22"/>
        </w:rPr>
        <w:t> obszary przylegające do jezior,</w:t>
      </w:r>
    </w:p>
    <w:p w14:paraId="6A7E067B" w14:textId="0A5FBE04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j)</w:t>
      </w:r>
      <w:r>
        <w:rPr>
          <w:rFonts w:ascii="Arial Narrow" w:hAnsi="Arial Narrow"/>
          <w:sz w:val="22"/>
          <w:szCs w:val="22"/>
        </w:rPr>
        <w:t xml:space="preserve"> </w:t>
      </w:r>
      <w:r w:rsidRPr="003A60A5">
        <w:rPr>
          <w:rFonts w:ascii="Arial Narrow" w:hAnsi="Arial Narrow"/>
          <w:sz w:val="22"/>
          <w:szCs w:val="22"/>
        </w:rPr>
        <w:t> uzdrowiska i obszary ochrony uzdrowiskowej,</w:t>
      </w:r>
    </w:p>
    <w:p w14:paraId="3E99C14E" w14:textId="7C5541EF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k)</w:t>
      </w:r>
      <w:r>
        <w:rPr>
          <w:rFonts w:ascii="Arial Narrow" w:hAnsi="Arial Narrow"/>
          <w:sz w:val="22"/>
          <w:szCs w:val="22"/>
        </w:rPr>
        <w:t xml:space="preserve"> </w:t>
      </w:r>
      <w:r w:rsidRPr="003A60A5">
        <w:rPr>
          <w:rFonts w:ascii="Arial Narrow" w:hAnsi="Arial Narrow"/>
          <w:sz w:val="22"/>
          <w:szCs w:val="22"/>
        </w:rPr>
        <w:t> wody i obowiązujące dla nich cele środowiskowe;</w:t>
      </w:r>
    </w:p>
    <w:p w14:paraId="4A386ECE" w14:textId="77777777" w:rsid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bookmarkStart w:id="12" w:name="mip68656042"/>
      <w:bookmarkEnd w:id="12"/>
    </w:p>
    <w:p w14:paraId="3FFD030A" w14:textId="7756061B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3)</w:t>
      </w:r>
      <w:r>
        <w:rPr>
          <w:rFonts w:ascii="Arial Narrow" w:hAnsi="Arial Narrow"/>
          <w:sz w:val="22"/>
          <w:szCs w:val="22"/>
        </w:rPr>
        <w:t xml:space="preserve"> </w:t>
      </w:r>
      <w:r w:rsidRPr="003A60A5">
        <w:rPr>
          <w:rFonts w:ascii="Arial Narrow" w:hAnsi="Arial Narrow"/>
          <w:sz w:val="22"/>
          <w:szCs w:val="22"/>
        </w:rPr>
        <w:t> rodzaj, cechy i skalę możliwego oddziaływania rozważanego w odniesieniu do kryteriów wymienionych w pkt 1 i 2 oraz w </w:t>
      </w:r>
      <w:hyperlink r:id="rId15" w:history="1">
        <w:r w:rsidRPr="003A60A5">
          <w:rPr>
            <w:rStyle w:val="Hipercze"/>
            <w:rFonts w:ascii="Arial Narrow" w:hAnsi="Arial Narrow"/>
            <w:sz w:val="22"/>
            <w:szCs w:val="22"/>
          </w:rPr>
          <w:t>art. 62 ust. 1 pkt 1</w:t>
        </w:r>
      </w:hyperlink>
      <w:r w:rsidRPr="003A60A5">
        <w:rPr>
          <w:rFonts w:ascii="Arial Narrow" w:hAnsi="Arial Narrow"/>
          <w:sz w:val="22"/>
          <w:szCs w:val="22"/>
        </w:rPr>
        <w:t>, wynikające z:</w:t>
      </w:r>
    </w:p>
    <w:p w14:paraId="54643AE8" w14:textId="3A352ABA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a) zasięgu oddziaływania - obszaru geograficznego i liczby ludności, na którą przedsięwzięcie może oddziaływać,</w:t>
      </w:r>
    </w:p>
    <w:p w14:paraId="16329178" w14:textId="4C96CE67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b)</w:t>
      </w:r>
      <w:r>
        <w:rPr>
          <w:rFonts w:ascii="Arial Narrow" w:hAnsi="Arial Narrow"/>
          <w:sz w:val="22"/>
          <w:szCs w:val="22"/>
        </w:rPr>
        <w:t xml:space="preserve"> </w:t>
      </w:r>
      <w:r w:rsidRPr="003A60A5">
        <w:rPr>
          <w:rFonts w:ascii="Arial Narrow" w:hAnsi="Arial Narrow"/>
          <w:sz w:val="22"/>
          <w:szCs w:val="22"/>
        </w:rPr>
        <w:t> transgranicznego charakteru oddziaływania przedsięwzięcia na poszczególne elementy przyrodnicze,</w:t>
      </w:r>
    </w:p>
    <w:p w14:paraId="75D5E5DD" w14:textId="55209113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c)</w:t>
      </w:r>
      <w:r>
        <w:rPr>
          <w:rFonts w:ascii="Arial Narrow" w:hAnsi="Arial Narrow"/>
          <w:sz w:val="22"/>
          <w:szCs w:val="22"/>
        </w:rPr>
        <w:t xml:space="preserve"> </w:t>
      </w:r>
      <w:r w:rsidRPr="003A60A5">
        <w:rPr>
          <w:rFonts w:ascii="Arial Narrow" w:hAnsi="Arial Narrow"/>
          <w:sz w:val="22"/>
          <w:szCs w:val="22"/>
        </w:rPr>
        <w:t> charakteru, wielkości, intensywności i złożoności oddziaływania, z uwzględnieniem obciążenia istniejącej infrastruktury technicznej oraz przewidywanego momentu rozpoczęcia oddziaływania,</w:t>
      </w:r>
    </w:p>
    <w:p w14:paraId="19DB2840" w14:textId="559445EF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d)</w:t>
      </w:r>
      <w:r>
        <w:rPr>
          <w:rFonts w:ascii="Arial Narrow" w:hAnsi="Arial Narrow"/>
          <w:sz w:val="22"/>
          <w:szCs w:val="22"/>
        </w:rPr>
        <w:t xml:space="preserve"> </w:t>
      </w:r>
      <w:r w:rsidRPr="003A60A5">
        <w:rPr>
          <w:rFonts w:ascii="Arial Narrow" w:hAnsi="Arial Narrow"/>
          <w:sz w:val="22"/>
          <w:szCs w:val="22"/>
        </w:rPr>
        <w:t> prawdopodobieństwa oddziaływania,</w:t>
      </w:r>
    </w:p>
    <w:p w14:paraId="358CBC13" w14:textId="5B8A567A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e)</w:t>
      </w:r>
      <w:r>
        <w:rPr>
          <w:rFonts w:ascii="Arial Narrow" w:hAnsi="Arial Narrow"/>
          <w:sz w:val="22"/>
          <w:szCs w:val="22"/>
        </w:rPr>
        <w:t xml:space="preserve"> </w:t>
      </w:r>
      <w:r w:rsidRPr="003A60A5">
        <w:rPr>
          <w:rFonts w:ascii="Arial Narrow" w:hAnsi="Arial Narrow"/>
          <w:sz w:val="22"/>
          <w:szCs w:val="22"/>
        </w:rPr>
        <w:t> czasu trwania, częstotliwości i odwracalności oddziaływania,</w:t>
      </w:r>
    </w:p>
    <w:p w14:paraId="7B272A19" w14:textId="4041CE4A" w:rsidR="003A60A5" w:rsidRPr="003A60A5" w:rsidRDefault="003A60A5" w:rsidP="003A60A5">
      <w:pPr>
        <w:jc w:val="both"/>
        <w:rPr>
          <w:rFonts w:ascii="Arial Narrow" w:hAnsi="Arial Narrow"/>
          <w:sz w:val="22"/>
          <w:szCs w:val="22"/>
        </w:rPr>
      </w:pPr>
      <w:r w:rsidRPr="003A60A5">
        <w:rPr>
          <w:rFonts w:ascii="Arial Narrow" w:hAnsi="Arial Narrow"/>
          <w:sz w:val="22"/>
          <w:szCs w:val="22"/>
        </w:rPr>
        <w:t>f)</w:t>
      </w:r>
      <w:r>
        <w:rPr>
          <w:rFonts w:ascii="Arial Narrow" w:hAnsi="Arial Narrow"/>
          <w:sz w:val="22"/>
          <w:szCs w:val="22"/>
        </w:rPr>
        <w:t xml:space="preserve"> </w:t>
      </w:r>
      <w:r w:rsidRPr="003A60A5">
        <w:rPr>
          <w:rFonts w:ascii="Arial Narrow" w:hAnsi="Arial Narrow"/>
          <w:sz w:val="22"/>
          <w:szCs w:val="22"/>
        </w:rPr>
        <w:t> powiązań z innymi przedsięwzięciami, w szczególności kumulowania się oddziaływań przedsięwzięć realizowanych i zrealizowanych, dla których została wydana decyzja o środowiskowych uwarunkowaniach, znajdujących się na terenie, na którym planuje się realizację przedsięwzięcia, oraz w obszarze oddziaływania przedsięwzięcia lub których oddziaływania mieszczą się w obszarze oddziaływania planowanego przedsięwzięcia - w zakresie, w jakim ich oddziaływania mogą prowadzić do skumulowania oddziaływań z planowanym przedsięwzięciem,</w:t>
      </w:r>
    </w:p>
    <w:p w14:paraId="6F3B1136" w14:textId="77777777" w:rsidR="00815EB1" w:rsidRDefault="00815EB1" w:rsidP="007B275D">
      <w:pPr>
        <w:jc w:val="both"/>
        <w:rPr>
          <w:rFonts w:ascii="Arial Narrow" w:hAnsi="Arial Narrow"/>
          <w:sz w:val="22"/>
          <w:szCs w:val="22"/>
        </w:rPr>
      </w:pPr>
    </w:p>
    <w:p w14:paraId="04578E2D" w14:textId="77777777" w:rsidR="002513AB" w:rsidRDefault="002513AB" w:rsidP="007B275D">
      <w:pPr>
        <w:jc w:val="both"/>
        <w:rPr>
          <w:rFonts w:ascii="Arial Narrow" w:hAnsi="Arial Narrow"/>
          <w:sz w:val="22"/>
          <w:szCs w:val="22"/>
        </w:rPr>
      </w:pPr>
      <w:bookmarkStart w:id="13" w:name="mip45490686"/>
      <w:bookmarkEnd w:id="13"/>
    </w:p>
    <w:p w14:paraId="2DF60AAC" w14:textId="6F8D26C9" w:rsidR="007B275D" w:rsidRPr="007B275D" w:rsidRDefault="007B275D" w:rsidP="007B275D">
      <w:pPr>
        <w:jc w:val="both"/>
        <w:rPr>
          <w:rFonts w:ascii="Arial Narrow" w:hAnsi="Arial Narrow"/>
          <w:sz w:val="22"/>
          <w:szCs w:val="22"/>
        </w:rPr>
      </w:pPr>
      <w:r w:rsidRPr="007B275D">
        <w:rPr>
          <w:rFonts w:ascii="Arial Narrow" w:hAnsi="Arial Narrow"/>
          <w:sz w:val="22"/>
          <w:szCs w:val="22"/>
        </w:rPr>
        <w:t>Kartę informacyjną przedsięwzięcia podpisuje autor, a w przypadku gdy jej wykonawcą jest zespół autorów - kierujący tym zespołem, wraz z podaniem imienia i nazwiska oraz daty sporządzenia karty informacyjnej przedsięwzięcia.</w:t>
      </w:r>
    </w:p>
    <w:p w14:paraId="530441E8" w14:textId="77777777" w:rsidR="007B275D" w:rsidRDefault="007B275D" w:rsidP="00A736D2">
      <w:pPr>
        <w:jc w:val="both"/>
        <w:rPr>
          <w:rFonts w:ascii="Arial Narrow" w:hAnsi="Arial Narrow"/>
          <w:sz w:val="22"/>
          <w:szCs w:val="22"/>
        </w:rPr>
      </w:pPr>
    </w:p>
    <w:p w14:paraId="65613E87" w14:textId="77777777" w:rsidR="007B275D" w:rsidRDefault="007B275D" w:rsidP="00A736D2">
      <w:pPr>
        <w:jc w:val="both"/>
        <w:rPr>
          <w:rFonts w:ascii="Arial Narrow" w:hAnsi="Arial Narrow"/>
          <w:sz w:val="22"/>
          <w:szCs w:val="22"/>
        </w:rPr>
      </w:pPr>
    </w:p>
    <w:p w14:paraId="5EA8B016" w14:textId="77777777" w:rsidR="00A13331" w:rsidRPr="005D3A42" w:rsidRDefault="00A13331" w:rsidP="005D3A42">
      <w:pPr>
        <w:tabs>
          <w:tab w:val="left" w:pos="0"/>
        </w:tabs>
        <w:jc w:val="both"/>
        <w:rPr>
          <w:rFonts w:ascii="Arial Narrow" w:hAnsi="Arial Narrow"/>
          <w:sz w:val="22"/>
          <w:szCs w:val="22"/>
        </w:rPr>
      </w:pPr>
    </w:p>
    <w:p w14:paraId="08781D2E" w14:textId="77777777" w:rsidR="005D3A42" w:rsidRPr="005D3A42" w:rsidRDefault="005D3A42" w:rsidP="005D3A42">
      <w:pPr>
        <w:ind w:left="6480"/>
        <w:jc w:val="both"/>
        <w:rPr>
          <w:rFonts w:ascii="Arial Narrow" w:hAnsi="Arial Narrow"/>
          <w:sz w:val="22"/>
          <w:szCs w:val="22"/>
        </w:rPr>
      </w:pPr>
      <w:r w:rsidRPr="005D3A42">
        <w:rPr>
          <w:rFonts w:ascii="Arial Narrow" w:hAnsi="Arial Narrow"/>
          <w:sz w:val="22"/>
          <w:szCs w:val="22"/>
        </w:rPr>
        <w:t>……………….…………</w:t>
      </w:r>
      <w:r w:rsidRPr="005D3A42">
        <w:rPr>
          <w:rFonts w:ascii="Arial Narrow" w:hAnsi="Arial Narrow"/>
          <w:vanish/>
          <w:sz w:val="22"/>
          <w:szCs w:val="22"/>
        </w:rPr>
        <w:t>….............................eb nazwa przedsiębiorstwa/______________________________________________________________________</w:t>
      </w:r>
    </w:p>
    <w:p w14:paraId="03041161" w14:textId="77777777" w:rsidR="005D3A42" w:rsidRPr="005D3A42" w:rsidRDefault="005D3A42" w:rsidP="005D3A42">
      <w:pPr>
        <w:ind w:left="5580" w:firstLine="720"/>
        <w:jc w:val="both"/>
        <w:rPr>
          <w:rFonts w:ascii="Arial Narrow" w:hAnsi="Arial Narrow"/>
          <w:sz w:val="22"/>
          <w:szCs w:val="22"/>
        </w:rPr>
      </w:pPr>
      <w:r w:rsidRPr="005D3A42">
        <w:rPr>
          <w:rFonts w:ascii="Arial Narrow" w:hAnsi="Arial Narrow"/>
          <w:sz w:val="22"/>
          <w:szCs w:val="22"/>
        </w:rPr>
        <w:t xml:space="preserve">        / czytelny podpis /</w:t>
      </w:r>
      <w:r w:rsidRPr="005D3A42">
        <w:rPr>
          <w:rFonts w:ascii="Arial Narrow" w:hAnsi="Arial Narrow"/>
          <w:sz w:val="22"/>
          <w:szCs w:val="22"/>
          <w:u w:val="single"/>
        </w:rPr>
        <w:t xml:space="preserve"> </w:t>
      </w:r>
    </w:p>
    <w:p w14:paraId="4E1B7B66" w14:textId="77777777" w:rsidR="005D3A42" w:rsidRPr="005D3A42" w:rsidRDefault="005D3A42" w:rsidP="005D3A42">
      <w:pPr>
        <w:jc w:val="both"/>
        <w:rPr>
          <w:rFonts w:ascii="Arial Narrow" w:hAnsi="Arial Narrow"/>
          <w:sz w:val="22"/>
          <w:szCs w:val="22"/>
          <w:u w:val="single"/>
        </w:rPr>
      </w:pPr>
    </w:p>
    <w:p w14:paraId="0F59C4A3" w14:textId="77777777" w:rsidR="005D3A42" w:rsidRDefault="005D3A42" w:rsidP="005D3A42">
      <w:pPr>
        <w:autoSpaceDE w:val="0"/>
        <w:autoSpaceDN w:val="0"/>
        <w:adjustRightInd w:val="0"/>
        <w:jc w:val="both"/>
        <w:rPr>
          <w:rFonts w:ascii="Arial Narrow" w:hAnsi="Arial Narrow"/>
          <w:color w:val="000000"/>
          <w:sz w:val="22"/>
          <w:szCs w:val="22"/>
        </w:rPr>
      </w:pPr>
    </w:p>
    <w:p w14:paraId="01D95DC3" w14:textId="77777777" w:rsidR="00C92647" w:rsidRDefault="00C92647" w:rsidP="005D3A42">
      <w:pPr>
        <w:autoSpaceDE w:val="0"/>
        <w:autoSpaceDN w:val="0"/>
        <w:adjustRightInd w:val="0"/>
        <w:jc w:val="both"/>
        <w:rPr>
          <w:rFonts w:ascii="Arial Narrow" w:hAnsi="Arial Narrow"/>
          <w:color w:val="000000"/>
          <w:sz w:val="22"/>
          <w:szCs w:val="22"/>
        </w:rPr>
      </w:pPr>
    </w:p>
    <w:p w14:paraId="17E46B7A" w14:textId="77777777" w:rsidR="00C92647" w:rsidRDefault="00C92647" w:rsidP="00C92647">
      <w:pPr>
        <w:spacing w:before="100" w:beforeAutospacing="1" w:after="100" w:afterAutospacing="1" w:line="276" w:lineRule="auto"/>
        <w:jc w:val="center"/>
        <w:outlineLvl w:val="0"/>
        <w:rPr>
          <w:rFonts w:ascii="Arial Narrow" w:hAnsi="Arial Narrow"/>
          <w:b/>
          <w:bCs/>
          <w:kern w:val="36"/>
          <w:sz w:val="22"/>
          <w:szCs w:val="22"/>
        </w:rPr>
      </w:pPr>
    </w:p>
    <w:p w14:paraId="7505E0CC" w14:textId="77777777" w:rsidR="003A60A5" w:rsidRDefault="003A60A5" w:rsidP="00C92647">
      <w:pPr>
        <w:spacing w:before="100" w:beforeAutospacing="1" w:after="100" w:afterAutospacing="1" w:line="276" w:lineRule="auto"/>
        <w:jc w:val="center"/>
        <w:outlineLvl w:val="0"/>
        <w:rPr>
          <w:rFonts w:ascii="Arial Narrow" w:hAnsi="Arial Narrow"/>
          <w:b/>
          <w:bCs/>
          <w:kern w:val="36"/>
          <w:sz w:val="22"/>
          <w:szCs w:val="22"/>
        </w:rPr>
      </w:pPr>
    </w:p>
    <w:p w14:paraId="0E20B2F7" w14:textId="77777777" w:rsidR="003A60A5" w:rsidRPr="008E3F62" w:rsidRDefault="003A60A5" w:rsidP="003A60A5">
      <w:pPr>
        <w:spacing w:line="360" w:lineRule="auto"/>
        <w:jc w:val="both"/>
        <w:rPr>
          <w:rFonts w:ascii="Arial Narrow" w:hAnsi="Arial Narrow"/>
          <w:sz w:val="22"/>
          <w:szCs w:val="22"/>
        </w:rPr>
      </w:pPr>
      <w:r w:rsidRPr="008E3F62">
        <w:rPr>
          <w:rFonts w:ascii="Arial Narrow" w:hAnsi="Arial Narrow"/>
          <w:b/>
          <w:bCs/>
          <w:sz w:val="22"/>
          <w:szCs w:val="22"/>
        </w:rPr>
        <w:t>KLAUZULA INFORMACYJNA</w:t>
      </w:r>
    </w:p>
    <w:tbl>
      <w:tblPr>
        <w:tblW w:w="8921" w:type="dxa"/>
        <w:tblInd w:w="1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1"/>
      </w:tblGrid>
      <w:tr w:rsidR="003A60A5" w:rsidRPr="008E3F62" w14:paraId="66F97933" w14:textId="77777777" w:rsidTr="00EB6ABF">
        <w:trPr>
          <w:trHeight w:val="599"/>
        </w:trPr>
        <w:tc>
          <w:tcPr>
            <w:tcW w:w="8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E651B" w14:textId="77777777" w:rsidR="003A60A5" w:rsidRPr="008E3F62" w:rsidRDefault="003A60A5" w:rsidP="00EB6ABF">
            <w:pPr>
              <w:pStyle w:val="Akapitzlist"/>
              <w:ind w:left="0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8E3F62">
              <w:rPr>
                <w:rFonts w:ascii="Arial Narrow" w:hAnsi="Arial Narrow"/>
                <w:sz w:val="22"/>
                <w:szCs w:val="22"/>
              </w:rPr>
      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  (Dz. U. UE. L. 119.1  z 04.05.2016) informuję, iż:</w:t>
            </w:r>
          </w:p>
        </w:tc>
      </w:tr>
      <w:tr w:rsidR="003A60A5" w:rsidRPr="008E3F62" w14:paraId="3969BD28" w14:textId="77777777" w:rsidTr="00EB6ABF">
        <w:trPr>
          <w:trHeight w:val="1922"/>
        </w:trPr>
        <w:tc>
          <w:tcPr>
            <w:tcW w:w="89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B82CE" w14:textId="77777777" w:rsidR="003A60A5" w:rsidRPr="008E3F62" w:rsidRDefault="003A60A5" w:rsidP="00EB6ABF">
            <w:pPr>
              <w:spacing w:line="276" w:lineRule="auto"/>
              <w:jc w:val="both"/>
              <w:rPr>
                <w:rFonts w:ascii="Arial Narrow" w:hAnsi="Arial Narrow" w:cs="Calibri Light"/>
                <w:i/>
                <w:iCs/>
                <w:sz w:val="22"/>
                <w:szCs w:val="22"/>
                <w:u w:val="single"/>
                <w:lang w:eastAsia="en-US"/>
              </w:rPr>
            </w:pPr>
            <w:r w:rsidRPr="008E3F62">
              <w:rPr>
                <w:rFonts w:ascii="Arial Narrow" w:hAnsi="Arial Narrow" w:cs="Calibri Light"/>
                <w:i/>
                <w:iCs/>
                <w:sz w:val="22"/>
                <w:szCs w:val="22"/>
              </w:rPr>
              <w:t>Administratorem danych osobowych jest Wójt Gminy Skąpe z siedzibą w Skąpem (66-213), Skąpe 65. </w:t>
            </w:r>
            <w:r>
              <w:rPr>
                <w:rFonts w:ascii="Arial Narrow" w:hAnsi="Arial Narrow" w:cs="Calibri Light"/>
                <w:i/>
                <w:iCs/>
                <w:sz w:val="22"/>
                <w:szCs w:val="22"/>
              </w:rPr>
              <w:br/>
            </w:r>
            <w:r w:rsidRPr="008E3F62">
              <w:rPr>
                <w:rFonts w:ascii="Arial Narrow" w:hAnsi="Arial Narrow" w:cs="Calibri Light"/>
                <w:i/>
                <w:iCs/>
                <w:sz w:val="22"/>
                <w:szCs w:val="22"/>
              </w:rPr>
              <w:t xml:space="preserve"> Z administratorem można skontaktować się mailowo:</w:t>
            </w:r>
            <w:r w:rsidRPr="008E3F62">
              <w:rPr>
                <w:rFonts w:ascii="Arial Narrow" w:hAnsi="Arial Narrow" w:cs="Calibri Light"/>
                <w:sz w:val="22"/>
                <w:szCs w:val="22"/>
              </w:rPr>
              <w:t xml:space="preserve"> </w:t>
            </w:r>
            <w:hyperlink r:id="rId16" w:history="1">
              <w:r w:rsidRPr="008E3F62">
                <w:rPr>
                  <w:rStyle w:val="Hipercze"/>
                  <w:rFonts w:ascii="Arial Narrow" w:hAnsi="Arial Narrow" w:cs="Calibri Light"/>
                  <w:i/>
                  <w:iCs/>
                  <w:color w:val="auto"/>
                  <w:sz w:val="22"/>
                  <w:szCs w:val="22"/>
                </w:rPr>
                <w:t>urzad@skape.pl</w:t>
              </w:r>
            </w:hyperlink>
            <w:r w:rsidRPr="008E3F62">
              <w:rPr>
                <w:rFonts w:ascii="Arial Narrow" w:hAnsi="Arial Narrow" w:cs="Calibri Light"/>
                <w:sz w:val="22"/>
                <w:szCs w:val="22"/>
              </w:rPr>
              <w:t xml:space="preserve"> </w:t>
            </w:r>
            <w:r w:rsidRPr="008E3F62">
              <w:rPr>
                <w:rFonts w:ascii="Arial Narrow" w:hAnsi="Arial Narrow" w:cs="Calibri Light"/>
                <w:i/>
                <w:iCs/>
                <w:sz w:val="22"/>
                <w:szCs w:val="22"/>
              </w:rPr>
              <w:t xml:space="preserve">lub pisemnie na adres siedziby administratora. Administrator wyznaczył inspektora ochrony danych, z którym można skontaktować się mailowo: </w:t>
            </w:r>
            <w:hyperlink r:id="rId17" w:history="1">
              <w:r w:rsidRPr="008E3F62">
                <w:rPr>
                  <w:rStyle w:val="Hipercze"/>
                  <w:rFonts w:ascii="Arial Narrow" w:hAnsi="Arial Narrow" w:cs="Calibri Light"/>
                  <w:i/>
                  <w:iCs/>
                  <w:color w:val="auto"/>
                  <w:sz w:val="22"/>
                  <w:szCs w:val="22"/>
                </w:rPr>
                <w:t>iod@skape.pl</w:t>
              </w:r>
            </w:hyperlink>
            <w:r w:rsidRPr="008E3F62">
              <w:rPr>
                <w:rStyle w:val="Hipercze"/>
                <w:rFonts w:ascii="Arial Narrow" w:hAnsi="Arial Narrow" w:cs="Calibri Light"/>
                <w:i/>
                <w:iCs/>
                <w:color w:val="auto"/>
                <w:sz w:val="22"/>
                <w:szCs w:val="22"/>
              </w:rPr>
              <w:t xml:space="preserve"> . </w:t>
            </w:r>
          </w:p>
          <w:p w14:paraId="4DC5D42E" w14:textId="77777777" w:rsidR="003A60A5" w:rsidRPr="008E3F62" w:rsidRDefault="003A60A5" w:rsidP="00EB6ABF">
            <w:pPr>
              <w:pStyle w:val="Akapitzlist"/>
              <w:ind w:left="0"/>
              <w:jc w:val="both"/>
              <w:rPr>
                <w:rFonts w:ascii="Arial Narrow" w:hAnsi="Arial Narrow" w:cs="Calibri Light"/>
                <w:i/>
                <w:iCs/>
                <w:sz w:val="22"/>
                <w:szCs w:val="22"/>
              </w:rPr>
            </w:pPr>
            <w:r w:rsidRPr="008E3F62">
              <w:rPr>
                <w:rFonts w:ascii="Arial Narrow" w:hAnsi="Arial Narrow" w:cs="Calibri Light"/>
                <w:i/>
                <w:iCs/>
                <w:sz w:val="22"/>
                <w:szCs w:val="22"/>
              </w:rPr>
              <w:t xml:space="preserve">Dane przetwarzane są dla celów związanych z rozpatrzeniem wniosku i wydaniem decyzji o środowiskowych uwarunkowaniach, na podstawie Ustawy z dnia 3 października 2008 r. o udostępnianiu informacji o środowisku i jego ochronie, udziale społeczeństwa w ochronie środowiska oraz o ocenach oddziaływania na środowisko. Dane osobowe mogą być udostępniane innym odbiorcom lub kategoriom odbiorców danych osobowych, którymi mogą być podmioty upoważnione na podstawie odpowiednich przepisów prawa. Szczegółowe informacje związane z przetwarzaniem danych osobowych zamieszczone zostały w klauzuli informacyjnej wywieszonej na tablicy ogłoszeń lub na stronie internetowej: </w:t>
            </w:r>
            <w:hyperlink r:id="rId18" w:history="1">
              <w:r w:rsidRPr="008E3F62">
                <w:rPr>
                  <w:rStyle w:val="Hipercze"/>
                  <w:rFonts w:ascii="Arial Narrow" w:hAnsi="Arial Narrow" w:cs="Calibri Light"/>
                  <w:i/>
                  <w:iCs/>
                  <w:color w:val="auto"/>
                  <w:sz w:val="22"/>
                  <w:szCs w:val="22"/>
                </w:rPr>
                <w:t>www.bip.skape.pl</w:t>
              </w:r>
            </w:hyperlink>
            <w:r w:rsidRPr="008E3F62">
              <w:rPr>
                <w:rStyle w:val="Hipercze"/>
                <w:rFonts w:ascii="Arial Narrow" w:hAnsi="Arial Narrow" w:cs="Calibri Light"/>
                <w:i/>
                <w:iCs/>
                <w:color w:val="auto"/>
                <w:sz w:val="22"/>
                <w:szCs w:val="22"/>
              </w:rPr>
              <w:t xml:space="preserve"> </w:t>
            </w:r>
            <w:r w:rsidRPr="008E3F62">
              <w:rPr>
                <w:rFonts w:ascii="Arial Narrow" w:hAnsi="Arial Narrow" w:cs="Calibri Light"/>
                <w:i/>
                <w:iCs/>
                <w:sz w:val="22"/>
                <w:szCs w:val="22"/>
              </w:rPr>
              <w:t>w zakładce „Ochrona danych osobowych”.</w:t>
            </w:r>
          </w:p>
        </w:tc>
      </w:tr>
    </w:tbl>
    <w:p w14:paraId="30FBD627" w14:textId="77777777" w:rsidR="00C92647" w:rsidRDefault="00C92647" w:rsidP="003A60A5">
      <w:pPr>
        <w:spacing w:before="100" w:beforeAutospacing="1" w:after="100" w:afterAutospacing="1" w:line="276" w:lineRule="auto"/>
        <w:outlineLvl w:val="0"/>
        <w:rPr>
          <w:rFonts w:ascii="Arial Narrow" w:hAnsi="Arial Narrow"/>
          <w:b/>
          <w:bCs/>
          <w:kern w:val="36"/>
          <w:sz w:val="22"/>
          <w:szCs w:val="22"/>
        </w:rPr>
      </w:pPr>
    </w:p>
    <w:p w14:paraId="3AA8917A" w14:textId="77777777" w:rsidR="00C92647" w:rsidRDefault="00C92647" w:rsidP="00C92647">
      <w:pPr>
        <w:spacing w:line="276" w:lineRule="auto"/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Zapoznałem się z powyższą klauzulą</w:t>
      </w:r>
      <w:r>
        <w:rPr>
          <w:rFonts w:ascii="Arial Narrow" w:hAnsi="Arial Narrow"/>
          <w:sz w:val="22"/>
          <w:szCs w:val="22"/>
        </w:rPr>
        <w:tab/>
        <w:t>…………………………………………………………..(data i podpis)</w:t>
      </w:r>
    </w:p>
    <w:p w14:paraId="6FE1DA9F" w14:textId="77777777" w:rsidR="00C92647" w:rsidRDefault="00C92647" w:rsidP="00C92647">
      <w:pPr>
        <w:spacing w:line="276" w:lineRule="auto"/>
        <w:rPr>
          <w:rFonts w:ascii="Arial Narrow" w:hAnsi="Arial Narrow"/>
          <w:sz w:val="22"/>
          <w:szCs w:val="22"/>
        </w:rPr>
      </w:pPr>
    </w:p>
    <w:p w14:paraId="468CF5C8" w14:textId="77777777" w:rsidR="00C92647" w:rsidRDefault="00C92647" w:rsidP="00C92647">
      <w:pPr>
        <w:spacing w:line="276" w:lineRule="auto"/>
        <w:rPr>
          <w:rFonts w:ascii="Arial Narrow" w:hAnsi="Arial Narrow"/>
          <w:sz w:val="22"/>
          <w:szCs w:val="22"/>
        </w:rPr>
      </w:pPr>
    </w:p>
    <w:p w14:paraId="28BDC26A" w14:textId="77777777" w:rsidR="00C92647" w:rsidRPr="005D3A42" w:rsidRDefault="00C92647" w:rsidP="005D3A42">
      <w:pPr>
        <w:autoSpaceDE w:val="0"/>
        <w:autoSpaceDN w:val="0"/>
        <w:adjustRightInd w:val="0"/>
        <w:jc w:val="both"/>
        <w:rPr>
          <w:rFonts w:ascii="Arial Narrow" w:hAnsi="Arial Narrow"/>
          <w:color w:val="000000"/>
          <w:sz w:val="22"/>
          <w:szCs w:val="22"/>
        </w:rPr>
      </w:pPr>
    </w:p>
    <w:sectPr w:rsidR="00C92647" w:rsidRPr="005D3A42" w:rsidSect="00057049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sans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047510"/>
    <w:multiLevelType w:val="hybridMultilevel"/>
    <w:tmpl w:val="1CB257EC"/>
    <w:lvl w:ilvl="0" w:tplc="74FA121C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1CF21EEB"/>
    <w:multiLevelType w:val="hybridMultilevel"/>
    <w:tmpl w:val="F05CB50C"/>
    <w:lvl w:ilvl="0" w:tplc="0415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96B85"/>
    <w:multiLevelType w:val="hybridMultilevel"/>
    <w:tmpl w:val="280A58C2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9C16EB9"/>
    <w:multiLevelType w:val="hybridMultilevel"/>
    <w:tmpl w:val="4E768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DB26FE"/>
    <w:multiLevelType w:val="hybridMultilevel"/>
    <w:tmpl w:val="CE6C8EF4"/>
    <w:lvl w:ilvl="0" w:tplc="3676C84E">
      <w:start w:val="3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" w15:restartNumberingAfterBreak="0">
    <w:nsid w:val="58D062C6"/>
    <w:multiLevelType w:val="hybridMultilevel"/>
    <w:tmpl w:val="FE4412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5C7813"/>
    <w:multiLevelType w:val="hybridMultilevel"/>
    <w:tmpl w:val="8F6CB0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533D9A"/>
    <w:multiLevelType w:val="hybridMultilevel"/>
    <w:tmpl w:val="7298A2B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31411212">
    <w:abstractNumId w:val="7"/>
  </w:num>
  <w:num w:numId="2" w16cid:durableId="2031293633">
    <w:abstractNumId w:val="0"/>
  </w:num>
  <w:num w:numId="3" w16cid:durableId="497770198">
    <w:abstractNumId w:val="4"/>
  </w:num>
  <w:num w:numId="4" w16cid:durableId="1699505561">
    <w:abstractNumId w:val="1"/>
  </w:num>
  <w:num w:numId="5" w16cid:durableId="9223042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44624552">
    <w:abstractNumId w:val="2"/>
  </w:num>
  <w:num w:numId="7" w16cid:durableId="1154368930">
    <w:abstractNumId w:val="5"/>
  </w:num>
  <w:num w:numId="8" w16cid:durableId="396723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0F45"/>
    <w:rsid w:val="000425C8"/>
    <w:rsid w:val="00057049"/>
    <w:rsid w:val="00122FA3"/>
    <w:rsid w:val="001A5264"/>
    <w:rsid w:val="002513AB"/>
    <w:rsid w:val="003A60A5"/>
    <w:rsid w:val="004306B7"/>
    <w:rsid w:val="00477312"/>
    <w:rsid w:val="004B0F96"/>
    <w:rsid w:val="00545B78"/>
    <w:rsid w:val="005921EF"/>
    <w:rsid w:val="005C02B0"/>
    <w:rsid w:val="005D3A42"/>
    <w:rsid w:val="006A0831"/>
    <w:rsid w:val="006A64A1"/>
    <w:rsid w:val="006B6C77"/>
    <w:rsid w:val="006D5D58"/>
    <w:rsid w:val="00737134"/>
    <w:rsid w:val="00743A83"/>
    <w:rsid w:val="007504D6"/>
    <w:rsid w:val="00774C70"/>
    <w:rsid w:val="007B275D"/>
    <w:rsid w:val="007E4F4F"/>
    <w:rsid w:val="00815EB1"/>
    <w:rsid w:val="00872BC4"/>
    <w:rsid w:val="008C6579"/>
    <w:rsid w:val="008F5E51"/>
    <w:rsid w:val="00970876"/>
    <w:rsid w:val="009D7B93"/>
    <w:rsid w:val="009E729B"/>
    <w:rsid w:val="00A13331"/>
    <w:rsid w:val="00A453D7"/>
    <w:rsid w:val="00A736D2"/>
    <w:rsid w:val="00AA2C8E"/>
    <w:rsid w:val="00BB20E6"/>
    <w:rsid w:val="00BD0F45"/>
    <w:rsid w:val="00BD1524"/>
    <w:rsid w:val="00C3558D"/>
    <w:rsid w:val="00C92647"/>
    <w:rsid w:val="00CB79ED"/>
    <w:rsid w:val="00CD5B87"/>
    <w:rsid w:val="00CF15CA"/>
    <w:rsid w:val="00EB0FBF"/>
    <w:rsid w:val="00EC0C07"/>
    <w:rsid w:val="00FB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F0F85"/>
  <w15:docId w15:val="{7270F311-A4D5-4729-82BC-C67CB705D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3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D3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A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D3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D3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D3A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5D3A4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unhideWhenUsed/>
    <w:rsid w:val="00A453D7"/>
    <w:pPr>
      <w:widowControl w:val="0"/>
      <w:suppressAutoHyphens/>
      <w:spacing w:after="120"/>
    </w:pPr>
    <w:rPr>
      <w:rFonts w:eastAsia="Arial Unicode M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453D7"/>
    <w:rPr>
      <w:rFonts w:ascii="Times New Roman" w:eastAsia="Arial Unicode MS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22FA3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C92647"/>
    <w:pPr>
      <w:spacing w:before="100" w:beforeAutospacing="1" w:after="100" w:afterAutospacing="1"/>
    </w:pPr>
  </w:style>
  <w:style w:type="paragraph" w:customStyle="1" w:styleId="standard">
    <w:name w:val="standard"/>
    <w:basedOn w:val="Normalny"/>
    <w:uiPriority w:val="99"/>
    <w:rsid w:val="00C92647"/>
    <w:pPr>
      <w:spacing w:before="100" w:beforeAutospacing="1" w:after="100" w:afterAutospacing="1"/>
    </w:pPr>
  </w:style>
  <w:style w:type="paragraph" w:customStyle="1" w:styleId="tablecontents">
    <w:name w:val="tablecontents"/>
    <w:basedOn w:val="Normalny"/>
    <w:uiPriority w:val="99"/>
    <w:rsid w:val="00C92647"/>
    <w:pPr>
      <w:spacing w:before="100" w:beforeAutospacing="1" w:after="100" w:afterAutospacing="1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3A60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6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0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5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421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84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699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283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223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4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868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37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38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889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707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2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436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1370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953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116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345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656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44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226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65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733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336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0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555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410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22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42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505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43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572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104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780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61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20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73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72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028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03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00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66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6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8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214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96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16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85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55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34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07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3532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517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081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51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0417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85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81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57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689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07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02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62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812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15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09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155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042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65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989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2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82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0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80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01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32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2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148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678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08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2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61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7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5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1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1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8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24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25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434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557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1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70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505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34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68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697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66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11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323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1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35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876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54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89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196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46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77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636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11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14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407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21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60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790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1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80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966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63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5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032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5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1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006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9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12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201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31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698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657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43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199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43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7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36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2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93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48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30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62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542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4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39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862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2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52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08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0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1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692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24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746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7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08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98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92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428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16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3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239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9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6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5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93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30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04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55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5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30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15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34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32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013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46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35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25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60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33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49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73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0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1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3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1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90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8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065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36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82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638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07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41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27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48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89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99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37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74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99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00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40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40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7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53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89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663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63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89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35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17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04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10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868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44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1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94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32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803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42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894300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483077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6394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4588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47777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69863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8059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8286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462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95783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63183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846737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50458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80620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0068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29083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70333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09900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34908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328243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30743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603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7032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18955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53253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645414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05437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599067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02692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2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46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1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0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7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4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emruge4diltqmfyc4nbsgy2dqnbthe" TargetMode="External"/><Relationship Id="rId13" Type="http://schemas.openxmlformats.org/officeDocument/2006/relationships/hyperlink" Target="https://sip.legalis.pl/document-view.seam?documentId=mfrxilrtg4yteobvg43dcltqmfyc4nbvgq4tanryha" TargetMode="External"/><Relationship Id="rId18" Type="http://schemas.openxmlformats.org/officeDocument/2006/relationships/hyperlink" Target="http://www.bip.skape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eobvg43dcltqmfyc4nbvgq4taobsha" TargetMode="External"/><Relationship Id="rId12" Type="http://schemas.openxmlformats.org/officeDocument/2006/relationships/hyperlink" Target="https://sip.legalis.pl/document-view.seam?documentId=mfrxilrtg4ytgnrqhe3tiltqmfyc4nbygy3tcmjtga" TargetMode="External"/><Relationship Id="rId17" Type="http://schemas.openxmlformats.org/officeDocument/2006/relationships/hyperlink" Target="mailto:iod@skape.pl" TargetMode="External"/><Relationship Id="rId2" Type="http://schemas.openxmlformats.org/officeDocument/2006/relationships/styles" Target="styles.xml"/><Relationship Id="rId16" Type="http://schemas.openxmlformats.org/officeDocument/2006/relationships/hyperlink" Target="mailto:urzad@skape.p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sip.legalis.pl/document-view.seam?documentId=mfrxilrtg4yteobvg43dcltqmfyc4nbvgq4taobsga" TargetMode="External"/><Relationship Id="rId11" Type="http://schemas.openxmlformats.org/officeDocument/2006/relationships/hyperlink" Target="https://sip.legalis.pl/document-view.seam?documentId=mfrxilrtg4ytgnrqhe3tiltqmfyc4nbygy3tembzgm" TargetMode="External"/><Relationship Id="rId5" Type="http://schemas.openxmlformats.org/officeDocument/2006/relationships/hyperlink" Target="https://sip.legalis.pl/document-view.seam?documentId=mfrxilrtg4yteobvg43dcltqmfyc4nbvgq4tanzyg4" TargetMode="External"/><Relationship Id="rId15" Type="http://schemas.openxmlformats.org/officeDocument/2006/relationships/hyperlink" Target="https://sip.legalis.pl/document-view.seam?documentId=mfrxilrtg4yteobvg43dcltqmfyc4nbvgq4tanrwgm" TargetMode="External"/><Relationship Id="rId10" Type="http://schemas.openxmlformats.org/officeDocument/2006/relationships/hyperlink" Target="https://sip.legalis.pl/document-full.seam?documentId=mfrxilrtg4yteobvg43dcltwmvzc4mjygizdg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emruge4di" TargetMode="External"/><Relationship Id="rId14" Type="http://schemas.openxmlformats.org/officeDocument/2006/relationships/hyperlink" Target="https://sip.legalis.pl/document-view.seam?documentId=mfrxilrtg4yteobvg43dcltqmfyc4nbvgq4tanzyg4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1989</Words>
  <Characters>11935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Dorota Kuriata</cp:lastModifiedBy>
  <cp:revision>36</cp:revision>
  <cp:lastPrinted>2016-11-29T09:39:00Z</cp:lastPrinted>
  <dcterms:created xsi:type="dcterms:W3CDTF">2014-12-09T09:44:00Z</dcterms:created>
  <dcterms:modified xsi:type="dcterms:W3CDTF">2024-10-31T11:43:00Z</dcterms:modified>
</cp:coreProperties>
</file>