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05AB" w:rsidRDefault="008F05AB" w:rsidP="008F05AB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Uchwała Nr XXXV/328/2017</w:t>
      </w:r>
    </w:p>
    <w:p w:rsidR="008F05AB" w:rsidRDefault="008F05AB" w:rsidP="008F05AB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Rady Gminy Skąpe</w:t>
      </w:r>
    </w:p>
    <w:p w:rsidR="008F05AB" w:rsidRDefault="008F05AB" w:rsidP="008F05AB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 dnia 21 grudnia 2017 r.</w:t>
      </w:r>
    </w:p>
    <w:p w:rsidR="008F05AB" w:rsidRDefault="008F05AB" w:rsidP="008F05AB">
      <w:pPr>
        <w:jc w:val="center"/>
        <w:rPr>
          <w:rFonts w:ascii="Arial" w:hAnsi="Arial" w:cs="Arial"/>
          <w:b/>
        </w:rPr>
      </w:pPr>
    </w:p>
    <w:p w:rsidR="008F05AB" w:rsidRDefault="008F05AB" w:rsidP="008F05AB">
      <w:pPr>
        <w:jc w:val="center"/>
        <w:rPr>
          <w:rFonts w:ascii="Arial" w:hAnsi="Arial" w:cs="Arial"/>
        </w:rPr>
      </w:pPr>
    </w:p>
    <w:p w:rsidR="008F05AB" w:rsidRDefault="008F05AB" w:rsidP="008F05AB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w sprawie wyrażenia zgody na zawarcie umów dzierżaw w trybie </w:t>
      </w:r>
      <w:proofErr w:type="spellStart"/>
      <w:r>
        <w:rPr>
          <w:rFonts w:ascii="Arial" w:hAnsi="Arial" w:cs="Arial"/>
          <w:b/>
        </w:rPr>
        <w:t>bezprzetargowym</w:t>
      </w:r>
      <w:proofErr w:type="spellEnd"/>
      <w:r>
        <w:rPr>
          <w:rFonts w:ascii="Arial" w:hAnsi="Arial" w:cs="Arial"/>
          <w:b/>
        </w:rPr>
        <w:t xml:space="preserve"> </w:t>
      </w:r>
    </w:p>
    <w:p w:rsidR="008F05AB" w:rsidRDefault="008F05AB" w:rsidP="008F05AB">
      <w:pPr>
        <w:jc w:val="center"/>
        <w:rPr>
          <w:rFonts w:ascii="Arial" w:hAnsi="Arial" w:cs="Arial"/>
        </w:rPr>
      </w:pPr>
    </w:p>
    <w:p w:rsidR="008F05AB" w:rsidRDefault="008F05AB" w:rsidP="008F05AB">
      <w:pPr>
        <w:jc w:val="both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 xml:space="preserve">Na podstawie art. 18 ust.2 </w:t>
      </w:r>
      <w:proofErr w:type="spellStart"/>
      <w:r>
        <w:rPr>
          <w:rFonts w:ascii="Arial" w:hAnsi="Arial" w:cs="Arial"/>
          <w:i/>
          <w:sz w:val="20"/>
          <w:szCs w:val="20"/>
        </w:rPr>
        <w:t>pkt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 9 lit. a ustawy z dnia 8 marca 1990 r. o samorządzie gminnym (Dz. U. z 2017 r. poz. 1875), art. 37 ust 4 ustawy z dnia 21 sierpnia 1997 o gospodarce nieruchomościami (Dz. U z 2016 poz. 2147 z </w:t>
      </w:r>
      <w:proofErr w:type="spellStart"/>
      <w:r>
        <w:rPr>
          <w:rFonts w:ascii="Arial" w:hAnsi="Arial" w:cs="Arial"/>
          <w:i/>
          <w:sz w:val="20"/>
          <w:szCs w:val="20"/>
        </w:rPr>
        <w:t>późn.zm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) </w:t>
      </w:r>
      <w:r>
        <w:rPr>
          <w:rFonts w:ascii="Arial" w:hAnsi="Arial" w:cs="Arial"/>
          <w:b/>
          <w:i/>
          <w:sz w:val="20"/>
          <w:szCs w:val="20"/>
        </w:rPr>
        <w:t>uchwala się, co następuje:</w:t>
      </w:r>
      <w:r>
        <w:rPr>
          <w:rFonts w:ascii="Arial" w:hAnsi="Arial" w:cs="Arial"/>
          <w:i/>
          <w:sz w:val="20"/>
          <w:szCs w:val="20"/>
        </w:rPr>
        <w:t xml:space="preserve">   </w:t>
      </w:r>
    </w:p>
    <w:p w:rsidR="008F05AB" w:rsidRDefault="008F05AB" w:rsidP="008F05AB">
      <w:pPr>
        <w:jc w:val="both"/>
      </w:pPr>
    </w:p>
    <w:p w:rsidR="008F05AB" w:rsidRDefault="008F05AB" w:rsidP="008F05AB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§ 1.</w:t>
      </w:r>
      <w:r>
        <w:rPr>
          <w:rFonts w:ascii="Arial" w:hAnsi="Arial" w:cs="Arial"/>
        </w:rPr>
        <w:t xml:space="preserve"> </w:t>
      </w:r>
      <w:r w:rsidRPr="00BF1D3A">
        <w:rPr>
          <w:rFonts w:ascii="Arial" w:hAnsi="Arial" w:cs="Arial"/>
        </w:rPr>
        <w:t>Wyraża się zgodę na zawarcie um</w:t>
      </w:r>
      <w:r>
        <w:rPr>
          <w:rFonts w:ascii="Arial" w:hAnsi="Arial" w:cs="Arial"/>
        </w:rPr>
        <w:t>ów</w:t>
      </w:r>
      <w:r w:rsidRPr="00BF1D3A">
        <w:rPr>
          <w:rFonts w:ascii="Arial" w:hAnsi="Arial" w:cs="Arial"/>
        </w:rPr>
        <w:t xml:space="preserve"> dzierżaw</w:t>
      </w:r>
      <w:r>
        <w:rPr>
          <w:rFonts w:ascii="Arial" w:hAnsi="Arial" w:cs="Arial"/>
        </w:rPr>
        <w:t>y na czas nieoznaczony:</w:t>
      </w:r>
    </w:p>
    <w:p w:rsidR="008F05AB" w:rsidRDefault="008F05AB" w:rsidP="008F05AB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1) części gruntu o pow. 100 m</w:t>
      </w:r>
      <w:r w:rsidRPr="008F05AB"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 xml:space="preserve"> oznaczonego geodezyjnie nr 333/92, obręb Międzylesie, gmina Skąpe, </w:t>
      </w:r>
    </w:p>
    <w:p w:rsidR="008F05AB" w:rsidRDefault="008F05AB" w:rsidP="008F05AB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2)</w:t>
      </w:r>
      <w:r w:rsidRPr="00BF1D3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części gruntu o pow. 12 m</w:t>
      </w:r>
      <w:r w:rsidRPr="008F05AB"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 xml:space="preserve"> oznaczonego geodezyjnie nr 333/92, obręb Międzylesie, gmina Skąpe, </w:t>
      </w:r>
    </w:p>
    <w:p w:rsidR="008F05AB" w:rsidRDefault="008F05AB" w:rsidP="008F05AB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3)</w:t>
      </w:r>
      <w:r w:rsidRPr="00BF1D3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części gruntu o pow. 162</w:t>
      </w:r>
      <w:r w:rsidRPr="008F05A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m</w:t>
      </w:r>
      <w:r w:rsidRPr="008F05AB"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 xml:space="preserve">oznaczonego geodezyjnie nr 333/92, obręb Międzylesie, gmina Skąpe, </w:t>
      </w:r>
    </w:p>
    <w:p w:rsidR="008F05AB" w:rsidRDefault="008F05AB" w:rsidP="008F05AB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4) części gruntu o pow. 15 m</w:t>
      </w:r>
      <w:r w:rsidRPr="008F05AB"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 xml:space="preserve"> oznaczonego geodezyjnie nr 333/92, obręb Międzylesie, gmina Skąpe,</w:t>
      </w:r>
    </w:p>
    <w:p w:rsidR="008F05AB" w:rsidRDefault="008F05AB" w:rsidP="008F05AB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5) części gruntu o pow. 120 m</w:t>
      </w:r>
      <w:r w:rsidRPr="008F05AB"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 xml:space="preserve"> oznaczonego geodezyjnie nr 333/92, obręb Międzylesie, gmina Skąpe,</w:t>
      </w:r>
    </w:p>
    <w:p w:rsidR="008F05AB" w:rsidRDefault="008F05AB" w:rsidP="008F05AB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6) części gruntu o pow. 40 m</w:t>
      </w:r>
      <w:r w:rsidRPr="008F05AB"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 xml:space="preserve"> oznaczonego geodezyjnie nr 333/92, obręb Międzylesie, gmina Skąpe,</w:t>
      </w:r>
    </w:p>
    <w:p w:rsidR="008F05AB" w:rsidRDefault="008F05AB" w:rsidP="008F05AB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7) części gruntu o pow. 200</w:t>
      </w:r>
      <w:r w:rsidRPr="008F05A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m</w:t>
      </w:r>
      <w:r w:rsidRPr="008F05AB"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  <w:vertAlign w:val="superscript"/>
        </w:rPr>
        <w:t xml:space="preserve"> </w:t>
      </w:r>
      <w:r>
        <w:rPr>
          <w:rFonts w:ascii="Arial" w:hAnsi="Arial" w:cs="Arial"/>
        </w:rPr>
        <w:t>oznaczonego geodezyjnie nr 333/92, obręb Międzylesie, gmina Skąpe,</w:t>
      </w:r>
    </w:p>
    <w:p w:rsidR="008F05AB" w:rsidRPr="00B62909" w:rsidRDefault="008F05AB" w:rsidP="008F05AB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§ 2</w:t>
      </w:r>
      <w:r w:rsidRPr="00742759">
        <w:rPr>
          <w:rFonts w:ascii="Arial" w:hAnsi="Arial" w:cs="Arial"/>
          <w:b/>
        </w:rPr>
        <w:t>.</w:t>
      </w:r>
      <w:r>
        <w:rPr>
          <w:rFonts w:ascii="Arial" w:hAnsi="Arial" w:cs="Arial"/>
        </w:rPr>
        <w:t xml:space="preserve">  Wyraża się zgodę na odstąpienie od przetargowego trybu zawarcia umów dzierżawy, o których mowa w § 1 niniejszej uchwały.  </w:t>
      </w:r>
    </w:p>
    <w:p w:rsidR="008F05AB" w:rsidRPr="00931FA4" w:rsidRDefault="008F05AB" w:rsidP="008F05AB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§ 3.</w:t>
      </w:r>
      <w:r>
        <w:rPr>
          <w:rFonts w:ascii="Arial" w:hAnsi="Arial" w:cs="Arial"/>
        </w:rPr>
        <w:t xml:space="preserve"> Uchwała wchodzi w życie z dniem podjęcia.  </w:t>
      </w:r>
    </w:p>
    <w:p w:rsidR="008F05AB" w:rsidRDefault="008F05AB" w:rsidP="008F05AB">
      <w:pPr>
        <w:spacing w:line="360" w:lineRule="auto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8F05AB" w:rsidRDefault="008F05AB" w:rsidP="008F05AB">
      <w:pPr>
        <w:spacing w:line="360" w:lineRule="auto"/>
        <w:jc w:val="both"/>
      </w:pPr>
    </w:p>
    <w:p w:rsidR="008F05AB" w:rsidRDefault="008F05AB" w:rsidP="008F05AB">
      <w:pPr>
        <w:spacing w:line="360" w:lineRule="auto"/>
        <w:ind w:left="4956"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Przewodnicząca Rady Gminy </w:t>
      </w:r>
    </w:p>
    <w:p w:rsidR="008F05AB" w:rsidRDefault="008F05AB" w:rsidP="008F05AB">
      <w:pPr>
        <w:spacing w:line="360" w:lineRule="auto"/>
        <w:ind w:left="5664"/>
        <w:jc w:val="center"/>
        <w:rPr>
          <w:rFonts w:ascii="Arial" w:hAnsi="Arial" w:cs="Arial"/>
        </w:rPr>
      </w:pPr>
    </w:p>
    <w:p w:rsidR="008F05AB" w:rsidRPr="00A360A7" w:rsidRDefault="008F05AB" w:rsidP="008F05AB">
      <w:pPr>
        <w:spacing w:line="360" w:lineRule="auto"/>
        <w:ind w:left="5664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Halina </w:t>
      </w:r>
      <w:proofErr w:type="spellStart"/>
      <w:r>
        <w:rPr>
          <w:rFonts w:ascii="Arial" w:hAnsi="Arial" w:cs="Arial"/>
        </w:rPr>
        <w:t>Staszyńska</w:t>
      </w:r>
      <w:proofErr w:type="spellEnd"/>
    </w:p>
    <w:p w:rsidR="008F05AB" w:rsidRDefault="008F05AB" w:rsidP="008F05AB">
      <w:pPr>
        <w:jc w:val="center"/>
      </w:pPr>
    </w:p>
    <w:p w:rsidR="00B12494" w:rsidRDefault="008F05AB"/>
    <w:sectPr w:rsidR="00B12494" w:rsidSect="000119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hyphenationZone w:val="425"/>
  <w:characterSpacingControl w:val="doNotCompress"/>
  <w:compat/>
  <w:rsids>
    <w:rsidRoot w:val="008F05AB"/>
    <w:rsid w:val="00011967"/>
    <w:rsid w:val="00253511"/>
    <w:rsid w:val="00453404"/>
    <w:rsid w:val="0049264D"/>
    <w:rsid w:val="008F05AB"/>
    <w:rsid w:val="00951FFA"/>
    <w:rsid w:val="009B6BEF"/>
    <w:rsid w:val="00B75988"/>
    <w:rsid w:val="00FB3C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F05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200</Words>
  <Characters>1204</Characters>
  <Application>Microsoft Office Word</Application>
  <DocSecurity>0</DocSecurity>
  <Lines>10</Lines>
  <Paragraphs>2</Paragraphs>
  <ScaleCrop>false</ScaleCrop>
  <Company/>
  <LinksUpToDate>false</LinksUpToDate>
  <CharactersWithSpaces>1402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Ilona.Zalisz</dc:creator>
  <cp:lastModifiedBy>Ilona.Zalisz</cp:lastModifiedBy>
  <cp:revision>1</cp:revision>
  <dcterms:created xsi:type="dcterms:W3CDTF">2017-12-20T10:56:00Z</dcterms:created>
  <dcterms:modified xsi:type="dcterms:W3CDTF">2017-12-20T10:57:00Z</dcterms:modified>
</cp:coreProperties>
</file>