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73641" w:rsidRPr="00D73641" w:rsidRDefault="000E574E" w:rsidP="00D73641">
      <w:pPr>
        <w:rPr>
          <w:b/>
        </w:rPr>
      </w:pPr>
      <w:r w:rsidRPr="00564AAD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-107315</wp:posOffset>
                </wp:positionV>
                <wp:extent cx="5699760" cy="7620"/>
                <wp:effectExtent l="0" t="0" r="34290" b="3048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976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3552B0" id="Łącznik prosty 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75pt,-8.45pt" to="453.55pt,-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" strokecolor="#375623 [1609]" strokeweight="1pt">
                <v:stroke joinstyle="miter"/>
              </v:line>
            </w:pict>
          </mc:Fallback>
        </mc:AlternateContent>
      </w:r>
      <w:r w:rsidR="00D73641">
        <w:rPr>
          <w:b/>
          <w:bCs/>
        </w:rPr>
        <w:t>R.G.0003.4</w:t>
      </w:r>
      <w:r w:rsidR="00D73641" w:rsidRPr="00B470EE">
        <w:rPr>
          <w:b/>
          <w:bCs/>
        </w:rPr>
        <w:t>.2024</w:t>
      </w:r>
      <w:r w:rsidR="00D73641">
        <w:rPr>
          <w:b/>
          <w:bCs/>
        </w:rPr>
        <w:tab/>
      </w:r>
      <w:r w:rsidR="00D73641">
        <w:rPr>
          <w:b/>
          <w:bCs/>
        </w:rPr>
        <w:tab/>
      </w:r>
      <w:r w:rsidR="00D73641">
        <w:rPr>
          <w:b/>
          <w:bCs/>
        </w:rPr>
        <w:tab/>
      </w:r>
      <w:r w:rsidR="00D73641">
        <w:rPr>
          <w:b/>
          <w:bCs/>
        </w:rPr>
        <w:tab/>
        <w:t xml:space="preserve">               </w:t>
      </w:r>
      <w:r w:rsidR="00D73641">
        <w:rPr>
          <w:b/>
          <w:bCs/>
        </w:rPr>
        <w:t>Medyka, dnia 31 października</w:t>
      </w:r>
      <w:r w:rsidR="00D73641" w:rsidRPr="00B470EE">
        <w:rPr>
          <w:b/>
          <w:bCs/>
        </w:rPr>
        <w:t xml:space="preserve"> 2024 r.</w:t>
      </w:r>
    </w:p>
    <w:p w:rsidR="00D73641" w:rsidRDefault="00D73641" w:rsidP="00D73641"/>
    <w:p w:rsidR="00D73641" w:rsidRDefault="00D73641" w:rsidP="00D73641"/>
    <w:p w:rsidR="00D73641" w:rsidRDefault="00D73641" w:rsidP="00D73641"/>
    <w:p w:rsidR="00D73641" w:rsidRPr="00297583" w:rsidRDefault="00D73641" w:rsidP="00D73641">
      <w:pPr>
        <w:ind w:firstLine="5954"/>
        <w:rPr>
          <w:b/>
          <w:bCs/>
        </w:rPr>
      </w:pPr>
      <w:r w:rsidRPr="00297583">
        <w:rPr>
          <w:b/>
          <w:bCs/>
        </w:rPr>
        <w:t>Łukasz Kordek</w:t>
      </w:r>
    </w:p>
    <w:p w:rsidR="00D73641" w:rsidRPr="00297583" w:rsidRDefault="00D73641" w:rsidP="00D73641">
      <w:pPr>
        <w:ind w:firstLine="5954"/>
        <w:rPr>
          <w:b/>
          <w:bCs/>
        </w:rPr>
      </w:pPr>
      <w:r>
        <w:rPr>
          <w:b/>
          <w:bCs/>
        </w:rPr>
        <w:t xml:space="preserve"> </w:t>
      </w:r>
    </w:p>
    <w:p w:rsidR="00D73641" w:rsidRDefault="00D73641" w:rsidP="00D73641"/>
    <w:p w:rsidR="00D73641" w:rsidRDefault="00D73641" w:rsidP="00D73641"/>
    <w:p w:rsidR="00D73641" w:rsidRDefault="00D73641" w:rsidP="00D73641"/>
    <w:p w:rsidR="00D73641" w:rsidRPr="00297583" w:rsidRDefault="00D73641" w:rsidP="00D73641">
      <w:pPr>
        <w:ind w:firstLine="708"/>
        <w:jc w:val="both"/>
      </w:pPr>
      <w:r w:rsidRPr="00297583">
        <w:t>W odpowiedzi na Pana in</w:t>
      </w:r>
      <w:r>
        <w:t xml:space="preserve">terpelację sygnowaną numerem I/9/2024 z dnia 15 października 2024 r. </w:t>
      </w:r>
      <w:r w:rsidRPr="00297583">
        <w:t xml:space="preserve">w sprawie </w:t>
      </w:r>
      <w:r>
        <w:t>usunięcia drzew na terenie zabytkowego cmentarza</w:t>
      </w:r>
      <w:r w:rsidRPr="00297583">
        <w:t xml:space="preserve"> w Medyce informuje co następuje:</w:t>
      </w:r>
    </w:p>
    <w:p w:rsidR="00D73641" w:rsidRPr="00297583" w:rsidRDefault="00D73641" w:rsidP="00D73641">
      <w:pPr>
        <w:ind w:firstLine="708"/>
        <w:jc w:val="both"/>
      </w:pPr>
    </w:p>
    <w:p w:rsidR="00D73641" w:rsidRPr="00297583" w:rsidRDefault="00D73641" w:rsidP="00D73641">
      <w:pPr>
        <w:ind w:firstLine="708"/>
        <w:jc w:val="both"/>
      </w:pPr>
    </w:p>
    <w:p w:rsidR="00D73641" w:rsidRPr="00297583" w:rsidRDefault="00D73641" w:rsidP="00D7364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Gmina Medyka nie posiada tego typu</w:t>
      </w:r>
      <w:r>
        <w:rPr>
          <w:rFonts w:ascii="Times New Roman" w:hAnsi="Times New Roman"/>
        </w:rPr>
        <w:t xml:space="preserve"> decyzji.</w:t>
      </w:r>
    </w:p>
    <w:p w:rsidR="00D73641" w:rsidRPr="00297583" w:rsidRDefault="00D73641" w:rsidP="00D7364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budżecie Gminy Medyka na rok 2024 nie ma</w:t>
      </w:r>
      <w:r w:rsidR="002B2813">
        <w:rPr>
          <w:rFonts w:ascii="Times New Roman" w:hAnsi="Times New Roman"/>
        </w:rPr>
        <w:t xml:space="preserve"> obecnie</w:t>
      </w:r>
      <w:bookmarkStart w:id="0" w:name="_GoBack"/>
      <w:bookmarkEnd w:id="0"/>
      <w:r>
        <w:rPr>
          <w:rFonts w:ascii="Times New Roman" w:hAnsi="Times New Roman"/>
        </w:rPr>
        <w:t xml:space="preserve"> środków, które można by przeznaczyć na tego typu działanie. </w:t>
      </w:r>
    </w:p>
    <w:p w:rsidR="00D73641" w:rsidRPr="00297583" w:rsidRDefault="00D73641" w:rsidP="00D7364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297583">
        <w:rPr>
          <w:rFonts w:ascii="Times New Roman" w:hAnsi="Times New Roman"/>
        </w:rPr>
        <w:t xml:space="preserve">Gmina Medyka </w:t>
      </w:r>
      <w:r>
        <w:rPr>
          <w:rFonts w:ascii="Times New Roman" w:hAnsi="Times New Roman"/>
        </w:rPr>
        <w:t>wystąpiła z wnioskiem do Podkarpackiego Wojewódzkiego Konserwatora Zabytków o usunięcie wspomnianych drzew. Usunięcie planowane jest po uzyskaniu decyzji pozwalającej jednak nie szybciej niż na początku 2025 r.</w:t>
      </w:r>
    </w:p>
    <w:p w:rsidR="00D73641" w:rsidRPr="00297583" w:rsidRDefault="00D73641" w:rsidP="00D73641">
      <w:pPr>
        <w:pStyle w:val="Akapitzlist"/>
        <w:spacing w:after="0" w:line="240" w:lineRule="auto"/>
        <w:ind w:left="1068"/>
        <w:jc w:val="both"/>
        <w:rPr>
          <w:rFonts w:ascii="Times New Roman" w:hAnsi="Times New Roman"/>
        </w:rPr>
      </w:pPr>
    </w:p>
    <w:p w:rsidR="00D73641" w:rsidRDefault="00D73641" w:rsidP="00D73641">
      <w:pPr>
        <w:jc w:val="both"/>
      </w:pPr>
    </w:p>
    <w:p w:rsidR="00D73641" w:rsidRPr="00297583" w:rsidRDefault="00D73641" w:rsidP="00D73641">
      <w:pPr>
        <w:jc w:val="both"/>
        <w:rPr>
          <w:sz w:val="20"/>
          <w:szCs w:val="20"/>
        </w:rPr>
      </w:pPr>
      <w:r w:rsidRPr="00297583">
        <w:rPr>
          <w:sz w:val="20"/>
          <w:szCs w:val="20"/>
        </w:rPr>
        <w:t>Otrzymują:</w:t>
      </w:r>
    </w:p>
    <w:p w:rsidR="00D73641" w:rsidRPr="00297583" w:rsidRDefault="00D73641" w:rsidP="00D7364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97583">
        <w:rPr>
          <w:rFonts w:ascii="Times New Roman" w:hAnsi="Times New Roman"/>
          <w:sz w:val="20"/>
          <w:szCs w:val="20"/>
        </w:rPr>
        <w:t>Adresat</w:t>
      </w:r>
    </w:p>
    <w:p w:rsidR="00D73641" w:rsidRPr="00297583" w:rsidRDefault="00D73641" w:rsidP="00D7364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97583">
        <w:rPr>
          <w:rFonts w:ascii="Times New Roman" w:hAnsi="Times New Roman"/>
          <w:sz w:val="20"/>
          <w:szCs w:val="20"/>
        </w:rPr>
        <w:t>Przewodniczący Rady Gminy Medyka</w:t>
      </w:r>
    </w:p>
    <w:p w:rsidR="00D73641" w:rsidRPr="00297583" w:rsidRDefault="00D73641" w:rsidP="00D73641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97583">
        <w:rPr>
          <w:rFonts w:ascii="Times New Roman" w:hAnsi="Times New Roman"/>
          <w:sz w:val="20"/>
          <w:szCs w:val="20"/>
        </w:rPr>
        <w:t>a/a</w:t>
      </w:r>
    </w:p>
    <w:p w:rsidR="00D73641" w:rsidRPr="00297583" w:rsidRDefault="00D73641" w:rsidP="00D73641">
      <w:pPr>
        <w:jc w:val="both"/>
        <w:rPr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73641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Default="00D73641" w:rsidP="00D92D28">
      <w:pPr>
        <w:rPr>
          <w:b/>
          <w:bCs/>
          <w:sz w:val="20"/>
          <w:szCs w:val="20"/>
        </w:rPr>
      </w:pPr>
    </w:p>
    <w:p w:rsidR="00D73641" w:rsidRPr="00D73641" w:rsidRDefault="00D73641" w:rsidP="00D92D2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KZ/KZ</w:t>
      </w:r>
    </w:p>
    <w:sectPr w:rsidR="00D73641" w:rsidRPr="00D73641" w:rsidSect="005F784D">
      <w:headerReference w:type="default" r:id="rId8"/>
      <w:headerReference w:type="first" r:id="rId9"/>
      <w:footerReference w:type="first" r:id="rId10"/>
      <w:pgSz w:w="11906" w:h="16838"/>
      <w:pgMar w:top="1276" w:right="1417" w:bottom="1417" w:left="1417" w:header="426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E83" w:rsidRDefault="008E4E83">
      <w:r>
        <w:separator/>
      </w:r>
    </w:p>
  </w:endnote>
  <w:endnote w:type="continuationSeparator" w:id="0">
    <w:p w:rsidR="008E4E83" w:rsidRDefault="008E4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CAB" w:rsidRDefault="00415CAB">
    <w:pPr>
      <w:pStyle w:val="Stopka"/>
    </w:pPr>
    <w:r>
      <w:rPr>
        <w:noProof/>
        <w:lang w:eastAsia="pl-PL"/>
      </w:rPr>
      <w:drawing>
        <wp:anchor distT="0" distB="0" distL="114935" distR="114935" simplePos="0" relativeHeight="251668480" behindDoc="1" locked="0" layoutInCell="0" allowOverlap="1" wp14:anchorId="457467D3" wp14:editId="1DBFF673">
          <wp:simplePos x="0" y="0"/>
          <wp:positionH relativeFrom="column">
            <wp:posOffset>-899160</wp:posOffset>
          </wp:positionH>
          <wp:positionV relativeFrom="paragraph">
            <wp:posOffset>-2164080</wp:posOffset>
          </wp:positionV>
          <wp:extent cx="7542809" cy="2806700"/>
          <wp:effectExtent l="0" t="0" r="1270" b="0"/>
          <wp:wrapNone/>
          <wp:docPr id="55" name="Obraz 55" descr="tło_pałac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ło_pałac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2809" cy="28067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E83" w:rsidRDefault="008E4E83">
      <w:r>
        <w:separator/>
      </w:r>
    </w:p>
  </w:footnote>
  <w:footnote w:type="continuationSeparator" w:id="0">
    <w:p w:rsidR="008E4E83" w:rsidRDefault="008E4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4999" w:rsidRDefault="00D44999" w:rsidP="00D44999">
    <w:pPr>
      <w:pStyle w:val="Nagwek"/>
      <w:jc w:val="center"/>
    </w:pPr>
  </w:p>
  <w:p w:rsidR="0027097A" w:rsidRDefault="0027097A" w:rsidP="00D44999">
    <w:pPr>
      <w:pStyle w:val="Nagwek"/>
      <w:ind w:firstLine="70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CAB" w:rsidRDefault="00415CAB" w:rsidP="00415CAB">
    <w:pPr>
      <w:pStyle w:val="Nagwek"/>
      <w:jc w:val="center"/>
      <w:rPr>
        <w:rFonts w:ascii="Book Antiqua" w:hAnsi="Book Antiqua"/>
        <w:b/>
        <w:color w:val="385623" w:themeColor="accent6" w:themeShade="80"/>
        <w:sz w:val="36"/>
      </w:rPr>
    </w:pPr>
    <w:r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76E899F8" wp14:editId="5467A4B2">
          <wp:simplePos x="0" y="0"/>
          <wp:positionH relativeFrom="column">
            <wp:posOffset>290</wp:posOffset>
          </wp:positionH>
          <wp:positionV relativeFrom="paragraph">
            <wp:posOffset>35560</wp:posOffset>
          </wp:positionV>
          <wp:extent cx="937260" cy="1034735"/>
          <wp:effectExtent l="0" t="0" r="0" b="0"/>
          <wp:wrapNone/>
          <wp:docPr id="53" name="Obraz 53" descr="tylko tarcza herbo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ylko tarcza herbow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1034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27262632" wp14:editId="7D94045B">
          <wp:simplePos x="0" y="0"/>
          <wp:positionH relativeFrom="column">
            <wp:posOffset>4739640</wp:posOffset>
          </wp:positionH>
          <wp:positionV relativeFrom="paragraph">
            <wp:posOffset>37465</wp:posOffset>
          </wp:positionV>
          <wp:extent cx="1211580" cy="762000"/>
          <wp:effectExtent l="0" t="0" r="7620" b="0"/>
          <wp:wrapNone/>
          <wp:docPr id="54" name="Obraz 54" descr="tylko fla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ylko flag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7BB6">
      <w:rPr>
        <w:rFonts w:ascii="Book Antiqua" w:hAnsi="Book Antiqua"/>
        <w:b/>
        <w:color w:val="385623" w:themeColor="accent6" w:themeShade="80"/>
        <w:sz w:val="36"/>
      </w:rPr>
      <w:t>GMINA MEDYKA</w:t>
    </w:r>
  </w:p>
  <w:p w:rsidR="00415CAB" w:rsidRPr="00507BB6" w:rsidRDefault="00415CAB" w:rsidP="00415CAB">
    <w:pPr>
      <w:pStyle w:val="Nagwek"/>
      <w:jc w:val="center"/>
      <w:rPr>
        <w:rFonts w:ascii="Book Antiqua" w:hAnsi="Book Antiqua"/>
        <w:b/>
        <w:color w:val="385623" w:themeColor="accent6" w:themeShade="80"/>
        <w:sz w:val="22"/>
      </w:rPr>
    </w:pPr>
    <w:r w:rsidRPr="00507BB6">
      <w:rPr>
        <w:rFonts w:ascii="Book Antiqua" w:hAnsi="Book Antiqua"/>
        <w:b/>
        <w:color w:val="385623" w:themeColor="accent6" w:themeShade="80"/>
        <w:sz w:val="22"/>
      </w:rPr>
      <w:t>37-732 Medyka 288</w:t>
    </w:r>
  </w:p>
  <w:p w:rsidR="00415CAB" w:rsidRPr="00507BB6" w:rsidRDefault="00415CAB" w:rsidP="00415CAB">
    <w:pPr>
      <w:pStyle w:val="Nagwek"/>
      <w:jc w:val="center"/>
      <w:rPr>
        <w:rFonts w:ascii="Book Antiqua" w:hAnsi="Book Antiqua"/>
        <w:b/>
        <w:color w:val="385623" w:themeColor="accent6" w:themeShade="80"/>
        <w:sz w:val="22"/>
      </w:rPr>
    </w:pPr>
    <w:r w:rsidRPr="00507BB6">
      <w:rPr>
        <w:rFonts w:ascii="Book Antiqua" w:hAnsi="Book Antiqua"/>
        <w:b/>
        <w:color w:val="385623" w:themeColor="accent6" w:themeShade="80"/>
        <w:sz w:val="22"/>
      </w:rPr>
      <w:t>NIP: 7952306253</w:t>
    </w:r>
  </w:p>
  <w:p w:rsidR="00415CAB" w:rsidRPr="00507BB6" w:rsidRDefault="00415CAB" w:rsidP="00415CAB">
    <w:pPr>
      <w:pStyle w:val="Nagwek"/>
      <w:jc w:val="center"/>
      <w:rPr>
        <w:rFonts w:ascii="Book Antiqua" w:hAnsi="Book Antiqua" w:cs="Arial"/>
        <w:iCs/>
        <w:color w:val="385623" w:themeColor="accent6" w:themeShade="80"/>
        <w:sz w:val="22"/>
      </w:rPr>
    </w:pPr>
    <w:r w:rsidRPr="00507BB6">
      <w:rPr>
        <w:rFonts w:ascii="Book Antiqua" w:hAnsi="Book Antiqua"/>
        <w:b/>
        <w:color w:val="385623" w:themeColor="accent6" w:themeShade="80"/>
        <w:sz w:val="22"/>
      </w:rPr>
      <w:t xml:space="preserve">www: </w:t>
    </w:r>
    <w:r w:rsidRPr="00507BB6">
      <w:rPr>
        <w:rFonts w:ascii="Book Antiqua" w:hAnsi="Book Antiqua" w:cs="Arial"/>
        <w:iCs/>
        <w:color w:val="385623" w:themeColor="accent6" w:themeShade="80"/>
        <w:sz w:val="22"/>
      </w:rPr>
      <w:t>https://samorzad.gov.pl/web/gmina-medyka</w:t>
    </w:r>
  </w:p>
  <w:p w:rsidR="00415CAB" w:rsidRPr="00507BB6" w:rsidRDefault="00415CAB" w:rsidP="00415CAB">
    <w:pPr>
      <w:pStyle w:val="Nagwek"/>
      <w:jc w:val="center"/>
      <w:rPr>
        <w:rFonts w:ascii="Book Antiqua" w:hAnsi="Book Antiqua" w:cs="Arial"/>
        <w:iCs/>
        <w:color w:val="385623" w:themeColor="accent6" w:themeShade="80"/>
        <w:sz w:val="22"/>
      </w:rPr>
    </w:pPr>
    <w:r w:rsidRPr="00507BB6">
      <w:rPr>
        <w:rFonts w:ascii="Book Antiqua" w:hAnsi="Book Antiqua" w:cs="Arial"/>
        <w:iCs/>
        <w:color w:val="385623" w:themeColor="accent6" w:themeShade="80"/>
        <w:sz w:val="22"/>
      </w:rPr>
      <w:t>e-mail: medyka@medyka.itl.pl</w:t>
    </w:r>
  </w:p>
  <w:p w:rsidR="00415CAB" w:rsidRPr="00507BB6" w:rsidRDefault="00415CAB" w:rsidP="00415CAB">
    <w:pPr>
      <w:pStyle w:val="Nagwek"/>
      <w:jc w:val="center"/>
      <w:rPr>
        <w:rFonts w:ascii="Book Antiqua" w:hAnsi="Book Antiqua"/>
        <w:b/>
        <w:color w:val="385623" w:themeColor="accent6" w:themeShade="80"/>
        <w:sz w:val="22"/>
      </w:rPr>
    </w:pPr>
    <w:r w:rsidRPr="00507BB6">
      <w:rPr>
        <w:rFonts w:ascii="Book Antiqua" w:hAnsi="Book Antiqua" w:cs="Arial"/>
        <w:iCs/>
        <w:color w:val="385623" w:themeColor="accent6" w:themeShade="80"/>
        <w:sz w:val="22"/>
      </w:rPr>
      <w:t>tel. 16 671 53 91, fax 16 671 53 91</w:t>
    </w:r>
  </w:p>
  <w:p w:rsidR="00415CAB" w:rsidRDefault="00415CAB" w:rsidP="00415CAB">
    <w:pPr>
      <w:pStyle w:val="Nagwek"/>
      <w:jc w:val="center"/>
    </w:pPr>
  </w:p>
  <w:p w:rsidR="00415CAB" w:rsidRDefault="00415C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B40A58"/>
    <w:multiLevelType w:val="hybridMultilevel"/>
    <w:tmpl w:val="5BF6805C"/>
    <w:lvl w:ilvl="0" w:tplc="65248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C401A8"/>
    <w:multiLevelType w:val="hybridMultilevel"/>
    <w:tmpl w:val="37AE57D8"/>
    <w:lvl w:ilvl="0" w:tplc="849825C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2D77B5F"/>
    <w:multiLevelType w:val="hybridMultilevel"/>
    <w:tmpl w:val="DF904606"/>
    <w:lvl w:ilvl="0" w:tplc="D93691A4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85" w:hanging="360"/>
      </w:pPr>
    </w:lvl>
    <w:lvl w:ilvl="2" w:tplc="0415001B" w:tentative="1">
      <w:start w:val="1"/>
      <w:numFmt w:val="lowerRoman"/>
      <w:lvlText w:val="%3."/>
      <w:lvlJc w:val="right"/>
      <w:pPr>
        <w:ind w:left="3105" w:hanging="180"/>
      </w:pPr>
    </w:lvl>
    <w:lvl w:ilvl="3" w:tplc="0415000F" w:tentative="1">
      <w:start w:val="1"/>
      <w:numFmt w:val="decimal"/>
      <w:lvlText w:val="%4."/>
      <w:lvlJc w:val="left"/>
      <w:pPr>
        <w:ind w:left="3825" w:hanging="360"/>
      </w:pPr>
    </w:lvl>
    <w:lvl w:ilvl="4" w:tplc="04150019" w:tentative="1">
      <w:start w:val="1"/>
      <w:numFmt w:val="lowerLetter"/>
      <w:lvlText w:val="%5."/>
      <w:lvlJc w:val="left"/>
      <w:pPr>
        <w:ind w:left="4545" w:hanging="360"/>
      </w:pPr>
    </w:lvl>
    <w:lvl w:ilvl="5" w:tplc="0415001B" w:tentative="1">
      <w:start w:val="1"/>
      <w:numFmt w:val="lowerRoman"/>
      <w:lvlText w:val="%6."/>
      <w:lvlJc w:val="right"/>
      <w:pPr>
        <w:ind w:left="5265" w:hanging="180"/>
      </w:pPr>
    </w:lvl>
    <w:lvl w:ilvl="6" w:tplc="0415000F" w:tentative="1">
      <w:start w:val="1"/>
      <w:numFmt w:val="decimal"/>
      <w:lvlText w:val="%7."/>
      <w:lvlJc w:val="left"/>
      <w:pPr>
        <w:ind w:left="5985" w:hanging="360"/>
      </w:pPr>
    </w:lvl>
    <w:lvl w:ilvl="7" w:tplc="04150019" w:tentative="1">
      <w:start w:val="1"/>
      <w:numFmt w:val="lowerLetter"/>
      <w:lvlText w:val="%8."/>
      <w:lvlJc w:val="left"/>
      <w:pPr>
        <w:ind w:left="6705" w:hanging="360"/>
      </w:pPr>
    </w:lvl>
    <w:lvl w:ilvl="8" w:tplc="0415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4" w15:restartNumberingAfterBreak="0">
    <w:nsid w:val="6168169B"/>
    <w:multiLevelType w:val="hybridMultilevel"/>
    <w:tmpl w:val="CF4057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6C4C60"/>
    <w:multiLevelType w:val="hybridMultilevel"/>
    <w:tmpl w:val="64F0E1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D63EC4"/>
    <w:multiLevelType w:val="hybridMultilevel"/>
    <w:tmpl w:val="B70E2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c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99"/>
    <w:rsid w:val="00001B94"/>
    <w:rsid w:val="00004C7E"/>
    <w:rsid w:val="00013248"/>
    <w:rsid w:val="000245D9"/>
    <w:rsid w:val="00025F84"/>
    <w:rsid w:val="00036FC1"/>
    <w:rsid w:val="000721EB"/>
    <w:rsid w:val="00080390"/>
    <w:rsid w:val="000E0DE7"/>
    <w:rsid w:val="000E574E"/>
    <w:rsid w:val="0014635F"/>
    <w:rsid w:val="00196F87"/>
    <w:rsid w:val="001B7118"/>
    <w:rsid w:val="001C2F8F"/>
    <w:rsid w:val="001D04AB"/>
    <w:rsid w:val="001D4A17"/>
    <w:rsid w:val="001F7D34"/>
    <w:rsid w:val="002067C1"/>
    <w:rsid w:val="0027097A"/>
    <w:rsid w:val="002848EA"/>
    <w:rsid w:val="002B2813"/>
    <w:rsid w:val="002C159B"/>
    <w:rsid w:val="002F4092"/>
    <w:rsid w:val="00314D97"/>
    <w:rsid w:val="00316663"/>
    <w:rsid w:val="00382F43"/>
    <w:rsid w:val="0038696C"/>
    <w:rsid w:val="00412638"/>
    <w:rsid w:val="004148D0"/>
    <w:rsid w:val="00415CAB"/>
    <w:rsid w:val="00451545"/>
    <w:rsid w:val="00463A99"/>
    <w:rsid w:val="004B1B2C"/>
    <w:rsid w:val="004B3610"/>
    <w:rsid w:val="004F0962"/>
    <w:rsid w:val="0050632E"/>
    <w:rsid w:val="00507BB6"/>
    <w:rsid w:val="005222BF"/>
    <w:rsid w:val="00530481"/>
    <w:rsid w:val="0055452D"/>
    <w:rsid w:val="00564AAD"/>
    <w:rsid w:val="005711CB"/>
    <w:rsid w:val="005C6AC6"/>
    <w:rsid w:val="005F784D"/>
    <w:rsid w:val="00616626"/>
    <w:rsid w:val="0069093A"/>
    <w:rsid w:val="006B33C9"/>
    <w:rsid w:val="006C715A"/>
    <w:rsid w:val="00711DB0"/>
    <w:rsid w:val="00715D92"/>
    <w:rsid w:val="00726920"/>
    <w:rsid w:val="00753E16"/>
    <w:rsid w:val="007745C7"/>
    <w:rsid w:val="007A52A8"/>
    <w:rsid w:val="007B1982"/>
    <w:rsid w:val="007B39DA"/>
    <w:rsid w:val="007C0FE5"/>
    <w:rsid w:val="007D268C"/>
    <w:rsid w:val="007F47DF"/>
    <w:rsid w:val="008142CA"/>
    <w:rsid w:val="008230F3"/>
    <w:rsid w:val="00835606"/>
    <w:rsid w:val="008E4E83"/>
    <w:rsid w:val="00921E6F"/>
    <w:rsid w:val="00946630"/>
    <w:rsid w:val="00987F3B"/>
    <w:rsid w:val="009B20F9"/>
    <w:rsid w:val="009C0762"/>
    <w:rsid w:val="009F438A"/>
    <w:rsid w:val="00A53459"/>
    <w:rsid w:val="00AB3BF8"/>
    <w:rsid w:val="00AD7905"/>
    <w:rsid w:val="00BA2BAA"/>
    <w:rsid w:val="00BC6528"/>
    <w:rsid w:val="00BC70BE"/>
    <w:rsid w:val="00BF452B"/>
    <w:rsid w:val="00C03BA1"/>
    <w:rsid w:val="00C47AB8"/>
    <w:rsid w:val="00CE28DA"/>
    <w:rsid w:val="00D230D9"/>
    <w:rsid w:val="00D44999"/>
    <w:rsid w:val="00D73641"/>
    <w:rsid w:val="00D92D28"/>
    <w:rsid w:val="00DA585F"/>
    <w:rsid w:val="00DC3EBD"/>
    <w:rsid w:val="00DE0E26"/>
    <w:rsid w:val="00ED2390"/>
    <w:rsid w:val="00ED73AF"/>
    <w:rsid w:val="00EE225C"/>
    <w:rsid w:val="00EF44C0"/>
    <w:rsid w:val="00F11AFE"/>
    <w:rsid w:val="00F86D37"/>
    <w:rsid w:val="00FD757B"/>
    <w:rsid w:val="00FF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f9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D8EF1224-ED72-43CA-9842-58AF8BBB8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bCs/>
      <w:color w:val="3366FF"/>
      <w:sz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60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Domylnaczcionkaakapitu">
    <w:name w:val="WW-Domyślna czcionka akapitu"/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142C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142CA"/>
    <w:rPr>
      <w:rFonts w:ascii="Segoe UI" w:hAnsi="Segoe UI" w:cs="Segoe UI"/>
      <w:sz w:val="18"/>
      <w:szCs w:val="18"/>
      <w:lang w:eastAsia="ar-SA"/>
    </w:rPr>
  </w:style>
  <w:style w:type="paragraph" w:customStyle="1" w:styleId="Standard">
    <w:name w:val="Standard"/>
    <w:rsid w:val="00196F87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bidi="pl-PL"/>
    </w:rPr>
  </w:style>
  <w:style w:type="character" w:customStyle="1" w:styleId="Nagwek3Znak">
    <w:name w:val="Nagłówek 3 Znak"/>
    <w:link w:val="Nagwek3"/>
    <w:uiPriority w:val="9"/>
    <w:semiHidden/>
    <w:rsid w:val="00835606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9F438A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27097A"/>
    <w:rPr>
      <w:sz w:val="24"/>
      <w:szCs w:val="24"/>
      <w:lang w:eastAsia="ar-SA"/>
    </w:rPr>
  </w:style>
  <w:style w:type="character" w:customStyle="1" w:styleId="markedcontent">
    <w:name w:val="markedcontent"/>
    <w:basedOn w:val="Domylnaczcionkaakapitu"/>
    <w:rsid w:val="00451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8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28F07-F023-4117-8D16-9B0132D3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MEDYKA</vt:lpstr>
    </vt:vector>
  </TitlesOfParts>
  <Company/>
  <LinksUpToDate>false</LinksUpToDate>
  <CharactersWithSpaces>747</CharactersWithSpaces>
  <SharedDoc>false</SharedDoc>
  <HLinks>
    <vt:vector size="6" baseType="variant">
      <vt:variant>
        <vt:i4>4718625</vt:i4>
      </vt:variant>
      <vt:variant>
        <vt:i4>0</vt:i4>
      </vt:variant>
      <vt:variant>
        <vt:i4>0</vt:i4>
      </vt:variant>
      <vt:variant>
        <vt:i4>5</vt:i4>
      </vt:variant>
      <vt:variant>
        <vt:lpwstr>mailto:medyka@medyka.itl.pl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MEDYKA</dc:title>
  <dc:subject/>
  <dc:creator>jw1</dc:creator>
  <cp:keywords/>
  <cp:lastModifiedBy>Krzysztof Zych</cp:lastModifiedBy>
  <cp:revision>3</cp:revision>
  <cp:lastPrinted>2024-11-12T07:36:00Z</cp:lastPrinted>
  <dcterms:created xsi:type="dcterms:W3CDTF">2024-11-12T11:50:00Z</dcterms:created>
  <dcterms:modified xsi:type="dcterms:W3CDTF">2024-11-12T11:50:00Z</dcterms:modified>
</cp:coreProperties>
</file>