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3769D" w14:textId="33EC9BF9" w:rsidR="00464BCE" w:rsidRPr="00464BCE" w:rsidRDefault="00ED0FA6" w:rsidP="00AB5EB0">
      <w:pPr>
        <w:jc w:val="center"/>
        <w:rPr>
          <w:rFonts w:cstheme="minorHAnsi"/>
          <w:b/>
          <w:bCs/>
          <w:sz w:val="32"/>
          <w:szCs w:val="32"/>
        </w:rPr>
      </w:pPr>
      <w:r w:rsidRPr="00ED0FA6">
        <w:rPr>
          <w:rFonts w:cstheme="minorHAnsi"/>
          <w:b/>
          <w:bCs/>
          <w:noProof/>
          <w:sz w:val="32"/>
          <w:szCs w:val="32"/>
          <w:lang w:eastAsia="pl-PL"/>
        </w:rPr>
        <w:drawing>
          <wp:anchor distT="0" distB="0" distL="114300" distR="114300" simplePos="0" relativeHeight="251660288" behindDoc="1" locked="0" layoutInCell="1" allowOverlap="1" wp14:anchorId="141847BF" wp14:editId="16013ED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781300" cy="2615565"/>
            <wp:effectExtent l="0" t="0" r="0" b="0"/>
            <wp:wrapThrough wrapText="bothSides">
              <wp:wrapPolygon edited="0">
                <wp:start x="0" y="0"/>
                <wp:lineTo x="0" y="21395"/>
                <wp:lineTo x="21452" y="21395"/>
                <wp:lineTo x="21452" y="0"/>
                <wp:lineTo x="0" y="0"/>
              </wp:wrapPolygon>
            </wp:wrapThrough>
            <wp:docPr id="107653157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379" cy="2622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4BCE" w:rsidRPr="00464BCE">
        <w:rPr>
          <w:rFonts w:cstheme="minorHAnsi"/>
          <w:b/>
          <w:bCs/>
          <w:sz w:val="32"/>
          <w:szCs w:val="32"/>
        </w:rPr>
        <w:t xml:space="preserve">REKRUTACJA DO SZKÓŁ PONADPODSTAWOWYCH </w:t>
      </w:r>
      <w:r w:rsidRPr="00ED0FA6">
        <w:rPr>
          <w:rFonts w:cstheme="minorHAnsi"/>
          <w:b/>
          <w:bCs/>
          <w:sz w:val="32"/>
          <w:szCs w:val="32"/>
        </w:rPr>
        <w:br/>
      </w:r>
      <w:r w:rsidR="00464BCE" w:rsidRPr="00464BCE">
        <w:rPr>
          <w:rFonts w:cstheme="minorHAnsi"/>
          <w:b/>
          <w:bCs/>
          <w:sz w:val="32"/>
          <w:szCs w:val="32"/>
        </w:rPr>
        <w:t>NA ROK SZKOLNY 202</w:t>
      </w:r>
      <w:r w:rsidR="000B64BA">
        <w:rPr>
          <w:rFonts w:cstheme="minorHAnsi"/>
          <w:b/>
          <w:bCs/>
          <w:sz w:val="32"/>
          <w:szCs w:val="32"/>
        </w:rPr>
        <w:t>6</w:t>
      </w:r>
      <w:r w:rsidR="00464BCE" w:rsidRPr="00464BCE">
        <w:rPr>
          <w:rFonts w:cstheme="minorHAnsi"/>
          <w:b/>
          <w:bCs/>
          <w:sz w:val="32"/>
          <w:szCs w:val="32"/>
        </w:rPr>
        <w:t>/202</w:t>
      </w:r>
      <w:r w:rsidR="000B64BA">
        <w:rPr>
          <w:rFonts w:cstheme="minorHAnsi"/>
          <w:b/>
          <w:bCs/>
          <w:sz w:val="32"/>
          <w:szCs w:val="32"/>
        </w:rPr>
        <w:t>7</w:t>
      </w:r>
    </w:p>
    <w:p w14:paraId="3FDE1BC1" w14:textId="7D1953BD" w:rsidR="008037E9" w:rsidRDefault="00464BCE" w:rsidP="00AB5EB0">
      <w:pPr>
        <w:jc w:val="center"/>
        <w:rPr>
          <w:rFonts w:cstheme="minorHAnsi"/>
        </w:rPr>
      </w:pPr>
      <w:r w:rsidRPr="00464BCE">
        <w:rPr>
          <w:rFonts w:cstheme="minorHAnsi"/>
        </w:rPr>
        <w:t xml:space="preserve">Rekrutacja do szkół ponadpodstawowych </w:t>
      </w:r>
      <w:r w:rsidR="00E060F9">
        <w:rPr>
          <w:rFonts w:cstheme="minorHAnsi"/>
        </w:rPr>
        <w:t xml:space="preserve">prowadzonych przez Powiat Pruszkowski </w:t>
      </w:r>
      <w:r w:rsidRPr="00464BCE">
        <w:rPr>
          <w:rFonts w:cstheme="minorHAnsi"/>
        </w:rPr>
        <w:t xml:space="preserve">rozpocznie się </w:t>
      </w:r>
      <w:r w:rsidR="000B64BA">
        <w:rPr>
          <w:rFonts w:cstheme="minorHAnsi"/>
          <w:b/>
          <w:bCs/>
        </w:rPr>
        <w:t>14 maja</w:t>
      </w:r>
      <w:r w:rsidRPr="00464BCE">
        <w:rPr>
          <w:rFonts w:cstheme="minorHAnsi"/>
          <w:b/>
          <w:bCs/>
        </w:rPr>
        <w:t xml:space="preserve"> 202</w:t>
      </w:r>
      <w:r w:rsidR="000B64BA">
        <w:rPr>
          <w:rFonts w:cstheme="minorHAnsi"/>
          <w:b/>
          <w:bCs/>
        </w:rPr>
        <w:t>6</w:t>
      </w:r>
      <w:r w:rsidRPr="00464BCE">
        <w:rPr>
          <w:rFonts w:cstheme="minorHAnsi"/>
          <w:b/>
          <w:bCs/>
        </w:rPr>
        <w:t xml:space="preserve"> r.</w:t>
      </w:r>
      <w:r w:rsidRPr="00464BCE">
        <w:rPr>
          <w:rFonts w:cstheme="minorHAnsi"/>
        </w:rPr>
        <w:t xml:space="preserve"> i będzie prowadzona za pomocą ele</w:t>
      </w:r>
      <w:r w:rsidR="00E060F9">
        <w:rPr>
          <w:rFonts w:cstheme="minorHAnsi"/>
        </w:rPr>
        <w:t>ktronicznego systemu rekrutacji pod adresem:</w:t>
      </w:r>
    </w:p>
    <w:p w14:paraId="46DFDEAF" w14:textId="4FAE7C43" w:rsidR="00AB5EB0" w:rsidRPr="003130CE" w:rsidRDefault="000005BE" w:rsidP="00AB5EB0">
      <w:pPr>
        <w:jc w:val="center"/>
      </w:pPr>
      <w:hyperlink r:id="rId7" w:history="1">
        <w:r w:rsidR="004F0A45" w:rsidRPr="004F0A45">
          <w:rPr>
            <w:rStyle w:val="Hipercze"/>
          </w:rPr>
          <w:t>https://powiatpruszkowski.e-omikron.pl/</w:t>
        </w:r>
      </w:hyperlink>
    </w:p>
    <w:p w14:paraId="20BC89B2" w14:textId="73E1F7D2" w:rsidR="00464BCE" w:rsidRDefault="00AB5EB0" w:rsidP="00464BCE">
      <w:pPr>
        <w:rPr>
          <w:rFonts w:cstheme="minorHAnsi"/>
        </w:rPr>
      </w:pPr>
      <w:r w:rsidRPr="00464BCE">
        <w:rPr>
          <w:rFonts w:cstheme="minorHAnsi"/>
        </w:rPr>
        <w:t xml:space="preserve"> </w:t>
      </w:r>
    </w:p>
    <w:p w14:paraId="3EED1931" w14:textId="0D80E3B7" w:rsidR="00E060F9" w:rsidRDefault="00E060F9" w:rsidP="00464BCE">
      <w:pPr>
        <w:rPr>
          <w:rFonts w:cstheme="minorHAnsi"/>
        </w:rPr>
      </w:pPr>
    </w:p>
    <w:p w14:paraId="24AC9D54" w14:textId="0D1C5BB0" w:rsidR="009A7CFA" w:rsidRDefault="009A7CFA" w:rsidP="00464BCE">
      <w:pPr>
        <w:rPr>
          <w:rFonts w:cstheme="minorHAnsi"/>
        </w:rPr>
      </w:pPr>
    </w:p>
    <w:p w14:paraId="2D9955CD" w14:textId="77777777" w:rsidR="000005BE" w:rsidRPr="000005BE" w:rsidRDefault="000005BE" w:rsidP="000005BE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005BE">
        <w:rPr>
          <w:rFonts w:asciiTheme="minorHAnsi" w:hAnsiTheme="minorHAnsi" w:cstheme="minorHAnsi"/>
          <w:color w:val="000000"/>
          <w:sz w:val="22"/>
          <w:szCs w:val="22"/>
        </w:rPr>
        <w:t>Kandydat może wybrać </w:t>
      </w:r>
      <w:r w:rsidRPr="000005BE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maksymalnie trzy szkoły ponadpodstawowe</w:t>
      </w:r>
      <w:r w:rsidRPr="000005BE">
        <w:rPr>
          <w:rFonts w:asciiTheme="minorHAnsi" w:hAnsiTheme="minorHAnsi" w:cstheme="minorHAnsi"/>
          <w:color w:val="000000"/>
          <w:sz w:val="22"/>
          <w:szCs w:val="22"/>
        </w:rPr>
        <w:t>. W każdej z wybranych szkół można wskazać </w:t>
      </w:r>
      <w:r w:rsidRPr="000005BE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więcej niż jeden oddział (klasę)</w:t>
      </w:r>
      <w:r w:rsidRPr="000005BE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6E7D60BA" w14:textId="77777777" w:rsidR="000005BE" w:rsidRPr="000005BE" w:rsidRDefault="000005BE" w:rsidP="000005BE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005BE">
        <w:rPr>
          <w:rFonts w:asciiTheme="minorHAnsi" w:hAnsiTheme="minorHAnsi" w:cstheme="minorHAnsi"/>
          <w:color w:val="000000"/>
          <w:sz w:val="22"/>
          <w:szCs w:val="22"/>
        </w:rPr>
        <w:t>Kandydaci, którzy ubiegają się o przyjęcie do klas pierwszych szkół ponadpodstawowych, składają </w:t>
      </w:r>
      <w:r w:rsidRPr="000005BE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wniosek rekrutacyjny</w:t>
      </w:r>
      <w:r w:rsidRPr="000005BE">
        <w:rPr>
          <w:rFonts w:asciiTheme="minorHAnsi" w:hAnsiTheme="minorHAnsi" w:cstheme="minorHAnsi"/>
          <w:color w:val="000000"/>
          <w:sz w:val="22"/>
          <w:szCs w:val="22"/>
        </w:rPr>
        <w:t> wraz z wymaganymi dokumentami potwierdzającymi spełnianie kryteriów rekrutacji.</w:t>
      </w:r>
      <w:bookmarkStart w:id="0" w:name="_GoBack"/>
      <w:bookmarkEnd w:id="0"/>
    </w:p>
    <w:p w14:paraId="5AF4B5CE" w14:textId="77777777" w:rsidR="000005BE" w:rsidRPr="000005BE" w:rsidRDefault="000005BE" w:rsidP="000005BE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78EF91F3" w14:textId="77777777" w:rsidR="000005BE" w:rsidRPr="000005BE" w:rsidRDefault="000005BE" w:rsidP="000005BE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005BE">
        <w:rPr>
          <w:rFonts w:asciiTheme="minorHAnsi" w:hAnsiTheme="minorHAnsi" w:cstheme="minorHAnsi"/>
          <w:color w:val="000000"/>
          <w:sz w:val="22"/>
          <w:szCs w:val="22"/>
        </w:rPr>
        <w:t>Dokumenty należy złożyć </w:t>
      </w:r>
      <w:r w:rsidRPr="000005BE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w szkole pierwszego wyboru</w:t>
      </w:r>
      <w:r w:rsidRPr="000005BE">
        <w:rPr>
          <w:rFonts w:asciiTheme="minorHAnsi" w:hAnsiTheme="minorHAnsi" w:cstheme="minorHAnsi"/>
          <w:color w:val="000000"/>
          <w:sz w:val="22"/>
          <w:szCs w:val="22"/>
        </w:rPr>
        <w:t> w terminie:</w:t>
      </w:r>
    </w:p>
    <w:p w14:paraId="19BF099F" w14:textId="77777777" w:rsidR="000005BE" w:rsidRPr="000005BE" w:rsidRDefault="000005BE" w:rsidP="000005BE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005BE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od 14 maja 2026 r. do 27 maja 2026 r. do godziny 16.00.</w:t>
      </w:r>
    </w:p>
    <w:p w14:paraId="42C73480" w14:textId="77777777" w:rsidR="00656CED" w:rsidRPr="00656CED" w:rsidRDefault="006E1EEF" w:rsidP="00656CED">
      <w:pPr>
        <w:pStyle w:val="NormalnyWeb"/>
        <w:jc w:val="both"/>
        <w:rPr>
          <w:rFonts w:asciiTheme="minorHAnsi" w:hAnsiTheme="minorHAnsi" w:cstheme="minorHAnsi"/>
          <w:sz w:val="22"/>
          <w:szCs w:val="22"/>
        </w:rPr>
      </w:pPr>
      <w:r w:rsidRPr="00656CED">
        <w:rPr>
          <w:rFonts w:asciiTheme="minorHAnsi" w:hAnsiTheme="minorHAnsi" w:cstheme="minorHAnsi"/>
          <w:sz w:val="22"/>
          <w:szCs w:val="22"/>
        </w:rPr>
        <w:t xml:space="preserve">W przypadku wyboru Szkoły Mistrzostwa Sportowego – Liceum Ogólnokształcącego konieczne jest dostarczenie do szkoły ważnego zaświadczenia lekarskiego o braku przeciwskazań do uprawiania danej dyscypliny sportu lub karty sportowca. </w:t>
      </w:r>
      <w:r w:rsidR="00656CED" w:rsidRPr="00656CED">
        <w:rPr>
          <w:rFonts w:asciiTheme="minorHAnsi" w:hAnsiTheme="minorHAnsi" w:cstheme="minorHAnsi"/>
          <w:sz w:val="22"/>
          <w:szCs w:val="22"/>
        </w:rPr>
        <w:t>Złożenie tych dokumentów jest warunkiem przyjęcia do szkoły.</w:t>
      </w:r>
    </w:p>
    <w:p w14:paraId="0ACA2377" w14:textId="51C2012E" w:rsidR="002472B7" w:rsidRPr="00464BCE" w:rsidRDefault="00AC7DE6" w:rsidP="00464BCE">
      <w:pPr>
        <w:rPr>
          <w:rFonts w:cstheme="minorHAnsi"/>
        </w:rPr>
      </w:pPr>
      <w:r>
        <w:rPr>
          <w:rFonts w:cstheme="minorHAnsi"/>
        </w:rPr>
        <w:t xml:space="preserve">Na stronie systemu rekrutacji zostaną </w:t>
      </w:r>
      <w:r w:rsidR="00F415F3">
        <w:rPr>
          <w:rFonts w:cstheme="minorHAnsi"/>
        </w:rPr>
        <w:t xml:space="preserve">opublikowane: </w:t>
      </w:r>
    </w:p>
    <w:p w14:paraId="7BFB394B" w14:textId="5C3A502D" w:rsidR="00464BCE" w:rsidRPr="00464BCE" w:rsidRDefault="00464BCE" w:rsidP="00464BCE">
      <w:pPr>
        <w:numPr>
          <w:ilvl w:val="0"/>
          <w:numId w:val="6"/>
        </w:numPr>
        <w:rPr>
          <w:rFonts w:cstheme="minorHAnsi"/>
        </w:rPr>
      </w:pPr>
      <w:r w:rsidRPr="00464BCE">
        <w:rPr>
          <w:rFonts w:cstheme="minorHAnsi"/>
        </w:rPr>
        <w:t>ofert</w:t>
      </w:r>
      <w:r w:rsidR="0065273C">
        <w:rPr>
          <w:rFonts w:cstheme="minorHAnsi"/>
        </w:rPr>
        <w:t>y</w:t>
      </w:r>
      <w:r w:rsidRPr="00464BCE">
        <w:rPr>
          <w:rFonts w:cstheme="minorHAnsi"/>
        </w:rPr>
        <w:t xml:space="preserve"> szkół ponadpodstawowych korzystających z elektronicznego systemu rekrutacji,</w:t>
      </w:r>
    </w:p>
    <w:p w14:paraId="6FD1E4F5" w14:textId="77777777" w:rsidR="00464BCE" w:rsidRPr="00464BCE" w:rsidRDefault="00464BCE" w:rsidP="00464BCE">
      <w:pPr>
        <w:numPr>
          <w:ilvl w:val="0"/>
          <w:numId w:val="6"/>
        </w:numPr>
        <w:rPr>
          <w:rFonts w:cstheme="minorHAnsi"/>
          <w:lang w:val="en-US"/>
        </w:rPr>
      </w:pPr>
      <w:proofErr w:type="spellStart"/>
      <w:r w:rsidRPr="00464BCE">
        <w:rPr>
          <w:rFonts w:cstheme="minorHAnsi"/>
          <w:lang w:val="en-US"/>
        </w:rPr>
        <w:t>zasady</w:t>
      </w:r>
      <w:proofErr w:type="spellEnd"/>
      <w:r w:rsidRPr="00464BCE">
        <w:rPr>
          <w:rFonts w:cstheme="minorHAnsi"/>
          <w:lang w:val="en-US"/>
        </w:rPr>
        <w:t xml:space="preserve"> </w:t>
      </w:r>
      <w:proofErr w:type="spellStart"/>
      <w:r w:rsidRPr="00464BCE">
        <w:rPr>
          <w:rFonts w:cstheme="minorHAnsi"/>
          <w:lang w:val="en-US"/>
        </w:rPr>
        <w:t>rekrutacji</w:t>
      </w:r>
      <w:proofErr w:type="spellEnd"/>
      <w:r w:rsidRPr="00464BCE">
        <w:rPr>
          <w:rFonts w:cstheme="minorHAnsi"/>
          <w:lang w:val="en-US"/>
        </w:rPr>
        <w:t>,</w:t>
      </w:r>
    </w:p>
    <w:p w14:paraId="62498ECD" w14:textId="77777777" w:rsidR="00464BCE" w:rsidRDefault="00464BCE" w:rsidP="00464BCE">
      <w:pPr>
        <w:numPr>
          <w:ilvl w:val="0"/>
          <w:numId w:val="6"/>
        </w:numPr>
        <w:rPr>
          <w:rFonts w:cstheme="minorHAnsi"/>
          <w:lang w:val="en-US"/>
        </w:rPr>
      </w:pPr>
      <w:proofErr w:type="spellStart"/>
      <w:r w:rsidRPr="00464BCE">
        <w:rPr>
          <w:rFonts w:cstheme="minorHAnsi"/>
          <w:lang w:val="en-US"/>
        </w:rPr>
        <w:t>harmonogram</w:t>
      </w:r>
      <w:proofErr w:type="spellEnd"/>
      <w:r w:rsidRPr="00464BCE">
        <w:rPr>
          <w:rFonts w:cstheme="minorHAnsi"/>
          <w:lang w:val="en-US"/>
        </w:rPr>
        <w:t xml:space="preserve"> </w:t>
      </w:r>
      <w:proofErr w:type="spellStart"/>
      <w:r w:rsidRPr="00464BCE">
        <w:rPr>
          <w:rFonts w:cstheme="minorHAnsi"/>
          <w:lang w:val="en-US"/>
        </w:rPr>
        <w:t>rekrutacji</w:t>
      </w:r>
      <w:proofErr w:type="spellEnd"/>
      <w:r w:rsidRPr="00464BCE">
        <w:rPr>
          <w:rFonts w:cstheme="minorHAnsi"/>
          <w:lang w:val="en-US"/>
        </w:rPr>
        <w:t>.</w:t>
      </w:r>
    </w:p>
    <w:p w14:paraId="34AC73BF" w14:textId="665313CE" w:rsidR="009A7CFA" w:rsidRPr="009A7CFA" w:rsidRDefault="009A7CFA" w:rsidP="00FD3E41">
      <w:pPr>
        <w:jc w:val="both"/>
        <w:rPr>
          <w:rFonts w:cstheme="minorHAnsi"/>
          <w:bCs/>
          <w:lang w:val="en-US"/>
        </w:rPr>
      </w:pPr>
      <w:r w:rsidRPr="009A7CFA">
        <w:rPr>
          <w:rFonts w:cstheme="minorHAnsi"/>
          <w:bCs/>
          <w:lang w:val="en-US"/>
        </w:rPr>
        <w:t xml:space="preserve">W </w:t>
      </w:r>
      <w:proofErr w:type="spellStart"/>
      <w:r>
        <w:rPr>
          <w:rFonts w:cstheme="minorHAnsi"/>
          <w:bCs/>
          <w:lang w:val="en-US"/>
        </w:rPr>
        <w:t>elektroniczym</w:t>
      </w:r>
      <w:proofErr w:type="spellEnd"/>
      <w:r>
        <w:rPr>
          <w:rFonts w:cstheme="minorHAnsi"/>
          <w:bCs/>
          <w:lang w:val="en-US"/>
        </w:rPr>
        <w:t xml:space="preserve"> </w:t>
      </w:r>
      <w:proofErr w:type="spellStart"/>
      <w:r>
        <w:rPr>
          <w:rFonts w:cstheme="minorHAnsi"/>
          <w:bCs/>
          <w:lang w:val="en-US"/>
        </w:rPr>
        <w:t>systemie</w:t>
      </w:r>
      <w:proofErr w:type="spellEnd"/>
      <w:r>
        <w:rPr>
          <w:rFonts w:cstheme="minorHAnsi"/>
          <w:bCs/>
          <w:lang w:val="en-US"/>
        </w:rPr>
        <w:t xml:space="preserve"> </w:t>
      </w:r>
      <w:proofErr w:type="spellStart"/>
      <w:r>
        <w:rPr>
          <w:rFonts w:cstheme="minorHAnsi"/>
          <w:bCs/>
          <w:lang w:val="en-US"/>
        </w:rPr>
        <w:t>rekrutacji</w:t>
      </w:r>
      <w:proofErr w:type="spellEnd"/>
      <w:r>
        <w:rPr>
          <w:rFonts w:cstheme="minorHAnsi"/>
          <w:bCs/>
          <w:lang w:val="en-US"/>
        </w:rPr>
        <w:t xml:space="preserve"> </w:t>
      </w:r>
      <w:proofErr w:type="spellStart"/>
      <w:r w:rsidR="00FD3E41">
        <w:rPr>
          <w:rFonts w:cstheme="minorHAnsi"/>
          <w:bCs/>
          <w:lang w:val="en-US"/>
        </w:rPr>
        <w:t>prowadzonym</w:t>
      </w:r>
      <w:proofErr w:type="spellEnd"/>
      <w:r w:rsidR="00FD3E41">
        <w:rPr>
          <w:rFonts w:cstheme="minorHAnsi"/>
          <w:bCs/>
          <w:lang w:val="en-US"/>
        </w:rPr>
        <w:t xml:space="preserve"> </w:t>
      </w:r>
      <w:proofErr w:type="spellStart"/>
      <w:r w:rsidR="00FD3E41">
        <w:rPr>
          <w:rFonts w:cstheme="minorHAnsi"/>
          <w:bCs/>
          <w:lang w:val="en-US"/>
        </w:rPr>
        <w:t>dla</w:t>
      </w:r>
      <w:proofErr w:type="spellEnd"/>
      <w:r w:rsidR="00FD3E41">
        <w:rPr>
          <w:rFonts w:cstheme="minorHAnsi"/>
          <w:bCs/>
          <w:lang w:val="en-US"/>
        </w:rPr>
        <w:t xml:space="preserve"> </w:t>
      </w:r>
      <w:proofErr w:type="spellStart"/>
      <w:r w:rsidR="00FD3E41">
        <w:rPr>
          <w:rFonts w:cstheme="minorHAnsi"/>
          <w:bCs/>
          <w:lang w:val="en-US"/>
        </w:rPr>
        <w:t>szkół</w:t>
      </w:r>
      <w:proofErr w:type="spellEnd"/>
      <w:r w:rsidR="00FD3E41">
        <w:rPr>
          <w:rFonts w:cstheme="minorHAnsi"/>
          <w:bCs/>
          <w:lang w:val="en-US"/>
        </w:rPr>
        <w:t xml:space="preserve"> </w:t>
      </w:r>
      <w:proofErr w:type="spellStart"/>
      <w:r>
        <w:rPr>
          <w:rFonts w:cstheme="minorHAnsi"/>
          <w:bCs/>
          <w:lang w:val="en-US"/>
        </w:rPr>
        <w:t>przez</w:t>
      </w:r>
      <w:proofErr w:type="spellEnd"/>
      <w:r>
        <w:rPr>
          <w:rFonts w:cstheme="minorHAnsi"/>
          <w:bCs/>
          <w:lang w:val="en-US"/>
        </w:rPr>
        <w:t xml:space="preserve"> </w:t>
      </w:r>
      <w:proofErr w:type="spellStart"/>
      <w:r>
        <w:rPr>
          <w:rFonts w:cstheme="minorHAnsi"/>
          <w:bCs/>
          <w:lang w:val="en-US"/>
        </w:rPr>
        <w:t>Powiat</w:t>
      </w:r>
      <w:proofErr w:type="spellEnd"/>
      <w:r>
        <w:rPr>
          <w:rFonts w:cstheme="minorHAnsi"/>
          <w:bCs/>
          <w:lang w:val="en-US"/>
        </w:rPr>
        <w:t xml:space="preserve"> </w:t>
      </w:r>
      <w:proofErr w:type="spellStart"/>
      <w:r>
        <w:rPr>
          <w:rFonts w:cstheme="minorHAnsi"/>
          <w:bCs/>
          <w:lang w:val="en-US"/>
        </w:rPr>
        <w:t>Pruszkowski</w:t>
      </w:r>
      <w:proofErr w:type="spellEnd"/>
      <w:r>
        <w:rPr>
          <w:rFonts w:cstheme="minorHAnsi"/>
          <w:bCs/>
          <w:lang w:val="en-US"/>
        </w:rPr>
        <w:t xml:space="preserve"> </w:t>
      </w:r>
      <w:proofErr w:type="spellStart"/>
      <w:r>
        <w:rPr>
          <w:rFonts w:cstheme="minorHAnsi"/>
          <w:bCs/>
          <w:lang w:val="en-US"/>
        </w:rPr>
        <w:t>będzie</w:t>
      </w:r>
      <w:proofErr w:type="spellEnd"/>
      <w:r>
        <w:rPr>
          <w:rFonts w:cstheme="minorHAnsi"/>
          <w:bCs/>
          <w:lang w:val="en-US"/>
        </w:rPr>
        <w:t xml:space="preserve"> </w:t>
      </w:r>
      <w:proofErr w:type="spellStart"/>
      <w:r w:rsidR="00FD3E41">
        <w:rPr>
          <w:rFonts w:cstheme="minorHAnsi"/>
          <w:bCs/>
          <w:lang w:val="en-US"/>
        </w:rPr>
        <w:t>dostępna</w:t>
      </w:r>
      <w:proofErr w:type="spellEnd"/>
      <w:r w:rsidR="00FD3E41">
        <w:rPr>
          <w:rFonts w:cstheme="minorHAnsi"/>
          <w:bCs/>
          <w:lang w:val="en-US"/>
        </w:rPr>
        <w:t xml:space="preserve"> </w:t>
      </w:r>
      <w:proofErr w:type="spellStart"/>
      <w:r w:rsidR="00FD3E41">
        <w:rPr>
          <w:rFonts w:cstheme="minorHAnsi"/>
          <w:bCs/>
          <w:lang w:val="en-US"/>
        </w:rPr>
        <w:t>także</w:t>
      </w:r>
      <w:proofErr w:type="spellEnd"/>
      <w:r w:rsidR="00FD3E41">
        <w:rPr>
          <w:rFonts w:cstheme="minorHAnsi"/>
          <w:bCs/>
          <w:lang w:val="en-US"/>
        </w:rPr>
        <w:t xml:space="preserve"> </w:t>
      </w:r>
      <w:proofErr w:type="spellStart"/>
      <w:r w:rsidR="00FD3E41">
        <w:rPr>
          <w:rFonts w:cstheme="minorHAnsi"/>
          <w:bCs/>
          <w:lang w:val="en-US"/>
        </w:rPr>
        <w:t>szkoła</w:t>
      </w:r>
      <w:proofErr w:type="spellEnd"/>
      <w:r w:rsidR="00FD3E41">
        <w:rPr>
          <w:rFonts w:cstheme="minorHAnsi"/>
          <w:bCs/>
          <w:lang w:val="en-US"/>
        </w:rPr>
        <w:t xml:space="preserve"> </w:t>
      </w:r>
      <w:proofErr w:type="spellStart"/>
      <w:r w:rsidR="00FD3E41">
        <w:rPr>
          <w:rFonts w:cstheme="minorHAnsi"/>
          <w:bCs/>
          <w:lang w:val="en-US"/>
        </w:rPr>
        <w:t>prowadzona</w:t>
      </w:r>
      <w:proofErr w:type="spellEnd"/>
      <w:r w:rsidR="00FD3E41">
        <w:rPr>
          <w:rFonts w:cstheme="minorHAnsi"/>
          <w:bCs/>
          <w:lang w:val="en-US"/>
        </w:rPr>
        <w:t xml:space="preserve"> </w:t>
      </w:r>
      <w:proofErr w:type="spellStart"/>
      <w:r w:rsidR="00FD3E41">
        <w:rPr>
          <w:rFonts w:cstheme="minorHAnsi"/>
          <w:bCs/>
          <w:lang w:val="en-US"/>
        </w:rPr>
        <w:t>przez</w:t>
      </w:r>
      <w:proofErr w:type="spellEnd"/>
      <w:r w:rsidR="00FD3E41">
        <w:rPr>
          <w:rFonts w:cstheme="minorHAnsi"/>
          <w:bCs/>
          <w:lang w:val="en-US"/>
        </w:rPr>
        <w:t xml:space="preserve"> </w:t>
      </w:r>
      <w:proofErr w:type="spellStart"/>
      <w:r w:rsidR="00FD3E41">
        <w:rPr>
          <w:rFonts w:cstheme="minorHAnsi"/>
          <w:bCs/>
          <w:lang w:val="en-US"/>
        </w:rPr>
        <w:t>Gminę</w:t>
      </w:r>
      <w:proofErr w:type="spellEnd"/>
      <w:r w:rsidR="00FD3E41">
        <w:rPr>
          <w:rFonts w:cstheme="minorHAnsi"/>
          <w:bCs/>
          <w:lang w:val="en-US"/>
        </w:rPr>
        <w:t xml:space="preserve"> </w:t>
      </w:r>
      <w:proofErr w:type="spellStart"/>
      <w:r w:rsidR="00FD3E41">
        <w:rPr>
          <w:rFonts w:cstheme="minorHAnsi"/>
          <w:bCs/>
          <w:lang w:val="en-US"/>
        </w:rPr>
        <w:t>Nadarzyn</w:t>
      </w:r>
      <w:proofErr w:type="spellEnd"/>
      <w:r w:rsidR="00FD3E41">
        <w:rPr>
          <w:rFonts w:cstheme="minorHAnsi"/>
          <w:bCs/>
          <w:lang w:val="en-US"/>
        </w:rPr>
        <w:t xml:space="preserve"> – </w:t>
      </w:r>
      <w:proofErr w:type="spellStart"/>
      <w:r w:rsidR="00FD3E41">
        <w:rPr>
          <w:rFonts w:cstheme="minorHAnsi"/>
          <w:bCs/>
          <w:lang w:val="en-US"/>
        </w:rPr>
        <w:t>Liceum</w:t>
      </w:r>
      <w:proofErr w:type="spellEnd"/>
      <w:r w:rsidR="00FD3E41">
        <w:rPr>
          <w:rFonts w:cstheme="minorHAnsi"/>
          <w:bCs/>
          <w:lang w:val="en-US"/>
        </w:rPr>
        <w:t xml:space="preserve"> </w:t>
      </w:r>
      <w:proofErr w:type="spellStart"/>
      <w:r w:rsidR="00FD3E41">
        <w:rPr>
          <w:rFonts w:cstheme="minorHAnsi"/>
          <w:bCs/>
          <w:lang w:val="en-US"/>
        </w:rPr>
        <w:t>Ogólnokształcące</w:t>
      </w:r>
      <w:proofErr w:type="spellEnd"/>
      <w:r w:rsidR="00FD3E41">
        <w:rPr>
          <w:rFonts w:cstheme="minorHAnsi"/>
          <w:bCs/>
          <w:lang w:val="en-US"/>
        </w:rPr>
        <w:t xml:space="preserve"> </w:t>
      </w:r>
      <w:proofErr w:type="spellStart"/>
      <w:r w:rsidR="00FD3E41">
        <w:rPr>
          <w:rFonts w:cstheme="minorHAnsi"/>
          <w:bCs/>
          <w:lang w:val="en-US"/>
        </w:rPr>
        <w:t>im</w:t>
      </w:r>
      <w:proofErr w:type="spellEnd"/>
      <w:r w:rsidR="00FD3E41">
        <w:rPr>
          <w:rFonts w:cstheme="minorHAnsi"/>
          <w:bCs/>
          <w:lang w:val="en-US"/>
        </w:rPr>
        <w:t xml:space="preserve">. Jana </w:t>
      </w:r>
      <w:r w:rsidR="00FD3E41">
        <w:rPr>
          <w:rFonts w:cstheme="minorHAnsi"/>
          <w:bCs/>
          <w:lang w:val="en-US"/>
        </w:rPr>
        <w:br/>
      </w:r>
      <w:proofErr w:type="spellStart"/>
      <w:r w:rsidR="00FD3E41">
        <w:rPr>
          <w:rFonts w:cstheme="minorHAnsi"/>
          <w:bCs/>
          <w:lang w:val="en-US"/>
        </w:rPr>
        <w:t>Pawła</w:t>
      </w:r>
      <w:proofErr w:type="spellEnd"/>
      <w:r w:rsidR="00FD3E41">
        <w:rPr>
          <w:rFonts w:cstheme="minorHAnsi"/>
          <w:bCs/>
          <w:lang w:val="en-US"/>
        </w:rPr>
        <w:t xml:space="preserve"> II.</w:t>
      </w:r>
    </w:p>
    <w:p w14:paraId="18CD87D1" w14:textId="77777777" w:rsidR="000005BE" w:rsidRDefault="000005BE" w:rsidP="000005BE">
      <w:pPr>
        <w:pStyle w:val="Normalny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1"/>
          <w:szCs w:val="21"/>
        </w:rPr>
      </w:pPr>
    </w:p>
    <w:sectPr w:rsidR="000005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FA95F2D" w16cex:dateUtc="2026-04-15T07:5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F7B7184" w16cid:durableId="6FA95F2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52B88"/>
    <w:multiLevelType w:val="multilevel"/>
    <w:tmpl w:val="53F69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C10308"/>
    <w:multiLevelType w:val="multilevel"/>
    <w:tmpl w:val="F4C83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EB7263"/>
    <w:multiLevelType w:val="multilevel"/>
    <w:tmpl w:val="34065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3862C8"/>
    <w:multiLevelType w:val="multilevel"/>
    <w:tmpl w:val="C0EA4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0115AC"/>
    <w:multiLevelType w:val="multilevel"/>
    <w:tmpl w:val="4858F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C154C4"/>
    <w:multiLevelType w:val="multilevel"/>
    <w:tmpl w:val="302C5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C21957"/>
    <w:multiLevelType w:val="multilevel"/>
    <w:tmpl w:val="B6902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AF19A9"/>
    <w:multiLevelType w:val="hybridMultilevel"/>
    <w:tmpl w:val="2CCA9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F92421"/>
    <w:multiLevelType w:val="multilevel"/>
    <w:tmpl w:val="A2B0A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B51CF8"/>
    <w:multiLevelType w:val="multilevel"/>
    <w:tmpl w:val="00DAE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C843E4"/>
    <w:multiLevelType w:val="multilevel"/>
    <w:tmpl w:val="6ECC1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096F9E"/>
    <w:multiLevelType w:val="multilevel"/>
    <w:tmpl w:val="B2B2D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0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7"/>
  </w:num>
  <w:num w:numId="10">
    <w:abstractNumId w:val="2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692"/>
    <w:rsid w:val="000005BE"/>
    <w:rsid w:val="00004692"/>
    <w:rsid w:val="00045A54"/>
    <w:rsid w:val="000A074A"/>
    <w:rsid w:val="000B64BA"/>
    <w:rsid w:val="000E1CD0"/>
    <w:rsid w:val="00100DB1"/>
    <w:rsid w:val="00111C0D"/>
    <w:rsid w:val="00175373"/>
    <w:rsid w:val="001C2166"/>
    <w:rsid w:val="001D3EFC"/>
    <w:rsid w:val="001F35E5"/>
    <w:rsid w:val="002472B7"/>
    <w:rsid w:val="00264F54"/>
    <w:rsid w:val="00296AF0"/>
    <w:rsid w:val="002B0399"/>
    <w:rsid w:val="00357C94"/>
    <w:rsid w:val="00372975"/>
    <w:rsid w:val="00404D07"/>
    <w:rsid w:val="00423932"/>
    <w:rsid w:val="00464BCE"/>
    <w:rsid w:val="00466DE6"/>
    <w:rsid w:val="004C2448"/>
    <w:rsid w:val="004E4702"/>
    <w:rsid w:val="004F0A45"/>
    <w:rsid w:val="00542637"/>
    <w:rsid w:val="00560C43"/>
    <w:rsid w:val="0056659D"/>
    <w:rsid w:val="00591917"/>
    <w:rsid w:val="005A6133"/>
    <w:rsid w:val="00626838"/>
    <w:rsid w:val="0065273C"/>
    <w:rsid w:val="00656CED"/>
    <w:rsid w:val="006A4A8F"/>
    <w:rsid w:val="006A621B"/>
    <w:rsid w:val="006B4523"/>
    <w:rsid w:val="006E1EEF"/>
    <w:rsid w:val="006E4B99"/>
    <w:rsid w:val="006F6E58"/>
    <w:rsid w:val="00707307"/>
    <w:rsid w:val="00723035"/>
    <w:rsid w:val="00764901"/>
    <w:rsid w:val="00782BBB"/>
    <w:rsid w:val="00790CD7"/>
    <w:rsid w:val="007E1BD2"/>
    <w:rsid w:val="008014CB"/>
    <w:rsid w:val="008037E9"/>
    <w:rsid w:val="00844DF8"/>
    <w:rsid w:val="00862F69"/>
    <w:rsid w:val="00872241"/>
    <w:rsid w:val="00886EB1"/>
    <w:rsid w:val="00893D27"/>
    <w:rsid w:val="008E290E"/>
    <w:rsid w:val="008E5764"/>
    <w:rsid w:val="008E7B1C"/>
    <w:rsid w:val="00902EEC"/>
    <w:rsid w:val="0092432E"/>
    <w:rsid w:val="0096674E"/>
    <w:rsid w:val="00982BE7"/>
    <w:rsid w:val="009852F5"/>
    <w:rsid w:val="00991566"/>
    <w:rsid w:val="00996AF6"/>
    <w:rsid w:val="009979F5"/>
    <w:rsid w:val="009A7CFA"/>
    <w:rsid w:val="009D5B22"/>
    <w:rsid w:val="009D5E89"/>
    <w:rsid w:val="009F6E63"/>
    <w:rsid w:val="00A24344"/>
    <w:rsid w:val="00A2546E"/>
    <w:rsid w:val="00A30529"/>
    <w:rsid w:val="00A52A3D"/>
    <w:rsid w:val="00A537A6"/>
    <w:rsid w:val="00A613FA"/>
    <w:rsid w:val="00A97815"/>
    <w:rsid w:val="00AB4153"/>
    <w:rsid w:val="00AB5EB0"/>
    <w:rsid w:val="00AC7DE6"/>
    <w:rsid w:val="00AE132B"/>
    <w:rsid w:val="00B21945"/>
    <w:rsid w:val="00B42829"/>
    <w:rsid w:val="00B561B8"/>
    <w:rsid w:val="00B87C58"/>
    <w:rsid w:val="00B94544"/>
    <w:rsid w:val="00B962B6"/>
    <w:rsid w:val="00C43DB8"/>
    <w:rsid w:val="00C54FD5"/>
    <w:rsid w:val="00C93C98"/>
    <w:rsid w:val="00CB1C1C"/>
    <w:rsid w:val="00CB5B08"/>
    <w:rsid w:val="00D12270"/>
    <w:rsid w:val="00D37BEE"/>
    <w:rsid w:val="00D47CD0"/>
    <w:rsid w:val="00D66D98"/>
    <w:rsid w:val="00D83083"/>
    <w:rsid w:val="00DB6667"/>
    <w:rsid w:val="00DD4128"/>
    <w:rsid w:val="00DE0DC0"/>
    <w:rsid w:val="00DE7B67"/>
    <w:rsid w:val="00DF1086"/>
    <w:rsid w:val="00DF1710"/>
    <w:rsid w:val="00E060F9"/>
    <w:rsid w:val="00E303AA"/>
    <w:rsid w:val="00E411A5"/>
    <w:rsid w:val="00E802CE"/>
    <w:rsid w:val="00EA112F"/>
    <w:rsid w:val="00EA44D5"/>
    <w:rsid w:val="00EA494D"/>
    <w:rsid w:val="00ED0FA6"/>
    <w:rsid w:val="00EE4779"/>
    <w:rsid w:val="00EF09E0"/>
    <w:rsid w:val="00EF3F60"/>
    <w:rsid w:val="00F252F3"/>
    <w:rsid w:val="00F415F3"/>
    <w:rsid w:val="00F57C7C"/>
    <w:rsid w:val="00F61058"/>
    <w:rsid w:val="00F91573"/>
    <w:rsid w:val="00FC0563"/>
    <w:rsid w:val="00FD2145"/>
    <w:rsid w:val="00FD3E41"/>
    <w:rsid w:val="00FE1B56"/>
    <w:rsid w:val="00FF7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EAE41"/>
  <w15:chartTrackingRefBased/>
  <w15:docId w15:val="{EDD7ABAA-C8D1-459A-9C24-75D0D1398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0046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4BC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0469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004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04692"/>
    <w:rPr>
      <w:b/>
      <w:bCs/>
    </w:rPr>
  </w:style>
  <w:style w:type="character" w:styleId="Hipercze">
    <w:name w:val="Hyperlink"/>
    <w:basedOn w:val="Domylnaczcionkaakapitu"/>
    <w:uiPriority w:val="99"/>
    <w:unhideWhenUsed/>
    <w:rsid w:val="00004692"/>
    <w:rPr>
      <w:color w:val="0000FF"/>
      <w:u w:val="single"/>
    </w:rPr>
  </w:style>
  <w:style w:type="character" w:customStyle="1" w:styleId="sr-only">
    <w:name w:val="sr-only"/>
    <w:basedOn w:val="Domylnaczcionkaakapitu"/>
    <w:rsid w:val="00004692"/>
  </w:style>
  <w:style w:type="character" w:styleId="Odwoaniedokomentarza">
    <w:name w:val="annotation reference"/>
    <w:basedOn w:val="Domylnaczcionkaakapitu"/>
    <w:uiPriority w:val="99"/>
    <w:semiHidden/>
    <w:unhideWhenUsed/>
    <w:rsid w:val="001D3EF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D3EF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D3EF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D3EF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D3EFC"/>
    <w:rPr>
      <w:b/>
      <w:bCs/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6490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723035"/>
    <w:rPr>
      <w:color w:val="954F72" w:themeColor="followed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4BC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kapitzlist">
    <w:name w:val="List Paragraph"/>
    <w:basedOn w:val="Normalny"/>
    <w:uiPriority w:val="34"/>
    <w:qFormat/>
    <w:rsid w:val="00D1227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87C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7C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14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9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38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14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25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66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73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21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989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03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51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powiatpruszkowski.e-omikron.pl/" TargetMode="Externa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CFC3C8-34EE-467E-B56C-C2FBE6281B5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b83eb73-1339-4c09-b43c-88ef2eea0029}" enabled="1" method="Standard" siteId="{88152bde-cfa3-4a5c-b981-a785c624bb4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Szewczyk</dc:creator>
  <cp:keywords/>
  <dc:description/>
  <cp:lastModifiedBy>Sławomira Janicka</cp:lastModifiedBy>
  <cp:revision>8</cp:revision>
  <dcterms:created xsi:type="dcterms:W3CDTF">2026-04-16T06:26:00Z</dcterms:created>
  <dcterms:modified xsi:type="dcterms:W3CDTF">2026-04-16T09:38:00Z</dcterms:modified>
</cp:coreProperties>
</file>