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86B" w:rsidRPr="00B27624" w:rsidRDefault="00B93006" w:rsidP="00B93006">
      <w:pPr>
        <w:tabs>
          <w:tab w:val="left" w:pos="405"/>
          <w:tab w:val="right" w:pos="9070"/>
        </w:tabs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>ŚZZP.272.3.2018</w:t>
      </w:r>
      <w:r>
        <w:rPr>
          <w:rFonts w:ascii="Tahoma" w:hAnsi="Tahoma" w:cs="Tahoma"/>
          <w:sz w:val="20"/>
          <w:szCs w:val="20"/>
        </w:rPr>
        <w:tab/>
      </w:r>
      <w:r w:rsidR="00FC67FE">
        <w:rPr>
          <w:rFonts w:ascii="Tahoma" w:hAnsi="Tahoma" w:cs="Tahoma"/>
          <w:sz w:val="20"/>
          <w:szCs w:val="20"/>
        </w:rPr>
        <w:t>Maków Mazowiecki, 2</w:t>
      </w:r>
      <w:r>
        <w:rPr>
          <w:rFonts w:ascii="Tahoma" w:hAnsi="Tahoma" w:cs="Tahoma"/>
          <w:sz w:val="20"/>
          <w:szCs w:val="20"/>
        </w:rPr>
        <w:t>4</w:t>
      </w:r>
      <w:r w:rsidR="005C18BB" w:rsidRPr="00B27624">
        <w:rPr>
          <w:rFonts w:ascii="Tahoma" w:hAnsi="Tahoma" w:cs="Tahoma"/>
          <w:sz w:val="20"/>
          <w:szCs w:val="20"/>
        </w:rPr>
        <w:t>.0</w:t>
      </w:r>
      <w:r w:rsidR="008C2AE9">
        <w:rPr>
          <w:rFonts w:ascii="Tahoma" w:hAnsi="Tahoma" w:cs="Tahoma"/>
          <w:sz w:val="20"/>
          <w:szCs w:val="20"/>
        </w:rPr>
        <w:t>4.2018</w:t>
      </w:r>
      <w:r w:rsidR="00E9058C" w:rsidRPr="00B27624">
        <w:rPr>
          <w:rFonts w:ascii="Tahoma" w:hAnsi="Tahoma" w:cs="Tahoma"/>
          <w:sz w:val="20"/>
          <w:szCs w:val="20"/>
        </w:rPr>
        <w:t xml:space="preserve"> r</w:t>
      </w:r>
      <w:r w:rsidR="00B4586B" w:rsidRPr="00B27624">
        <w:rPr>
          <w:rFonts w:ascii="Tahoma" w:hAnsi="Tahoma" w:cs="Tahoma"/>
          <w:sz w:val="20"/>
          <w:szCs w:val="20"/>
        </w:rPr>
        <w:t>.</w:t>
      </w:r>
    </w:p>
    <w:p w:rsidR="00B4586B" w:rsidRPr="00B27624" w:rsidRDefault="00B4586B" w:rsidP="007C6C75">
      <w:pPr>
        <w:jc w:val="both"/>
        <w:rPr>
          <w:rFonts w:ascii="Tahoma" w:hAnsi="Tahoma" w:cs="Tahoma"/>
          <w:sz w:val="20"/>
          <w:szCs w:val="20"/>
        </w:rPr>
      </w:pPr>
      <w:r w:rsidRPr="00B27624">
        <w:rPr>
          <w:rFonts w:ascii="Tahoma" w:hAnsi="Tahoma" w:cs="Tahoma"/>
          <w:sz w:val="20"/>
          <w:szCs w:val="20"/>
        </w:rPr>
        <w:tab/>
      </w:r>
    </w:p>
    <w:p w:rsidR="00B4586B" w:rsidRPr="00B27624" w:rsidRDefault="00B4586B" w:rsidP="007C6C75">
      <w:pPr>
        <w:jc w:val="both"/>
        <w:rPr>
          <w:rFonts w:ascii="Tahoma" w:hAnsi="Tahoma" w:cs="Tahoma"/>
          <w:sz w:val="20"/>
          <w:szCs w:val="20"/>
        </w:rPr>
      </w:pPr>
    </w:p>
    <w:p w:rsidR="00B4586B" w:rsidRPr="00B27624" w:rsidRDefault="00B4586B" w:rsidP="007C6C75">
      <w:pPr>
        <w:pStyle w:val="Tekstpodstawowy"/>
        <w:jc w:val="both"/>
        <w:rPr>
          <w:rFonts w:ascii="Tahoma" w:hAnsi="Tahoma" w:cs="Tahoma"/>
          <w:b/>
          <w:sz w:val="20"/>
          <w:szCs w:val="20"/>
        </w:rPr>
      </w:pPr>
    </w:p>
    <w:p w:rsidR="00B4586B" w:rsidRPr="00B27624" w:rsidRDefault="00A215E6" w:rsidP="0067109C">
      <w:pPr>
        <w:pStyle w:val="Tekstpodstawowy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ZAPYTANIA </w:t>
      </w:r>
      <w:r w:rsidR="00B4586B" w:rsidRPr="00B27624">
        <w:rPr>
          <w:rFonts w:ascii="Tahoma" w:hAnsi="Tahoma" w:cs="Tahoma"/>
          <w:b/>
          <w:sz w:val="20"/>
          <w:szCs w:val="20"/>
        </w:rPr>
        <w:t xml:space="preserve">WYKONAWCÓW I </w:t>
      </w:r>
      <w:r>
        <w:rPr>
          <w:rFonts w:ascii="Tahoma" w:hAnsi="Tahoma" w:cs="Tahoma"/>
          <w:b/>
          <w:sz w:val="20"/>
          <w:szCs w:val="20"/>
        </w:rPr>
        <w:t xml:space="preserve">WYJAŚNIENIA </w:t>
      </w:r>
      <w:r w:rsidR="00B4586B" w:rsidRPr="00B27624">
        <w:rPr>
          <w:rFonts w:ascii="Tahoma" w:hAnsi="Tahoma" w:cs="Tahoma"/>
          <w:b/>
          <w:sz w:val="20"/>
          <w:szCs w:val="20"/>
        </w:rPr>
        <w:t>ZAMAWIAJĄCEGO</w:t>
      </w: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</w:rPr>
      </w:pP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</w:rPr>
      </w:pP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  <w:u w:val="single"/>
        </w:rPr>
      </w:pPr>
      <w:r w:rsidRPr="00B27624">
        <w:rPr>
          <w:rFonts w:ascii="Tahoma" w:hAnsi="Tahoma" w:cs="Tahoma"/>
          <w:sz w:val="20"/>
          <w:szCs w:val="20"/>
          <w:u w:val="single"/>
        </w:rPr>
        <w:t>Dotyczy: Postępowania o udzielenie zamówienia publicznego prowadzonego w trybie przetargu nieograniczonego na usługi „</w:t>
      </w:r>
      <w:r w:rsidR="00B97BB7" w:rsidRPr="00B27624">
        <w:rPr>
          <w:rFonts w:ascii="Tahoma" w:hAnsi="Tahoma" w:cs="Tahoma"/>
          <w:sz w:val="20"/>
          <w:szCs w:val="20"/>
          <w:u w:val="single"/>
        </w:rPr>
        <w:t xml:space="preserve">Ubezpieczenie mienia i odpowiedzialności Powiatu </w:t>
      </w:r>
      <w:r w:rsidR="008C2AE9">
        <w:rPr>
          <w:rFonts w:ascii="Tahoma" w:hAnsi="Tahoma" w:cs="Tahoma"/>
          <w:sz w:val="20"/>
          <w:szCs w:val="20"/>
          <w:u w:val="single"/>
        </w:rPr>
        <w:t>Makowskiego</w:t>
      </w:r>
      <w:r w:rsidRPr="00B27624">
        <w:rPr>
          <w:rFonts w:ascii="Tahoma" w:hAnsi="Tahoma" w:cs="Tahoma"/>
          <w:sz w:val="20"/>
          <w:szCs w:val="20"/>
          <w:u w:val="single"/>
        </w:rPr>
        <w:t>” ogłoszonego w Biuletynie Zamówień</w:t>
      </w:r>
      <w:r w:rsidR="00E9058C" w:rsidRPr="00B27624">
        <w:rPr>
          <w:rFonts w:ascii="Tahoma" w:hAnsi="Tahoma" w:cs="Tahoma"/>
          <w:sz w:val="20"/>
          <w:szCs w:val="20"/>
          <w:u w:val="single"/>
        </w:rPr>
        <w:t xml:space="preserve"> Publicznych </w:t>
      </w:r>
      <w:r w:rsidR="00E9058C" w:rsidRPr="00B27624">
        <w:rPr>
          <w:rFonts w:ascii="Tahoma" w:hAnsi="Tahoma" w:cs="Tahoma"/>
          <w:sz w:val="20"/>
          <w:szCs w:val="20"/>
          <w:u w:val="single"/>
        </w:rPr>
        <w:br/>
        <w:t xml:space="preserve">pod numerem: </w:t>
      </w:r>
      <w:r w:rsidR="008C2AE9" w:rsidRPr="008C2AE9">
        <w:rPr>
          <w:rFonts w:ascii="Tahoma" w:hAnsi="Tahoma" w:cs="Tahoma"/>
          <w:sz w:val="20"/>
          <w:szCs w:val="20"/>
          <w:u w:val="single"/>
        </w:rPr>
        <w:t xml:space="preserve">545229-N-2018 </w:t>
      </w:r>
      <w:r w:rsidR="00B97BB7" w:rsidRPr="00B27624">
        <w:rPr>
          <w:rFonts w:ascii="Tahoma" w:hAnsi="Tahoma" w:cs="Tahoma"/>
          <w:sz w:val="20"/>
          <w:szCs w:val="20"/>
          <w:u w:val="single"/>
        </w:rPr>
        <w:t xml:space="preserve">z dnia </w:t>
      </w:r>
      <w:r w:rsidR="008C2AE9" w:rsidRPr="008C2AE9">
        <w:rPr>
          <w:rFonts w:ascii="Tahoma" w:hAnsi="Tahoma" w:cs="Tahoma"/>
          <w:sz w:val="20"/>
          <w:szCs w:val="20"/>
          <w:u w:val="single"/>
        </w:rPr>
        <w:t>2018-04-16 r. </w:t>
      </w: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</w:rPr>
      </w:pP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</w:rPr>
      </w:pPr>
    </w:p>
    <w:p w:rsidR="00B4586B" w:rsidRPr="00B27624" w:rsidRDefault="00B4586B" w:rsidP="0067109C">
      <w:pPr>
        <w:tabs>
          <w:tab w:val="left" w:pos="0"/>
        </w:tabs>
        <w:jc w:val="center"/>
        <w:rPr>
          <w:rFonts w:ascii="Tahoma" w:hAnsi="Tahoma" w:cs="Tahoma"/>
          <w:sz w:val="20"/>
          <w:szCs w:val="20"/>
          <w:u w:val="single"/>
        </w:rPr>
      </w:pPr>
      <w:r w:rsidRPr="00B27624">
        <w:rPr>
          <w:rFonts w:ascii="Tahoma" w:hAnsi="Tahoma" w:cs="Tahoma"/>
          <w:bCs/>
          <w:sz w:val="20"/>
          <w:szCs w:val="20"/>
        </w:rPr>
        <w:t xml:space="preserve">Na podstawie art. 38 ust. 1  ustawy z dnia 29 stycznia 2004r. Prawo zamówień publicznych   </w:t>
      </w:r>
      <w:r w:rsidR="00F7229B" w:rsidRPr="00B27624">
        <w:rPr>
          <w:rFonts w:ascii="Tahoma" w:hAnsi="Tahoma" w:cs="Tahoma"/>
          <w:bCs/>
          <w:sz w:val="20"/>
          <w:szCs w:val="20"/>
        </w:rPr>
        <w:t xml:space="preserve">(Dz. U. z 2015 r. poz. 2164 z </w:t>
      </w:r>
      <w:proofErr w:type="spellStart"/>
      <w:r w:rsidR="00F7229B" w:rsidRPr="00B27624">
        <w:rPr>
          <w:rFonts w:ascii="Tahoma" w:hAnsi="Tahoma" w:cs="Tahoma"/>
          <w:bCs/>
          <w:sz w:val="20"/>
          <w:szCs w:val="20"/>
        </w:rPr>
        <w:t>późn</w:t>
      </w:r>
      <w:proofErr w:type="spellEnd"/>
      <w:r w:rsidR="00F7229B" w:rsidRPr="00B27624">
        <w:rPr>
          <w:rFonts w:ascii="Tahoma" w:hAnsi="Tahoma" w:cs="Tahoma"/>
          <w:bCs/>
          <w:sz w:val="20"/>
          <w:szCs w:val="20"/>
        </w:rPr>
        <w:t>. zm.</w:t>
      </w:r>
      <w:r w:rsidRPr="00B27624">
        <w:rPr>
          <w:rFonts w:ascii="Tahoma" w:hAnsi="Tahoma" w:cs="Tahoma"/>
          <w:bCs/>
          <w:sz w:val="20"/>
          <w:szCs w:val="20"/>
        </w:rPr>
        <w:t xml:space="preserve"> – dalej zwanej Ustawą)  Zamawiający udziela wyjaśnień treści specyfikacji istotnych warunków zamówienia, </w:t>
      </w:r>
      <w:r w:rsidRPr="00B27624">
        <w:rPr>
          <w:rFonts w:ascii="Tahoma" w:hAnsi="Tahoma" w:cs="Tahoma"/>
          <w:sz w:val="20"/>
          <w:szCs w:val="20"/>
        </w:rPr>
        <w:t xml:space="preserve">(dalej zwanej SIWZ), w postępowaniu prowadzonym </w:t>
      </w:r>
      <w:r w:rsidR="008C1AC8" w:rsidRPr="00B27624">
        <w:rPr>
          <w:rFonts w:ascii="Tahoma" w:hAnsi="Tahoma" w:cs="Tahoma"/>
          <w:sz w:val="20"/>
          <w:szCs w:val="20"/>
        </w:rPr>
        <w:br/>
      </w:r>
      <w:r w:rsidRPr="00B27624">
        <w:rPr>
          <w:rFonts w:ascii="Tahoma" w:hAnsi="Tahoma" w:cs="Tahoma"/>
          <w:sz w:val="20"/>
          <w:szCs w:val="20"/>
        </w:rPr>
        <w:t>w trybi</w:t>
      </w:r>
      <w:r w:rsidR="00F068CA" w:rsidRPr="00B27624">
        <w:rPr>
          <w:rFonts w:ascii="Tahoma" w:hAnsi="Tahoma" w:cs="Tahoma"/>
          <w:sz w:val="20"/>
          <w:szCs w:val="20"/>
        </w:rPr>
        <w:t>e przetargu nieograniczonego pn.</w:t>
      </w:r>
      <w:r w:rsidRPr="00B27624">
        <w:rPr>
          <w:rFonts w:ascii="Tahoma" w:hAnsi="Tahoma" w:cs="Tahoma"/>
          <w:sz w:val="20"/>
          <w:szCs w:val="20"/>
        </w:rPr>
        <w:t xml:space="preserve"> </w:t>
      </w:r>
      <w:r w:rsidRPr="00B27624">
        <w:rPr>
          <w:rFonts w:ascii="Tahoma" w:hAnsi="Tahoma" w:cs="Tahoma"/>
          <w:sz w:val="20"/>
          <w:szCs w:val="20"/>
          <w:u w:val="single"/>
        </w:rPr>
        <w:t xml:space="preserve">Ubezpieczenie mienia i odpowiedzialności </w:t>
      </w:r>
      <w:r w:rsidR="008C2AE9">
        <w:rPr>
          <w:rFonts w:ascii="Tahoma" w:hAnsi="Tahoma" w:cs="Tahoma"/>
          <w:sz w:val="20"/>
          <w:szCs w:val="20"/>
          <w:u w:val="single"/>
        </w:rPr>
        <w:t>Powiatu Makowskiego</w:t>
      </w:r>
      <w:r w:rsidR="00BE6863" w:rsidRPr="00B27624">
        <w:rPr>
          <w:rFonts w:ascii="Tahoma" w:hAnsi="Tahoma" w:cs="Tahoma"/>
          <w:sz w:val="20"/>
          <w:szCs w:val="20"/>
          <w:u w:val="single"/>
        </w:rPr>
        <w:t>.</w:t>
      </w:r>
    </w:p>
    <w:p w:rsidR="00B4586B" w:rsidRPr="00B27624" w:rsidRDefault="00B4586B" w:rsidP="007C6C75">
      <w:pPr>
        <w:spacing w:line="360" w:lineRule="auto"/>
        <w:ind w:right="-1"/>
        <w:jc w:val="both"/>
        <w:rPr>
          <w:rFonts w:ascii="Tahoma" w:hAnsi="Tahoma" w:cs="Tahoma"/>
          <w:sz w:val="20"/>
          <w:szCs w:val="20"/>
        </w:rPr>
      </w:pPr>
    </w:p>
    <w:p w:rsidR="00B4586B" w:rsidRPr="00B27624" w:rsidRDefault="00B4586B" w:rsidP="007C6C75">
      <w:pPr>
        <w:spacing w:line="360" w:lineRule="auto"/>
        <w:ind w:right="-1"/>
        <w:jc w:val="both"/>
        <w:rPr>
          <w:rFonts w:ascii="Tahoma" w:hAnsi="Tahoma" w:cs="Tahoma"/>
          <w:sz w:val="20"/>
          <w:szCs w:val="20"/>
        </w:rPr>
      </w:pPr>
    </w:p>
    <w:p w:rsidR="001640DD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9346C6" w:rsidRPr="00B27624">
        <w:rPr>
          <w:rFonts w:ascii="Tahoma" w:hAnsi="Tahoma" w:cs="Tahoma"/>
          <w:b/>
          <w:sz w:val="20"/>
          <w:szCs w:val="20"/>
        </w:rPr>
        <w:t xml:space="preserve"> 1:</w:t>
      </w:r>
    </w:p>
    <w:p w:rsidR="00874275" w:rsidRPr="00874275" w:rsidRDefault="00874275" w:rsidP="00874275">
      <w:pPr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 xml:space="preserve">Na czym polega specjalność pojazdów zgłoszony do ubezpieczenia </w:t>
      </w:r>
    </w:p>
    <w:p w:rsidR="002B594A" w:rsidRPr="00B27624" w:rsidRDefault="002B594A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BE6863" w:rsidRPr="008C2AE9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Wyjaśnienie </w:t>
      </w:r>
      <w:r w:rsidR="00BE6863" w:rsidRPr="008C2AE9">
        <w:rPr>
          <w:rFonts w:ascii="Tahoma" w:hAnsi="Tahoma" w:cs="Tahoma"/>
          <w:b/>
          <w:sz w:val="20"/>
          <w:szCs w:val="20"/>
        </w:rPr>
        <w:t>1:</w:t>
      </w:r>
    </w:p>
    <w:p w:rsidR="005E5A46" w:rsidRPr="00874275" w:rsidRDefault="0087427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>Zamawiający informuje, że są to pojazdy wykorzystywane do zimowego utrzymania dróg.</w:t>
      </w:r>
    </w:p>
    <w:p w:rsidR="00874275" w:rsidRPr="008C2AE9" w:rsidRDefault="00874275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BE6863" w:rsidRPr="008C2AE9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BE6863" w:rsidRPr="008C2AE9">
        <w:rPr>
          <w:rFonts w:ascii="Tahoma" w:hAnsi="Tahoma" w:cs="Tahoma"/>
          <w:b/>
          <w:sz w:val="20"/>
          <w:szCs w:val="20"/>
        </w:rPr>
        <w:t xml:space="preserve"> 2:</w:t>
      </w:r>
    </w:p>
    <w:p w:rsidR="00874275" w:rsidRDefault="00874275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Prosimy o zmianę zapisu z: </w:t>
      </w:r>
    </w:p>
    <w:p w:rsidR="008C2AE9" w:rsidRDefault="00874275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>Klauzula naruszenia dóbr osobistych – na mocy niniejszej klauzuli zakres ubezpieczenia w ubezpieczeniu odpowiedzialności cywilnej zostanie rozszerzony o odpowiedzialność za szkody polegające na naruszeniu dóbr osobistych innych niż szkody osobowe, w tym wynikające z błędów podczas i w związku z przetwarzaniem i przechowywaniem danych osobowych. Limit odpowiedzialności 100 000,00 zł na jeden i wszystkie wypadki ubezpieczeniowe w okresie ubezpieczenia.</w:t>
      </w:r>
      <w:r w:rsidRPr="00874275">
        <w:rPr>
          <w:rFonts w:ascii="Tahoma" w:hAnsi="Tahoma" w:cs="Tahoma"/>
          <w:sz w:val="20"/>
          <w:szCs w:val="20"/>
        </w:rPr>
        <w:br/>
        <w:t>Na:</w:t>
      </w:r>
      <w:r w:rsidRPr="00874275">
        <w:rPr>
          <w:rFonts w:ascii="Tahoma" w:hAnsi="Tahoma" w:cs="Tahoma"/>
          <w:sz w:val="20"/>
          <w:szCs w:val="20"/>
        </w:rPr>
        <w:br/>
        <w:t>Klauzula naruszenia dóbr osobistych – na mocy niniejszej klauzuli zakres ubezpieczenia w ubezpieczeniu odpowiedzialności cywilnej zostanie rozszerzony o odpowiedzialność za szkody polegające na naruszeniu dóbr osobistych wynikające z błędów podczas i w związku z przetwarzaniem i przechowywaniem danych osobowych. Limit odpowiedzialności 100 000,00 zł na jeden i wszystkie wypadki ubezpieczeniowe w okresie ubezpieczenia.</w:t>
      </w:r>
    </w:p>
    <w:p w:rsidR="00874275" w:rsidRPr="00874275" w:rsidRDefault="00874275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sz w:val="20"/>
          <w:szCs w:val="20"/>
        </w:rPr>
      </w:pPr>
    </w:p>
    <w:p w:rsidR="00BE6863" w:rsidRPr="008C2AE9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BE6863" w:rsidRPr="008C2AE9">
        <w:rPr>
          <w:rFonts w:ascii="Tahoma" w:hAnsi="Tahoma" w:cs="Tahoma"/>
          <w:b/>
          <w:sz w:val="20"/>
          <w:szCs w:val="20"/>
        </w:rPr>
        <w:t xml:space="preserve"> 2:</w:t>
      </w:r>
    </w:p>
    <w:p w:rsidR="00E62F8D" w:rsidRDefault="006E00EF" w:rsidP="00E62F8D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Zamawiający nie wyraża zgody i jednocześnie informuje, że klauzula naruszenia dóbr osobistych jest klauzulą fakultatywną i wykonawcy nie muszą jej akceptować.</w:t>
      </w:r>
    </w:p>
    <w:p w:rsidR="006E00EF" w:rsidRPr="00E62F8D" w:rsidRDefault="006E00EF" w:rsidP="00E62F8D">
      <w:pPr>
        <w:jc w:val="both"/>
        <w:rPr>
          <w:rFonts w:ascii="Tahoma" w:hAnsi="Tahoma" w:cs="Tahoma"/>
          <w:sz w:val="20"/>
          <w:szCs w:val="20"/>
        </w:rPr>
      </w:pPr>
    </w:p>
    <w:p w:rsidR="005D72E6" w:rsidRPr="008C2AE9" w:rsidRDefault="00A215E6" w:rsidP="005D72E6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BE6863" w:rsidRPr="008C2AE9">
        <w:rPr>
          <w:rFonts w:ascii="Tahoma" w:hAnsi="Tahoma" w:cs="Tahoma"/>
          <w:b/>
          <w:sz w:val="20"/>
          <w:szCs w:val="20"/>
        </w:rPr>
        <w:t xml:space="preserve"> 3:</w:t>
      </w:r>
    </w:p>
    <w:p w:rsidR="005C18BB" w:rsidRDefault="00874275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>Prosimy o potwierdzenie, że zmiany w Umowie w zakresie ujętym w par. 13.3 będą wymagać akceptacji obu stron (Zamawiającego i Wykonawcy).</w:t>
      </w:r>
      <w:r w:rsidR="00BE6863" w:rsidRPr="00874275">
        <w:rPr>
          <w:rFonts w:ascii="Tahoma" w:hAnsi="Tahoma" w:cs="Tahoma"/>
          <w:sz w:val="20"/>
          <w:szCs w:val="20"/>
        </w:rPr>
        <w:tab/>
      </w:r>
    </w:p>
    <w:p w:rsidR="00874275" w:rsidRPr="00874275" w:rsidRDefault="00874275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sz w:val="20"/>
          <w:szCs w:val="20"/>
        </w:rPr>
      </w:pPr>
    </w:p>
    <w:p w:rsidR="00BE6863" w:rsidRPr="0010037C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Wyjaśnienie </w:t>
      </w:r>
      <w:r w:rsidR="00BE6863" w:rsidRPr="0010037C">
        <w:rPr>
          <w:rFonts w:ascii="Tahoma" w:hAnsi="Tahoma" w:cs="Tahoma"/>
          <w:b/>
          <w:sz w:val="20"/>
          <w:szCs w:val="20"/>
        </w:rPr>
        <w:t>3:</w:t>
      </w:r>
    </w:p>
    <w:p w:rsidR="00A65D60" w:rsidRDefault="006E00E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Zamawiający potwierdza.</w:t>
      </w:r>
    </w:p>
    <w:p w:rsidR="00E62F8D" w:rsidRPr="008C2AE9" w:rsidRDefault="00E62F8D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874275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BE6863" w:rsidRPr="00A65D60">
        <w:rPr>
          <w:rFonts w:ascii="Tahoma" w:hAnsi="Tahoma" w:cs="Tahoma"/>
          <w:b/>
          <w:sz w:val="20"/>
          <w:szCs w:val="20"/>
        </w:rPr>
        <w:t xml:space="preserve"> 4:</w:t>
      </w:r>
    </w:p>
    <w:p w:rsidR="008C2AE9" w:rsidRDefault="00874275" w:rsidP="007C6C75">
      <w:pPr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>Prosimy o potwierdzenie, że ochroną nie będą obejmowane szkody na terenie USA, Kanady, Australii i Nowej Zelandii.</w:t>
      </w:r>
    </w:p>
    <w:p w:rsidR="00874275" w:rsidRPr="00874275" w:rsidRDefault="00874275" w:rsidP="007C6C75">
      <w:pPr>
        <w:jc w:val="both"/>
        <w:rPr>
          <w:rFonts w:ascii="Tahoma" w:hAnsi="Tahoma" w:cs="Tahoma"/>
          <w:sz w:val="20"/>
          <w:szCs w:val="20"/>
        </w:rPr>
      </w:pPr>
    </w:p>
    <w:p w:rsidR="00BE6863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>Wyjaśnienie</w:t>
      </w:r>
      <w:r w:rsidR="00BE6863" w:rsidRPr="008C2AE9">
        <w:rPr>
          <w:rFonts w:ascii="Tahoma" w:hAnsi="Tahoma" w:cs="Tahoma"/>
          <w:b/>
          <w:sz w:val="20"/>
          <w:szCs w:val="20"/>
        </w:rPr>
        <w:t xml:space="preserve"> 4:</w:t>
      </w:r>
    </w:p>
    <w:p w:rsidR="002F1D3C" w:rsidRPr="002F1D3C" w:rsidRDefault="009708F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Zamawiający potwierdza, że ochroną nie będą objęte szkody </w:t>
      </w:r>
      <w:r w:rsidRPr="00874275">
        <w:rPr>
          <w:rFonts w:ascii="Tahoma" w:hAnsi="Tahoma" w:cs="Tahoma"/>
          <w:sz w:val="20"/>
          <w:szCs w:val="20"/>
        </w:rPr>
        <w:t>na terenie USA, Kan</w:t>
      </w:r>
      <w:r>
        <w:rPr>
          <w:rFonts w:ascii="Tahoma" w:hAnsi="Tahoma" w:cs="Tahoma"/>
          <w:sz w:val="20"/>
          <w:szCs w:val="20"/>
        </w:rPr>
        <w:t xml:space="preserve">ady, Australii i Nowej Zelandii w zakresie odpowiedzialności cywilnej </w:t>
      </w:r>
      <w:r>
        <w:rPr>
          <w:rFonts w:ascii="Tahoma" w:hAnsi="Tahoma" w:cs="Tahoma"/>
          <w:bCs/>
          <w:sz w:val="20"/>
          <w:szCs w:val="20"/>
        </w:rPr>
        <w:t>odpowiedzialność</w:t>
      </w:r>
      <w:r w:rsidRPr="009708F2">
        <w:rPr>
          <w:rFonts w:ascii="Tahoma" w:hAnsi="Tahoma" w:cs="Tahoma"/>
          <w:sz w:val="20"/>
          <w:szCs w:val="20"/>
        </w:rPr>
        <w:t xml:space="preserve"> z tytułu organizowanych pobytów dzieci i młodzieży poza placówką </w:t>
      </w:r>
      <w:r>
        <w:rPr>
          <w:rFonts w:ascii="Tahoma" w:hAnsi="Tahoma" w:cs="Tahoma"/>
          <w:sz w:val="20"/>
          <w:szCs w:val="20"/>
        </w:rPr>
        <w:t>ubezpieczonego.</w:t>
      </w:r>
    </w:p>
    <w:p w:rsidR="002F1D3C" w:rsidRPr="008C2AE9" w:rsidRDefault="002F1D3C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5D72E6" w:rsidRPr="008C2AE9" w:rsidRDefault="00A215E6" w:rsidP="005D72E6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Zapytanie </w:t>
      </w:r>
      <w:r w:rsidR="002A6963" w:rsidRPr="008C2AE9">
        <w:rPr>
          <w:rFonts w:ascii="Tahoma" w:hAnsi="Tahoma" w:cs="Tahoma"/>
          <w:b/>
          <w:sz w:val="20"/>
          <w:szCs w:val="20"/>
        </w:rPr>
        <w:t>5:</w:t>
      </w:r>
    </w:p>
    <w:p w:rsidR="008C2AE9" w:rsidRDefault="00874275" w:rsidP="007C6C75">
      <w:pPr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 xml:space="preserve">Prosimy o potwierdzenie, że kwestia </w:t>
      </w:r>
      <w:proofErr w:type="spellStart"/>
      <w:r w:rsidRPr="00874275">
        <w:rPr>
          <w:rFonts w:ascii="Tahoma" w:hAnsi="Tahoma" w:cs="Tahoma"/>
          <w:sz w:val="20"/>
          <w:szCs w:val="20"/>
        </w:rPr>
        <w:t>wyłączeń</w:t>
      </w:r>
      <w:proofErr w:type="spellEnd"/>
      <w:r w:rsidRPr="00874275">
        <w:rPr>
          <w:rFonts w:ascii="Tahoma" w:hAnsi="Tahoma" w:cs="Tahoma"/>
          <w:sz w:val="20"/>
          <w:szCs w:val="20"/>
        </w:rPr>
        <w:t xml:space="preserve"> odpowiedzialności nie została uregulowana w SIWZ i Umowie, a więc będą miały zastosowanie wyłączenia ujęte w OWU i klauzulach do OWU Wykonawcy.</w:t>
      </w:r>
    </w:p>
    <w:p w:rsidR="00874275" w:rsidRPr="00874275" w:rsidRDefault="00874275" w:rsidP="007C6C75">
      <w:pPr>
        <w:jc w:val="both"/>
        <w:rPr>
          <w:rFonts w:ascii="Tahoma" w:hAnsi="Tahoma" w:cs="Tahoma"/>
          <w:sz w:val="20"/>
          <w:szCs w:val="20"/>
        </w:rPr>
      </w:pPr>
    </w:p>
    <w:p w:rsidR="002A6963" w:rsidRPr="00D827BB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2A6963" w:rsidRPr="00D827BB">
        <w:rPr>
          <w:rFonts w:ascii="Tahoma" w:hAnsi="Tahoma" w:cs="Tahoma"/>
          <w:b/>
          <w:sz w:val="20"/>
          <w:szCs w:val="20"/>
        </w:rPr>
        <w:t xml:space="preserve"> 5:</w:t>
      </w:r>
    </w:p>
    <w:p w:rsidR="00550BFD" w:rsidRPr="00550BFD" w:rsidRDefault="009708F2" w:rsidP="00550BFD">
      <w:pPr>
        <w:jc w:val="both"/>
        <w:rPr>
          <w:rFonts w:ascii="Tahoma" w:hAnsi="Tahoma" w:cs="Tahoma"/>
          <w:sz w:val="20"/>
          <w:szCs w:val="20"/>
        </w:rPr>
      </w:pPr>
      <w:r w:rsidRPr="00550BFD">
        <w:rPr>
          <w:rFonts w:ascii="Tahoma" w:hAnsi="Tahoma" w:cs="Tahoma"/>
          <w:sz w:val="20"/>
          <w:szCs w:val="20"/>
        </w:rPr>
        <w:t>Zamawiający nie potwierdza.</w:t>
      </w:r>
      <w:r w:rsidR="00550BFD" w:rsidRPr="00550BFD">
        <w:rPr>
          <w:rFonts w:ascii="Tahoma" w:hAnsi="Tahoma" w:cs="Tahoma"/>
          <w:sz w:val="20"/>
          <w:szCs w:val="20"/>
        </w:rPr>
        <w:t xml:space="preserve"> Jednocześnie informuje, że w kwestiach nieuregulowanych w SIWZ zastosowanie mają</w:t>
      </w:r>
      <w:r w:rsidR="00550BFD">
        <w:rPr>
          <w:rFonts w:ascii="Tahoma" w:hAnsi="Tahoma" w:cs="Tahoma"/>
          <w:sz w:val="20"/>
          <w:szCs w:val="20"/>
        </w:rPr>
        <w:t xml:space="preserve"> </w:t>
      </w:r>
      <w:r w:rsidR="00550BFD" w:rsidRPr="00550BFD">
        <w:rPr>
          <w:rFonts w:ascii="Tahoma" w:hAnsi="Tahoma" w:cs="Tahoma"/>
          <w:sz w:val="20"/>
          <w:szCs w:val="20"/>
        </w:rPr>
        <w:t>przepisy prawa oraz OWU Wykonawcy.</w:t>
      </w:r>
    </w:p>
    <w:p w:rsidR="009708F2" w:rsidRPr="00D827BB" w:rsidRDefault="009708F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5D72E6" w:rsidRPr="00D827BB" w:rsidRDefault="00A215E6" w:rsidP="005D72E6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2A6963" w:rsidRPr="00D827BB">
        <w:rPr>
          <w:rFonts w:ascii="Tahoma" w:hAnsi="Tahoma" w:cs="Tahoma"/>
          <w:b/>
          <w:sz w:val="20"/>
          <w:szCs w:val="20"/>
        </w:rPr>
        <w:t xml:space="preserve"> 6:</w:t>
      </w:r>
    </w:p>
    <w:p w:rsidR="00CD7AEA" w:rsidRDefault="00874275" w:rsidP="007C6C75">
      <w:pPr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>Prosimy o potwierdzenie, że zakresem nie będą objęte szkody powstałe wskutek przyjęcia przez Ubezpieczonego umownego zwiększenia odpowiedzialności poza zakres wynikający z powszechnie obowiązujących przepisów albo umownego przejęcia odpowiedzialności osoby trzeciej.</w:t>
      </w:r>
    </w:p>
    <w:p w:rsidR="00874275" w:rsidRPr="00874275" w:rsidRDefault="00874275" w:rsidP="007C6C75">
      <w:pPr>
        <w:jc w:val="both"/>
        <w:rPr>
          <w:rFonts w:ascii="Tahoma" w:hAnsi="Tahoma" w:cs="Tahoma"/>
          <w:sz w:val="20"/>
          <w:szCs w:val="20"/>
        </w:rPr>
      </w:pPr>
    </w:p>
    <w:p w:rsidR="002A6963" w:rsidRPr="00D827BB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2A6963" w:rsidRPr="00D827BB">
        <w:rPr>
          <w:rFonts w:ascii="Tahoma" w:hAnsi="Tahoma" w:cs="Tahoma"/>
          <w:b/>
          <w:sz w:val="20"/>
          <w:szCs w:val="20"/>
        </w:rPr>
        <w:t xml:space="preserve"> 6:</w:t>
      </w:r>
    </w:p>
    <w:p w:rsidR="008837C5" w:rsidRDefault="009708F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Zamawiający potwierdza.</w:t>
      </w:r>
    </w:p>
    <w:p w:rsidR="009708F2" w:rsidRPr="008C2AE9" w:rsidRDefault="009708F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5D72E6" w:rsidRPr="008C2AE9" w:rsidRDefault="00A215E6" w:rsidP="005D72E6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Zapytanie </w:t>
      </w:r>
      <w:r w:rsidR="002A6963" w:rsidRPr="008C2AE9">
        <w:rPr>
          <w:rFonts w:ascii="Tahoma" w:hAnsi="Tahoma" w:cs="Tahoma"/>
          <w:b/>
          <w:sz w:val="20"/>
          <w:szCs w:val="20"/>
        </w:rPr>
        <w:t>7:</w:t>
      </w:r>
    </w:p>
    <w:p w:rsidR="008C2AE9" w:rsidRDefault="00874275" w:rsidP="007C6C75">
      <w:pPr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>Prosimy o potwierdzenie, że koszty dodatkowe w OC działalności będą objęte w granicy sumy gwarancyjnej.</w:t>
      </w:r>
    </w:p>
    <w:p w:rsidR="00874275" w:rsidRPr="00874275" w:rsidRDefault="00874275" w:rsidP="007C6C75">
      <w:pPr>
        <w:jc w:val="both"/>
        <w:rPr>
          <w:rFonts w:ascii="Tahoma" w:hAnsi="Tahoma" w:cs="Tahoma"/>
          <w:sz w:val="20"/>
          <w:szCs w:val="20"/>
        </w:rPr>
      </w:pPr>
    </w:p>
    <w:p w:rsidR="002A6963" w:rsidRPr="008C2AE9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2A6963" w:rsidRPr="008C2AE9">
        <w:rPr>
          <w:rFonts w:ascii="Tahoma" w:hAnsi="Tahoma" w:cs="Tahoma"/>
          <w:b/>
          <w:sz w:val="20"/>
          <w:szCs w:val="20"/>
        </w:rPr>
        <w:t xml:space="preserve"> 7:</w:t>
      </w:r>
    </w:p>
    <w:p w:rsidR="00E62F8D" w:rsidRDefault="009708F2" w:rsidP="007C6C75">
      <w:pPr>
        <w:pStyle w:val="Akapitzlist"/>
        <w:ind w:left="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Zamawiający potwierdza.</w:t>
      </w:r>
    </w:p>
    <w:p w:rsidR="009708F2" w:rsidRPr="008C2AE9" w:rsidRDefault="009708F2" w:rsidP="007C6C75">
      <w:pPr>
        <w:pStyle w:val="Akapitzlist"/>
        <w:ind w:left="0"/>
        <w:jc w:val="both"/>
        <w:rPr>
          <w:rFonts w:ascii="Tahoma" w:hAnsi="Tahoma" w:cs="Tahoma"/>
          <w:bCs/>
          <w:sz w:val="20"/>
          <w:szCs w:val="20"/>
        </w:rPr>
      </w:pPr>
    </w:p>
    <w:p w:rsidR="009F3569" w:rsidRPr="008C2AE9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0B1031" w:rsidRPr="008C2AE9">
        <w:rPr>
          <w:rFonts w:ascii="Tahoma" w:hAnsi="Tahoma" w:cs="Tahoma"/>
          <w:b/>
          <w:sz w:val="20"/>
          <w:szCs w:val="20"/>
        </w:rPr>
        <w:t xml:space="preserve"> 8:</w:t>
      </w:r>
    </w:p>
    <w:p w:rsidR="008C2AE9" w:rsidRDefault="0087427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>Prosimy o potwierdzenie, że w OC pracodawcy franszyza redukcyjna będzie w wysokości świadczenia z ubezpieczenia społecznego.</w:t>
      </w:r>
    </w:p>
    <w:p w:rsidR="00874275" w:rsidRPr="008C2AE9" w:rsidRDefault="0087427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0B1031" w:rsidRPr="008C2AE9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0B1031" w:rsidRPr="008C2AE9">
        <w:rPr>
          <w:rFonts w:ascii="Tahoma" w:hAnsi="Tahoma" w:cs="Tahoma"/>
          <w:b/>
          <w:sz w:val="20"/>
          <w:szCs w:val="20"/>
        </w:rPr>
        <w:t xml:space="preserve"> 8:</w:t>
      </w:r>
    </w:p>
    <w:p w:rsidR="00E62F8D" w:rsidRDefault="009708F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Zamawiający nie potwierdza.</w:t>
      </w:r>
    </w:p>
    <w:p w:rsidR="009708F2" w:rsidRPr="008C2AE9" w:rsidRDefault="009708F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023FA1" w:rsidRPr="002F1D3C" w:rsidRDefault="00A215E6" w:rsidP="00023FA1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Zapytanie </w:t>
      </w:r>
      <w:r w:rsidR="000B1031" w:rsidRPr="002F1D3C">
        <w:rPr>
          <w:rFonts w:ascii="Tahoma" w:hAnsi="Tahoma" w:cs="Tahoma"/>
          <w:b/>
          <w:sz w:val="20"/>
          <w:szCs w:val="20"/>
        </w:rPr>
        <w:t>9:</w:t>
      </w:r>
    </w:p>
    <w:p w:rsidR="008C2AE9" w:rsidRDefault="0087427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 xml:space="preserve">Prosimy o akceptację w OC działalności w pkt. "x" </w:t>
      </w:r>
      <w:proofErr w:type="spellStart"/>
      <w:r w:rsidRPr="00874275">
        <w:rPr>
          <w:rFonts w:ascii="Tahoma" w:hAnsi="Tahoma" w:cs="Tahoma"/>
          <w:sz w:val="20"/>
          <w:szCs w:val="20"/>
        </w:rPr>
        <w:t>podlimitu</w:t>
      </w:r>
      <w:proofErr w:type="spellEnd"/>
      <w:r w:rsidRPr="00874275">
        <w:rPr>
          <w:rFonts w:ascii="Tahoma" w:hAnsi="Tahoma" w:cs="Tahoma"/>
          <w:sz w:val="20"/>
          <w:szCs w:val="20"/>
        </w:rPr>
        <w:t xml:space="preserve"> na jedno i wszystkie zdarzenia 100.000 zł</w:t>
      </w:r>
    </w:p>
    <w:p w:rsidR="00874275" w:rsidRPr="008C2AE9" w:rsidRDefault="0087427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0B1031" w:rsidRPr="008C2AE9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0B1031" w:rsidRPr="008C2AE9">
        <w:rPr>
          <w:rFonts w:ascii="Tahoma" w:hAnsi="Tahoma" w:cs="Tahoma"/>
          <w:b/>
          <w:sz w:val="20"/>
          <w:szCs w:val="20"/>
        </w:rPr>
        <w:t xml:space="preserve"> 9:</w:t>
      </w:r>
    </w:p>
    <w:p w:rsidR="009708F2" w:rsidRDefault="009708F2" w:rsidP="00322B1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9708F2">
        <w:rPr>
          <w:rFonts w:ascii="Tahoma" w:hAnsi="Tahoma" w:cs="Tahoma"/>
          <w:sz w:val="20"/>
          <w:szCs w:val="20"/>
        </w:rPr>
        <w:t>Zamawiający wyraża zgodę na</w:t>
      </w:r>
      <w:r>
        <w:rPr>
          <w:rFonts w:ascii="Tahoma" w:hAnsi="Tahoma" w:cs="Tahoma"/>
          <w:sz w:val="20"/>
          <w:szCs w:val="20"/>
        </w:rPr>
        <w:t xml:space="preserve"> następujący zapis w pkt. x:</w:t>
      </w:r>
    </w:p>
    <w:p w:rsidR="008837C5" w:rsidRDefault="009708F2" w:rsidP="00322B1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„</w:t>
      </w:r>
      <w:r w:rsidRPr="009708F2">
        <w:rPr>
          <w:rFonts w:ascii="Tahoma" w:hAnsi="Tahoma" w:cs="Tahoma"/>
          <w:sz w:val="20"/>
          <w:szCs w:val="20"/>
        </w:rPr>
        <w:t>limit odpowiedzialności na jeden i wszystkie wypadki ubezpieczeniowe: 100 000,00 zł</w:t>
      </w:r>
      <w:r>
        <w:rPr>
          <w:rFonts w:ascii="Tahoma" w:hAnsi="Tahoma" w:cs="Tahoma"/>
          <w:sz w:val="20"/>
          <w:szCs w:val="20"/>
        </w:rPr>
        <w:t>”</w:t>
      </w:r>
    </w:p>
    <w:p w:rsidR="009708F2" w:rsidRPr="009708F2" w:rsidRDefault="009708F2" w:rsidP="00322B1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023FA1" w:rsidRPr="008C2AE9" w:rsidRDefault="00A215E6" w:rsidP="00023FA1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C024BF" w:rsidRPr="008C2AE9">
        <w:rPr>
          <w:rFonts w:ascii="Tahoma" w:hAnsi="Tahoma" w:cs="Tahoma"/>
          <w:b/>
          <w:sz w:val="20"/>
          <w:szCs w:val="20"/>
        </w:rPr>
        <w:t xml:space="preserve"> 10:</w:t>
      </w:r>
    </w:p>
    <w:p w:rsidR="008C2AE9" w:rsidRDefault="00874275" w:rsidP="008C2AE9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74275">
        <w:rPr>
          <w:rFonts w:ascii="Tahoma" w:hAnsi="Tahoma" w:cs="Tahoma"/>
          <w:sz w:val="20"/>
          <w:szCs w:val="20"/>
        </w:rPr>
        <w:t>Prosimy o podanie szkodowości na okres pełnych ostatnich 5 lat (wypłaty, rezerwy).</w:t>
      </w:r>
    </w:p>
    <w:p w:rsidR="00874275" w:rsidRPr="008C2AE9" w:rsidRDefault="00874275" w:rsidP="008C2AE9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C024BF" w:rsidRPr="008C2AE9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C024BF" w:rsidRPr="008C2AE9">
        <w:rPr>
          <w:rFonts w:ascii="Tahoma" w:hAnsi="Tahoma" w:cs="Tahoma"/>
          <w:b/>
          <w:sz w:val="20"/>
          <w:szCs w:val="20"/>
        </w:rPr>
        <w:t xml:space="preserve"> 10:</w:t>
      </w:r>
    </w:p>
    <w:p w:rsidR="00B27624" w:rsidRPr="009708F2" w:rsidRDefault="009708F2" w:rsidP="007C6C75">
      <w:pPr>
        <w:jc w:val="both"/>
        <w:rPr>
          <w:rFonts w:ascii="Tahoma" w:hAnsi="Tahoma" w:cs="Tahoma"/>
          <w:sz w:val="20"/>
          <w:szCs w:val="20"/>
        </w:rPr>
      </w:pPr>
      <w:r w:rsidRPr="009708F2">
        <w:rPr>
          <w:rFonts w:ascii="Tahoma" w:hAnsi="Tahoma" w:cs="Tahoma"/>
          <w:sz w:val="20"/>
          <w:szCs w:val="20"/>
        </w:rPr>
        <w:t>Zamawiający załącza wykaz szkodowości opracowany do poprzedniego zamówienia publicznego na ubezpiecz</w:t>
      </w:r>
      <w:r w:rsidR="006F18F5">
        <w:rPr>
          <w:rFonts w:ascii="Tahoma" w:hAnsi="Tahoma" w:cs="Tahoma"/>
          <w:sz w:val="20"/>
          <w:szCs w:val="20"/>
        </w:rPr>
        <w:t>enie mienia i odpowiedzialności. Szkodowość z ostatnich trzech lat znajduje się w załączniku nr 6 do SIWZ w tabeli nr 8.</w:t>
      </w:r>
    </w:p>
    <w:p w:rsidR="009708F2" w:rsidRDefault="006F18F5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6F18F5">
        <w:rPr>
          <w:noProof/>
        </w:rPr>
        <w:drawing>
          <wp:inline distT="0" distB="0" distL="0" distR="0" wp14:anchorId="750ABC64" wp14:editId="37EA50B3">
            <wp:extent cx="5759450" cy="1357074"/>
            <wp:effectExtent l="0" t="0" r="0" b="0"/>
            <wp:docPr id="224" name="Obraz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5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8F5" w:rsidRPr="008C2AE9" w:rsidRDefault="006F18F5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CD7AEA" w:rsidRPr="008C2AE9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CD7AEA" w:rsidRPr="008C2AE9">
        <w:rPr>
          <w:rFonts w:ascii="Tahoma" w:hAnsi="Tahoma" w:cs="Tahoma"/>
          <w:b/>
          <w:sz w:val="20"/>
          <w:szCs w:val="20"/>
        </w:rPr>
        <w:t xml:space="preserve"> 11: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Ubezpieczenia uszkodzenia oraz kradzieży pojazdów Auto Casco AC/KR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 xml:space="preserve">Proszę o: potwierdzenie, </w:t>
      </w:r>
    </w:p>
    <w:p w:rsidR="00664182" w:rsidRPr="00664182" w:rsidRDefault="00664182" w:rsidP="00664182">
      <w:pPr>
        <w:numPr>
          <w:ilvl w:val="1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że okres ubezpieczenia Auto Casco dla pojazdów nowych (zakupionych) będzie od dnia zakupu/zarejestrowania pojazdów pod warunkiem zgłoszenia ich do ubezpieczenia i przekazania do Ubezpieczyciela danych niezbędnych do zawarcia umowy ubezpieczenia w ciągu 3 dni. Pojazdy używane mogą być przyjęte do ubezpieczenia  Auto Casco bez konieczności dokonywania oględzin, pod warunkiem oświadczenia Zamawiającego o stanie technicznym pojazdu i wskazaniu ewentualnych uszkodzeniach.</w:t>
      </w:r>
    </w:p>
    <w:p w:rsidR="00664182" w:rsidRPr="00664182" w:rsidRDefault="00664182" w:rsidP="00664182">
      <w:pPr>
        <w:numPr>
          <w:ilvl w:val="1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że Ubezpieczyciel nie ponosi odpowiedzialności za szkody AC spowodowane umyślnie i wyrządzone rażącym niedbalstwem Ubezpieczonego.</w:t>
      </w:r>
    </w:p>
    <w:p w:rsidR="00664182" w:rsidRPr="00664182" w:rsidRDefault="00664182" w:rsidP="00664182">
      <w:pPr>
        <w:numPr>
          <w:ilvl w:val="1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 xml:space="preserve">że zakres ubezpieczenia Auto Casco obejmuje również: koszty holowania pojazdu po szkodzie objętej umową ubezpieczenia do wysokości 10% sumy ubezpieczenia, nie więcej niż 1 500 zł na pojazd do siedziby Ubezpieczającego/ Ubezpieczonego lub warsztatu naprawczego bez stosowania ograniczenia w postaci limitu kilometrów (dot. pojazdów osobowych, dostawczych i ciężarowych o dopuszczalnej masie całkowitej do 3,5 t) wyłącznie na terytorium RP. </w:t>
      </w:r>
    </w:p>
    <w:p w:rsidR="00664182" w:rsidRPr="00664182" w:rsidRDefault="00664182" w:rsidP="00664182">
      <w:pPr>
        <w:numPr>
          <w:ilvl w:val="1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 xml:space="preserve">że ubezpieczenie </w:t>
      </w:r>
      <w:proofErr w:type="spellStart"/>
      <w:r w:rsidRPr="00664182">
        <w:rPr>
          <w:rFonts w:ascii="Tahoma" w:hAnsi="Tahoma" w:cs="Tahoma"/>
          <w:sz w:val="20"/>
          <w:szCs w:val="20"/>
        </w:rPr>
        <w:t>assistance</w:t>
      </w:r>
      <w:proofErr w:type="spellEnd"/>
      <w:r w:rsidRPr="00664182">
        <w:rPr>
          <w:rFonts w:ascii="Tahoma" w:hAnsi="Tahoma" w:cs="Tahoma"/>
          <w:sz w:val="20"/>
          <w:szCs w:val="20"/>
        </w:rPr>
        <w:t xml:space="preserve"> dotyczy pojazdów osobowych, dostawczych i ciężarowych o dopuszczalnej masie całkowitej do 3,5 t, nie starszych niż 15 lat oraz zakres terytorialny RP i państwa Unii Europejskiej jest wystarczający dla Zamawiającego.</w:t>
      </w:r>
    </w:p>
    <w:p w:rsidR="008C2AE9" w:rsidRDefault="008C2AE9" w:rsidP="008C2AE9">
      <w:pPr>
        <w:jc w:val="both"/>
        <w:rPr>
          <w:rFonts w:ascii="Tahoma" w:hAnsi="Tahoma" w:cs="Tahoma"/>
          <w:b/>
          <w:sz w:val="20"/>
          <w:szCs w:val="20"/>
        </w:rPr>
      </w:pPr>
    </w:p>
    <w:p w:rsidR="009708F2" w:rsidRPr="008C2AE9" w:rsidRDefault="009708F2" w:rsidP="008C2AE9">
      <w:pPr>
        <w:jc w:val="both"/>
        <w:rPr>
          <w:rFonts w:ascii="Tahoma" w:hAnsi="Tahoma" w:cs="Tahoma"/>
          <w:b/>
          <w:sz w:val="20"/>
          <w:szCs w:val="20"/>
        </w:rPr>
      </w:pPr>
    </w:p>
    <w:p w:rsidR="00CD7AEA" w:rsidRPr="008C2AE9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CD7AEA" w:rsidRPr="008C2AE9">
        <w:rPr>
          <w:rFonts w:ascii="Tahoma" w:hAnsi="Tahoma" w:cs="Tahoma"/>
          <w:b/>
          <w:sz w:val="20"/>
          <w:szCs w:val="20"/>
        </w:rPr>
        <w:t xml:space="preserve"> 11:</w:t>
      </w:r>
    </w:p>
    <w:p w:rsidR="00133436" w:rsidRDefault="0066418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Zamawiający:</w:t>
      </w:r>
    </w:p>
    <w:p w:rsidR="00664182" w:rsidRDefault="0066418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a) </w:t>
      </w:r>
      <w:r w:rsidR="00550BFD">
        <w:rPr>
          <w:rFonts w:ascii="Tahoma" w:hAnsi="Tahoma" w:cs="Tahoma"/>
          <w:sz w:val="20"/>
          <w:szCs w:val="20"/>
        </w:rPr>
        <w:t xml:space="preserve">nie </w:t>
      </w:r>
      <w:r>
        <w:rPr>
          <w:rFonts w:ascii="Tahoma" w:hAnsi="Tahoma" w:cs="Tahoma"/>
          <w:sz w:val="20"/>
          <w:szCs w:val="20"/>
        </w:rPr>
        <w:t>potwierdza</w:t>
      </w:r>
    </w:p>
    <w:p w:rsidR="00664182" w:rsidRDefault="0066418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b) potwierdza</w:t>
      </w:r>
    </w:p>
    <w:p w:rsidR="00664182" w:rsidRDefault="0066418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c) zakres został zmieniony w związku z wcześniejszymi pytaniami wykonawców na:</w:t>
      </w:r>
    </w:p>
    <w:p w:rsidR="00664182" w:rsidRPr="00664182" w:rsidRDefault="00664182" w:rsidP="00664182">
      <w:pPr>
        <w:pStyle w:val="Akapitzli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Pr="00664182">
        <w:rPr>
          <w:rFonts w:ascii="Tahoma" w:hAnsi="Tahoma" w:cs="Tahoma"/>
          <w:sz w:val="20"/>
          <w:szCs w:val="20"/>
        </w:rPr>
        <w:t>„koszty</w:t>
      </w:r>
      <w:r w:rsidRPr="00664182">
        <w:rPr>
          <w:rFonts w:ascii="Tahoma" w:hAnsi="Tahoma" w:cs="Tahoma"/>
          <w:b/>
          <w:sz w:val="20"/>
          <w:szCs w:val="20"/>
        </w:rPr>
        <w:t xml:space="preserve"> </w:t>
      </w:r>
      <w:r w:rsidRPr="00664182">
        <w:rPr>
          <w:rFonts w:ascii="Tahoma" w:hAnsi="Tahoma" w:cs="Tahoma"/>
          <w:sz w:val="20"/>
          <w:szCs w:val="20"/>
        </w:rPr>
        <w:t>transportu uszkodzonego pojazdu do miejsca zamieszkania  albo zakładu naprawczego do  kwoty  brutto 1000 zł nie więcej niż 10% sumy ubezpieczenia określonej w umowie ubezpieczenia, z zastrzeżeniem sytuacji gdy szkoda powstała za granicą RP, kiedy Ubezpieczyciel pokrywa koszt transportu do wysokości 10% sumy ubezpieczenia, nie więcej niż do kwoty brutto 5.000,00 zł”.</w:t>
      </w:r>
    </w:p>
    <w:p w:rsidR="00664182" w:rsidRDefault="0066418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664182" w:rsidRDefault="0066418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d) </w:t>
      </w:r>
      <w:r w:rsidRPr="00C8499F">
        <w:rPr>
          <w:rFonts w:ascii="Tahoma" w:hAnsi="Tahoma" w:cs="Tahoma"/>
          <w:sz w:val="20"/>
          <w:szCs w:val="20"/>
        </w:rPr>
        <w:t xml:space="preserve">pojazdy zgłoszone do ubezpieczenia </w:t>
      </w:r>
      <w:proofErr w:type="spellStart"/>
      <w:r w:rsidRPr="00C8499F">
        <w:rPr>
          <w:rFonts w:ascii="Tahoma" w:hAnsi="Tahoma" w:cs="Tahoma"/>
          <w:sz w:val="20"/>
          <w:szCs w:val="20"/>
        </w:rPr>
        <w:t>assistance</w:t>
      </w:r>
      <w:proofErr w:type="spellEnd"/>
      <w:r w:rsidRPr="00C8499F">
        <w:rPr>
          <w:rFonts w:ascii="Tahoma" w:hAnsi="Tahoma" w:cs="Tahoma"/>
          <w:sz w:val="20"/>
          <w:szCs w:val="20"/>
        </w:rPr>
        <w:t xml:space="preserve"> są oznaczone w załączniku nr 6 do SIWZ w tabeli nr 7 (wykaz pojazdów) i nie są one starsze niż 10 lat.</w:t>
      </w:r>
      <w:r>
        <w:rPr>
          <w:rFonts w:ascii="Tahoma" w:hAnsi="Tahoma" w:cs="Tahoma"/>
          <w:sz w:val="20"/>
          <w:szCs w:val="20"/>
        </w:rPr>
        <w:t xml:space="preserve"> Zakres terytorialny obejmuje RP i Europę.</w:t>
      </w:r>
    </w:p>
    <w:p w:rsidR="00664182" w:rsidRPr="008C2AE9" w:rsidRDefault="0066418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CD7AEA" w:rsidRPr="008C2AE9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CD7AEA" w:rsidRPr="008C2AE9">
        <w:rPr>
          <w:rFonts w:ascii="Tahoma" w:hAnsi="Tahoma" w:cs="Tahoma"/>
          <w:b/>
          <w:sz w:val="20"/>
          <w:szCs w:val="20"/>
        </w:rPr>
        <w:t xml:space="preserve"> 12: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Prosimy o podanie liczby pojazdów ubezpieczanych w każdym roku w podziale na ryzyko OC i AC.</w:t>
      </w:r>
    </w:p>
    <w:p w:rsidR="00837694" w:rsidRPr="00D827BB" w:rsidRDefault="00837694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CD7AEA" w:rsidRPr="00D827BB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CD7AEA" w:rsidRPr="00D827BB">
        <w:rPr>
          <w:rFonts w:ascii="Tahoma" w:hAnsi="Tahoma" w:cs="Tahoma"/>
          <w:b/>
          <w:sz w:val="20"/>
          <w:szCs w:val="20"/>
        </w:rPr>
        <w:t xml:space="preserve"> 12:</w:t>
      </w:r>
    </w:p>
    <w:p w:rsidR="00D827BB" w:rsidRDefault="007B5AC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7B5AC2">
        <w:rPr>
          <w:rFonts w:ascii="Tahoma" w:hAnsi="Tahoma" w:cs="Tahoma"/>
          <w:sz w:val="20"/>
          <w:szCs w:val="20"/>
        </w:rPr>
        <w:t>Zamawiający informuje, że w załączniku nr 6 do SIWZ w tabeli nr 7 znajdują się pojazdy z danymi technicznymi, okresem ubezpieczenia oraz zakresem ubezpieczenia w pierwszym roku ubezpieczenia. Zamawiający nie jest w stanie przewidzieć, jak będzie wyglądać wykaz pojazdów i zakres ubezpieczenia w kolejnych latach ubezpieczenia.</w:t>
      </w:r>
    </w:p>
    <w:p w:rsidR="007B5AC2" w:rsidRPr="007B5AC2" w:rsidRDefault="007B5AC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CD7AEA" w:rsidRPr="00D827BB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CD7AEA" w:rsidRPr="00D827BB">
        <w:rPr>
          <w:rFonts w:ascii="Tahoma" w:hAnsi="Tahoma" w:cs="Tahoma"/>
          <w:b/>
          <w:sz w:val="20"/>
          <w:szCs w:val="20"/>
        </w:rPr>
        <w:t xml:space="preserve"> 13: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Prosimy o informację czy istnieją założone rezerwy szkodowe.</w:t>
      </w:r>
    </w:p>
    <w:p w:rsidR="00CD7AEA" w:rsidRPr="008C2AE9" w:rsidRDefault="00CD7AEA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B93006" w:rsidRDefault="00B9300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CD7AEA" w:rsidRPr="00B27624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Wyjaśnienie </w:t>
      </w:r>
      <w:r w:rsidR="00CD7AEA" w:rsidRPr="008C2AE9">
        <w:rPr>
          <w:rFonts w:ascii="Tahoma" w:hAnsi="Tahoma" w:cs="Tahoma"/>
          <w:b/>
          <w:sz w:val="20"/>
          <w:szCs w:val="20"/>
        </w:rPr>
        <w:t>13:</w:t>
      </w:r>
    </w:p>
    <w:p w:rsidR="00D827BB" w:rsidRPr="007B5AC2" w:rsidRDefault="007B5AC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7B5AC2">
        <w:rPr>
          <w:rFonts w:ascii="Tahoma" w:hAnsi="Tahoma" w:cs="Tahoma"/>
          <w:sz w:val="20"/>
          <w:szCs w:val="20"/>
        </w:rPr>
        <w:t>Zamawiający informuje, że na dzień 17 kwietnia 2018 roku nie istniały założone rezerwy oraz szkody w trakcie likwidacji.</w:t>
      </w:r>
    </w:p>
    <w:p w:rsidR="007B5AC2" w:rsidRPr="00B27624" w:rsidRDefault="007B5AC2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CD7AEA" w:rsidRPr="00B27624" w:rsidRDefault="00A215E6" w:rsidP="007C6C75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CD7AEA" w:rsidRPr="00B27624">
        <w:rPr>
          <w:rFonts w:ascii="Tahoma" w:hAnsi="Tahoma" w:cs="Tahoma"/>
          <w:b/>
          <w:sz w:val="20"/>
          <w:szCs w:val="20"/>
        </w:rPr>
        <w:t xml:space="preserve"> 14:</w:t>
      </w:r>
    </w:p>
    <w:p w:rsidR="00664182" w:rsidRDefault="00664182" w:rsidP="007B5AC2">
      <w:pPr>
        <w:rPr>
          <w:rFonts w:ascii="Tahoma" w:hAnsi="Tahoma" w:cs="Tahoma"/>
          <w:sz w:val="20"/>
          <w:szCs w:val="20"/>
        </w:rPr>
      </w:pPr>
      <w:r w:rsidRPr="007B5AC2">
        <w:rPr>
          <w:rFonts w:ascii="Tahoma" w:hAnsi="Tahoma" w:cs="Tahoma"/>
          <w:sz w:val="20"/>
          <w:szCs w:val="20"/>
        </w:rPr>
        <w:t>W odniesieniu do ubezpieczenia AC wnioskujemy o wyłączenie z zakresu ochrony szkód polegających na uszkodzeniach wyrządzonych w pojeździe przez przewożony ładunek lub bagaż.</w:t>
      </w:r>
    </w:p>
    <w:p w:rsidR="007B5AC2" w:rsidRPr="007B5AC2" w:rsidRDefault="007B5AC2" w:rsidP="007B5AC2">
      <w:pPr>
        <w:rPr>
          <w:rFonts w:ascii="Tahoma" w:hAnsi="Tahoma" w:cs="Tahoma"/>
          <w:sz w:val="20"/>
          <w:szCs w:val="20"/>
        </w:rPr>
      </w:pPr>
    </w:p>
    <w:p w:rsidR="00CD7AEA" w:rsidRPr="00B27624" w:rsidRDefault="00A215E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Wyjaśnienie </w:t>
      </w:r>
      <w:r w:rsidR="00CD7AEA" w:rsidRPr="00B27624">
        <w:rPr>
          <w:rFonts w:ascii="Tahoma" w:hAnsi="Tahoma" w:cs="Tahoma"/>
          <w:b/>
          <w:sz w:val="20"/>
          <w:szCs w:val="20"/>
        </w:rPr>
        <w:t>14:</w:t>
      </w:r>
    </w:p>
    <w:p w:rsidR="00D827BB" w:rsidRPr="007B5AC2" w:rsidRDefault="007B5AC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7B5AC2">
        <w:rPr>
          <w:rFonts w:ascii="Tahoma" w:hAnsi="Tahoma" w:cs="Tahoma"/>
          <w:sz w:val="20"/>
          <w:szCs w:val="20"/>
        </w:rPr>
        <w:lastRenderedPageBreak/>
        <w:t>Zamawiający informuje, że zakres został zmieniony w związku z wcześniejszymi pytaniami od wykonawców na:</w:t>
      </w:r>
    </w:p>
    <w:p w:rsidR="007B5AC2" w:rsidRDefault="007B5AC2" w:rsidP="007B5AC2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„uszkodzeń wyrządzonych w pojeździe przez przewożony ładunek lub bagaż wywołanych działaniem zdarzeń: 1.deszcz nawalny, 2.grad, 3. huragan,4. lawina, 5. osuwanie się i zapadanie ziemi,6. powódź, 7 pożar,8  trąba powietrzna,9  trzęsienie ziemi, 10 uderzenie pioruna, 11 zatopienia pojazdu, 12 innych zdarzeń, niż wymienione w punktach od 1 do 11 powyżej, z wyłączeniem szkód powstałych wskutek działania osób trzecich lub zwierząt.</w:t>
      </w:r>
      <w:r>
        <w:rPr>
          <w:rFonts w:ascii="Tahoma" w:hAnsi="Tahoma" w:cs="Tahoma"/>
          <w:sz w:val="20"/>
          <w:szCs w:val="20"/>
        </w:rPr>
        <w:t>”</w:t>
      </w:r>
    </w:p>
    <w:p w:rsidR="007B5AC2" w:rsidRDefault="007B5AC2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Zapytanie </w:t>
      </w:r>
      <w:r w:rsidR="00837694">
        <w:rPr>
          <w:rFonts w:ascii="Tahoma" w:hAnsi="Tahoma" w:cs="Tahoma"/>
          <w:b/>
          <w:sz w:val="20"/>
          <w:szCs w:val="20"/>
        </w:rPr>
        <w:t>15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W odniesieniu do ubezpieczenia AC wnioskujemy o wyłączenie z zakresu ochrony szkód polegających na uszkodzeniach pojazdu w związku z podnoszeniem w celu dokonania naprawy z wyłączeniem szkód, za które odpowiada warsztat naprawczy.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Wyjaśnienie </w:t>
      </w:r>
      <w:r w:rsidR="00837694">
        <w:rPr>
          <w:rFonts w:ascii="Tahoma" w:hAnsi="Tahoma" w:cs="Tahoma"/>
          <w:b/>
          <w:sz w:val="20"/>
          <w:szCs w:val="20"/>
        </w:rPr>
        <w:t>15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8837C5" w:rsidRPr="00FC67FE" w:rsidRDefault="007B5AC2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FC67FE">
        <w:rPr>
          <w:rFonts w:ascii="Tahoma" w:hAnsi="Tahoma" w:cs="Tahoma"/>
          <w:sz w:val="20"/>
          <w:szCs w:val="20"/>
        </w:rPr>
        <w:t>Zamawiający nie wyraża zgody</w:t>
      </w:r>
      <w:r w:rsidR="00FC67FE" w:rsidRPr="00FC67FE">
        <w:rPr>
          <w:rFonts w:ascii="Tahoma" w:hAnsi="Tahoma" w:cs="Tahoma"/>
          <w:sz w:val="20"/>
          <w:szCs w:val="20"/>
        </w:rPr>
        <w:t>.</w:t>
      </w:r>
    </w:p>
    <w:p w:rsidR="007B5AC2" w:rsidRDefault="007B5AC2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837694">
        <w:rPr>
          <w:rFonts w:ascii="Tahoma" w:hAnsi="Tahoma" w:cs="Tahoma"/>
          <w:b/>
          <w:sz w:val="20"/>
          <w:szCs w:val="20"/>
        </w:rPr>
        <w:t xml:space="preserve"> 16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W odniesieniu do ubezpieczenia AC wnioskujemy o wprowadzenie zapisu, że zakres ochrony obejmuje szkody polegające w szczególności na kradzieży pojazdu, jego części lub wyposażenia z zastrzeżeniem, że ochrona ubezpieczenia nie obejmuje szkód kradzieżowych, jeżeli po opuszczeniu pojazdu przez Ubezpieczonego lub osobę uprawnioną do korzystania z pojazdu: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a) pozostawiono w pojeździe dokumenty pojazdu lub kluczyki, karty kodowe lub sterowniki umożliwiające otwarcie lub uruchomienie pojazdu,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b) nie zabezpieczono poza pojazdem dokumentów pojazdu, kluczyków, kart kodowych lub sterowników umożliwiających otwarcie lub uruchomienie pojazdu,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c) nie zabezpieczono pojazdu w sposób przewidziany w jego konstrukcji i nie uruchomiono wszystkich określonych w umowie ubezpieczenia urządzeń </w:t>
      </w:r>
      <w:proofErr w:type="spellStart"/>
      <w:r w:rsidRPr="00664182">
        <w:rPr>
          <w:rFonts w:ascii="Tahoma" w:hAnsi="Tahoma" w:cs="Tahoma"/>
          <w:sz w:val="20"/>
          <w:szCs w:val="20"/>
        </w:rPr>
        <w:t>przeciwkradzieżowych</w:t>
      </w:r>
      <w:proofErr w:type="spellEnd"/>
      <w:r w:rsidRPr="00664182">
        <w:rPr>
          <w:rFonts w:ascii="Tahoma" w:hAnsi="Tahoma" w:cs="Tahoma"/>
          <w:sz w:val="20"/>
          <w:szCs w:val="20"/>
        </w:rPr>
        <w:t>, chyba że nie miało to wpływu na powstanie wypadku ubezpieczeniowego; wyłączenie nie ma zastosowania, jeżeli szkoda kradzieżowa powstała z użyciem przemocy lub groźby natychmiastowego użycia przemocy lub dokonana została poprzez doprowadzenie Ubezpieczonego.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Default="00A215E6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837694">
        <w:rPr>
          <w:rFonts w:ascii="Tahoma" w:hAnsi="Tahoma" w:cs="Tahoma"/>
          <w:b/>
          <w:sz w:val="20"/>
          <w:szCs w:val="20"/>
        </w:rPr>
        <w:t xml:space="preserve"> 16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FC67FE" w:rsidRDefault="00FC67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FC67FE">
        <w:rPr>
          <w:rFonts w:ascii="Tahoma" w:hAnsi="Tahoma" w:cs="Tahoma"/>
          <w:sz w:val="20"/>
          <w:szCs w:val="20"/>
        </w:rPr>
        <w:t xml:space="preserve">Zamawiający wyraża zgodę na powyższy zapis z uwzględnieniem zapisów SIWZ: „w przypadku pojazdów dotychczas ubezpieczanych od kradzieży, zainstalowane w nich zabezpieczenia </w:t>
      </w:r>
      <w:proofErr w:type="spellStart"/>
      <w:r w:rsidRPr="00FC67FE">
        <w:rPr>
          <w:rFonts w:ascii="Tahoma" w:hAnsi="Tahoma" w:cs="Tahoma"/>
          <w:sz w:val="20"/>
          <w:szCs w:val="20"/>
        </w:rPr>
        <w:t>przeciwkradzieżowe</w:t>
      </w:r>
      <w:proofErr w:type="spellEnd"/>
      <w:r w:rsidRPr="00FC67FE">
        <w:rPr>
          <w:rFonts w:ascii="Tahoma" w:hAnsi="Tahoma" w:cs="Tahoma"/>
          <w:sz w:val="20"/>
          <w:szCs w:val="20"/>
        </w:rPr>
        <w:t xml:space="preserve"> Ubezpieczyciel uznaje za wystarczające.” Zapisy te nie będą stosowane w przypadku akceptacji przez wykonawcę klauzuli odpowiedzialności dla szkód kradzieżowych i klauzuli </w:t>
      </w:r>
      <w:r w:rsidRPr="00FC67FE">
        <w:rPr>
          <w:rFonts w:ascii="Tahoma" w:hAnsi="Tahoma" w:cs="Tahoma"/>
          <w:sz w:val="20"/>
        </w:rPr>
        <w:t>zabezpieczeń dla nowo nabytych pojazdów.</w:t>
      </w:r>
    </w:p>
    <w:p w:rsidR="00FC67FE" w:rsidRDefault="00FC67FE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Zapytanie </w:t>
      </w:r>
      <w:r w:rsidR="00837694">
        <w:rPr>
          <w:rFonts w:ascii="Tahoma" w:hAnsi="Tahoma" w:cs="Tahoma"/>
          <w:b/>
          <w:sz w:val="20"/>
          <w:szCs w:val="20"/>
        </w:rPr>
        <w:t>17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W odniesieniu do ubezpieczenia AC wnioskujemy o wyłączenie z zakresu ochrony szkód powstałych w następstwie przekroczenia prędkości lub niedostosowania się do innych przepisów ruchu drogowego przez kierującego pojazdem.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Default="00A215E6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Wyjaśnienie </w:t>
      </w:r>
      <w:r w:rsidR="00837694">
        <w:rPr>
          <w:rFonts w:ascii="Tahoma" w:hAnsi="Tahoma" w:cs="Tahoma"/>
          <w:b/>
          <w:sz w:val="20"/>
          <w:szCs w:val="20"/>
        </w:rPr>
        <w:t>17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FC67FE" w:rsidRDefault="00FC67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FC67FE">
        <w:rPr>
          <w:rFonts w:ascii="Tahoma" w:hAnsi="Tahoma" w:cs="Tahoma"/>
          <w:sz w:val="20"/>
          <w:szCs w:val="20"/>
        </w:rPr>
        <w:t>Zamawiający nie wyraża zgody.</w:t>
      </w:r>
    </w:p>
    <w:p w:rsidR="00FC67FE" w:rsidRDefault="00FC67FE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Zapytanie </w:t>
      </w:r>
      <w:r w:rsidR="00837694">
        <w:rPr>
          <w:rFonts w:ascii="Tahoma" w:hAnsi="Tahoma" w:cs="Tahoma"/>
          <w:b/>
          <w:sz w:val="20"/>
          <w:szCs w:val="20"/>
        </w:rPr>
        <w:t>18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W odniesieniu do sumy ubezpieczenia prosimy o zmianę zapisu: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 xml:space="preserve">„suma ubezpieczenia uwzględnia kwotę podatku VAT oraz wartość wyposażenia dodatkowego” 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na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„suma ubezpieczenia uwzględnia kwotę podatku VAT oraz wartość wyposażenia dodatkowego, o ile zostało wymienione w umowie ubezpieczenia”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Wyjaśnienie </w:t>
      </w:r>
      <w:r w:rsidR="00837694">
        <w:rPr>
          <w:rFonts w:ascii="Tahoma" w:hAnsi="Tahoma" w:cs="Tahoma"/>
          <w:b/>
          <w:sz w:val="20"/>
          <w:szCs w:val="20"/>
        </w:rPr>
        <w:t>18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FC67FE" w:rsidRDefault="00FC67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FC67FE">
        <w:rPr>
          <w:rFonts w:ascii="Tahoma" w:hAnsi="Tahoma" w:cs="Tahoma"/>
          <w:sz w:val="20"/>
          <w:szCs w:val="20"/>
        </w:rPr>
        <w:t>Zamawiający wyraża zgodę.</w:t>
      </w:r>
    </w:p>
    <w:p w:rsidR="00FC67FE" w:rsidRDefault="00FC67FE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36031B" w:rsidRDefault="0036031B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36031B" w:rsidRDefault="0036031B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jc w:val="both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b/>
          <w:sz w:val="20"/>
          <w:szCs w:val="20"/>
        </w:rPr>
        <w:lastRenderedPageBreak/>
        <w:t>Zapytanie</w:t>
      </w:r>
      <w:r w:rsidR="00837694">
        <w:rPr>
          <w:rFonts w:ascii="Tahoma" w:hAnsi="Tahoma" w:cs="Tahoma"/>
          <w:b/>
          <w:sz w:val="20"/>
          <w:szCs w:val="20"/>
        </w:rPr>
        <w:t xml:space="preserve"> 19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Prosimy o następującą zmianę zapisów dotyczących świadczeń w ubezpieczeniu następstw nieszczęśliwych wypadków: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 xml:space="preserve">z: „Suma ubezpieczenia - 10 000,00 zł (na osobę – 100% uszczerbku na zdrowiu i śmierć)” 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 xml:space="preserve">na: „Suma ubezpieczenia – 10 000,00 zł na osobę 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 xml:space="preserve">- w przypadku śmierci Ubezpieczonego -  świadczenie w wysokości 100% sumy ubezpieczenia; 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- w przypadku 100 % uszczerbku na zdrowiu - świadczenie w wysokości 100% sumy ubezpieczenia;</w:t>
      </w:r>
    </w:p>
    <w:p w:rsidR="00664182" w:rsidRPr="00664182" w:rsidRDefault="00664182" w:rsidP="0066418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- w przypadku uszczerbku na zdrowiu poniżej 100% - świadczenie w wysokości takiego procentu sumy ubezpieczenia, w jakim ubezpieczony doznał uszczerbku na zdrowiu”.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Default="00A215E6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837694">
        <w:rPr>
          <w:rFonts w:ascii="Tahoma" w:hAnsi="Tahoma" w:cs="Tahoma"/>
          <w:b/>
          <w:sz w:val="20"/>
          <w:szCs w:val="20"/>
        </w:rPr>
        <w:t xml:space="preserve"> 19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FC67FE" w:rsidRDefault="00FC67FE" w:rsidP="00837694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FC67FE">
        <w:rPr>
          <w:rFonts w:ascii="Tahoma" w:hAnsi="Tahoma" w:cs="Tahoma"/>
          <w:sz w:val="20"/>
          <w:szCs w:val="20"/>
        </w:rPr>
        <w:t>Zamawiający wyraża zgodę.</w:t>
      </w:r>
    </w:p>
    <w:p w:rsidR="00FC67FE" w:rsidRPr="00B27624" w:rsidRDefault="00FC67FE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837694">
        <w:rPr>
          <w:rFonts w:ascii="Tahoma" w:hAnsi="Tahoma" w:cs="Tahoma"/>
          <w:b/>
          <w:sz w:val="20"/>
          <w:szCs w:val="20"/>
        </w:rPr>
        <w:t xml:space="preserve"> 20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Prosimy o usunięcie z umowy kar umownych.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A215E6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Wyjaśnienie </w:t>
      </w:r>
      <w:r w:rsidR="00837694">
        <w:rPr>
          <w:rFonts w:ascii="Tahoma" w:hAnsi="Tahoma" w:cs="Tahoma"/>
          <w:b/>
          <w:sz w:val="20"/>
          <w:szCs w:val="20"/>
        </w:rPr>
        <w:t>20</w:t>
      </w:r>
      <w:r w:rsidR="00837694" w:rsidRPr="00B27624">
        <w:rPr>
          <w:rFonts w:ascii="Tahoma" w:hAnsi="Tahoma" w:cs="Tahoma"/>
          <w:b/>
          <w:sz w:val="20"/>
          <w:szCs w:val="20"/>
        </w:rPr>
        <w:t>:</w:t>
      </w:r>
    </w:p>
    <w:p w:rsidR="0029227B" w:rsidRPr="00FC67FE" w:rsidRDefault="00FC67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FC67FE">
        <w:rPr>
          <w:rFonts w:ascii="Tahoma" w:hAnsi="Tahoma" w:cs="Tahoma"/>
          <w:sz w:val="20"/>
          <w:szCs w:val="20"/>
        </w:rPr>
        <w:t>Zamawiający nie wyraża zgody.</w:t>
      </w:r>
    </w:p>
    <w:p w:rsidR="00FC67FE" w:rsidRDefault="00FC67FE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2F1D3C" w:rsidRDefault="00A215E6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</w:t>
      </w:r>
      <w:r w:rsidR="00E53D2F" w:rsidRPr="002F1D3C">
        <w:rPr>
          <w:rFonts w:ascii="Tahoma" w:hAnsi="Tahoma" w:cs="Tahoma"/>
          <w:b/>
          <w:sz w:val="20"/>
          <w:szCs w:val="20"/>
        </w:rPr>
        <w:t xml:space="preserve"> 21:</w:t>
      </w:r>
    </w:p>
    <w:p w:rsidR="00664182" w:rsidRPr="00664182" w:rsidRDefault="00664182" w:rsidP="007B5AC2">
      <w:pPr>
        <w:jc w:val="both"/>
        <w:rPr>
          <w:rFonts w:ascii="Tahoma" w:hAnsi="Tahoma" w:cs="Tahoma"/>
          <w:sz w:val="20"/>
          <w:szCs w:val="20"/>
        </w:rPr>
      </w:pPr>
      <w:r w:rsidRPr="00664182">
        <w:rPr>
          <w:rFonts w:ascii="Tahoma" w:hAnsi="Tahoma" w:cs="Tahoma"/>
          <w:sz w:val="20"/>
          <w:szCs w:val="20"/>
        </w:rPr>
        <w:t>Prosimy o zmianę terminu otwarcia ofert na dzień 07.05.2018.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A215E6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Wyjaśnienie</w:t>
      </w:r>
      <w:r w:rsidR="00E53D2F">
        <w:rPr>
          <w:rFonts w:ascii="Tahoma" w:hAnsi="Tahoma" w:cs="Tahoma"/>
          <w:b/>
          <w:sz w:val="20"/>
          <w:szCs w:val="20"/>
        </w:rPr>
        <w:t xml:space="preserve"> 21</w:t>
      </w:r>
      <w:r w:rsidR="00E53D2F" w:rsidRPr="00B27624">
        <w:rPr>
          <w:rFonts w:ascii="Tahoma" w:hAnsi="Tahoma" w:cs="Tahoma"/>
          <w:b/>
          <w:sz w:val="20"/>
          <w:szCs w:val="20"/>
        </w:rPr>
        <w:t>:</w:t>
      </w:r>
    </w:p>
    <w:p w:rsidR="0029227B" w:rsidRDefault="00FC67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FC67FE">
        <w:rPr>
          <w:rFonts w:ascii="Tahoma" w:hAnsi="Tahoma" w:cs="Tahoma"/>
          <w:sz w:val="20"/>
          <w:szCs w:val="20"/>
        </w:rPr>
        <w:t>Zamawiający nie wyraża zgody. Termin został przesunięty na dzień 27.04.2018 r. na godz. 10.50.</w:t>
      </w:r>
    </w:p>
    <w:p w:rsidR="00FC67FE" w:rsidRDefault="00FC67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E75F34" w:rsidRDefault="00E75F34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E75F34" w:rsidRDefault="00E75F34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E75F34" w:rsidRDefault="00E75F34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E75F34" w:rsidRDefault="00E75F34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E75F34" w:rsidRDefault="00E75F34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E75F34" w:rsidRDefault="00E75F34" w:rsidP="00E75F34">
      <w:pPr>
        <w:ind w:left="4962" w:firstLine="708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</w:t>
      </w:r>
      <w:r>
        <w:rPr>
          <w:rFonts w:ascii="Tahoma" w:hAnsi="Tahoma" w:cs="Tahoma"/>
          <w:b/>
          <w:sz w:val="20"/>
          <w:szCs w:val="20"/>
        </w:rPr>
        <w:t>STAROSTAMAKOWSKI</w:t>
      </w:r>
    </w:p>
    <w:p w:rsidR="00E75F34" w:rsidRDefault="00E75F34" w:rsidP="00E75F34">
      <w:pPr>
        <w:ind w:left="5670"/>
        <w:jc w:val="both"/>
        <w:rPr>
          <w:rFonts w:ascii="Tahoma" w:hAnsi="Tahoma" w:cs="Tahoma"/>
          <w:sz w:val="20"/>
          <w:szCs w:val="20"/>
        </w:rPr>
      </w:pPr>
    </w:p>
    <w:p w:rsidR="00E75F34" w:rsidRDefault="00E75F34" w:rsidP="00E75F34">
      <w:pPr>
        <w:ind w:left="5670"/>
        <w:jc w:val="both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/-/ Zbigniew Roman Deptuła </w:t>
      </w:r>
    </w:p>
    <w:p w:rsidR="00E75F34" w:rsidRPr="00FC67FE" w:rsidRDefault="00E75F34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sectPr w:rsidR="00E75F34" w:rsidRPr="00FC67FE" w:rsidSect="00191C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llianzSansCE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eidemannCE X-Book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singleLevel"/>
    <w:tmpl w:val="A5C03190"/>
    <w:name w:val="WW8Num4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0"/>
        <w:szCs w:val="20"/>
      </w:rPr>
    </w:lvl>
  </w:abstractNum>
  <w:abstractNum w:abstractNumId="1" w15:restartNumberingAfterBreak="0">
    <w:nsid w:val="036D1144"/>
    <w:multiLevelType w:val="hybridMultilevel"/>
    <w:tmpl w:val="291EE3C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7B6F1D"/>
    <w:multiLevelType w:val="hybridMultilevel"/>
    <w:tmpl w:val="CA664B34"/>
    <w:lvl w:ilvl="0" w:tplc="58F8A618">
      <w:start w:val="1"/>
      <w:numFmt w:val="lowerLetter"/>
      <w:lvlText w:val="%1."/>
      <w:lvlJc w:val="left"/>
      <w:pPr>
        <w:tabs>
          <w:tab w:val="num" w:pos="1146"/>
        </w:tabs>
        <w:ind w:left="1146" w:hanging="360"/>
      </w:pPr>
      <w:rPr>
        <w:rFonts w:ascii="Tahoma" w:eastAsia="Times New Roman" w:hAnsi="Tahoma" w:cs="Tahoma"/>
        <w:b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AA624E5"/>
    <w:multiLevelType w:val="hybridMultilevel"/>
    <w:tmpl w:val="039A79BC"/>
    <w:lvl w:ilvl="0" w:tplc="0415000F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86048"/>
    <w:multiLevelType w:val="hybridMultilevel"/>
    <w:tmpl w:val="E076C3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275705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40352"/>
    <w:multiLevelType w:val="hybridMultilevel"/>
    <w:tmpl w:val="DDB2BA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349B9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957F2"/>
    <w:multiLevelType w:val="hybridMultilevel"/>
    <w:tmpl w:val="C3008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17F6D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622BA"/>
    <w:multiLevelType w:val="hybridMultilevel"/>
    <w:tmpl w:val="76B466AE"/>
    <w:lvl w:ilvl="0" w:tplc="9B8255F4">
      <w:start w:val="1"/>
      <w:numFmt w:val="decimal"/>
      <w:lvlText w:val="%1."/>
      <w:lvlJc w:val="left"/>
      <w:pPr>
        <w:ind w:left="720" w:hanging="360"/>
      </w:pPr>
      <w:rPr>
        <w:rFonts w:hint="default"/>
        <w:lang w:val="pl-PL"/>
      </w:rPr>
    </w:lvl>
    <w:lvl w:ilvl="1" w:tplc="25440A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00B9E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A0A70"/>
    <w:multiLevelType w:val="hybridMultilevel"/>
    <w:tmpl w:val="359ACF08"/>
    <w:lvl w:ilvl="0" w:tplc="5F7A1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DB3E9B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230316"/>
    <w:multiLevelType w:val="hybridMultilevel"/>
    <w:tmpl w:val="F20AF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50583"/>
    <w:multiLevelType w:val="hybridMultilevel"/>
    <w:tmpl w:val="4306CE70"/>
    <w:lvl w:ilvl="0" w:tplc="0415000F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32529"/>
    <w:multiLevelType w:val="hybridMultilevel"/>
    <w:tmpl w:val="6D107B6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E8099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3E2E13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A541A"/>
    <w:multiLevelType w:val="hybridMultilevel"/>
    <w:tmpl w:val="B6D246D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64B5C89"/>
    <w:multiLevelType w:val="hybridMultilevel"/>
    <w:tmpl w:val="DB5C191A"/>
    <w:lvl w:ilvl="0" w:tplc="36525374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B95C1A"/>
    <w:multiLevelType w:val="hybridMultilevel"/>
    <w:tmpl w:val="41BC510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45A465C"/>
    <w:multiLevelType w:val="hybridMultilevel"/>
    <w:tmpl w:val="8604E0B4"/>
    <w:lvl w:ilvl="0" w:tplc="0415000F">
      <w:start w:val="1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064FC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F605D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22EBD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321D1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77AFE"/>
    <w:multiLevelType w:val="hybridMultilevel"/>
    <w:tmpl w:val="8494A87C"/>
    <w:lvl w:ilvl="0" w:tplc="13AE4C5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E23BA2"/>
    <w:multiLevelType w:val="hybridMultilevel"/>
    <w:tmpl w:val="EB20F022"/>
    <w:lvl w:ilvl="0" w:tplc="0415000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E0B7E31"/>
    <w:multiLevelType w:val="hybridMultilevel"/>
    <w:tmpl w:val="5C00C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A0605"/>
    <w:multiLevelType w:val="hybridMultilevel"/>
    <w:tmpl w:val="B6D246D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9864F27"/>
    <w:multiLevelType w:val="hybridMultilevel"/>
    <w:tmpl w:val="A52040AA"/>
    <w:lvl w:ilvl="0" w:tplc="A9303B5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A72C00"/>
    <w:multiLevelType w:val="hybridMultilevel"/>
    <w:tmpl w:val="E5BE6886"/>
    <w:lvl w:ilvl="0" w:tplc="3956E96A">
      <w:start w:val="1"/>
      <w:numFmt w:val="decimal"/>
      <w:lvlText w:val="%1."/>
      <w:lvlJc w:val="left"/>
      <w:pPr>
        <w:ind w:left="1440" w:hanging="360"/>
      </w:pPr>
      <w:rPr>
        <w:rFonts w:eastAsia="Times New Roman" w:cs="Arial"/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2"/>
  </w:num>
  <w:num w:numId="5">
    <w:abstractNumId w:val="19"/>
  </w:num>
  <w:num w:numId="6">
    <w:abstractNumId w:val="4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</w:num>
  <w:num w:numId="11">
    <w:abstractNumId w:val="18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2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22"/>
  </w:num>
  <w:num w:numId="25">
    <w:abstractNumId w:val="3"/>
  </w:num>
  <w:num w:numId="26">
    <w:abstractNumId w:val="11"/>
  </w:num>
  <w:num w:numId="27">
    <w:abstractNumId w:val="5"/>
  </w:num>
  <w:num w:numId="28">
    <w:abstractNumId w:val="28"/>
  </w:num>
  <w:num w:numId="29">
    <w:abstractNumId w:val="25"/>
  </w:num>
  <w:num w:numId="30">
    <w:abstractNumId w:val="17"/>
  </w:num>
  <w:num w:numId="31">
    <w:abstractNumId w:val="23"/>
  </w:num>
  <w:num w:numId="32">
    <w:abstractNumId w:val="7"/>
  </w:num>
  <w:num w:numId="33">
    <w:abstractNumId w:val="9"/>
  </w:num>
  <w:num w:numId="3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E0C"/>
    <w:rsid w:val="000004A7"/>
    <w:rsid w:val="00010739"/>
    <w:rsid w:val="00012C0A"/>
    <w:rsid w:val="0001649E"/>
    <w:rsid w:val="00023FA1"/>
    <w:rsid w:val="000312C8"/>
    <w:rsid w:val="000359FC"/>
    <w:rsid w:val="000453F5"/>
    <w:rsid w:val="0005137B"/>
    <w:rsid w:val="000518C9"/>
    <w:rsid w:val="00051AF0"/>
    <w:rsid w:val="0005602C"/>
    <w:rsid w:val="00056214"/>
    <w:rsid w:val="0006284A"/>
    <w:rsid w:val="00073F4D"/>
    <w:rsid w:val="00091C59"/>
    <w:rsid w:val="000A5019"/>
    <w:rsid w:val="000A5B1F"/>
    <w:rsid w:val="000A6A7E"/>
    <w:rsid w:val="000B1031"/>
    <w:rsid w:val="000B22C9"/>
    <w:rsid w:val="000F3661"/>
    <w:rsid w:val="000F46CB"/>
    <w:rsid w:val="0010037C"/>
    <w:rsid w:val="00102B31"/>
    <w:rsid w:val="001059AC"/>
    <w:rsid w:val="00123622"/>
    <w:rsid w:val="00132FEA"/>
    <w:rsid w:val="00133436"/>
    <w:rsid w:val="001640DD"/>
    <w:rsid w:val="0017421B"/>
    <w:rsid w:val="00174B63"/>
    <w:rsid w:val="00175891"/>
    <w:rsid w:val="00191C50"/>
    <w:rsid w:val="00191CB7"/>
    <w:rsid w:val="001B1036"/>
    <w:rsid w:val="001B6021"/>
    <w:rsid w:val="001C1913"/>
    <w:rsid w:val="001E163C"/>
    <w:rsid w:val="001E2036"/>
    <w:rsid w:val="001E51A1"/>
    <w:rsid w:val="001F071B"/>
    <w:rsid w:val="00213AF2"/>
    <w:rsid w:val="00215660"/>
    <w:rsid w:val="002254B6"/>
    <w:rsid w:val="002368A3"/>
    <w:rsid w:val="00244FEA"/>
    <w:rsid w:val="0024580B"/>
    <w:rsid w:val="00253FF0"/>
    <w:rsid w:val="00260F5B"/>
    <w:rsid w:val="00266462"/>
    <w:rsid w:val="00270F2C"/>
    <w:rsid w:val="00274B26"/>
    <w:rsid w:val="0029227B"/>
    <w:rsid w:val="002A0B98"/>
    <w:rsid w:val="002A6963"/>
    <w:rsid w:val="002B15B8"/>
    <w:rsid w:val="002B594A"/>
    <w:rsid w:val="002E3C07"/>
    <w:rsid w:val="002E483E"/>
    <w:rsid w:val="002F11DB"/>
    <w:rsid w:val="002F1D3C"/>
    <w:rsid w:val="00305180"/>
    <w:rsid w:val="00310DBC"/>
    <w:rsid w:val="00315FAD"/>
    <w:rsid w:val="003167D3"/>
    <w:rsid w:val="00322B15"/>
    <w:rsid w:val="00322D84"/>
    <w:rsid w:val="00347FE6"/>
    <w:rsid w:val="00356E57"/>
    <w:rsid w:val="0036031B"/>
    <w:rsid w:val="003858B2"/>
    <w:rsid w:val="003A2F4E"/>
    <w:rsid w:val="003A4997"/>
    <w:rsid w:val="003B7C14"/>
    <w:rsid w:val="003C18FB"/>
    <w:rsid w:val="003C248C"/>
    <w:rsid w:val="003C6E32"/>
    <w:rsid w:val="00402840"/>
    <w:rsid w:val="0040613F"/>
    <w:rsid w:val="00414E18"/>
    <w:rsid w:val="00415D57"/>
    <w:rsid w:val="00417A1E"/>
    <w:rsid w:val="0042092F"/>
    <w:rsid w:val="00421E87"/>
    <w:rsid w:val="00445D00"/>
    <w:rsid w:val="004675BC"/>
    <w:rsid w:val="0048478C"/>
    <w:rsid w:val="00491C41"/>
    <w:rsid w:val="004B52FB"/>
    <w:rsid w:val="004D6C0D"/>
    <w:rsid w:val="004F7CC9"/>
    <w:rsid w:val="005073A9"/>
    <w:rsid w:val="005413C8"/>
    <w:rsid w:val="00550BFD"/>
    <w:rsid w:val="00551005"/>
    <w:rsid w:val="00572E6D"/>
    <w:rsid w:val="00580E40"/>
    <w:rsid w:val="00596F9F"/>
    <w:rsid w:val="005A2671"/>
    <w:rsid w:val="005A53EC"/>
    <w:rsid w:val="005C18BB"/>
    <w:rsid w:val="005C4EDF"/>
    <w:rsid w:val="005D72E6"/>
    <w:rsid w:val="005E0875"/>
    <w:rsid w:val="005E5A46"/>
    <w:rsid w:val="005E5BE1"/>
    <w:rsid w:val="005E67BD"/>
    <w:rsid w:val="005F238E"/>
    <w:rsid w:val="0060557D"/>
    <w:rsid w:val="00605A77"/>
    <w:rsid w:val="00610D70"/>
    <w:rsid w:val="00611F41"/>
    <w:rsid w:val="00622C43"/>
    <w:rsid w:val="006315A9"/>
    <w:rsid w:val="00637E7F"/>
    <w:rsid w:val="006502E7"/>
    <w:rsid w:val="0065660C"/>
    <w:rsid w:val="00656A93"/>
    <w:rsid w:val="00664182"/>
    <w:rsid w:val="00670FC7"/>
    <w:rsid w:val="0067109C"/>
    <w:rsid w:val="006A5D42"/>
    <w:rsid w:val="006A78E5"/>
    <w:rsid w:val="006B2061"/>
    <w:rsid w:val="006B311E"/>
    <w:rsid w:val="006C0689"/>
    <w:rsid w:val="006D2937"/>
    <w:rsid w:val="006E00EF"/>
    <w:rsid w:val="006E339C"/>
    <w:rsid w:val="006E3FFB"/>
    <w:rsid w:val="006E6A48"/>
    <w:rsid w:val="006F18F5"/>
    <w:rsid w:val="00715826"/>
    <w:rsid w:val="00715F3A"/>
    <w:rsid w:val="007526A6"/>
    <w:rsid w:val="00754C23"/>
    <w:rsid w:val="007664CB"/>
    <w:rsid w:val="0077714F"/>
    <w:rsid w:val="00782CBF"/>
    <w:rsid w:val="00786BEE"/>
    <w:rsid w:val="007B0146"/>
    <w:rsid w:val="007B166D"/>
    <w:rsid w:val="007B5AC2"/>
    <w:rsid w:val="007C695C"/>
    <w:rsid w:val="007C6C75"/>
    <w:rsid w:val="007C725E"/>
    <w:rsid w:val="007E0561"/>
    <w:rsid w:val="007E2951"/>
    <w:rsid w:val="00804F4F"/>
    <w:rsid w:val="008071F4"/>
    <w:rsid w:val="008102B8"/>
    <w:rsid w:val="00813EE6"/>
    <w:rsid w:val="0082662A"/>
    <w:rsid w:val="008318B4"/>
    <w:rsid w:val="00837694"/>
    <w:rsid w:val="00842A02"/>
    <w:rsid w:val="00842AC9"/>
    <w:rsid w:val="00863B55"/>
    <w:rsid w:val="008668E3"/>
    <w:rsid w:val="00874275"/>
    <w:rsid w:val="008837C5"/>
    <w:rsid w:val="008A3E73"/>
    <w:rsid w:val="008B15E2"/>
    <w:rsid w:val="008B6531"/>
    <w:rsid w:val="008C1AC8"/>
    <w:rsid w:val="008C2AE9"/>
    <w:rsid w:val="008D5E0C"/>
    <w:rsid w:val="008D5F46"/>
    <w:rsid w:val="008F0C3E"/>
    <w:rsid w:val="00924312"/>
    <w:rsid w:val="009346C6"/>
    <w:rsid w:val="0094211F"/>
    <w:rsid w:val="00956638"/>
    <w:rsid w:val="00967774"/>
    <w:rsid w:val="009708F2"/>
    <w:rsid w:val="009E7C70"/>
    <w:rsid w:val="009F3569"/>
    <w:rsid w:val="00A033ED"/>
    <w:rsid w:val="00A144C5"/>
    <w:rsid w:val="00A215E6"/>
    <w:rsid w:val="00A24EE8"/>
    <w:rsid w:val="00A2550E"/>
    <w:rsid w:val="00A259D6"/>
    <w:rsid w:val="00A42538"/>
    <w:rsid w:val="00A63D49"/>
    <w:rsid w:val="00A65D60"/>
    <w:rsid w:val="00A7255A"/>
    <w:rsid w:val="00A77054"/>
    <w:rsid w:val="00A97160"/>
    <w:rsid w:val="00AD4F3A"/>
    <w:rsid w:val="00AD63EF"/>
    <w:rsid w:val="00AE141F"/>
    <w:rsid w:val="00AE6016"/>
    <w:rsid w:val="00B02B6D"/>
    <w:rsid w:val="00B048A8"/>
    <w:rsid w:val="00B2522B"/>
    <w:rsid w:val="00B25459"/>
    <w:rsid w:val="00B27624"/>
    <w:rsid w:val="00B33B89"/>
    <w:rsid w:val="00B42111"/>
    <w:rsid w:val="00B4586B"/>
    <w:rsid w:val="00B62E2D"/>
    <w:rsid w:val="00B64D11"/>
    <w:rsid w:val="00B70205"/>
    <w:rsid w:val="00B77D74"/>
    <w:rsid w:val="00B90837"/>
    <w:rsid w:val="00B93006"/>
    <w:rsid w:val="00B975F1"/>
    <w:rsid w:val="00B97BB7"/>
    <w:rsid w:val="00BA0A87"/>
    <w:rsid w:val="00BA724A"/>
    <w:rsid w:val="00BB4CF3"/>
    <w:rsid w:val="00BC0C3C"/>
    <w:rsid w:val="00BE5C05"/>
    <w:rsid w:val="00BE6863"/>
    <w:rsid w:val="00BF3B97"/>
    <w:rsid w:val="00C024BF"/>
    <w:rsid w:val="00C047D8"/>
    <w:rsid w:val="00C04B93"/>
    <w:rsid w:val="00C138DB"/>
    <w:rsid w:val="00C153A1"/>
    <w:rsid w:val="00C52723"/>
    <w:rsid w:val="00C8499F"/>
    <w:rsid w:val="00CA4FBF"/>
    <w:rsid w:val="00CA64B6"/>
    <w:rsid w:val="00CD1883"/>
    <w:rsid w:val="00CD6E04"/>
    <w:rsid w:val="00CD7AEA"/>
    <w:rsid w:val="00CE0646"/>
    <w:rsid w:val="00CE2C9A"/>
    <w:rsid w:val="00CF2F4C"/>
    <w:rsid w:val="00D14C51"/>
    <w:rsid w:val="00D1620C"/>
    <w:rsid w:val="00D23A6E"/>
    <w:rsid w:val="00D31C23"/>
    <w:rsid w:val="00D35C4A"/>
    <w:rsid w:val="00D458F7"/>
    <w:rsid w:val="00D50C07"/>
    <w:rsid w:val="00D63B39"/>
    <w:rsid w:val="00D775E1"/>
    <w:rsid w:val="00D827BB"/>
    <w:rsid w:val="00D83B20"/>
    <w:rsid w:val="00D97816"/>
    <w:rsid w:val="00DC3998"/>
    <w:rsid w:val="00DC7575"/>
    <w:rsid w:val="00DD4D6E"/>
    <w:rsid w:val="00DF5599"/>
    <w:rsid w:val="00E13131"/>
    <w:rsid w:val="00E22C7D"/>
    <w:rsid w:val="00E32962"/>
    <w:rsid w:val="00E3564E"/>
    <w:rsid w:val="00E4076E"/>
    <w:rsid w:val="00E4733E"/>
    <w:rsid w:val="00E503CB"/>
    <w:rsid w:val="00E536B7"/>
    <w:rsid w:val="00E53D2F"/>
    <w:rsid w:val="00E62CC7"/>
    <w:rsid w:val="00E62F8D"/>
    <w:rsid w:val="00E714D7"/>
    <w:rsid w:val="00E75F34"/>
    <w:rsid w:val="00E849A3"/>
    <w:rsid w:val="00E9058C"/>
    <w:rsid w:val="00E947D0"/>
    <w:rsid w:val="00E94C70"/>
    <w:rsid w:val="00E96F90"/>
    <w:rsid w:val="00EB5AFC"/>
    <w:rsid w:val="00ED654A"/>
    <w:rsid w:val="00ED778E"/>
    <w:rsid w:val="00EF7250"/>
    <w:rsid w:val="00EF727F"/>
    <w:rsid w:val="00F00D1F"/>
    <w:rsid w:val="00F068CA"/>
    <w:rsid w:val="00F120EC"/>
    <w:rsid w:val="00F42BAD"/>
    <w:rsid w:val="00F47B5A"/>
    <w:rsid w:val="00F517F4"/>
    <w:rsid w:val="00F541CA"/>
    <w:rsid w:val="00F6128B"/>
    <w:rsid w:val="00F657B7"/>
    <w:rsid w:val="00F7229B"/>
    <w:rsid w:val="00F72819"/>
    <w:rsid w:val="00F87AD4"/>
    <w:rsid w:val="00F91FBB"/>
    <w:rsid w:val="00F9323B"/>
    <w:rsid w:val="00FC254C"/>
    <w:rsid w:val="00FC67FE"/>
    <w:rsid w:val="00FD284E"/>
    <w:rsid w:val="00FE4EAA"/>
    <w:rsid w:val="00FF2A4D"/>
    <w:rsid w:val="00FF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E5B75B-CFC0-412C-A710-DAA61ED3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02E7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A50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6418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8668E3"/>
    <w:rPr>
      <w:color w:val="0000FF"/>
      <w:u w:val="single"/>
    </w:rPr>
  </w:style>
  <w:style w:type="paragraph" w:styleId="Tekstdymka">
    <w:name w:val="Balloon Text"/>
    <w:basedOn w:val="Normalny"/>
    <w:semiHidden/>
    <w:rsid w:val="00E947D0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qFormat/>
    <w:rsid w:val="00191CB7"/>
    <w:pPr>
      <w:spacing w:after="60"/>
      <w:jc w:val="center"/>
      <w:outlineLvl w:val="1"/>
    </w:pPr>
    <w:rPr>
      <w:rFonts w:ascii="Arial" w:hAnsi="Arial" w:cs="Arial"/>
    </w:rPr>
  </w:style>
  <w:style w:type="paragraph" w:styleId="Tekstpodstawowywcity3">
    <w:name w:val="Body Text Indent 3"/>
    <w:basedOn w:val="Normalny"/>
    <w:rsid w:val="00191CB7"/>
    <w:pPr>
      <w:spacing w:line="360" w:lineRule="atLeast"/>
      <w:ind w:left="284"/>
      <w:jc w:val="both"/>
    </w:pPr>
    <w:rPr>
      <w:sz w:val="26"/>
      <w:szCs w:val="20"/>
    </w:rPr>
  </w:style>
  <w:style w:type="paragraph" w:styleId="Akapitzlist">
    <w:name w:val="List Paragraph"/>
    <w:basedOn w:val="Normalny"/>
    <w:uiPriority w:val="99"/>
    <w:qFormat/>
    <w:rsid w:val="00E22C7D"/>
    <w:pPr>
      <w:ind w:left="708"/>
    </w:pPr>
  </w:style>
  <w:style w:type="paragraph" w:styleId="Tekstpodstawowywcity2">
    <w:name w:val="Body Text Indent 2"/>
    <w:basedOn w:val="Normalny"/>
    <w:link w:val="Tekstpodstawowywcity2Znak"/>
    <w:rsid w:val="00322D8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322D84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B458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4586B"/>
    <w:rPr>
      <w:sz w:val="24"/>
      <w:szCs w:val="24"/>
    </w:rPr>
  </w:style>
  <w:style w:type="paragraph" w:customStyle="1" w:styleId="Styl1">
    <w:name w:val="Styl1"/>
    <w:basedOn w:val="Nagwek2"/>
    <w:rsid w:val="000A5019"/>
    <w:pPr>
      <w:keepLines w:val="0"/>
      <w:spacing w:before="240" w:after="60"/>
      <w:jc w:val="both"/>
    </w:pPr>
    <w:rPr>
      <w:rFonts w:ascii="Arial" w:eastAsia="Times New Roman" w:hAnsi="Arial" w:cs="Arial"/>
      <w:bCs w:val="0"/>
      <w:iCs/>
      <w:color w:val="auto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semiHidden/>
    <w:rsid w:val="000A50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rsid w:val="00B70205"/>
    <w:pPr>
      <w:tabs>
        <w:tab w:val="center" w:pos="4536"/>
        <w:tab w:val="right" w:pos="9072"/>
      </w:tabs>
    </w:pPr>
    <w:rPr>
      <w:rFonts w:ascii="Arial" w:hAnsi="Arial" w:cs="Arial"/>
      <w:bCs/>
      <w:sz w:val="20"/>
      <w:szCs w:val="22"/>
    </w:rPr>
  </w:style>
  <w:style w:type="character" w:customStyle="1" w:styleId="NagwekZnak">
    <w:name w:val="Nagłówek Znak"/>
    <w:basedOn w:val="Domylnaczcionkaakapitu"/>
    <w:link w:val="Nagwek"/>
    <w:rsid w:val="00B70205"/>
    <w:rPr>
      <w:rFonts w:ascii="Arial" w:hAnsi="Arial" w:cs="Arial"/>
      <w:bCs/>
      <w:szCs w:val="22"/>
    </w:rPr>
  </w:style>
  <w:style w:type="paragraph" w:customStyle="1" w:styleId="Paragraf">
    <w:name w:val="Paragraf"/>
    <w:basedOn w:val="Normalny"/>
    <w:rsid w:val="00BA0A87"/>
    <w:pPr>
      <w:spacing w:line="200" w:lineRule="exact"/>
    </w:pPr>
    <w:rPr>
      <w:rFonts w:ascii="AllianzSansCE" w:eastAsiaTheme="minorHAnsi" w:hAnsi="AllianzSansCE"/>
      <w:color w:val="00368A"/>
      <w:sz w:val="17"/>
      <w:szCs w:val="17"/>
    </w:rPr>
  </w:style>
  <w:style w:type="paragraph" w:customStyle="1" w:styleId="punkt">
    <w:name w:val="punkt"/>
    <w:basedOn w:val="Normalny"/>
    <w:rsid w:val="00BA0A87"/>
    <w:pPr>
      <w:spacing w:line="200" w:lineRule="exact"/>
      <w:jc w:val="center"/>
    </w:pPr>
    <w:rPr>
      <w:rFonts w:ascii="WeidemannCE X-Book" w:eastAsiaTheme="minorHAnsi" w:hAnsi="WeidemannCE X-Book"/>
      <w:sz w:val="17"/>
      <w:szCs w:val="17"/>
    </w:rPr>
  </w:style>
  <w:style w:type="paragraph" w:customStyle="1" w:styleId="Tekstpodstawowywciety2">
    <w:name w:val="Tekst podstawowy wciety 2"/>
    <w:basedOn w:val="Normalny"/>
    <w:next w:val="Normalny"/>
    <w:rsid w:val="0077714F"/>
    <w:pPr>
      <w:autoSpaceDE w:val="0"/>
      <w:autoSpaceDN w:val="0"/>
      <w:adjustRightInd w:val="0"/>
    </w:pPr>
  </w:style>
  <w:style w:type="paragraph" w:styleId="Tekstkomentarza">
    <w:name w:val="annotation text"/>
    <w:basedOn w:val="Normalny"/>
    <w:link w:val="TekstkomentarzaZnak"/>
    <w:uiPriority w:val="99"/>
    <w:rsid w:val="00D9781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7816"/>
    <w:rPr>
      <w:rFonts w:ascii="Arial" w:hAnsi="Arial" w:cs="Arial"/>
    </w:rPr>
  </w:style>
  <w:style w:type="character" w:customStyle="1" w:styleId="object">
    <w:name w:val="object"/>
    <w:basedOn w:val="Domylnaczcionkaakapitu"/>
    <w:rsid w:val="005073A9"/>
  </w:style>
  <w:style w:type="character" w:customStyle="1" w:styleId="Nagwek3Znak">
    <w:name w:val="Nagłówek 3 Znak"/>
    <w:basedOn w:val="Domylnaczcionkaakapitu"/>
    <w:link w:val="Nagwek3"/>
    <w:semiHidden/>
    <w:rsid w:val="0066418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838FB-D1B6-4FA9-89B8-2DE6B85DF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1601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Supra Brokers Sp</vt:lpstr>
    </vt:vector>
  </TitlesOfParts>
  <Company/>
  <LinksUpToDate>false</LinksUpToDate>
  <CharactersWithSpaces>11185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Supra Brokers Sp</dc:title>
  <dc:creator>Gabryś</dc:creator>
  <cp:lastModifiedBy>Marta MRz. Rzepińska</cp:lastModifiedBy>
  <cp:revision>4</cp:revision>
  <cp:lastPrinted>2018-04-24T07:54:00Z</cp:lastPrinted>
  <dcterms:created xsi:type="dcterms:W3CDTF">2018-04-24T08:15:00Z</dcterms:created>
  <dcterms:modified xsi:type="dcterms:W3CDTF">2018-04-24T08:26:00Z</dcterms:modified>
</cp:coreProperties>
</file>