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27C6" w:rsidRPr="001827C6" w:rsidRDefault="001827C6" w:rsidP="001827C6">
      <w:pPr>
        <w:spacing w:line="540" w:lineRule="atLeas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 xml:space="preserve">                                                                                             </w:t>
      </w:r>
      <w:r w:rsidRPr="001827C6"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>(Twoja miejscowość), (data)</w:t>
      </w:r>
    </w:p>
    <w:p w:rsidR="001827C6" w:rsidRDefault="001827C6" w:rsidP="001827C6">
      <w:pPr>
        <w:spacing w:line="540" w:lineRule="atLeast"/>
        <w:jc w:val="right"/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</w:pPr>
    </w:p>
    <w:p w:rsidR="001827C6" w:rsidRPr="001827C6" w:rsidRDefault="001827C6" w:rsidP="001827C6">
      <w:pPr>
        <w:spacing w:line="540" w:lineRule="atLeast"/>
        <w:jc w:val="righ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t>(Nazwa organu odwoławczego)</w:t>
      </w:r>
    </w:p>
    <w:p w:rsidR="001827C6" w:rsidRPr="001827C6" w:rsidRDefault="001827C6" w:rsidP="001827C6">
      <w:pPr>
        <w:spacing w:line="540" w:lineRule="atLeast"/>
        <w:jc w:val="righ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>(adres organu odwoławczego)</w:t>
      </w:r>
    </w:p>
    <w:p w:rsidR="001827C6" w:rsidRPr="001827C6" w:rsidRDefault="001827C6" w:rsidP="001827C6">
      <w:pPr>
        <w:spacing w:line="540" w:lineRule="atLeast"/>
        <w:jc w:val="righ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i/>
          <w:iCs/>
          <w:color w:val="333333"/>
          <w:sz w:val="27"/>
          <w:szCs w:val="27"/>
          <w:lang w:eastAsia="pl-PL"/>
        </w:rPr>
        <w:t>Za pośrednictwem:   </w:t>
      </w:r>
    </w:p>
    <w:p w:rsidR="001827C6" w:rsidRPr="001827C6" w:rsidRDefault="001827C6" w:rsidP="001827C6">
      <w:pPr>
        <w:spacing w:line="540" w:lineRule="atLeast"/>
        <w:jc w:val="righ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i/>
          <w:iCs/>
          <w:color w:val="333333"/>
          <w:sz w:val="27"/>
          <w:szCs w:val="27"/>
          <w:lang w:eastAsia="pl-PL"/>
        </w:rPr>
        <w:t>(Nazwa organu, który wydał decyzję)</w:t>
      </w:r>
    </w:p>
    <w:p w:rsidR="001827C6" w:rsidRPr="001827C6" w:rsidRDefault="001827C6" w:rsidP="001827C6">
      <w:pPr>
        <w:spacing w:line="540" w:lineRule="atLeast"/>
        <w:jc w:val="righ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>(adres organu, który wydał decyzję)</w:t>
      </w:r>
    </w:p>
    <w:p w:rsidR="001827C6" w:rsidRPr="001827C6" w:rsidRDefault="001827C6" w:rsidP="001827C6">
      <w:pPr>
        <w:spacing w:line="540" w:lineRule="atLeas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</w:p>
    <w:p w:rsidR="001827C6" w:rsidRPr="001827C6" w:rsidRDefault="001827C6" w:rsidP="001827C6">
      <w:pPr>
        <w:spacing w:line="540" w:lineRule="atLeas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t>Odwołujący:       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>(Twoje imię i nazwisko)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>(Twój PESEL)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>(Twój adres zamieszkania)</w:t>
      </w:r>
    </w:p>
    <w:p w:rsidR="001827C6" w:rsidRPr="001827C6" w:rsidRDefault="001827C6" w:rsidP="001827C6">
      <w:pPr>
        <w:spacing w:line="540" w:lineRule="atLeas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t xml:space="preserve">znak organu I </w:t>
      </w:r>
      <w:proofErr w:type="gramStart"/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t>instancji:  </w:t>
      </w:r>
      <w:r w:rsidRPr="001827C6"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  <w:t>(</w:t>
      </w:r>
      <w:proofErr w:type="gramEnd"/>
      <w:r w:rsidRPr="001827C6"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  <w:t>znak organu I instancji, który znajduje się na decyzji)</w:t>
      </w:r>
    </w:p>
    <w:p w:rsidR="001827C6" w:rsidRPr="001827C6" w:rsidRDefault="001827C6" w:rsidP="001827C6">
      <w:pPr>
        <w:spacing w:line="540" w:lineRule="atLeast"/>
        <w:jc w:val="center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t>Odwołanie od decyzji 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  <w:t>Działając w imieniu mojego mocodawcy, którego pełnomocnictwo waz z dowodem uiszczenia opłaty skarbowej załączam do niniejszego pisma (zał. nr 2) </w:t>
      </w:r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t>zaskarżam w całości: 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t>decyzję 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>(nazwa organu, które wydał decyzję) 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t>w sprawie: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>(przedmiot sprawy)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t>z dnia: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>(data wydania decyzji)</w:t>
      </w:r>
    </w:p>
    <w:p w:rsidR="001827C6" w:rsidRPr="001827C6" w:rsidRDefault="001827C6" w:rsidP="001827C6">
      <w:pPr>
        <w:spacing w:line="540" w:lineRule="atLeas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t>Powyższemu rozstrzygnięciu zarzucam: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lastRenderedPageBreak/>
        <w:t>I.                   Naruszenie przepisów prawa materialnego, tj.:         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color w:val="333333"/>
          <w:sz w:val="27"/>
          <w:szCs w:val="27"/>
          <w:u w:val="single"/>
          <w:lang w:eastAsia="pl-PL"/>
        </w:rPr>
        <w:t>(podaj jakie przepisy prawa materialnego naruszone zostały przez organ, który wydał decyzję)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  <w:t>poprzez niewłaściwe zastosowanie/ błędną wykładnie* polegającą na tym, że;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>(opisz na czym polegało naruszenie) </w:t>
      </w:r>
    </w:p>
    <w:p w:rsidR="001827C6" w:rsidRPr="001827C6" w:rsidRDefault="001827C6" w:rsidP="001827C6">
      <w:pPr>
        <w:spacing w:line="540" w:lineRule="atLeas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t>II.               Naruszenie przepisów postępowania, które miało wpływ na wynik sprawy tj.: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color w:val="333333"/>
          <w:sz w:val="27"/>
          <w:szCs w:val="27"/>
          <w:u w:val="single"/>
          <w:lang w:eastAsia="pl-PL"/>
        </w:rPr>
        <w:t>art. 77§ 1 k.p.a. oraz art. 80 k.p.a. poprzez: 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  <w:t>brak wszechstronnej oceny całokształtu materiału dowodowego zgromadzonego w sprawie oraz dokonanie ustaleń faktycznych niezgodnie z zasadami logiki oraz doświadczenia życiowego, które to naruszenie polegało na tym, że: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>(opisz na czym polegało naruszenie)</w:t>
      </w:r>
      <w:r w:rsidRPr="001827C6"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  <w:t> </w:t>
      </w:r>
    </w:p>
    <w:p w:rsidR="001827C6" w:rsidRPr="001827C6" w:rsidRDefault="001827C6" w:rsidP="001827C6">
      <w:pPr>
        <w:spacing w:line="540" w:lineRule="atLeas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b/>
          <w:bCs/>
          <w:color w:val="333333"/>
          <w:sz w:val="27"/>
          <w:szCs w:val="27"/>
          <w:lang w:eastAsia="pl-PL"/>
        </w:rPr>
        <w:t>Zarzucając powyższe wnoszę o:</w:t>
      </w:r>
    </w:p>
    <w:p w:rsidR="001827C6" w:rsidRPr="001827C6" w:rsidRDefault="001827C6" w:rsidP="001827C6">
      <w:pPr>
        <w:spacing w:line="540" w:lineRule="atLeas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  <w:t>uchylenie zaskarżonej decyzji w całości i orzeczenie co do istoty sprawy poprzez uwzględnienie wniosku wszczynającego postępowanie w całości na zasadzie art. 138 §1 (w pkt 2) k. p. a.</w:t>
      </w:r>
    </w:p>
    <w:p w:rsidR="001827C6" w:rsidRPr="001827C6" w:rsidRDefault="001827C6" w:rsidP="001827C6">
      <w:pPr>
        <w:spacing w:line="540" w:lineRule="atLeast"/>
        <w:jc w:val="both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i/>
          <w:iCs/>
          <w:color w:val="333333"/>
          <w:sz w:val="27"/>
          <w:szCs w:val="27"/>
          <w:lang w:eastAsia="pl-PL"/>
        </w:rPr>
        <w:t>*niepotrzebne wykreślić</w:t>
      </w:r>
      <w:r w:rsidRPr="001827C6"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  <w:t> </w:t>
      </w:r>
    </w:p>
    <w:p w:rsidR="001827C6" w:rsidRPr="001827C6" w:rsidRDefault="001827C6" w:rsidP="001827C6">
      <w:pPr>
        <w:jc w:val="center"/>
        <w:rPr>
          <w:rFonts w:ascii="Times New Roman" w:eastAsia="Times New Roman" w:hAnsi="Times New Roman" w:cs="Times New Roman"/>
          <w:lang w:eastAsia="pl-PL"/>
        </w:rPr>
      </w:pPr>
      <w:r w:rsidRPr="001827C6">
        <w:rPr>
          <w:rFonts w:ascii="Times New Roman" w:eastAsia="Times New Roman" w:hAnsi="Times New Roman" w:cs="Times New Roman"/>
          <w:b/>
          <w:bCs/>
          <w:lang w:eastAsia="pl-PL"/>
        </w:rPr>
        <w:t>Uzasadnienie</w:t>
      </w:r>
    </w:p>
    <w:p w:rsidR="001827C6" w:rsidRPr="001827C6" w:rsidRDefault="001827C6" w:rsidP="001827C6">
      <w:pPr>
        <w:spacing w:line="540" w:lineRule="atLeast"/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</w:pPr>
      <w:r w:rsidRPr="001827C6"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  <w:t>Decyzja organu I instancji jest błędna, gdyż naruszone zostały przepisy prawa materialnego oraz postępowania. Organ błędnie ocenił materiał dowodowy w sprawie i dokonał wadliwych ustaleń faktycznych. </w:t>
      </w:r>
      <w:r w:rsidRPr="001827C6">
        <w:rPr>
          <w:rFonts w:ascii="Source Serif Pro" w:eastAsia="Times New Roman" w:hAnsi="Source Serif Pro" w:cs="Times New Roman"/>
          <w:color w:val="333333"/>
          <w:sz w:val="27"/>
          <w:szCs w:val="27"/>
          <w:lang w:eastAsia="pl-PL"/>
        </w:rPr>
        <w:br/>
        <w:t>Z uwagi na te fakty decyzja powinna być zmieniona.</w:t>
      </w:r>
    </w:p>
    <w:p w:rsidR="001827C6" w:rsidRPr="001827C6" w:rsidRDefault="001827C6" w:rsidP="001827C6">
      <w:pPr>
        <w:rPr>
          <w:rFonts w:ascii="Times New Roman" w:eastAsia="Times New Roman" w:hAnsi="Times New Roman" w:cs="Times New Roman"/>
          <w:lang w:eastAsia="pl-PL"/>
        </w:rPr>
      </w:pPr>
    </w:p>
    <w:p w:rsidR="001827C6" w:rsidRPr="001827C6" w:rsidRDefault="001827C6" w:rsidP="001827C6">
      <w:pPr>
        <w:jc w:val="right"/>
        <w:rPr>
          <w:rFonts w:ascii="Times New Roman" w:eastAsia="Times New Roman" w:hAnsi="Times New Roman" w:cs="Times New Roman"/>
          <w:lang w:eastAsia="pl-PL"/>
        </w:rPr>
      </w:pPr>
      <w:r w:rsidRPr="001827C6">
        <w:rPr>
          <w:rFonts w:ascii="Times New Roman" w:eastAsia="Times New Roman" w:hAnsi="Times New Roman" w:cs="Times New Roman"/>
          <w:i/>
          <w:iCs/>
          <w:lang w:eastAsia="pl-PL"/>
        </w:rPr>
        <w:t>(podpis odwołującego)</w:t>
      </w:r>
    </w:p>
    <w:p w:rsidR="001827C6" w:rsidRDefault="001827C6"/>
    <w:sectPr w:rsidR="00182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erif Pro">
    <w:panose1 w:val="02040603050405020204"/>
    <w:charset w:val="00"/>
    <w:family w:val="roman"/>
    <w:pitch w:val="variable"/>
    <w:sig w:usb0="2000028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7C6"/>
    <w:rsid w:val="0018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46FE60"/>
  <w15:chartTrackingRefBased/>
  <w15:docId w15:val="{A1A01E11-E4A1-E741-A6C0-270C22EA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827C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827C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27C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827C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827C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Uwydatnienie">
    <w:name w:val="Emphasis"/>
    <w:basedOn w:val="Domylnaczcionkaakapitu"/>
    <w:uiPriority w:val="20"/>
    <w:qFormat/>
    <w:rsid w:val="001827C6"/>
    <w:rPr>
      <w:i/>
      <w:iCs/>
    </w:rPr>
  </w:style>
  <w:style w:type="character" w:customStyle="1" w:styleId="apple-converted-space">
    <w:name w:val="apple-converted-space"/>
    <w:basedOn w:val="Domylnaczcionkaakapitu"/>
    <w:rsid w:val="00182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8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282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2025-02-27T16:03:00Z</dcterms:created>
  <dcterms:modified xsi:type="dcterms:W3CDTF">2025-02-27T16:06:00Z</dcterms:modified>
</cp:coreProperties>
</file>