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2ADE7" w14:textId="4313FD2F" w:rsidR="00B66645" w:rsidRDefault="00B66645" w:rsidP="00B66645">
      <w:pPr>
        <w:ind w:left="3545" w:firstLine="70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Świerklaniec, dn. </w:t>
      </w:r>
      <w:r w:rsidR="00207F16">
        <w:rPr>
          <w:rFonts w:ascii="Calibri" w:hAnsi="Calibri" w:cs="Calibri"/>
          <w:sz w:val="28"/>
          <w:szCs w:val="28"/>
        </w:rPr>
        <w:t xml:space="preserve">9 </w:t>
      </w:r>
      <w:r>
        <w:rPr>
          <w:rFonts w:ascii="Calibri" w:hAnsi="Calibri" w:cs="Calibri"/>
          <w:sz w:val="28"/>
          <w:szCs w:val="28"/>
        </w:rPr>
        <w:t>września 202</w:t>
      </w:r>
      <w:r w:rsidR="0075768C">
        <w:rPr>
          <w:rFonts w:ascii="Calibri" w:hAnsi="Calibri" w:cs="Calibri"/>
          <w:sz w:val="28"/>
          <w:szCs w:val="28"/>
        </w:rPr>
        <w:t>4</w:t>
      </w:r>
      <w:r>
        <w:rPr>
          <w:rFonts w:ascii="Calibri" w:hAnsi="Calibri" w:cs="Calibri"/>
          <w:sz w:val="28"/>
          <w:szCs w:val="28"/>
        </w:rPr>
        <w:t xml:space="preserve"> r.</w:t>
      </w:r>
    </w:p>
    <w:p w14:paraId="6286600A" w14:textId="77777777" w:rsidR="00B66645" w:rsidRDefault="00B66645" w:rsidP="00B66645">
      <w:pPr>
        <w:jc w:val="both"/>
        <w:rPr>
          <w:rFonts w:ascii="Calibri" w:hAnsi="Calibri" w:cs="Calibri"/>
          <w:sz w:val="28"/>
          <w:szCs w:val="28"/>
        </w:rPr>
      </w:pPr>
    </w:p>
    <w:p w14:paraId="581F59D7" w14:textId="77777777" w:rsidR="00B66645" w:rsidRDefault="00B66645" w:rsidP="00B66645">
      <w:pPr>
        <w:jc w:val="center"/>
        <w:rPr>
          <w:rFonts w:ascii="Calibri" w:hAnsi="Calibri" w:cs="Calibri"/>
          <w:b/>
          <w:sz w:val="72"/>
          <w:szCs w:val="72"/>
        </w:rPr>
      </w:pPr>
      <w:r>
        <w:rPr>
          <w:rFonts w:ascii="Calibri" w:hAnsi="Calibri" w:cs="Calibri"/>
          <w:b/>
          <w:color w:val="FF3333"/>
          <w:sz w:val="72"/>
          <w:szCs w:val="72"/>
        </w:rPr>
        <w:t>OGŁOSZENIE</w:t>
      </w:r>
    </w:p>
    <w:p w14:paraId="45C670C3" w14:textId="77777777" w:rsidR="00B66645" w:rsidRDefault="00B66645" w:rsidP="00B66645">
      <w:pPr>
        <w:jc w:val="both"/>
        <w:rPr>
          <w:rFonts w:ascii="Calibri" w:hAnsi="Calibri" w:cs="Calibri"/>
          <w:bCs/>
          <w:sz w:val="32"/>
          <w:szCs w:val="32"/>
        </w:rPr>
      </w:pPr>
    </w:p>
    <w:p w14:paraId="68E0B2A4" w14:textId="01C9500C" w:rsidR="00B66645" w:rsidRDefault="00B66645" w:rsidP="00B66645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Na podstawie § 9 ust. 2 pkt 1 Statutu sołectwa Świerklaniec, sołtys sołectwa Świerklaniec zwołuje Zebranie Wiejskie na dzień</w:t>
      </w:r>
      <w:r>
        <w:rPr>
          <w:rFonts w:ascii="Calibri" w:hAnsi="Calibri" w:cs="Calibri"/>
          <w:sz w:val="32"/>
          <w:szCs w:val="32"/>
        </w:rPr>
        <w:t xml:space="preserve"> </w:t>
      </w:r>
      <w:r w:rsidR="0075768C" w:rsidRPr="0075768C">
        <w:rPr>
          <w:rFonts w:ascii="Calibri" w:hAnsi="Calibri" w:cs="Calibri"/>
          <w:b/>
          <w:bCs/>
          <w:color w:val="FF0000"/>
          <w:sz w:val="32"/>
          <w:szCs w:val="32"/>
        </w:rPr>
        <w:t>1</w:t>
      </w:r>
      <w:r w:rsidR="00B83638">
        <w:rPr>
          <w:rFonts w:ascii="Calibri" w:hAnsi="Calibri" w:cs="Calibri"/>
          <w:b/>
          <w:bCs/>
          <w:color w:val="FF0000"/>
          <w:sz w:val="32"/>
          <w:szCs w:val="32"/>
        </w:rPr>
        <w:t>9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> września 202</w:t>
      </w:r>
      <w:r w:rsidR="0075768C">
        <w:rPr>
          <w:rFonts w:ascii="Calibri" w:hAnsi="Calibri" w:cs="Calibri"/>
          <w:b/>
          <w:bCs/>
          <w:color w:val="FF3333"/>
          <w:sz w:val="32"/>
          <w:szCs w:val="32"/>
        </w:rPr>
        <w:t>4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 xml:space="preserve"> r. (</w:t>
      </w:r>
      <w:r w:rsidR="00B83638">
        <w:rPr>
          <w:rFonts w:ascii="Calibri" w:hAnsi="Calibri" w:cs="Calibri"/>
          <w:b/>
          <w:bCs/>
          <w:color w:val="FF3333"/>
          <w:sz w:val="32"/>
          <w:szCs w:val="32"/>
        </w:rPr>
        <w:t>czwartek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>)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color w:val="FF0000"/>
          <w:sz w:val="32"/>
          <w:szCs w:val="32"/>
        </w:rPr>
        <w:t>o godzinie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>18:00</w:t>
      </w:r>
      <w:r>
        <w:rPr>
          <w:rFonts w:ascii="Calibri" w:hAnsi="Calibri" w:cs="Calibri"/>
          <w:b/>
          <w:bCs/>
          <w:sz w:val="32"/>
          <w:szCs w:val="32"/>
        </w:rPr>
        <w:t xml:space="preserve"> w budynku Ochotniczej Straży Pożarnej przy ul. Oświęcimskiej 23 w Świerklańcu.</w:t>
      </w:r>
    </w:p>
    <w:p w14:paraId="0F323A90" w14:textId="77777777" w:rsidR="00B66645" w:rsidRDefault="00B66645" w:rsidP="00B66645">
      <w:pPr>
        <w:jc w:val="both"/>
        <w:rPr>
          <w:rFonts w:ascii="Calibri" w:hAnsi="Calibri" w:cs="Calibri"/>
          <w:sz w:val="32"/>
          <w:szCs w:val="32"/>
        </w:rPr>
      </w:pPr>
    </w:p>
    <w:p w14:paraId="14FD58E4" w14:textId="77777777" w:rsidR="00B66645" w:rsidRDefault="00B66645" w:rsidP="00B66645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Przewidywany porządek obrad:</w:t>
      </w:r>
    </w:p>
    <w:p w14:paraId="5647ED9B" w14:textId="77777777" w:rsidR="00B66645" w:rsidRDefault="00B66645" w:rsidP="00B66645">
      <w:pPr>
        <w:jc w:val="both"/>
        <w:rPr>
          <w:rFonts w:ascii="Calibri" w:hAnsi="Calibri" w:cs="Calibri"/>
          <w:sz w:val="32"/>
          <w:szCs w:val="32"/>
        </w:rPr>
      </w:pPr>
    </w:p>
    <w:p w14:paraId="2EF71712" w14:textId="77777777" w:rsidR="00B66645" w:rsidRPr="00243800" w:rsidRDefault="00B66645" w:rsidP="00B66645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Otwarcie zebrania i przywitanie Gości.</w:t>
      </w:r>
    </w:p>
    <w:p w14:paraId="583CEB20" w14:textId="77777777" w:rsidR="00B66645" w:rsidRPr="00243800" w:rsidRDefault="00B66645" w:rsidP="00B66645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Przedstawienie porządku obrad.</w:t>
      </w:r>
    </w:p>
    <w:p w14:paraId="09FC32A3" w14:textId="135BCE08" w:rsidR="00B66645" w:rsidRPr="00243800" w:rsidRDefault="00B66645" w:rsidP="00207F16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Omówienie propozycji wykorzystania środków z funduszu sołeckiego na 202</w:t>
      </w:r>
      <w:r w:rsidR="0075768C">
        <w:rPr>
          <w:rFonts w:ascii="Calibri" w:hAnsi="Calibri" w:cs="Calibri"/>
          <w:b/>
          <w:sz w:val="28"/>
          <w:szCs w:val="28"/>
        </w:rPr>
        <w:t xml:space="preserve">5 </w:t>
      </w:r>
      <w:r w:rsidRPr="00243800">
        <w:rPr>
          <w:rFonts w:ascii="Calibri" w:hAnsi="Calibri" w:cs="Calibri"/>
          <w:b/>
          <w:sz w:val="28"/>
          <w:szCs w:val="28"/>
        </w:rPr>
        <w:t>r.</w:t>
      </w:r>
    </w:p>
    <w:p w14:paraId="2B2F4C57" w14:textId="0994B3E3" w:rsidR="00B66645" w:rsidRPr="00243800" w:rsidRDefault="00B66645" w:rsidP="00207F16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Podjęcie uchwały w sprawie uchwalenia wniosku o przyznanie środków z</w:t>
      </w:r>
      <w:r>
        <w:rPr>
          <w:rFonts w:ascii="Calibri" w:hAnsi="Calibri" w:cs="Calibri"/>
          <w:b/>
          <w:sz w:val="28"/>
          <w:szCs w:val="28"/>
        </w:rPr>
        <w:t> </w:t>
      </w:r>
      <w:r w:rsidRPr="00243800">
        <w:rPr>
          <w:rFonts w:ascii="Calibri" w:hAnsi="Calibri" w:cs="Calibri"/>
          <w:b/>
          <w:sz w:val="28"/>
          <w:szCs w:val="28"/>
        </w:rPr>
        <w:t>funduszu sołeckiego na 202</w:t>
      </w:r>
      <w:r w:rsidR="0075768C">
        <w:rPr>
          <w:rFonts w:ascii="Calibri" w:hAnsi="Calibri" w:cs="Calibri"/>
          <w:b/>
          <w:sz w:val="28"/>
          <w:szCs w:val="28"/>
        </w:rPr>
        <w:t xml:space="preserve">5 </w:t>
      </w:r>
      <w:r w:rsidRPr="00243800">
        <w:rPr>
          <w:rFonts w:ascii="Calibri" w:hAnsi="Calibri" w:cs="Calibri"/>
          <w:b/>
          <w:sz w:val="28"/>
          <w:szCs w:val="28"/>
        </w:rPr>
        <w:t>r.</w:t>
      </w:r>
    </w:p>
    <w:p w14:paraId="50907720" w14:textId="77777777" w:rsidR="00B66645" w:rsidRPr="00243800" w:rsidRDefault="00B66645" w:rsidP="00207F16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Wolne głosy i zapytania.</w:t>
      </w:r>
    </w:p>
    <w:p w14:paraId="5136F871" w14:textId="77777777" w:rsidR="00B66645" w:rsidRPr="00243800" w:rsidRDefault="00B66645" w:rsidP="00207F16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Zakończenie zebrania.</w:t>
      </w:r>
    </w:p>
    <w:p w14:paraId="63F0AE2C" w14:textId="77777777" w:rsidR="00B66645" w:rsidRDefault="00B66645" w:rsidP="00B66645">
      <w:pPr>
        <w:jc w:val="both"/>
        <w:rPr>
          <w:rFonts w:ascii="Calibri" w:hAnsi="Calibri" w:cs="Calibri"/>
          <w:bCs/>
          <w:i/>
          <w:sz w:val="28"/>
          <w:szCs w:val="28"/>
        </w:rPr>
      </w:pPr>
    </w:p>
    <w:p w14:paraId="694EFEE1" w14:textId="77777777" w:rsidR="00207F16" w:rsidRDefault="00207F16" w:rsidP="00B66645">
      <w:pPr>
        <w:jc w:val="both"/>
        <w:rPr>
          <w:rFonts w:ascii="Calibri" w:hAnsi="Calibri" w:cs="Calibri"/>
          <w:bCs/>
          <w:i/>
          <w:sz w:val="28"/>
          <w:szCs w:val="28"/>
        </w:rPr>
      </w:pPr>
    </w:p>
    <w:p w14:paraId="2356CAE4" w14:textId="59FA1045" w:rsidR="00B66645" w:rsidRDefault="00B66645" w:rsidP="00B66645">
      <w:pPr>
        <w:jc w:val="both"/>
        <w:rPr>
          <w:rFonts w:ascii="Calibri" w:hAnsi="Calibri" w:cs="Calibri"/>
          <w:i/>
          <w:sz w:val="32"/>
          <w:szCs w:val="32"/>
        </w:rPr>
      </w:pPr>
      <w:r>
        <w:rPr>
          <w:rFonts w:ascii="Calibri" w:hAnsi="Calibri" w:cs="Calibri"/>
          <w:bCs/>
          <w:i/>
          <w:sz w:val="28"/>
          <w:szCs w:val="28"/>
        </w:rPr>
        <w:t>Dla ważności zebrania wymagana jest obecność co najmniej 100 mieszkańców sołectwa.</w:t>
      </w:r>
      <w:r>
        <w:rPr>
          <w:rFonts w:ascii="Calibri" w:hAnsi="Calibri" w:cs="Calibri"/>
          <w:i/>
          <w:sz w:val="28"/>
          <w:szCs w:val="28"/>
        </w:rPr>
        <w:t xml:space="preserve"> </w:t>
      </w:r>
      <w:r>
        <w:rPr>
          <w:rFonts w:ascii="Calibri" w:hAnsi="Calibri" w:cs="Calibri"/>
          <w:bCs/>
          <w:i/>
          <w:iCs/>
          <w:sz w:val="28"/>
          <w:szCs w:val="28"/>
        </w:rPr>
        <w:t>W przypadku braku wymaganej dla ważności Zebrania Wiejskiego liczby mieszkańców, II termin Zebrania Wiejskiego zwołuje się na ten sam dzień na godz. 18:15., którego ważność nie jest zależna od liczby zebranych</w:t>
      </w:r>
      <w:r>
        <w:rPr>
          <w:rFonts w:ascii="Calibri" w:hAnsi="Calibri" w:cs="Calibri"/>
          <w:bCs/>
          <w:i/>
          <w:iCs/>
          <w:sz w:val="32"/>
          <w:szCs w:val="32"/>
        </w:rPr>
        <w:t>.</w:t>
      </w:r>
    </w:p>
    <w:p w14:paraId="7CEBAD5E" w14:textId="77777777" w:rsidR="00B66645" w:rsidRDefault="00B66645" w:rsidP="004D0B6D">
      <w:pPr>
        <w:rPr>
          <w:rFonts w:ascii="Calibri" w:hAnsi="Calibri" w:cs="Calibri"/>
          <w:b/>
          <w:bCs/>
          <w:sz w:val="28"/>
          <w:szCs w:val="28"/>
        </w:rPr>
      </w:pPr>
    </w:p>
    <w:p w14:paraId="6C325FFB" w14:textId="77777777" w:rsidR="00207F16" w:rsidRDefault="00207F16" w:rsidP="00B66645">
      <w:pPr>
        <w:ind w:left="5672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866F99D" w14:textId="1694F973" w:rsidR="00B66645" w:rsidRDefault="00B66645" w:rsidP="00B66645">
      <w:pPr>
        <w:ind w:left="5672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Sołtys</w:t>
      </w:r>
    </w:p>
    <w:p w14:paraId="2182EFA7" w14:textId="77777777" w:rsidR="00B66645" w:rsidRDefault="00B66645" w:rsidP="00B66645">
      <w:pPr>
        <w:ind w:left="5672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Sołectwa Świerklaniec</w:t>
      </w:r>
    </w:p>
    <w:p w14:paraId="373097A2" w14:textId="77777777" w:rsidR="00B66645" w:rsidRDefault="00B66645" w:rsidP="00B66645">
      <w:pPr>
        <w:ind w:left="5672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30FA8F0" w14:textId="735BA812" w:rsidR="00F30561" w:rsidRDefault="00B66645" w:rsidP="00DB77D3">
      <w:pPr>
        <w:ind w:left="5672"/>
        <w:jc w:val="center"/>
      </w:pPr>
      <w:r>
        <w:rPr>
          <w:rFonts w:ascii="Calibri" w:hAnsi="Calibri" w:cs="Calibri"/>
          <w:b/>
          <w:bCs/>
          <w:sz w:val="28"/>
          <w:szCs w:val="28"/>
        </w:rPr>
        <w:t>MIROSŁAW BACIK</w:t>
      </w:r>
    </w:p>
    <w:sectPr w:rsidR="00F30561" w:rsidSect="007C4F33">
      <w:pgSz w:w="11906" w:h="16838" w:code="9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526F29C"/>
    <w:name w:val="WW8Num1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/>
        <w:sz w:val="30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16A1848"/>
    <w:multiLevelType w:val="hybridMultilevel"/>
    <w:tmpl w:val="72ACC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A13CE"/>
    <w:multiLevelType w:val="hybridMultilevel"/>
    <w:tmpl w:val="D4DCA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F4632"/>
    <w:multiLevelType w:val="hybridMultilevel"/>
    <w:tmpl w:val="5CCA36E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1C334F"/>
    <w:multiLevelType w:val="hybridMultilevel"/>
    <w:tmpl w:val="44BC56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7577375">
    <w:abstractNumId w:val="0"/>
  </w:num>
  <w:num w:numId="2" w16cid:durableId="871071603">
    <w:abstractNumId w:val="4"/>
  </w:num>
  <w:num w:numId="3" w16cid:durableId="21414127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0158218">
    <w:abstractNumId w:val="2"/>
  </w:num>
  <w:num w:numId="5" w16cid:durableId="349114044">
    <w:abstractNumId w:val="1"/>
  </w:num>
  <w:num w:numId="6" w16cid:durableId="758715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645"/>
    <w:rsid w:val="00207F16"/>
    <w:rsid w:val="004D0B6D"/>
    <w:rsid w:val="00522F01"/>
    <w:rsid w:val="00545500"/>
    <w:rsid w:val="0075768C"/>
    <w:rsid w:val="008D6940"/>
    <w:rsid w:val="009A08ED"/>
    <w:rsid w:val="00AF3244"/>
    <w:rsid w:val="00B66645"/>
    <w:rsid w:val="00B83638"/>
    <w:rsid w:val="00DB77D3"/>
    <w:rsid w:val="00F30561"/>
    <w:rsid w:val="00F5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ED656"/>
  <w15:chartTrackingRefBased/>
  <w15:docId w15:val="{A0A9E2FB-56B2-4700-A8DF-685DD8C0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6645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664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840</Characters>
  <Application>Microsoft Office Word</Application>
  <DocSecurity>0</DocSecurity>
  <Lines>7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bbzdziuch@ugs.local</dc:creator>
  <cp:keywords/>
  <dc:description/>
  <cp:lastModifiedBy>Barbara Mateja-Kołodziej</cp:lastModifiedBy>
  <cp:revision>2</cp:revision>
  <dcterms:created xsi:type="dcterms:W3CDTF">2024-09-09T06:22:00Z</dcterms:created>
  <dcterms:modified xsi:type="dcterms:W3CDTF">2024-09-09T06:22:00Z</dcterms:modified>
</cp:coreProperties>
</file>