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33524B" w14:textId="77777777" w:rsidR="00EB2E29" w:rsidRDefault="00EB2E29" w:rsidP="00EB2E29">
      <w:pPr>
        <w:spacing w:after="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Porządek posiedzenia</w:t>
      </w:r>
    </w:p>
    <w:p w14:paraId="44E8E79B" w14:textId="77777777" w:rsidR="00EB2E29" w:rsidRDefault="00EB2E29" w:rsidP="00EB2E29">
      <w:pPr>
        <w:spacing w:after="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Zarządu Powiatu Świebodzińskiego </w:t>
      </w:r>
    </w:p>
    <w:p w14:paraId="3609EF6A" w14:textId="69EE30D4" w:rsidR="00EB2E29" w:rsidRDefault="00EB2E29" w:rsidP="00EB2E29">
      <w:pPr>
        <w:spacing w:after="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16 grudnia 2024 r. godz. </w:t>
      </w:r>
      <w:r>
        <w:rPr>
          <w:b/>
          <w:color w:val="000000" w:themeColor="text1"/>
          <w:sz w:val="24"/>
          <w:szCs w:val="24"/>
        </w:rPr>
        <w:t>15.10</w:t>
      </w:r>
    </w:p>
    <w:p w14:paraId="363281A3" w14:textId="77777777" w:rsidR="00EB2E29" w:rsidRDefault="00EB2E29" w:rsidP="00EB2E29">
      <w:pPr>
        <w:spacing w:after="60"/>
        <w:jc w:val="center"/>
        <w:rPr>
          <w:b/>
          <w:sz w:val="24"/>
          <w:szCs w:val="24"/>
        </w:rPr>
      </w:pPr>
    </w:p>
    <w:p w14:paraId="7CF9D9CD" w14:textId="23F173EF" w:rsidR="003B73BE" w:rsidRPr="00EB2E29" w:rsidRDefault="003B73BE" w:rsidP="00EB2E29">
      <w:pPr>
        <w:pStyle w:val="Akapitzlist"/>
        <w:numPr>
          <w:ilvl w:val="0"/>
          <w:numId w:val="1"/>
        </w:numPr>
        <w:autoSpaceDE/>
        <w:autoSpaceDN/>
        <w:adjustRightInd/>
        <w:rPr>
          <w:rFonts w:ascii="Tahoma" w:hAnsi="Tahoma" w:cs="Tahoma"/>
          <w:lang w:eastAsia="en-US"/>
        </w:rPr>
      </w:pPr>
      <w:r w:rsidRPr="00EB2E29">
        <w:rPr>
          <w:rFonts w:ascii="Tahoma" w:hAnsi="Tahoma" w:cs="Tahoma"/>
          <w:lang w:eastAsia="en-US"/>
        </w:rPr>
        <w:t>Wniosek PZS w Świebodzinie o zabezpieczenie środków w ramach własnego budżetu</w:t>
      </w:r>
      <w:r w:rsidR="00EB2E29" w:rsidRPr="00EB2E29">
        <w:rPr>
          <w:rFonts w:ascii="Tahoma" w:hAnsi="Tahoma" w:cs="Tahoma"/>
          <w:lang w:eastAsia="en-US"/>
        </w:rPr>
        <w:t xml:space="preserve"> /przedstawia Pan Ryszard Graczyk/</w:t>
      </w:r>
    </w:p>
    <w:p w14:paraId="1DD9B988" w14:textId="1C29ACB5" w:rsidR="00204DDA" w:rsidRPr="00EB2E29" w:rsidRDefault="00204DDA" w:rsidP="00204DDA">
      <w:pPr>
        <w:pStyle w:val="Akapitzlist"/>
        <w:numPr>
          <w:ilvl w:val="0"/>
          <w:numId w:val="1"/>
        </w:numPr>
        <w:rPr>
          <w:rFonts w:ascii="Tahoma" w:hAnsi="Tahoma" w:cs="Tahoma"/>
        </w:rPr>
      </w:pPr>
      <w:r w:rsidRPr="00EB2E29">
        <w:rPr>
          <w:rFonts w:ascii="Tahoma" w:hAnsi="Tahoma" w:cs="Tahoma"/>
        </w:rPr>
        <w:t>Interpelacja w sprawie uzupełnienia nawierzchni pomiędzy płytami drogowymi na drodze powiatowej nr F w Dąbrówce Wlkp.  (ul. Dworcowa)</w:t>
      </w:r>
      <w:r>
        <w:rPr>
          <w:rFonts w:ascii="Tahoma" w:hAnsi="Tahoma" w:cs="Tahoma"/>
        </w:rPr>
        <w:t xml:space="preserve"> /przedstawia Pani Karolina Adamirowicz/</w:t>
      </w:r>
    </w:p>
    <w:p w14:paraId="184E0831" w14:textId="16BD1EFB" w:rsidR="00204DDA" w:rsidRPr="00EB2E29" w:rsidRDefault="00204DDA" w:rsidP="00204DDA">
      <w:pPr>
        <w:pStyle w:val="Akapitzlist"/>
        <w:numPr>
          <w:ilvl w:val="0"/>
          <w:numId w:val="1"/>
        </w:numPr>
        <w:rPr>
          <w:rFonts w:ascii="Tahoma" w:hAnsi="Tahoma" w:cs="Tahoma"/>
        </w:rPr>
      </w:pPr>
      <w:r w:rsidRPr="00EB2E29">
        <w:rPr>
          <w:rFonts w:ascii="Tahoma" w:hAnsi="Tahoma" w:cs="Tahoma"/>
        </w:rPr>
        <w:t>Interpelacja dotycząca poprawy bezpieczeństwa pieszych na przejściu w Dąbrówce Wlkp. wzdłuż drogi powiatowej nr 1213 F (ul. Główna)</w:t>
      </w:r>
      <w:r w:rsidRPr="00204DDA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/przedstawia Pani Karolina Adamirowicz/</w:t>
      </w:r>
    </w:p>
    <w:p w14:paraId="080B6FC4" w14:textId="28E71F3D" w:rsidR="003B73BE" w:rsidRPr="00EB2E29" w:rsidRDefault="003B73BE" w:rsidP="00EB2E29">
      <w:pPr>
        <w:pStyle w:val="Akapitzlist"/>
        <w:numPr>
          <w:ilvl w:val="0"/>
          <w:numId w:val="1"/>
        </w:numPr>
        <w:autoSpaceDE/>
        <w:autoSpaceDN/>
        <w:adjustRightInd/>
        <w:rPr>
          <w:rFonts w:ascii="Tahoma" w:hAnsi="Tahoma" w:cs="Tahoma"/>
          <w:lang w:eastAsia="en-US"/>
        </w:rPr>
      </w:pPr>
      <w:r w:rsidRPr="00EB2E29">
        <w:rPr>
          <w:rFonts w:ascii="Tahoma" w:hAnsi="Tahoma" w:cs="Tahoma"/>
          <w:lang w:eastAsia="en-US"/>
        </w:rPr>
        <w:t xml:space="preserve">Projekt uchwały Zarządu </w:t>
      </w:r>
      <w:r w:rsidR="005C3BFA">
        <w:rPr>
          <w:rFonts w:ascii="Tahoma" w:hAnsi="Tahoma" w:cs="Tahoma"/>
          <w:lang w:eastAsia="en-US"/>
        </w:rPr>
        <w:t xml:space="preserve">Powiatu </w:t>
      </w:r>
      <w:r w:rsidRPr="00EB2E29">
        <w:rPr>
          <w:rFonts w:ascii="Tahoma" w:hAnsi="Tahoma" w:cs="Tahoma"/>
          <w:lang w:eastAsia="en-US"/>
        </w:rPr>
        <w:t>w sprawie pełnomocnictwa Dyrektorowi Domu Pomocy Społecznej w Toporowie</w:t>
      </w:r>
      <w:r w:rsidR="00EB2E29" w:rsidRPr="00EB2E29">
        <w:rPr>
          <w:rFonts w:ascii="Tahoma" w:hAnsi="Tahoma" w:cs="Tahoma"/>
          <w:lang w:eastAsia="en-US"/>
        </w:rPr>
        <w:t>/przedstawia Pani Anita Molicka/</w:t>
      </w:r>
    </w:p>
    <w:p w14:paraId="3C1B2B82" w14:textId="331B3186" w:rsidR="003B73BE" w:rsidRPr="00EB2E29" w:rsidRDefault="003B73BE" w:rsidP="00EB2E29">
      <w:pPr>
        <w:pStyle w:val="Akapitzlist"/>
        <w:numPr>
          <w:ilvl w:val="0"/>
          <w:numId w:val="1"/>
        </w:numPr>
        <w:autoSpaceDE/>
        <w:autoSpaceDN/>
        <w:adjustRightInd/>
        <w:rPr>
          <w:rFonts w:ascii="Tahoma" w:hAnsi="Tahoma" w:cs="Tahoma"/>
          <w:lang w:eastAsia="en-US"/>
        </w:rPr>
      </w:pPr>
      <w:r w:rsidRPr="00EB2E29">
        <w:rPr>
          <w:rFonts w:ascii="Tahoma" w:hAnsi="Tahoma" w:cs="Tahoma"/>
          <w:lang w:eastAsia="en-US"/>
        </w:rPr>
        <w:t xml:space="preserve">Projekt uchwały </w:t>
      </w:r>
      <w:r w:rsidR="005C3BFA">
        <w:rPr>
          <w:rFonts w:ascii="Tahoma" w:hAnsi="Tahoma" w:cs="Tahoma"/>
          <w:lang w:eastAsia="en-US"/>
        </w:rPr>
        <w:t>Z</w:t>
      </w:r>
      <w:r w:rsidRPr="00EB2E29">
        <w:rPr>
          <w:rFonts w:ascii="Tahoma" w:hAnsi="Tahoma" w:cs="Tahoma"/>
          <w:lang w:eastAsia="en-US"/>
        </w:rPr>
        <w:t xml:space="preserve">arządu Powiatu w sprawie wyznaczenia apteki ogólnodostępnej do pełnienia dyżurów w porze nocnej i dyżurów w dni wolne od pracy na terenie Powiatu Świebodzińskiego w 2025r. </w:t>
      </w:r>
      <w:r w:rsidR="00EB2E29" w:rsidRPr="00EB2E29">
        <w:rPr>
          <w:rFonts w:ascii="Tahoma" w:hAnsi="Tahoma" w:cs="Tahoma"/>
          <w:lang w:eastAsia="en-US"/>
        </w:rPr>
        <w:t>/przedstawia Pan Artur Karkocki/</w:t>
      </w:r>
    </w:p>
    <w:p w14:paraId="5F85F290" w14:textId="39014F45" w:rsidR="00A02F95" w:rsidRPr="00EB2E29" w:rsidRDefault="00EB2E29" w:rsidP="00EB2E29">
      <w:pPr>
        <w:pStyle w:val="Akapitzlist"/>
        <w:numPr>
          <w:ilvl w:val="0"/>
          <w:numId w:val="1"/>
        </w:numPr>
        <w:autoSpaceDE/>
        <w:autoSpaceDN/>
        <w:adjustRightInd/>
        <w:rPr>
          <w:rFonts w:ascii="Tahoma" w:hAnsi="Tahoma" w:cs="Tahoma"/>
          <w:sz w:val="24"/>
          <w:szCs w:val="24"/>
        </w:rPr>
      </w:pPr>
      <w:r w:rsidRPr="00EB2E29">
        <w:rPr>
          <w:rFonts w:ascii="Tahoma" w:hAnsi="Tahoma" w:cs="Tahoma"/>
          <w:lang w:eastAsia="en-US"/>
        </w:rPr>
        <w:t>W</w:t>
      </w:r>
      <w:r w:rsidR="00A02F95" w:rsidRPr="00EB2E29">
        <w:rPr>
          <w:rFonts w:ascii="Tahoma" w:hAnsi="Tahoma" w:cs="Tahoma"/>
          <w:lang w:eastAsia="en-US"/>
        </w:rPr>
        <w:t>ydani</w:t>
      </w:r>
      <w:r w:rsidR="003B73BE" w:rsidRPr="00EB2E29">
        <w:rPr>
          <w:rFonts w:ascii="Tahoma" w:hAnsi="Tahoma" w:cs="Tahoma"/>
          <w:lang w:eastAsia="en-US"/>
        </w:rPr>
        <w:t>e</w:t>
      </w:r>
      <w:r w:rsidR="00A02F95" w:rsidRPr="00EB2E29">
        <w:rPr>
          <w:rFonts w:ascii="Tahoma" w:hAnsi="Tahoma" w:cs="Tahoma"/>
          <w:lang w:eastAsia="en-US"/>
        </w:rPr>
        <w:t xml:space="preserve"> opinii</w:t>
      </w:r>
      <w:r w:rsidR="003B73BE" w:rsidRPr="00EB2E29">
        <w:rPr>
          <w:rFonts w:ascii="Tahoma" w:hAnsi="Tahoma" w:cs="Tahoma"/>
          <w:lang w:eastAsia="en-US"/>
        </w:rPr>
        <w:t xml:space="preserve"> dotyczącej</w:t>
      </w:r>
      <w:r w:rsidR="00A02F95" w:rsidRPr="00EB2E29">
        <w:rPr>
          <w:rFonts w:ascii="Tahoma" w:hAnsi="Tahoma" w:cs="Tahoma"/>
          <w:lang w:eastAsia="en-US"/>
        </w:rPr>
        <w:t xml:space="preserve"> Gminnego Programu Rewitalizacji Gminy Świebodzin na lata 2024-2030 w zakresie zgodności ze strategią rozwoju powiatu</w:t>
      </w:r>
      <w:r w:rsidR="003B73BE" w:rsidRPr="00EB2E29">
        <w:rPr>
          <w:rFonts w:ascii="Tahoma" w:hAnsi="Tahoma" w:cs="Tahoma"/>
          <w:lang w:eastAsia="en-US"/>
        </w:rPr>
        <w:t>.</w:t>
      </w:r>
      <w:r w:rsidR="00A02F95" w:rsidRPr="00EB2E29">
        <w:rPr>
          <w:rFonts w:ascii="Tahoma" w:hAnsi="Tahoma" w:cs="Tahoma"/>
          <w:i/>
          <w:iCs/>
          <w:sz w:val="24"/>
          <w:szCs w:val="24"/>
        </w:rPr>
        <w:t xml:space="preserve"> </w:t>
      </w:r>
      <w:r w:rsidRPr="00EB2E29">
        <w:rPr>
          <w:rFonts w:ascii="Tahoma" w:hAnsi="Tahoma" w:cs="Tahoma"/>
          <w:sz w:val="24"/>
          <w:szCs w:val="24"/>
        </w:rPr>
        <w:t>/przedstawia Pani Anna Iwachów/.</w:t>
      </w:r>
    </w:p>
    <w:p w14:paraId="745A5118" w14:textId="75EE7705" w:rsidR="00A02F95" w:rsidRPr="00EB2E29" w:rsidRDefault="005C3BFA" w:rsidP="00EB2E29">
      <w:pPr>
        <w:pStyle w:val="Akapitzlist"/>
        <w:numPr>
          <w:ilvl w:val="0"/>
          <w:numId w:val="1"/>
        </w:numPr>
        <w:rPr>
          <w:rFonts w:ascii="Tahoma" w:hAnsi="Tahoma" w:cs="Tahoma"/>
        </w:rPr>
      </w:pPr>
      <w:r>
        <w:rPr>
          <w:rFonts w:ascii="Tahoma" w:hAnsi="Tahoma" w:cs="Tahoma"/>
          <w:sz w:val="24"/>
          <w:szCs w:val="24"/>
        </w:rPr>
        <w:t>Odpowiedz na w</w:t>
      </w:r>
      <w:r w:rsidR="00A02F95" w:rsidRPr="00EB2E29">
        <w:rPr>
          <w:rFonts w:ascii="Tahoma" w:hAnsi="Tahoma" w:cs="Tahoma"/>
          <w:sz w:val="24"/>
          <w:szCs w:val="24"/>
        </w:rPr>
        <w:t xml:space="preserve">niosek Komisji Rewizyjnej Rady Powiatu Świebodzińskiego z dnia 25 października 2024r. w sprawie przygotowania pisemnej informacji w zakresie funkcjonowania spółki „PORW” Przełazy. </w:t>
      </w:r>
      <w:bookmarkStart w:id="0" w:name="_Hlk184973029"/>
      <w:r w:rsidR="00EB2E29" w:rsidRPr="00EB2E29">
        <w:rPr>
          <w:rFonts w:ascii="Tahoma" w:hAnsi="Tahoma" w:cs="Tahoma"/>
          <w:sz w:val="24"/>
          <w:szCs w:val="24"/>
        </w:rPr>
        <w:t>/przedstawia Pani Anna Krajewska/.</w:t>
      </w:r>
      <w:bookmarkEnd w:id="0"/>
    </w:p>
    <w:p w14:paraId="38F74842" w14:textId="5608EF3C" w:rsidR="004E411B" w:rsidRPr="00204DDA" w:rsidRDefault="005C3BFA" w:rsidP="00EB2E29">
      <w:pPr>
        <w:pStyle w:val="Akapitzlist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Odpowiedz na w</w:t>
      </w:r>
      <w:r w:rsidR="00EB2E29" w:rsidRPr="00204DDA">
        <w:rPr>
          <w:rFonts w:ascii="Tahoma" w:hAnsi="Tahoma" w:cs="Tahoma"/>
          <w:sz w:val="24"/>
          <w:szCs w:val="24"/>
        </w:rPr>
        <w:t>niosek Komisji Rewizyjnej Rady Powiatu Świebodzińskiego z dnia</w:t>
      </w:r>
      <w:r>
        <w:rPr>
          <w:rFonts w:ascii="Tahoma" w:hAnsi="Tahoma" w:cs="Tahoma"/>
          <w:sz w:val="24"/>
          <w:szCs w:val="24"/>
        </w:rPr>
        <w:t xml:space="preserve"> 22 listopada 2024r.</w:t>
      </w:r>
      <w:r w:rsidR="00EB2E29" w:rsidRPr="00204DDA">
        <w:rPr>
          <w:rFonts w:ascii="Tahoma" w:hAnsi="Tahoma" w:cs="Tahoma"/>
          <w:sz w:val="24"/>
          <w:szCs w:val="24"/>
        </w:rPr>
        <w:t xml:space="preserve"> </w:t>
      </w:r>
      <w:r w:rsidR="00204DDA" w:rsidRPr="00EB2E29">
        <w:rPr>
          <w:rFonts w:ascii="Tahoma" w:hAnsi="Tahoma" w:cs="Tahoma"/>
          <w:sz w:val="24"/>
          <w:szCs w:val="24"/>
        </w:rPr>
        <w:t>/przedstawia Pani Anna Krajewska/.</w:t>
      </w:r>
    </w:p>
    <w:p w14:paraId="1A8276F0" w14:textId="6B1973B4" w:rsidR="00204DDA" w:rsidRPr="00204DDA" w:rsidRDefault="00204DDA" w:rsidP="00204DDA">
      <w:pPr>
        <w:pStyle w:val="Akapitzlist"/>
        <w:numPr>
          <w:ilvl w:val="0"/>
          <w:numId w:val="1"/>
        </w:numPr>
        <w:autoSpaceDE/>
        <w:autoSpaceDN/>
        <w:adjustRightInd/>
        <w:contextualSpacing w:val="0"/>
        <w:jc w:val="left"/>
        <w:rPr>
          <w:rFonts w:ascii="Tahoma" w:hAnsi="Tahoma" w:cs="Tahoma"/>
          <w:sz w:val="24"/>
          <w:szCs w:val="24"/>
        </w:rPr>
      </w:pPr>
      <w:r w:rsidRPr="00204DDA">
        <w:rPr>
          <w:rFonts w:ascii="Tahoma" w:hAnsi="Tahoma" w:cs="Tahoma"/>
          <w:sz w:val="24"/>
          <w:szCs w:val="24"/>
        </w:rPr>
        <w:t xml:space="preserve">Informacja o wynikach kontroli w jednostkach: PZS I LO, SOSW oraz PPP z zakresu zgodności działalności jednostki z przepisami prawa oraz procedurami wewnętrznymi, w tym dotyczącymi przestrzegania zasad legalności, celowości i gospodarności wydatków </w:t>
      </w:r>
      <w:bookmarkStart w:id="1" w:name="_Hlk184973059"/>
      <w:r w:rsidRPr="00204DDA">
        <w:rPr>
          <w:rFonts w:ascii="Tahoma" w:hAnsi="Tahoma" w:cs="Tahoma"/>
          <w:sz w:val="24"/>
          <w:szCs w:val="24"/>
        </w:rPr>
        <w:t>budżetowych.</w:t>
      </w:r>
      <w:r>
        <w:rPr>
          <w:rFonts w:ascii="Tahoma" w:hAnsi="Tahoma" w:cs="Tahoma"/>
          <w:sz w:val="24"/>
          <w:szCs w:val="24"/>
        </w:rPr>
        <w:t xml:space="preserve"> /przedstawia Pani Beata Hordziejczuk/</w:t>
      </w:r>
    </w:p>
    <w:bookmarkEnd w:id="1"/>
    <w:p w14:paraId="6E026CBB" w14:textId="633E6CC7" w:rsidR="00204DDA" w:rsidRPr="00204DDA" w:rsidRDefault="00204DDA" w:rsidP="00204DDA">
      <w:pPr>
        <w:pStyle w:val="Akapitzlist"/>
        <w:numPr>
          <w:ilvl w:val="0"/>
          <w:numId w:val="1"/>
        </w:numPr>
        <w:autoSpaceDE/>
        <w:autoSpaceDN/>
        <w:adjustRightInd/>
        <w:contextualSpacing w:val="0"/>
        <w:jc w:val="left"/>
        <w:rPr>
          <w:rFonts w:ascii="Tahoma" w:hAnsi="Tahoma" w:cs="Tahoma"/>
          <w:sz w:val="24"/>
          <w:szCs w:val="24"/>
        </w:rPr>
      </w:pPr>
      <w:r w:rsidRPr="00204DDA">
        <w:rPr>
          <w:rFonts w:ascii="Tahoma" w:hAnsi="Tahoma" w:cs="Tahoma"/>
          <w:sz w:val="24"/>
          <w:szCs w:val="24"/>
        </w:rPr>
        <w:t>Informacja o realizacji planu kontroli za 2024 rok</w:t>
      </w:r>
      <w:r>
        <w:rPr>
          <w:rFonts w:ascii="Tahoma" w:hAnsi="Tahoma" w:cs="Tahoma"/>
          <w:sz w:val="24"/>
          <w:szCs w:val="24"/>
        </w:rPr>
        <w:t xml:space="preserve"> /przedstawia Pani Beata Hordziejczuk/</w:t>
      </w:r>
    </w:p>
    <w:p w14:paraId="241D1DF3" w14:textId="4421E943" w:rsidR="00204DDA" w:rsidRPr="00204DDA" w:rsidRDefault="00204DDA" w:rsidP="00204DDA">
      <w:pPr>
        <w:pStyle w:val="Akapitzlist"/>
        <w:numPr>
          <w:ilvl w:val="0"/>
          <w:numId w:val="1"/>
        </w:numPr>
        <w:autoSpaceDE/>
        <w:autoSpaceDN/>
        <w:adjustRightInd/>
        <w:contextualSpacing w:val="0"/>
        <w:jc w:val="left"/>
        <w:rPr>
          <w:rFonts w:ascii="Tahoma" w:hAnsi="Tahoma" w:cs="Tahoma"/>
          <w:sz w:val="24"/>
          <w:szCs w:val="24"/>
        </w:rPr>
      </w:pPr>
      <w:r w:rsidRPr="00204DDA">
        <w:rPr>
          <w:rFonts w:ascii="Tahoma" w:hAnsi="Tahoma" w:cs="Tahoma"/>
          <w:sz w:val="24"/>
          <w:szCs w:val="24"/>
        </w:rPr>
        <w:t>Propozycja planu kontroli na rok 2025</w:t>
      </w:r>
      <w:r>
        <w:rPr>
          <w:rFonts w:ascii="Tahoma" w:hAnsi="Tahoma" w:cs="Tahoma"/>
          <w:sz w:val="24"/>
          <w:szCs w:val="24"/>
        </w:rPr>
        <w:t xml:space="preserve"> /przedstawia Pani Beata Hordziejczuk/</w:t>
      </w:r>
    </w:p>
    <w:p w14:paraId="0577D6DA" w14:textId="67E24EE9" w:rsidR="009E7970" w:rsidRDefault="009E7970" w:rsidP="00EB2E29">
      <w:pPr>
        <w:pStyle w:val="Akapitzlist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Wniosek I LO w Świebodzinie o dokonanie zmian w planie wydatków na 2024r. /przedstawia Pani Dorota Karbowiak/.</w:t>
      </w:r>
    </w:p>
    <w:p w14:paraId="1224F058" w14:textId="4A0B4421" w:rsidR="004D0DF5" w:rsidRDefault="004D0DF5" w:rsidP="00EB2E29">
      <w:pPr>
        <w:pStyle w:val="Akapitzlist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Skarga Nr 3, Nr 4, Nr 5, Nr 6 /przedstawia Pani Anna Iwachów/</w:t>
      </w:r>
    </w:p>
    <w:p w14:paraId="13D89B58" w14:textId="0774426C" w:rsidR="00204DDA" w:rsidRDefault="009E7970" w:rsidP="00EB2E29">
      <w:pPr>
        <w:pStyle w:val="Akapitzlist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</w:t>
      </w:r>
      <w:r w:rsidR="00204DDA">
        <w:rPr>
          <w:rFonts w:ascii="Tahoma" w:hAnsi="Tahoma" w:cs="Tahoma"/>
          <w:sz w:val="24"/>
          <w:szCs w:val="24"/>
        </w:rPr>
        <w:t>prawy różne.</w:t>
      </w:r>
    </w:p>
    <w:p w14:paraId="7B106BCB" w14:textId="77777777" w:rsidR="009E7970" w:rsidRPr="00204DDA" w:rsidRDefault="009E7970" w:rsidP="004D0DF5">
      <w:pPr>
        <w:pStyle w:val="Akapitzlist"/>
        <w:rPr>
          <w:rFonts w:ascii="Tahoma" w:hAnsi="Tahoma" w:cs="Tahoma"/>
          <w:sz w:val="24"/>
          <w:szCs w:val="24"/>
        </w:rPr>
      </w:pPr>
    </w:p>
    <w:sectPr w:rsidR="009E7970" w:rsidRPr="00204D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0061D98"/>
    <w:multiLevelType w:val="hybridMultilevel"/>
    <w:tmpl w:val="7012C5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A8269E"/>
    <w:multiLevelType w:val="hybridMultilevel"/>
    <w:tmpl w:val="91FAC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27420770">
    <w:abstractNumId w:val="0"/>
  </w:num>
  <w:num w:numId="2" w16cid:durableId="10766329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0D5"/>
    <w:rsid w:val="00146661"/>
    <w:rsid w:val="00204DDA"/>
    <w:rsid w:val="003B73BE"/>
    <w:rsid w:val="00485F0D"/>
    <w:rsid w:val="004D0DF5"/>
    <w:rsid w:val="004E411B"/>
    <w:rsid w:val="004F141F"/>
    <w:rsid w:val="005C3BFA"/>
    <w:rsid w:val="00725820"/>
    <w:rsid w:val="00756B23"/>
    <w:rsid w:val="00797AF8"/>
    <w:rsid w:val="007B00DB"/>
    <w:rsid w:val="009B50D5"/>
    <w:rsid w:val="009E7970"/>
    <w:rsid w:val="00A02F95"/>
    <w:rsid w:val="00EB2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2CB6E"/>
  <w15:chartTrackingRefBased/>
  <w15:docId w15:val="{D7864D33-DF40-4C3B-BC19-AFCFE3902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2F95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2E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86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299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Bernarda Czajkowska</dc:creator>
  <cp:keywords/>
  <dc:description/>
  <cp:lastModifiedBy>Bernarda Czajkowska</cp:lastModifiedBy>
  <cp:revision>9</cp:revision>
  <dcterms:created xsi:type="dcterms:W3CDTF">2024-12-12T10:17:00Z</dcterms:created>
  <dcterms:modified xsi:type="dcterms:W3CDTF">2024-12-13T11:09:00Z</dcterms:modified>
</cp:coreProperties>
</file>