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83614" w14:textId="77777777" w:rsidR="00CA7934" w:rsidRPr="002375FF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sz w:val="36"/>
          <w:szCs w:val="36"/>
          <w:lang w:val="pl-PL"/>
        </w:rPr>
      </w:pPr>
      <w:r w:rsidRPr="002375FF">
        <w:rPr>
          <w:rFonts w:asciiTheme="minorHAnsi" w:hAnsiTheme="minorHAnsi" w:cstheme="minorHAnsi"/>
          <w:b/>
          <w:bCs/>
          <w:sz w:val="36"/>
          <w:szCs w:val="36"/>
          <w:lang w:val="pl-PL"/>
        </w:rPr>
        <w:t>SPRAWOZDANIE</w:t>
      </w:r>
    </w:p>
    <w:p w14:paraId="768F583B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lang w:val="pl-PL"/>
        </w:rPr>
      </w:pPr>
    </w:p>
    <w:p w14:paraId="7438CDC3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lang w:val="pl-PL"/>
        </w:rPr>
      </w:pPr>
    </w:p>
    <w:p w14:paraId="14EBE1E2" w14:textId="77777777" w:rsidR="002375FF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sz w:val="26"/>
          <w:szCs w:val="26"/>
          <w:lang w:val="pl-PL"/>
        </w:rPr>
      </w:pPr>
      <w:r w:rsidRPr="002375FF">
        <w:rPr>
          <w:rFonts w:asciiTheme="minorHAnsi" w:hAnsiTheme="minorHAnsi" w:cstheme="minorHAnsi"/>
          <w:b/>
          <w:bCs/>
          <w:sz w:val="26"/>
          <w:szCs w:val="26"/>
          <w:lang w:val="pl-PL"/>
        </w:rPr>
        <w:t xml:space="preserve">z realizacji Programu Współpracy Gminy Olszanka z organizacjami pozarządowymi </w:t>
      </w:r>
    </w:p>
    <w:p w14:paraId="423A9545" w14:textId="64AB265E" w:rsidR="00CA7934" w:rsidRPr="002375FF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sz w:val="26"/>
          <w:szCs w:val="26"/>
          <w:lang w:val="pl-PL"/>
        </w:rPr>
      </w:pPr>
      <w:r w:rsidRPr="002375FF">
        <w:rPr>
          <w:rFonts w:asciiTheme="minorHAnsi" w:hAnsiTheme="minorHAnsi" w:cstheme="minorHAnsi"/>
          <w:b/>
          <w:bCs/>
          <w:sz w:val="26"/>
          <w:szCs w:val="26"/>
          <w:lang w:val="pl-PL"/>
        </w:rPr>
        <w:t>i innymi podmiotami prowadzącymi działalność pożytku publicznego w 2023 roku</w:t>
      </w:r>
      <w:r w:rsidR="002375FF">
        <w:rPr>
          <w:rFonts w:asciiTheme="minorHAnsi" w:hAnsiTheme="minorHAnsi" w:cstheme="minorHAnsi"/>
          <w:b/>
          <w:bCs/>
          <w:sz w:val="26"/>
          <w:szCs w:val="26"/>
          <w:lang w:val="pl-PL"/>
        </w:rPr>
        <w:t>.</w:t>
      </w:r>
    </w:p>
    <w:p w14:paraId="5C7D5367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EF5805E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3B4A69D8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/>
        </w:rPr>
        <w:t xml:space="preserve">Gminny Program współpracy z organizacjami pozarządowymi i innymi podmiotami prowadzącymi działalność pożytku publicznego uchwalony został  </w:t>
      </w:r>
      <w:r w:rsidRPr="00030193">
        <w:rPr>
          <w:rFonts w:asciiTheme="minorHAnsi" w:hAnsiTheme="minorHAnsi" w:cstheme="minorHAnsi"/>
          <w:lang w:val="pl-PL" w:eastAsia="en-US" w:bidi="ar-SA"/>
        </w:rPr>
        <w:t>UCHWAŁĄ Nr XLVII/293/2022  Rady Gminy Olszanka z dnia 27 października 2022 roku w sprawie uchwalenia programu współpracy Gminy Olszanka z organizacjami pozarządowymi oraz podmiotami wymienionymi w art.3. ust.3 ustawy z dnia 24 kwietnia 2003 r. o działalności pożytku publicznego i o wolontariacie na 2023 rok,</w:t>
      </w:r>
    </w:p>
    <w:p w14:paraId="30CB5930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po przeprowadzeniu konsultacji z organizacjami pozarządowymi i podmiotami wymienionymi w art. 3 ust. 3 ustawy z dnia 24 kwietnia 2003 r. o działalności pożytku publicznego i o wolontariacie.</w:t>
      </w:r>
    </w:p>
    <w:p w14:paraId="0429587D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413462EA" w14:textId="3300FACE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 xml:space="preserve">Celem głównym Programu jest określenie zasad i form współpracy Gminy Olszanka z organizacjami pozarządowymi, które są jednym ze strategicznych partnerów Gminy, w prowadzeniu działań mających </w:t>
      </w:r>
      <w:r w:rsidR="003A769B">
        <w:rPr>
          <w:rFonts w:asciiTheme="minorHAnsi" w:hAnsiTheme="minorHAnsi" w:cstheme="minorHAnsi"/>
          <w:lang w:val="pl-PL" w:eastAsia="en-US" w:bidi="ar-SA"/>
        </w:rPr>
        <w:t>n</w:t>
      </w:r>
      <w:r w:rsidRPr="00030193">
        <w:rPr>
          <w:rFonts w:asciiTheme="minorHAnsi" w:hAnsiTheme="minorHAnsi" w:cstheme="minorHAnsi"/>
          <w:lang w:val="pl-PL" w:eastAsia="en-US" w:bidi="ar-SA"/>
        </w:rPr>
        <w:t>a celu rozwój Gminy i poprawę jakości życia jego mieszkańców poprzez zwiększenie ich partycypacji w realizacji zadań publicznych, a także wzmocnienie rozwoju społeczeństwa obywatelskiego poprzez ciągłe budowanie i umacnianie partnerstwa pomiędzy Gminą Olszanka, a organizacjami pozarządowymi.</w:t>
      </w:r>
    </w:p>
    <w:p w14:paraId="11C38AFE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Celami szczegółowymi Programu są:</w:t>
      </w:r>
    </w:p>
    <w:p w14:paraId="4EE0FB49" w14:textId="3ECC6844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1) umacnianie w świadomości społecznej poczucia odpowiedzialności za siebie, swoje otoczenie,</w:t>
      </w:r>
      <w:r w:rsidR="003A769B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wspólnotę lokalną oraz jej tradycje,</w:t>
      </w:r>
    </w:p>
    <w:p w14:paraId="28150C78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2) aktywizacja i integracja społeczności lokalnej,</w:t>
      </w:r>
    </w:p>
    <w:p w14:paraId="7A2CBC39" w14:textId="2B2E2818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3) zwiększenie udziału mieszkańców w rozwiązywaniu lokalnych problemów i kreowaniu lokalnej</w:t>
      </w:r>
      <w:r w:rsidR="003A769B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polityki,</w:t>
      </w:r>
    </w:p>
    <w:p w14:paraId="213DDE1B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4) prowadzenie nowatorskich i bardziej efektywnych działań na rzecz mieszkańców,</w:t>
      </w:r>
    </w:p>
    <w:p w14:paraId="5D7E6DF9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5) racjonalne wykorzystanie publicznych środków finansowych,</w:t>
      </w:r>
    </w:p>
    <w:p w14:paraId="564DE430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6) promocja organizacji pozarządowych w Gminie.</w:t>
      </w:r>
    </w:p>
    <w:p w14:paraId="0537F383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4E85958C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Przy realizacji celów Gmina kierowała się głównie:</w:t>
      </w:r>
    </w:p>
    <w:p w14:paraId="5F301E4A" w14:textId="1C9FB945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1) zasadą partnerstwa - organizacje pozarządowe, na zasadach i w formie określonej w ustawie oraz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zgodnie z trybem wynikającym z odrębnych przepisów, uczestniczą w identyfikowaniu i definiowaniu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problemów społecznych, wypracowywaniu sposobów ich rozwiązywania oraz wykonywaniu zadań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publicznych.</w:t>
      </w:r>
    </w:p>
    <w:p w14:paraId="2753D2C4" w14:textId="4BB7151F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2) zasadą pomocniczości i suwerenności stron – oznacza uporządkowanie wzajemnych relacji oraz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podział zadań między sektorem publicznym a sektorem obywatelskim co oznacza, że Gmina przekazuje zadania do realizacji organizacjom pozarządowym tam, gdzie istnieją ku temu odpowiednie warunki organizacyjne i finansowe.</w:t>
      </w:r>
    </w:p>
    <w:p w14:paraId="735DE6D4" w14:textId="57BC5F2F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3) zasadą jawności podejmowanych działań – Gmina Olszanka udostępnia współpracującym z nią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organizacjom pozarządowym informacje o zamiarach i celach realizowanych zadań publicznych,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w których możliwa jest współpraca z tymi organizacjami,</w:t>
      </w:r>
    </w:p>
    <w:p w14:paraId="746D4B46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4) zasadą legalności - wszelkie działania Gminy oraz organizacji pozarządowych odbywają się</w:t>
      </w:r>
    </w:p>
    <w:p w14:paraId="1FEDAACD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w granicach i na podstawie przepisów prawa.</w:t>
      </w:r>
    </w:p>
    <w:p w14:paraId="7BBE4360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lastRenderedPageBreak/>
        <w:t>5) zasadą efektywności – polega na wspólnym dążeniu do osiągnięcia najlepszych efektów</w:t>
      </w:r>
    </w:p>
    <w:p w14:paraId="4D2BAFF6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w realizacji zadań publicznych.</w:t>
      </w:r>
    </w:p>
    <w:p w14:paraId="6693B236" w14:textId="6A9AEFD1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6) zasadą uczciwej konkurencji - oznacza to wymóg udzielania tych samych informacji, odnośnie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wykonywanych, działań zarówno przez podmioty publiczne, jak i niepubliczne, a także obowiązek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stosowania tych samych kryteriów przy dokonywaniu oceny tych działań i podejmowaniu decyzji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Pr="00030193">
        <w:rPr>
          <w:rFonts w:asciiTheme="minorHAnsi" w:hAnsiTheme="minorHAnsi" w:cstheme="minorHAnsi"/>
          <w:lang w:val="pl-PL" w:eastAsia="en-US" w:bidi="ar-SA"/>
        </w:rPr>
        <w:t>odnośnie ich finansowania.</w:t>
      </w:r>
    </w:p>
    <w:p w14:paraId="4B28A127" w14:textId="4D39E6E8" w:rsidR="00CA7934" w:rsidRPr="00030193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 w:rsidRPr="00030193">
        <w:rPr>
          <w:rFonts w:asciiTheme="minorHAnsi" w:hAnsiTheme="minorHAnsi" w:cstheme="minorHAnsi"/>
          <w:lang w:val="pl-PL" w:eastAsia="en-US" w:bidi="ar-SA"/>
        </w:rPr>
        <w:t>W 2023 roku przedmiotem współpracy Gminy z organizacjami pozarządowymi były głównie zadania realizowane w zakresie sportu oraz zadania ujęte w  Gminnym Programie Profilaktyki i Rozwiązywania Problemów Alkoholowych oraz Przeciwdziałania Narkomanii na lata 2022-2024, przy czym Gmina wspierała finansowo  zadania z zakresu rozwoju kultury fizycznej i sportu poprzez ogłaszanie otwartych konkursów ofert. Zadania ujęte w  Gminnym Programie Profilaktyki i Rozwiązywania Problemów Alkoholowych oraz Przeciwdziałania Narkomanii realizowane były za pośrednictwem m.in. Sołectw przy współudziale organizacji wiejskich, placówek oświatowych, przy wsparciu merytorycznym pracowników Urzędu Gminy. Ponadto w 2023 roku Gmina wsparła zadanie w zakresie ochrony zdrowia</w:t>
      </w:r>
      <w:r w:rsidR="00A9589A">
        <w:rPr>
          <w:rFonts w:asciiTheme="minorHAnsi" w:hAnsiTheme="minorHAnsi" w:cstheme="minorHAnsi"/>
          <w:lang w:val="pl-PL" w:eastAsia="en-US" w:bidi="ar-SA"/>
        </w:rPr>
        <w:t xml:space="preserve">, </w:t>
      </w:r>
      <w:r w:rsidRPr="00030193">
        <w:rPr>
          <w:rFonts w:asciiTheme="minorHAnsi" w:hAnsiTheme="minorHAnsi" w:cstheme="minorHAnsi"/>
          <w:lang w:val="pl-PL" w:eastAsia="en-US" w:bidi="ar-SA"/>
        </w:rPr>
        <w:t xml:space="preserve"> </w:t>
      </w:r>
      <w:r>
        <w:rPr>
          <w:rFonts w:asciiTheme="minorHAnsi" w:hAnsiTheme="minorHAnsi" w:cstheme="minorHAnsi"/>
          <w:lang w:val="pl-PL" w:eastAsia="en-US" w:bidi="ar-SA"/>
        </w:rPr>
        <w:t>wnioskowane do realizacji</w:t>
      </w:r>
      <w:r w:rsidRPr="00030193">
        <w:rPr>
          <w:rFonts w:asciiTheme="minorHAnsi" w:hAnsiTheme="minorHAnsi" w:cstheme="minorHAnsi"/>
          <w:lang w:val="pl-PL" w:eastAsia="en-US" w:bidi="ar-SA"/>
        </w:rPr>
        <w:t xml:space="preserve"> </w:t>
      </w:r>
      <w:r>
        <w:rPr>
          <w:rFonts w:asciiTheme="minorHAnsi" w:hAnsiTheme="minorHAnsi" w:cstheme="minorHAnsi"/>
          <w:lang w:val="pl-PL" w:eastAsia="en-US" w:bidi="ar-SA"/>
        </w:rPr>
        <w:t xml:space="preserve">przez Stowarzyszenie Na Rzecz Rozwoju Sołectwa Olszanka </w:t>
      </w:r>
      <w:r w:rsidRPr="00030193">
        <w:rPr>
          <w:rFonts w:asciiTheme="minorHAnsi" w:hAnsiTheme="minorHAnsi" w:cstheme="minorHAnsi"/>
          <w:lang w:val="pl-PL" w:eastAsia="en-US" w:bidi="ar-SA"/>
        </w:rPr>
        <w:t>na podstawie art. 19a ustawy o działalności pożytku publicznego i o wolontariacie.</w:t>
      </w:r>
    </w:p>
    <w:p w14:paraId="55AE6C6D" w14:textId="77777777" w:rsidR="00CA7934" w:rsidRPr="00030193" w:rsidRDefault="00CA7934" w:rsidP="00CA7934">
      <w:pPr>
        <w:pStyle w:val="Standard"/>
        <w:rPr>
          <w:rFonts w:asciiTheme="minorHAnsi" w:hAnsiTheme="minorHAnsi" w:cstheme="minorHAnsi"/>
        </w:rPr>
      </w:pPr>
    </w:p>
    <w:p w14:paraId="1F827C5F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lang w:val="pl-PL"/>
        </w:rPr>
      </w:pPr>
      <w:r w:rsidRPr="00030193">
        <w:rPr>
          <w:rFonts w:asciiTheme="minorHAnsi" w:hAnsiTheme="minorHAnsi" w:cstheme="minorHAnsi"/>
          <w:b/>
          <w:bCs/>
          <w:lang w:val="pl-PL" w:eastAsia="en-US" w:bidi="ar-SA"/>
        </w:rPr>
        <w:t>REALIZACJA ZADAŃ PUBLICZNYCH PRZEZ STOWARZYSZENIA OGÓŁEM</w:t>
      </w:r>
    </w:p>
    <w:p w14:paraId="6BEA1C21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lang w:val="pl-PL"/>
        </w:rPr>
      </w:pPr>
      <w:r w:rsidRPr="00030193">
        <w:rPr>
          <w:rFonts w:asciiTheme="minorHAnsi" w:hAnsiTheme="minorHAnsi" w:cstheme="minorHAnsi"/>
          <w:b/>
          <w:bCs/>
          <w:lang w:val="pl-PL" w:eastAsia="en-US" w:bidi="ar-SA"/>
        </w:rPr>
        <w:t>w 2023 roku</w:t>
      </w:r>
    </w:p>
    <w:p w14:paraId="0F46131B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lang w:val="pl-PL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A7934" w:rsidRPr="00030193" w14:paraId="73A8794A" w14:textId="77777777" w:rsidTr="00196153"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7A2B1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030193">
              <w:rPr>
                <w:rFonts w:asciiTheme="minorHAnsi" w:hAnsiTheme="minorHAnsi" w:cstheme="minorHAnsi"/>
                <w:b/>
                <w:bCs/>
                <w:lang w:val="pl-PL"/>
              </w:rPr>
              <w:t>Nazwa Stowarzyszenia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91666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030193">
              <w:rPr>
                <w:rFonts w:asciiTheme="minorHAnsi" w:hAnsiTheme="minorHAnsi" w:cstheme="minorHAnsi"/>
                <w:b/>
                <w:bCs/>
                <w:lang w:val="pl-PL"/>
              </w:rPr>
              <w:t>Całkowity koszt zadania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D2671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030193">
              <w:rPr>
                <w:rFonts w:asciiTheme="minorHAnsi" w:hAnsiTheme="minorHAnsi" w:cstheme="minorHAnsi"/>
                <w:b/>
                <w:bCs/>
                <w:lang w:val="pl-PL"/>
              </w:rPr>
              <w:t>Kwota wsparcia – udzielonej dotacji z budżetu Gminy</w:t>
            </w:r>
          </w:p>
        </w:tc>
      </w:tr>
    </w:tbl>
    <w:p w14:paraId="21420D96" w14:textId="77777777" w:rsidR="00CA7934" w:rsidRPr="00030193" w:rsidRDefault="00CA7934" w:rsidP="00CA7934">
      <w:pPr>
        <w:rPr>
          <w:rFonts w:asciiTheme="minorHAnsi" w:hAnsiTheme="minorHAnsi" w:cstheme="minorHAnsi"/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A7934" w:rsidRPr="00030193" w14:paraId="44475620" w14:textId="77777777" w:rsidTr="00196153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FF726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030193">
              <w:rPr>
                <w:rFonts w:asciiTheme="minorHAnsi" w:hAnsiTheme="minorHAnsi" w:cstheme="minorHAnsi"/>
                <w:b/>
                <w:bCs/>
                <w:lang w:val="pl-PL"/>
              </w:rPr>
              <w:t>Zakres wsparcia w ramach ogłoszonych przez Gminę otwartych konkursów ofert w zakresie upowszechniania kultury fizycznej i sportu</w:t>
            </w:r>
          </w:p>
          <w:p w14:paraId="45896DD5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</w:tbl>
    <w:p w14:paraId="7FBFE9FB" w14:textId="77777777" w:rsidR="00CA7934" w:rsidRPr="00030193" w:rsidRDefault="00CA7934" w:rsidP="00CA7934">
      <w:pPr>
        <w:rPr>
          <w:rFonts w:asciiTheme="minorHAnsi" w:hAnsiTheme="minorHAnsi" w:cstheme="minorHAnsi"/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A7934" w:rsidRPr="00030193" w14:paraId="19B5858F" w14:textId="77777777" w:rsidTr="00196153"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9AE17" w14:textId="77777777" w:rsidR="002F243F" w:rsidRPr="002F243F" w:rsidRDefault="002F243F" w:rsidP="002F243F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  <w:r w:rsidRPr="002F243F">
              <w:rPr>
                <w:rFonts w:asciiTheme="minorHAnsi" w:hAnsiTheme="minorHAnsi" w:cstheme="minorHAnsi"/>
                <w:lang w:val="pl-PL"/>
              </w:rPr>
              <w:t>Gminne Zrzeszenie LZS w Olszance z/s w Krzyżowicach</w:t>
            </w:r>
          </w:p>
          <w:p w14:paraId="5123FCDF" w14:textId="661250E0" w:rsidR="00CA7934" w:rsidRPr="00030193" w:rsidRDefault="00CA7934" w:rsidP="002F243F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8C66F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1D18A4F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76 000,00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3C772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51F75CF2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72 000,00</w:t>
            </w:r>
          </w:p>
        </w:tc>
      </w:tr>
      <w:tr w:rsidR="00CA7934" w:rsidRPr="00030193" w14:paraId="1F354372" w14:textId="77777777" w:rsidTr="00196153"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87293" w14:textId="77777777" w:rsidR="002F243F" w:rsidRPr="002F243F" w:rsidRDefault="002F243F" w:rsidP="002F243F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  <w:r w:rsidRPr="002F243F">
              <w:rPr>
                <w:rFonts w:asciiTheme="minorHAnsi" w:hAnsiTheme="minorHAnsi" w:cstheme="minorHAnsi"/>
                <w:lang w:val="pl-PL"/>
              </w:rPr>
              <w:t>Ludowy Zesp</w:t>
            </w:r>
            <w:r w:rsidRPr="002F243F">
              <w:rPr>
                <w:rFonts w:asciiTheme="minorHAnsi" w:hAnsiTheme="minorHAnsi" w:cstheme="minorHAnsi" w:hint="eastAsia"/>
                <w:lang w:val="pl-PL"/>
              </w:rPr>
              <w:t>ó</w:t>
            </w:r>
            <w:r w:rsidRPr="002F243F">
              <w:rPr>
                <w:rFonts w:asciiTheme="minorHAnsi" w:hAnsiTheme="minorHAnsi" w:cstheme="minorHAnsi"/>
                <w:lang w:val="pl-PL"/>
              </w:rPr>
              <w:t>ł Sportowy</w:t>
            </w:r>
          </w:p>
          <w:p w14:paraId="63D18A07" w14:textId="1F8075F4" w:rsidR="002F243F" w:rsidRPr="00030193" w:rsidRDefault="002F243F" w:rsidP="002F243F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  <w:r w:rsidRPr="002F243F">
              <w:rPr>
                <w:rFonts w:asciiTheme="minorHAnsi" w:hAnsiTheme="minorHAnsi" w:cstheme="minorHAnsi"/>
                <w:lang w:val="pl-PL"/>
              </w:rPr>
              <w:t>Klub Sportowy Olszanka-Pogorzela, Sekcja Sport</w:t>
            </w:r>
            <w:r w:rsidRPr="002F243F">
              <w:rPr>
                <w:rFonts w:asciiTheme="minorHAnsi" w:hAnsiTheme="minorHAnsi" w:cstheme="minorHAnsi" w:hint="eastAsia"/>
                <w:lang w:val="pl-PL"/>
              </w:rPr>
              <w:t>ó</w:t>
            </w:r>
            <w:r w:rsidRPr="002F243F">
              <w:rPr>
                <w:rFonts w:asciiTheme="minorHAnsi" w:hAnsiTheme="minorHAnsi" w:cstheme="minorHAnsi"/>
                <w:lang w:val="pl-PL"/>
              </w:rPr>
              <w:t>w Siłowych, Pogorzela 35</w:t>
            </w: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90887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26 500,00</w:t>
            </w:r>
          </w:p>
          <w:p w14:paraId="07B92905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74F99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20 000,00</w:t>
            </w:r>
          </w:p>
          <w:p w14:paraId="476595EB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969358B" w14:textId="77777777" w:rsidR="00CA7934" w:rsidRPr="00030193" w:rsidRDefault="00CA7934" w:rsidP="00CA7934">
      <w:pPr>
        <w:rPr>
          <w:rFonts w:asciiTheme="minorHAnsi" w:hAnsiTheme="minorHAnsi" w:cstheme="minorHAnsi"/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A7934" w:rsidRPr="00030193" w14:paraId="04E15227" w14:textId="77777777" w:rsidTr="00196153"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7FA20" w14:textId="77777777" w:rsidR="00CA7934" w:rsidRPr="00030193" w:rsidRDefault="00CA7934" w:rsidP="00196153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  <w:r w:rsidRPr="00030193">
              <w:rPr>
                <w:rFonts w:asciiTheme="minorHAnsi" w:hAnsiTheme="minorHAnsi" w:cstheme="minorHAnsi"/>
                <w:lang w:val="pl-PL"/>
              </w:rPr>
              <w:t>Uczniowski Klub Sportowy Akademia Piłkarska Olszanka,  Olszanka 25A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3754A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683785A7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12 040,00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F357B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  <w:p w14:paraId="2383730C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8 000,00</w:t>
            </w:r>
          </w:p>
        </w:tc>
      </w:tr>
    </w:tbl>
    <w:p w14:paraId="53195DE3" w14:textId="77777777" w:rsidR="00CA7934" w:rsidRPr="00030193" w:rsidRDefault="00CA7934" w:rsidP="00CA7934">
      <w:pPr>
        <w:rPr>
          <w:rFonts w:asciiTheme="minorHAnsi" w:hAnsiTheme="minorHAnsi" w:cstheme="minorHAnsi"/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CA7934" w:rsidRPr="00030193" w14:paraId="7E5E4620" w14:textId="77777777" w:rsidTr="00196153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39E64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030193">
              <w:rPr>
                <w:rFonts w:asciiTheme="minorHAnsi" w:hAnsiTheme="minorHAnsi" w:cstheme="minorHAnsi"/>
                <w:b/>
                <w:bCs/>
                <w:lang w:val="pl-PL"/>
              </w:rPr>
              <w:t>Zakres wsparcia na realizację zadania publicznego z pominięciem otwartego konkursu ofert, na podstawie art. 19a w zakresie ochrony zdrowia</w:t>
            </w:r>
          </w:p>
          <w:p w14:paraId="4A501C66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</w:p>
        </w:tc>
      </w:tr>
    </w:tbl>
    <w:p w14:paraId="01B52800" w14:textId="77777777" w:rsidR="00CA7934" w:rsidRPr="00030193" w:rsidRDefault="00CA7934" w:rsidP="00CA7934">
      <w:pPr>
        <w:rPr>
          <w:rFonts w:asciiTheme="minorHAnsi" w:hAnsiTheme="minorHAnsi" w:cstheme="minorHAnsi"/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A7934" w:rsidRPr="00030193" w14:paraId="60489A36" w14:textId="77777777" w:rsidTr="00196153"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C2A8B" w14:textId="77777777" w:rsidR="00CA7934" w:rsidRPr="00030193" w:rsidRDefault="00CA7934" w:rsidP="00196153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  <w:r w:rsidRPr="00030193">
              <w:rPr>
                <w:rFonts w:asciiTheme="minorHAnsi" w:hAnsiTheme="minorHAnsi" w:cstheme="minorHAnsi"/>
                <w:lang w:val="pl-PL"/>
              </w:rPr>
              <w:t>Stowarzyszenie Na Rzecz Rozwoju Sołectwa Olszanka</w:t>
            </w:r>
          </w:p>
          <w:p w14:paraId="3C88E639" w14:textId="77777777" w:rsidR="00CA7934" w:rsidRPr="00030193" w:rsidRDefault="00CA7934" w:rsidP="00196153">
            <w:pPr>
              <w:pStyle w:val="TableContents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4ED60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9 335,20</w:t>
            </w:r>
          </w:p>
          <w:p w14:paraId="51435F74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1CE6B" w14:textId="77777777" w:rsidR="00CA7934" w:rsidRPr="00030193" w:rsidRDefault="00CA7934" w:rsidP="00196153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030193">
              <w:rPr>
                <w:rFonts w:asciiTheme="minorHAnsi" w:hAnsiTheme="minorHAnsi" w:cstheme="minorHAnsi"/>
              </w:rPr>
              <w:t>9 335,20</w:t>
            </w:r>
          </w:p>
        </w:tc>
      </w:tr>
    </w:tbl>
    <w:p w14:paraId="5C51046C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B239846" w14:textId="77777777" w:rsidR="00CA7934" w:rsidRPr="00030193" w:rsidRDefault="00CA7934" w:rsidP="00CA7934">
      <w:pPr>
        <w:pStyle w:val="Standard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0F9584A2" w14:textId="77777777" w:rsidR="00CA7934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lastRenderedPageBreak/>
        <w:t>Poza wsparciem finansowym, Gmina wspierała działalność organizacji poprzez udostępnianie organizacjom sportowym w formie umów użyczenia obiektów sportowych (boiska, szatnie sportowe), a także organizacjom , które działają m.in. w zakresie kultury i aktywności społecznej, pomieszczenia świetlic wiejskich , czy też inne miejsca przeznaczone do integracji społecznej mieszkańców. Również w 2023 roku , Gmina merytorycznie wspierała realizację projektów realizowanych przez Stowarzyszenie Na Rzecz Rozwoju Sołectwa Olszanka oraz Towarzystwa Przyjaciół Michałowa w zakresie integracji społecznej, głównie działań skierowanych do Seniorów, a także w zakresie kultury. Ponadto na terenie Gminy funkcjonuje Lokalna Grupa Działania  Stowarzyszenie „Brzesko-Oławska Wieś Historyczna” ,  z którą Gmina prowadzi stałą współpracę w zakresie aktywizacji organizacji pozarządowych, działających na terenie Gminy Olszanka.</w:t>
      </w:r>
    </w:p>
    <w:p w14:paraId="46BF4432" w14:textId="77777777" w:rsidR="004D316D" w:rsidRDefault="004D316D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76373922" w14:textId="77777777" w:rsidR="004D316D" w:rsidRDefault="004D316D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3BAA69DF" w14:textId="77777777" w:rsidR="004D316D" w:rsidRDefault="004D316D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0CC2AC35" w14:textId="77777777" w:rsidR="004D316D" w:rsidRDefault="004D316D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15006A29" w14:textId="0C531F9C" w:rsidR="004D316D" w:rsidRDefault="004D316D" w:rsidP="00CA7934">
      <w:pPr>
        <w:pStyle w:val="Standard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Olszanka,</w:t>
      </w:r>
      <w:r w:rsidR="00A9589A">
        <w:rPr>
          <w:rFonts w:asciiTheme="minorHAnsi" w:hAnsiTheme="minorHAnsi" w:cstheme="minorHAnsi"/>
          <w:lang w:val="pl-PL"/>
        </w:rPr>
        <w:t xml:space="preserve"> </w:t>
      </w:r>
      <w:r w:rsidR="00D46F3F">
        <w:rPr>
          <w:rFonts w:asciiTheme="minorHAnsi" w:hAnsiTheme="minorHAnsi" w:cstheme="minorHAnsi"/>
          <w:lang w:val="pl-PL"/>
        </w:rPr>
        <w:t>22</w:t>
      </w:r>
      <w:r>
        <w:rPr>
          <w:rFonts w:asciiTheme="minorHAnsi" w:hAnsiTheme="minorHAnsi" w:cstheme="minorHAnsi"/>
          <w:lang w:val="pl-PL"/>
        </w:rPr>
        <w:t xml:space="preserve"> maj</w:t>
      </w:r>
      <w:r w:rsidR="00A9589A">
        <w:rPr>
          <w:rFonts w:asciiTheme="minorHAnsi" w:hAnsiTheme="minorHAnsi" w:cstheme="minorHAnsi"/>
          <w:lang w:val="pl-PL"/>
        </w:rPr>
        <w:t>a</w:t>
      </w:r>
      <w:r>
        <w:rPr>
          <w:rFonts w:asciiTheme="minorHAnsi" w:hAnsiTheme="minorHAnsi" w:cstheme="minorHAnsi"/>
          <w:lang w:val="pl-PL"/>
        </w:rPr>
        <w:t xml:space="preserve"> 2024r.</w:t>
      </w:r>
    </w:p>
    <w:p w14:paraId="760DEE19" w14:textId="77777777" w:rsidR="00CA7934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3F7899FF" w14:textId="77777777" w:rsidR="003A769B" w:rsidRDefault="003A769B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178E6109" w14:textId="5AED1801" w:rsidR="003A769B" w:rsidRDefault="003A769B" w:rsidP="00CA7934">
      <w:pPr>
        <w:pStyle w:val="Standard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                                                                                                          Wójt Gminy Olszanka</w:t>
      </w:r>
    </w:p>
    <w:p w14:paraId="34EC8635" w14:textId="53196CDE" w:rsidR="003A769B" w:rsidRDefault="003A769B" w:rsidP="00CA7934">
      <w:pPr>
        <w:pStyle w:val="Standard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                                                                                                    (-)  Tymoteusz Drebschok</w:t>
      </w:r>
    </w:p>
    <w:p w14:paraId="0F743E94" w14:textId="77777777" w:rsidR="00CA7934" w:rsidRDefault="00CA7934" w:rsidP="00CA7934">
      <w:pPr>
        <w:pStyle w:val="Standard"/>
        <w:rPr>
          <w:rFonts w:asciiTheme="minorHAnsi" w:hAnsiTheme="minorHAnsi" w:cstheme="minorHAnsi"/>
          <w:lang w:val="pl-PL"/>
        </w:rPr>
      </w:pPr>
    </w:p>
    <w:p w14:paraId="0F343698" w14:textId="77777777" w:rsidR="00AB1F7B" w:rsidRDefault="00AB1F7B">
      <w:pPr>
        <w:rPr>
          <w:rFonts w:hint="eastAsia"/>
        </w:rPr>
      </w:pPr>
    </w:p>
    <w:sectPr w:rsidR="00AB1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30"/>
    <w:rsid w:val="001E0330"/>
    <w:rsid w:val="002375FF"/>
    <w:rsid w:val="002F243F"/>
    <w:rsid w:val="003A769B"/>
    <w:rsid w:val="004D316D"/>
    <w:rsid w:val="005C5EBE"/>
    <w:rsid w:val="005D095C"/>
    <w:rsid w:val="006B6EFD"/>
    <w:rsid w:val="00737071"/>
    <w:rsid w:val="00A9589A"/>
    <w:rsid w:val="00AB1F7B"/>
    <w:rsid w:val="00B216CE"/>
    <w:rsid w:val="00CA7934"/>
    <w:rsid w:val="00D4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B9136"/>
  <w15:chartTrackingRefBased/>
  <w15:docId w15:val="{6EB2F2A6-F2C4-46C4-9261-7CE1277C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93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A793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TableContents">
    <w:name w:val="Table Contents"/>
    <w:basedOn w:val="Standard"/>
    <w:rsid w:val="00CA7934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884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2024-05-09T06:12:00Z</cp:lastPrinted>
  <dcterms:created xsi:type="dcterms:W3CDTF">2024-05-09T06:06:00Z</dcterms:created>
  <dcterms:modified xsi:type="dcterms:W3CDTF">2024-05-22T08:58:00Z</dcterms:modified>
</cp:coreProperties>
</file>