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F65EAC3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</w:t>
      </w:r>
      <w:r w:rsidR="00B269D1">
        <w:rPr>
          <w:rFonts w:ascii="Arial Narrow" w:hAnsi="Arial Narrow"/>
          <w:b/>
          <w:bCs/>
          <w:sz w:val="28"/>
          <w:szCs w:val="28"/>
        </w:rPr>
        <w:t>I</w:t>
      </w:r>
      <w:r w:rsidRPr="00B65229">
        <w:rPr>
          <w:rFonts w:ascii="Arial Narrow" w:hAnsi="Arial Narrow"/>
          <w:b/>
          <w:bCs/>
          <w:sz w:val="28"/>
          <w:szCs w:val="28"/>
        </w:rPr>
        <w:t xml:space="preserve">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251"/>
        <w:gridCol w:w="1490"/>
        <w:gridCol w:w="2361"/>
        <w:gridCol w:w="2028"/>
        <w:gridCol w:w="2030"/>
        <w:gridCol w:w="2058"/>
        <w:gridCol w:w="1998"/>
      </w:tblGrid>
      <w:tr w:rsidR="00E605D5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4860F0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E605D5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0B7CF4EA" w14:textId="18A8E0E9" w:rsidR="009A26E8" w:rsidRDefault="006E04D5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Węgrzynice</w:t>
            </w:r>
          </w:p>
          <w:p w14:paraId="6824B938" w14:textId="467CA197" w:rsidR="00AB558A" w:rsidRPr="00822E7D" w:rsidRDefault="00AB558A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AB558A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B</w:t>
            </w:r>
            <w:r w:rsid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p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- </w:t>
            </w:r>
            <w:r w:rsidR="00574969"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Zurbanizowane tereny niezabudowane lub w trakcie zabudowy</w:t>
            </w:r>
          </w:p>
        </w:tc>
        <w:tc>
          <w:tcPr>
            <w:tcW w:w="1442" w:type="dxa"/>
            <w:vAlign w:val="center"/>
          </w:tcPr>
          <w:p w14:paraId="63E296B2" w14:textId="093FCC16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92/2</w:t>
            </w:r>
          </w:p>
        </w:tc>
        <w:tc>
          <w:tcPr>
            <w:tcW w:w="1498" w:type="dxa"/>
            <w:vAlign w:val="center"/>
          </w:tcPr>
          <w:p w14:paraId="06BC2673" w14:textId="34CECC2E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0.2197</w:t>
            </w:r>
            <w:r w:rsidR="005977D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ha</w:t>
            </w:r>
          </w:p>
        </w:tc>
        <w:tc>
          <w:tcPr>
            <w:tcW w:w="1825" w:type="dxa"/>
            <w:vAlign w:val="center"/>
          </w:tcPr>
          <w:p w14:paraId="7B1BBFF2" w14:textId="479DF9A2" w:rsidR="009A26E8" w:rsidRPr="00822E7D" w:rsidRDefault="0057496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57496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ZG1S/00016081/5</w:t>
            </w:r>
          </w:p>
        </w:tc>
        <w:tc>
          <w:tcPr>
            <w:tcW w:w="2326" w:type="dxa"/>
            <w:vAlign w:val="center"/>
          </w:tcPr>
          <w:p w14:paraId="729FB3A0" w14:textId="2405AD7A" w:rsidR="009A26E8" w:rsidRPr="00822E7D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38 000</w:t>
            </w:r>
            <w:r w:rsidR="00A245E5"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</w:t>
            </w:r>
            <w:r w:rsidR="009A26E8"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1A387FF2" w:rsidR="009A26E8" w:rsidRPr="00822E7D" w:rsidRDefault="005977D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38</w:t>
            </w:r>
            <w:r w:rsid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br/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02407F72" w:rsidR="009A26E8" w:rsidRPr="00976E25" w:rsidRDefault="00B269D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15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10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48A6B746" w:rsidR="009A26E8" w:rsidRDefault="00A104FB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26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</w:t>
            </w:r>
            <w:r w:rsidR="00B269D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10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3EAE6E56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Godz. </w:t>
            </w:r>
            <w:r w:rsidR="00B269D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10</w:t>
            </w:r>
            <w:r w:rsidR="004A5157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: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CC0A73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0BCA0C57" w14:textId="77777777" w:rsidR="00B35087" w:rsidRDefault="00D955C0" w:rsidP="00B3508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Przedmiotem przetargu jest nieruchomość gruntowa </w:t>
      </w:r>
      <w:r w:rsidR="00653933">
        <w:rPr>
          <w:rFonts w:ascii="Arial Narrow" w:hAnsi="Arial Narrow"/>
        </w:rPr>
        <w:t xml:space="preserve">nr ewid. </w:t>
      </w:r>
      <w:r w:rsidR="005977D9">
        <w:rPr>
          <w:rFonts w:ascii="Arial Narrow" w:hAnsi="Arial Narrow"/>
        </w:rPr>
        <w:t>92/2</w:t>
      </w:r>
      <w:r w:rsidR="00190820">
        <w:rPr>
          <w:rFonts w:ascii="Arial Narrow" w:hAnsi="Arial Narrow"/>
        </w:rPr>
        <w:t xml:space="preserve"> obręb </w:t>
      </w:r>
      <w:r w:rsidR="005977D9">
        <w:rPr>
          <w:rFonts w:ascii="Arial Narrow" w:hAnsi="Arial Narrow"/>
        </w:rPr>
        <w:t>Węgrzynice</w:t>
      </w:r>
      <w:r w:rsidR="00AB558A">
        <w:rPr>
          <w:rFonts w:ascii="Arial Narrow" w:hAnsi="Arial Narrow"/>
        </w:rPr>
        <w:t xml:space="preserve">, powierzchnia </w:t>
      </w:r>
      <w:r w:rsidR="005977D9" w:rsidRPr="005977D9">
        <w:rPr>
          <w:rFonts w:ascii="Arial Narrow" w:hAnsi="Arial Narrow"/>
        </w:rPr>
        <w:t>0.2197</w:t>
      </w:r>
      <w:r w:rsidR="005977D9">
        <w:rPr>
          <w:rFonts w:ascii="Arial Narrow" w:hAnsi="Arial Narrow"/>
        </w:rPr>
        <w:t xml:space="preserve"> </w:t>
      </w:r>
      <w:r w:rsidR="005977D9" w:rsidRPr="005977D9">
        <w:rPr>
          <w:rFonts w:ascii="Arial Narrow" w:hAnsi="Arial Narrow"/>
        </w:rPr>
        <w:t>ha</w:t>
      </w:r>
      <w:r w:rsidR="00AB558A">
        <w:rPr>
          <w:rFonts w:ascii="Arial Narrow" w:hAnsi="Arial Narrow"/>
        </w:rPr>
        <w:t>,</w:t>
      </w:r>
      <w:r w:rsidR="00653933">
        <w:rPr>
          <w:rFonts w:ascii="Arial Narrow" w:hAnsi="Arial Narrow"/>
        </w:rPr>
        <w:t xml:space="preserve"> o kształcie </w:t>
      </w:r>
      <w:r w:rsidR="00B35087">
        <w:rPr>
          <w:rFonts w:ascii="Arial Narrow" w:hAnsi="Arial Narrow"/>
        </w:rPr>
        <w:t>zbliżonym do prostokąta</w:t>
      </w:r>
      <w:r w:rsidR="00A245E5">
        <w:rPr>
          <w:rFonts w:ascii="Arial Narrow" w:hAnsi="Arial Narrow"/>
        </w:rPr>
        <w:t>, rzeźba terenu płaska</w:t>
      </w:r>
      <w:r w:rsidR="00653933">
        <w:rPr>
          <w:rFonts w:ascii="Arial Narrow" w:hAnsi="Arial Narrow"/>
        </w:rPr>
        <w:t xml:space="preserve">. </w:t>
      </w:r>
      <w:r w:rsidR="00B35087">
        <w:rPr>
          <w:rFonts w:ascii="Arial Narrow" w:hAnsi="Arial Narrow"/>
        </w:rPr>
        <w:t>Działka nie jest uzbrojona w media techniczne</w:t>
      </w:r>
      <w:r w:rsidR="00247BB8">
        <w:rPr>
          <w:rFonts w:ascii="Arial Narrow" w:hAnsi="Arial Narrow"/>
        </w:rPr>
        <w:t xml:space="preserve">. </w:t>
      </w:r>
      <w:r w:rsidR="00B35087">
        <w:rPr>
          <w:rFonts w:ascii="Arial Narrow" w:hAnsi="Arial Narrow"/>
        </w:rPr>
        <w:t>W bezpośrednim otoczeniu dominują tereny zabudowane budynkami mieszkalnymi w zabudowie siedliskowej, grunty niezabudowane oraz grunty rolne. Obszar działki stanowi teren mocno porośnięty dziką roślinnością krzaczastą oraz licznymi samosiejami. Działka posiada dostęp do drogi publicznej o nawierzchni gruntowej.</w:t>
      </w:r>
    </w:p>
    <w:p w14:paraId="07C2058F" w14:textId="26C32FCD" w:rsidR="00B35087" w:rsidRPr="00AD1714" w:rsidRDefault="00B35087" w:rsidP="00247BB8">
      <w:pPr>
        <w:jc w:val="both"/>
        <w:rPr>
          <w:rFonts w:ascii="Arial Narrow" w:hAnsi="Arial Narrow"/>
        </w:rPr>
      </w:pPr>
      <w:r w:rsidRPr="0081060D">
        <w:rPr>
          <w:rFonts w:ascii="Arial Narrow" w:hAnsi="Arial Narrow"/>
        </w:rPr>
        <w:t>Ponadto</w:t>
      </w:r>
      <w:r>
        <w:rPr>
          <w:rFonts w:ascii="Arial Narrow" w:hAnsi="Arial Narrow"/>
        </w:rPr>
        <w:t xml:space="preserve"> działka o nr ewid. 92/2 objęta jest obowiązującą decyzją o warunkach zabudowy nr </w:t>
      </w:r>
      <w:r>
        <w:rPr>
          <w:rFonts w:ascii="Arial Narrow" w:hAnsi="Arial Narrow"/>
          <w:b/>
          <w:bCs/>
        </w:rPr>
        <w:t>22</w:t>
      </w:r>
      <w:r w:rsidRPr="00AB558A">
        <w:rPr>
          <w:rFonts w:ascii="Arial Narrow" w:hAnsi="Arial Narrow"/>
          <w:b/>
          <w:bCs/>
        </w:rPr>
        <w:t xml:space="preserve">/2026 </w:t>
      </w:r>
      <w:r w:rsidRPr="00DA2A13">
        <w:rPr>
          <w:rFonts w:ascii="Arial Narrow" w:hAnsi="Arial Narrow"/>
        </w:rPr>
        <w:t xml:space="preserve">wydaną przez Wójta Gminy Skąpe w dniu </w:t>
      </w:r>
      <w:r>
        <w:rPr>
          <w:rFonts w:ascii="Arial Narrow" w:hAnsi="Arial Narrow"/>
        </w:rPr>
        <w:t>27 marca 2026 r.</w:t>
      </w:r>
      <w:r w:rsidRPr="00DA2A13">
        <w:rPr>
          <w:rFonts w:ascii="Arial Narrow" w:hAnsi="Arial Narrow"/>
        </w:rPr>
        <w:t xml:space="preserve">  dla inwestycji polegającej na budowie </w:t>
      </w:r>
      <w:r>
        <w:rPr>
          <w:rFonts w:ascii="Arial Narrow" w:hAnsi="Arial Narrow"/>
        </w:rPr>
        <w:t xml:space="preserve">budynku mieszkalnego jednorodzinnego na działce o nr ewid. 92/2 w m. Węgrzynice, obręb Węgrzynice, gmina Skąpe. </w:t>
      </w:r>
      <w:r w:rsidR="00670A36" w:rsidRPr="00670A36">
        <w:rPr>
          <w:rFonts w:ascii="Arial Narrow" w:hAnsi="Arial Narrow"/>
        </w:rPr>
        <w:t>Decyzja o warunkach zabudowy została wydana na podstawie wniosku złożonego po 15 października 202</w:t>
      </w:r>
      <w:r w:rsidR="00670A36">
        <w:rPr>
          <w:rFonts w:ascii="Arial Narrow" w:hAnsi="Arial Narrow"/>
        </w:rPr>
        <w:t>5</w:t>
      </w:r>
      <w:r w:rsidR="00670A36" w:rsidRPr="00670A36">
        <w:rPr>
          <w:rFonts w:ascii="Arial Narrow" w:hAnsi="Arial Narrow"/>
        </w:rPr>
        <w:t xml:space="preserve"> r., w związku z czym zachowuje ważność przez okres 5 lat od dnia, w którym stała się ostateczna.</w:t>
      </w:r>
    </w:p>
    <w:p w14:paraId="58E9249B" w14:textId="1E325FA3" w:rsidR="004A5157" w:rsidRPr="004A5157" w:rsidRDefault="00B35087" w:rsidP="00E81113">
      <w:pPr>
        <w:jc w:val="both"/>
        <w:rPr>
          <w:rFonts w:ascii="Arial Narrow" w:hAnsi="Arial Narrow"/>
        </w:rPr>
      </w:pPr>
      <w:r w:rsidRPr="00B35087">
        <w:rPr>
          <w:rFonts w:ascii="Arial Narrow" w:hAnsi="Arial Narrow"/>
          <w:noProof/>
        </w:rPr>
        <w:drawing>
          <wp:inline distT="0" distB="0" distL="0" distR="0" wp14:anchorId="0D8BAB30" wp14:editId="4A049F79">
            <wp:extent cx="5018870" cy="2989875"/>
            <wp:effectExtent l="0" t="0" r="0" b="1270"/>
            <wp:docPr id="6267610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610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6566" cy="300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E148" w14:textId="4316FE22" w:rsidR="004416DD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52FBC869" w14:textId="71BECC28" w:rsidR="00670A36" w:rsidRDefault="00201F07" w:rsidP="00670A36">
      <w:pPr>
        <w:rPr>
          <w:rFonts w:ascii="Arial Narrow" w:hAnsi="Arial Narrow"/>
        </w:rPr>
      </w:pPr>
      <w:r>
        <w:rPr>
          <w:rFonts w:ascii="Arial Narrow" w:hAnsi="Arial Narrow"/>
        </w:rPr>
        <w:t>Z</w:t>
      </w:r>
      <w:r w:rsidRPr="001552F0">
        <w:rPr>
          <w:rFonts w:ascii="Arial Narrow" w:hAnsi="Arial Narrow"/>
        </w:rPr>
        <w:t xml:space="preserve">godnie z Planem Ogólnym Gminy Skąpe, </w:t>
      </w:r>
      <w:r w:rsidR="00F73F7C">
        <w:rPr>
          <w:rFonts w:ascii="Arial Narrow" w:hAnsi="Arial Narrow"/>
        </w:rPr>
        <w:t>przyjętym</w:t>
      </w:r>
      <w:r w:rsidRPr="001552F0">
        <w:rPr>
          <w:rFonts w:ascii="Arial Narrow" w:hAnsi="Arial Narrow"/>
        </w:rPr>
        <w:t xml:space="preserve"> Uchwałą Nr XXIV/208/2026 Rady Gminy Skąpe z dnia 22 maja 2026 r., przedmiotowa działka położona jest </w:t>
      </w:r>
      <w:r w:rsidRPr="001552F0">
        <w:rPr>
          <w:rFonts w:ascii="Arial Narrow" w:hAnsi="Arial Narrow"/>
          <w:u w:val="single"/>
        </w:rPr>
        <w:t xml:space="preserve">w strefie </w:t>
      </w:r>
      <w:r w:rsidR="00670A36">
        <w:rPr>
          <w:rFonts w:ascii="Arial Narrow" w:hAnsi="Arial Narrow"/>
          <w:u w:val="single"/>
        </w:rPr>
        <w:t>produkcji rolnej</w:t>
      </w:r>
      <w:r w:rsidRPr="001552F0">
        <w:rPr>
          <w:rFonts w:ascii="Arial Narrow" w:hAnsi="Arial Narrow"/>
          <w:u w:val="single"/>
        </w:rPr>
        <w:t xml:space="preserve"> </w:t>
      </w:r>
      <w:r w:rsidR="00670A36">
        <w:rPr>
          <w:rFonts w:ascii="Arial Narrow" w:hAnsi="Arial Narrow"/>
          <w:u w:val="single"/>
        </w:rPr>
        <w:t>98SR</w:t>
      </w:r>
      <w:r w:rsidRPr="001552F0">
        <w:rPr>
          <w:rFonts w:ascii="Arial Narrow" w:hAnsi="Arial Narrow"/>
        </w:rPr>
        <w:t xml:space="preserve">, dla której określono następujący profil </w:t>
      </w:r>
      <w:r w:rsidR="00670A36">
        <w:rPr>
          <w:rFonts w:ascii="Arial Narrow" w:hAnsi="Arial Narrow"/>
        </w:rPr>
        <w:t>podstawowy</w:t>
      </w:r>
      <w:r w:rsidRPr="001552F0">
        <w:rPr>
          <w:rFonts w:ascii="Arial Narrow" w:hAnsi="Arial Narrow"/>
        </w:rPr>
        <w:t xml:space="preserve">: </w:t>
      </w:r>
      <w:r w:rsidR="00670A36">
        <w:rPr>
          <w:rFonts w:ascii="Arial Narrow" w:hAnsi="Arial Narrow"/>
        </w:rPr>
        <w:t>teren produkcji w gospodarstwach rolnych, teren wielkotowarowej produkcji rolnej, teren akwakultury i obsługi rybactwa, teren komunikacji, teren ogrodów działkowych, teren infrastruktury technicznej</w:t>
      </w:r>
      <w:r w:rsidR="00551BF0">
        <w:rPr>
          <w:rFonts w:ascii="Arial Narrow" w:hAnsi="Arial Narrow"/>
        </w:rPr>
        <w:t xml:space="preserve"> oraz profil dodatkowy: teren lasu, teren wód.</w:t>
      </w:r>
    </w:p>
    <w:p w14:paraId="39736EAE" w14:textId="6E948694" w:rsidR="00C35467" w:rsidRPr="00B65229" w:rsidRDefault="00C35467" w:rsidP="00670A36">
      <w:pPr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</w:t>
      </w:r>
      <w:r w:rsidR="0051297A">
        <w:rPr>
          <w:rFonts w:ascii="Arial Narrow" w:hAnsi="Arial Narrow"/>
          <w:b/>
        </w:rPr>
        <w:t>netto</w:t>
      </w:r>
      <w:r w:rsidRPr="00B65229">
        <w:rPr>
          <w:rFonts w:ascii="Arial Narrow" w:hAnsi="Arial Narrow"/>
          <w:b/>
        </w:rPr>
        <w:t xml:space="preserve">. </w:t>
      </w:r>
    </w:p>
    <w:p w14:paraId="49A4427A" w14:textId="1C03A65D" w:rsidR="003D09D6" w:rsidRPr="00DA2A13" w:rsidRDefault="00DA2A13" w:rsidP="00C35467">
      <w:pPr>
        <w:spacing w:line="276" w:lineRule="auto"/>
        <w:jc w:val="both"/>
        <w:rPr>
          <w:rFonts w:ascii="Arial Narrow" w:hAnsi="Arial Narrow"/>
          <w:b/>
          <w:bCs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AB558A">
        <w:rPr>
          <w:rFonts w:ascii="Arial Narrow" w:hAnsi="Arial Narrow"/>
        </w:rPr>
        <w:t>5</w:t>
      </w:r>
      <w:r w:rsidRPr="00CE514A">
        <w:rPr>
          <w:rFonts w:ascii="Arial Narrow" w:hAnsi="Arial Narrow"/>
        </w:rPr>
        <w:t xml:space="preserve"> poz.7</w:t>
      </w:r>
      <w:r w:rsidR="00AB558A">
        <w:rPr>
          <w:rFonts w:ascii="Arial Narrow" w:hAnsi="Arial Narrow"/>
        </w:rPr>
        <w:t>75 z późn.zm.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  <w:r w:rsidR="00AB558A">
        <w:rPr>
          <w:rFonts w:ascii="Arial Narrow" w:hAnsi="Arial Narrow"/>
          <w:color w:val="000000"/>
        </w:rPr>
        <w:t>.</w:t>
      </w:r>
    </w:p>
    <w:p w14:paraId="78CB25EF" w14:textId="3B51BBF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177109BD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551BF0">
        <w:rPr>
          <w:rFonts w:ascii="Arial Narrow" w:hAnsi="Arial Narrow"/>
        </w:rPr>
        <w:t>1</w:t>
      </w:r>
      <w:r w:rsidR="00B269D1">
        <w:rPr>
          <w:rFonts w:ascii="Arial Narrow" w:hAnsi="Arial Narrow"/>
        </w:rPr>
        <w:t>5</w:t>
      </w:r>
      <w:r w:rsidR="00822E7D" w:rsidRPr="00976E25">
        <w:rPr>
          <w:rFonts w:ascii="Arial Narrow" w:hAnsi="Arial Narrow"/>
        </w:rPr>
        <w:t>.</w:t>
      </w:r>
      <w:r w:rsidR="00B269D1">
        <w:rPr>
          <w:rFonts w:ascii="Arial Narrow" w:hAnsi="Arial Narrow"/>
        </w:rPr>
        <w:t>10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3D09D6">
        <w:rPr>
          <w:rFonts w:ascii="Arial Narrow" w:hAnsi="Arial Narrow"/>
        </w:rPr>
        <w:t>6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202646F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r w:rsidR="00781BC3" w:rsidRPr="00B65229">
        <w:rPr>
          <w:rFonts w:ascii="Arial Narrow" w:hAnsi="Arial Narrow"/>
        </w:rPr>
        <w:t>ustaloną</w:t>
      </w:r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lastRenderedPageBreak/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5B87D62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781BC3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781BC3">
        <w:rPr>
          <w:rFonts w:ascii="Arial Narrow" w:hAnsi="Arial Narrow"/>
        </w:rPr>
        <w:t>707</w:t>
      </w:r>
      <w:r w:rsidR="003D09D6">
        <w:rPr>
          <w:rFonts w:ascii="Arial Narrow" w:hAnsi="Arial Narrow"/>
        </w:rPr>
        <w:t xml:space="preserve"> z późn.zm.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347897AC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r w:rsidR="00781BC3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13F75443" w14:textId="77777777" w:rsidR="00781BC3" w:rsidRDefault="00781BC3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</w:p>
    <w:p w14:paraId="7E38EDFE" w14:textId="115F66CC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6128ED42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>Samodzielne stanowisko ds. gospodarki nieruchomościami Urzędu Gminy Skąpe, pok</w:t>
      </w:r>
      <w:r w:rsidR="003D09D6">
        <w:rPr>
          <w:rFonts w:ascii="Arial Narrow" w:hAnsi="Arial Narrow"/>
        </w:rPr>
        <w:t>.</w:t>
      </w:r>
      <w:r w:rsidRPr="006E04D5">
        <w:rPr>
          <w:rFonts w:ascii="Arial Narrow" w:hAnsi="Arial Narrow"/>
        </w:rPr>
        <w:t xml:space="preserve"> 14, I piętro, 683470559</w:t>
      </w:r>
    </w:p>
    <w:p w14:paraId="471EA4AA" w14:textId="77777777" w:rsidR="00781BC3" w:rsidRPr="006E04D5" w:rsidRDefault="00781BC3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678C4DD8" w:rsidR="006E04D5" w:rsidRPr="000946CD" w:rsidRDefault="00C35467" w:rsidP="000946CD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Pani/Pana dane osobowe przetwarzane są w  celach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32BFE5C1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przetargu,   natomiast   dane   </w:t>
      </w:r>
      <w:r w:rsidR="003D09D6" w:rsidRPr="00BB29E3">
        <w:rPr>
          <w:rFonts w:ascii="Arial Narrow" w:hAnsi="Arial Narrow"/>
          <w:sz w:val="18"/>
          <w:szCs w:val="18"/>
        </w:rPr>
        <w:t xml:space="preserve">osoby,  </w:t>
      </w:r>
      <w:r w:rsidRPr="00BB29E3">
        <w:rPr>
          <w:rFonts w:ascii="Arial Narrow" w:hAnsi="Arial Narrow"/>
          <w:sz w:val="18"/>
          <w:szCs w:val="18"/>
        </w:rPr>
        <w:t>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będą przechowywane do momentu ustania celu przetwarzania wskazanego w pkt 3. Następnie wraz z tą datą zostaną zarchiwizowane zgodnie z przepisami prawa obowiązującymi w tym zakresie (ustawą z 14 lipca 1983  r.  o  narodowym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5E46ADD2" w14:textId="0807FC28" w:rsidR="00B65229" w:rsidRPr="000946CD" w:rsidRDefault="00B65229" w:rsidP="000946CD">
      <w:pPr>
        <w:tabs>
          <w:tab w:val="left" w:pos="10773"/>
        </w:tabs>
        <w:spacing w:after="0"/>
        <w:rPr>
          <w:rFonts w:ascii="Arial Narrow" w:hAnsi="Arial Narrow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0946CD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B26D0"/>
    <w:multiLevelType w:val="hybridMultilevel"/>
    <w:tmpl w:val="2500D636"/>
    <w:lvl w:ilvl="0" w:tplc="37C4B486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B671244"/>
    <w:multiLevelType w:val="multilevel"/>
    <w:tmpl w:val="BF6E92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4"/>
  </w:num>
  <w:num w:numId="3" w16cid:durableId="1252543581">
    <w:abstractNumId w:val="3"/>
  </w:num>
  <w:num w:numId="4" w16cid:durableId="1588659777">
    <w:abstractNumId w:val="5"/>
  </w:num>
  <w:num w:numId="5" w16cid:durableId="611018193">
    <w:abstractNumId w:val="6"/>
  </w:num>
  <w:num w:numId="6" w16cid:durableId="1398474336">
    <w:abstractNumId w:val="1"/>
  </w:num>
  <w:num w:numId="7" w16cid:durableId="239559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00E4"/>
    <w:rsid w:val="00050066"/>
    <w:rsid w:val="000946CD"/>
    <w:rsid w:val="00097DD6"/>
    <w:rsid w:val="000E299C"/>
    <w:rsid w:val="000F7F37"/>
    <w:rsid w:val="001007B8"/>
    <w:rsid w:val="001552F0"/>
    <w:rsid w:val="00181B6F"/>
    <w:rsid w:val="00190820"/>
    <w:rsid w:val="00201F07"/>
    <w:rsid w:val="00204393"/>
    <w:rsid w:val="00247BB8"/>
    <w:rsid w:val="0025581C"/>
    <w:rsid w:val="002B5EE2"/>
    <w:rsid w:val="00311B08"/>
    <w:rsid w:val="0035215F"/>
    <w:rsid w:val="00370DE7"/>
    <w:rsid w:val="00372329"/>
    <w:rsid w:val="00385A0A"/>
    <w:rsid w:val="003D06E5"/>
    <w:rsid w:val="003D09D6"/>
    <w:rsid w:val="003D0FDF"/>
    <w:rsid w:val="003E4495"/>
    <w:rsid w:val="00407DAD"/>
    <w:rsid w:val="004416DD"/>
    <w:rsid w:val="004722B5"/>
    <w:rsid w:val="004840BE"/>
    <w:rsid w:val="004860F0"/>
    <w:rsid w:val="004A5157"/>
    <w:rsid w:val="0051297A"/>
    <w:rsid w:val="00521BB3"/>
    <w:rsid w:val="00537507"/>
    <w:rsid w:val="0054050F"/>
    <w:rsid w:val="00544798"/>
    <w:rsid w:val="00551BF0"/>
    <w:rsid w:val="00574969"/>
    <w:rsid w:val="00584BCC"/>
    <w:rsid w:val="005874B5"/>
    <w:rsid w:val="005977D9"/>
    <w:rsid w:val="005A0327"/>
    <w:rsid w:val="006057D6"/>
    <w:rsid w:val="006514C1"/>
    <w:rsid w:val="00653933"/>
    <w:rsid w:val="00670A36"/>
    <w:rsid w:val="00685D80"/>
    <w:rsid w:val="006E04D5"/>
    <w:rsid w:val="006E3364"/>
    <w:rsid w:val="00733472"/>
    <w:rsid w:val="00735C8C"/>
    <w:rsid w:val="00752CF8"/>
    <w:rsid w:val="00781BC3"/>
    <w:rsid w:val="00782B0D"/>
    <w:rsid w:val="007A1E11"/>
    <w:rsid w:val="007F711B"/>
    <w:rsid w:val="0081060D"/>
    <w:rsid w:val="008212C2"/>
    <w:rsid w:val="00822E7D"/>
    <w:rsid w:val="00857A63"/>
    <w:rsid w:val="00884778"/>
    <w:rsid w:val="008B74AC"/>
    <w:rsid w:val="008C09D2"/>
    <w:rsid w:val="008C168C"/>
    <w:rsid w:val="008F1387"/>
    <w:rsid w:val="008F72D4"/>
    <w:rsid w:val="00937D1A"/>
    <w:rsid w:val="00956797"/>
    <w:rsid w:val="0096376A"/>
    <w:rsid w:val="00976E25"/>
    <w:rsid w:val="009A26E8"/>
    <w:rsid w:val="009B3BC8"/>
    <w:rsid w:val="009F6301"/>
    <w:rsid w:val="00A104FB"/>
    <w:rsid w:val="00A245E5"/>
    <w:rsid w:val="00A94B3E"/>
    <w:rsid w:val="00AB558A"/>
    <w:rsid w:val="00B269D1"/>
    <w:rsid w:val="00B35087"/>
    <w:rsid w:val="00B65229"/>
    <w:rsid w:val="00B96878"/>
    <w:rsid w:val="00BA7B7C"/>
    <w:rsid w:val="00BD6A0A"/>
    <w:rsid w:val="00C02CE8"/>
    <w:rsid w:val="00C35467"/>
    <w:rsid w:val="00C45FED"/>
    <w:rsid w:val="00C93455"/>
    <w:rsid w:val="00CB2D85"/>
    <w:rsid w:val="00CC0A73"/>
    <w:rsid w:val="00CD704E"/>
    <w:rsid w:val="00D13FC7"/>
    <w:rsid w:val="00D7750C"/>
    <w:rsid w:val="00D924D2"/>
    <w:rsid w:val="00D955C0"/>
    <w:rsid w:val="00DA2A13"/>
    <w:rsid w:val="00E36DE9"/>
    <w:rsid w:val="00E605D5"/>
    <w:rsid w:val="00E737FD"/>
    <w:rsid w:val="00E81113"/>
    <w:rsid w:val="00EC1B11"/>
    <w:rsid w:val="00ED3F11"/>
    <w:rsid w:val="00F02F7A"/>
    <w:rsid w:val="00F053D7"/>
    <w:rsid w:val="00F2003E"/>
    <w:rsid w:val="00F6189E"/>
    <w:rsid w:val="00F73F7C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rza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2</Pages>
  <Words>1391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52</cp:revision>
  <cp:lastPrinted>2026-04-01T09:22:00Z</cp:lastPrinted>
  <dcterms:created xsi:type="dcterms:W3CDTF">2022-11-18T12:22:00Z</dcterms:created>
  <dcterms:modified xsi:type="dcterms:W3CDTF">2026-09-11T06:49:00Z</dcterms:modified>
</cp:coreProperties>
</file>