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FC5028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751D6">
        <w:rPr>
          <w:b/>
          <w:bCs/>
          <w:color w:val="000000"/>
        </w:rPr>
        <w:t>1.12</w:t>
      </w:r>
      <w:r w:rsidR="00A93042">
        <w:rPr>
          <w:b/>
          <w:bCs/>
          <w:color w:val="000000"/>
        </w:rPr>
        <w:t>.202</w:t>
      </w:r>
      <w:r w:rsidR="005751D6">
        <w:rPr>
          <w:b/>
          <w:bCs/>
          <w:color w:val="000000"/>
        </w:rPr>
        <w:t>4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677789EC" w:rsidR="006454E0" w:rsidRPr="00400248" w:rsidRDefault="0006611D" w:rsidP="0006611D">
            <w:pPr>
              <w:suppressAutoHyphens w:val="0"/>
              <w:spacing w:after="120"/>
              <w:jc w:val="center"/>
              <w:rPr>
                <w:lang w:eastAsia="pl-PL"/>
              </w:rPr>
            </w:pPr>
            <w:r w:rsidRPr="0006611D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„Opracowanie dokumentacji projektowej rozbudowy drogi powiatowej nr 1624T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bookmarkStart w:id="0" w:name="_GoBack"/>
            <w:bookmarkEnd w:id="0"/>
            <w:r w:rsidRPr="0006611D">
              <w:rPr>
                <w:b/>
                <w:bCs/>
                <w:iCs/>
                <w:sz w:val="28"/>
                <w:szCs w:val="28"/>
                <w:lang w:eastAsia="pl-PL"/>
              </w:rPr>
              <w:t>- ul. Rudzka w Ostrowcu Świętokrzyskim”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06611D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06611D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06611D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2022-07-22T10:35:00Z</dcterms:created>
  <dcterms:modified xsi:type="dcterms:W3CDTF">2024-04-24T09:08:00Z</dcterms:modified>
</cp:coreProperties>
</file>