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1B5" w:rsidRDefault="004201B5" w:rsidP="004201B5">
      <w:pPr>
        <w:pStyle w:val="Nagwek2"/>
        <w:spacing w:before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57383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88BF443" wp14:editId="7C2664E2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731520" cy="876653"/>
            <wp:effectExtent l="0" t="0" r="0" b="0"/>
            <wp:wrapNone/>
            <wp:docPr id="2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61" cy="887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</w:p>
    <w:p w:rsidR="00721EA8" w:rsidRPr="004201B5" w:rsidRDefault="004201B5" w:rsidP="004201B5">
      <w:pPr>
        <w:pStyle w:val="Nagwek2"/>
        <w:spacing w:before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  <w:r w:rsidR="00721EA8" w:rsidRPr="004201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Olszanka, dnia </w:t>
      </w:r>
      <w:r w:rsidRPr="004201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05.06.2023 r.</w:t>
      </w:r>
    </w:p>
    <w:p w:rsidR="00721EA8" w:rsidRPr="004201B5" w:rsidRDefault="00721EA8" w:rsidP="004201B5">
      <w:pPr>
        <w:pStyle w:val="Nagwek2"/>
        <w:spacing w:before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721EA8" w:rsidRDefault="00721EA8" w:rsidP="004201B5">
      <w:pPr>
        <w:pStyle w:val="Nagwek2"/>
        <w:spacing w:before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4201B5" w:rsidRPr="004201B5" w:rsidRDefault="004201B5" w:rsidP="004201B5">
      <w:pPr>
        <w:rPr>
          <w:lang w:eastAsia="pl-PL"/>
        </w:rPr>
      </w:pPr>
    </w:p>
    <w:p w:rsidR="004201B5" w:rsidRDefault="00154AEE" w:rsidP="004201B5">
      <w:pPr>
        <w:pStyle w:val="Nagwek2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54A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Informacja o unieważnieniu zapytania ofertowego</w:t>
      </w:r>
    </w:p>
    <w:p w:rsidR="004201B5" w:rsidRDefault="004201B5" w:rsidP="004201B5">
      <w:pPr>
        <w:pStyle w:val="Nagwek2"/>
        <w:spacing w:before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154AEE" w:rsidRPr="00154AEE" w:rsidRDefault="004201B5" w:rsidP="004201B5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Do wszystkich W</w:t>
      </w:r>
      <w:r w:rsidR="00154AEE" w:rsidRPr="004201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ykonawców </w:t>
      </w:r>
    </w:p>
    <w:p w:rsidR="004201B5" w:rsidRDefault="004201B5" w:rsidP="004201B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4201B5" w:rsidRDefault="004201B5" w:rsidP="004201B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4201B5" w:rsidRPr="004201B5" w:rsidRDefault="004201B5" w:rsidP="004201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</w:pPr>
      <w:r w:rsidRPr="004201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d</w:t>
      </w:r>
      <w:r w:rsidR="00154AEE" w:rsidRPr="00154A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otyczy</w:t>
      </w:r>
      <w:r w:rsidRPr="004201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:</w:t>
      </w:r>
      <w:r w:rsidR="00154AEE" w:rsidRPr="00154A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 zapytania ofertowego na </w:t>
      </w:r>
      <w:r w:rsidRPr="004201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  <w:t>opracowanie</w:t>
      </w:r>
      <w:r w:rsidRPr="004201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  <w:t xml:space="preserve"> gminnego programu rewitalizacji</w:t>
      </w:r>
    </w:p>
    <w:p w:rsidR="004201B5" w:rsidRPr="00154AEE" w:rsidRDefault="004201B5" w:rsidP="004201B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54AEE" w:rsidRPr="00154AEE" w:rsidRDefault="00154AEE" w:rsidP="004201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Zamawiający 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Gmina Olszanka </w:t>
      </w: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zawiadamia o unieważnieniu zapytania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ofertowego 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 dnia 23 marca 2023</w:t>
      </w: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na 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opracowanie gminnego programu rewitalizacji</w:t>
      </w: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p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odstawie zapisu zawartego w pkt. 13</w:t>
      </w: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</w:t>
      </w:r>
      <w:r w:rsidR="004201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pkt. 7</w:t>
      </w:r>
      <w:r w:rsidRPr="00154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zapytania ofertowego </w:t>
      </w:r>
      <w:r w:rsidRPr="004201B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„Zamawiający zastrzega </w:t>
      </w:r>
      <w:r w:rsidR="004201B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możliwość</w:t>
      </w:r>
      <w:r w:rsidRPr="004201B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 unieważnienia postępowania bez podania przyczyny.”</w:t>
      </w:r>
    </w:p>
    <w:p w:rsidR="00CB3361" w:rsidRPr="004201B5" w:rsidRDefault="00CB3361" w:rsidP="004201B5">
      <w:pPr>
        <w:spacing w:after="0" w:line="360" w:lineRule="auto"/>
        <w:jc w:val="both"/>
        <w:rPr>
          <w:color w:val="000000" w:themeColor="text1"/>
          <w:sz w:val="24"/>
          <w:szCs w:val="24"/>
        </w:rPr>
      </w:pPr>
    </w:p>
    <w:sectPr w:rsidR="00CB3361" w:rsidRPr="00420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AEE"/>
    <w:rsid w:val="00154AEE"/>
    <w:rsid w:val="0039739B"/>
    <w:rsid w:val="004201B5"/>
    <w:rsid w:val="00721EA8"/>
    <w:rsid w:val="00CB3361"/>
    <w:rsid w:val="00D6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FA7E4-1E67-4749-8FB1-1DB69292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73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973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5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cp:lastPrinted>2023-06-05T08:43:00Z</cp:lastPrinted>
  <dcterms:created xsi:type="dcterms:W3CDTF">2023-06-05T07:36:00Z</dcterms:created>
  <dcterms:modified xsi:type="dcterms:W3CDTF">2023-06-05T12:56:00Z</dcterms:modified>
</cp:coreProperties>
</file>