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3A06B" w14:textId="77777777" w:rsidR="00E92AFB" w:rsidRPr="007B24D2" w:rsidRDefault="00E92AFB" w:rsidP="00E92AFB">
      <w:pPr>
        <w:spacing w:after="0"/>
        <w:jc w:val="center"/>
        <w:rPr>
          <w:rFonts w:ascii="Cambria" w:hAnsi="Cambria"/>
          <w:b/>
          <w:bCs/>
        </w:rPr>
      </w:pPr>
      <w:r w:rsidRPr="007B24D2">
        <w:rPr>
          <w:rFonts w:ascii="Cambria" w:hAnsi="Cambria"/>
          <w:b/>
          <w:bCs/>
        </w:rPr>
        <w:t>Załącznik Nr 2 do SWZ</w:t>
      </w:r>
    </w:p>
    <w:p w14:paraId="36BDF0BA" w14:textId="77777777" w:rsidR="00E92AFB" w:rsidRPr="007B24D2" w:rsidRDefault="00E92AFB" w:rsidP="00E92AFB">
      <w:pPr>
        <w:pStyle w:val="Tekstpodstawowy"/>
        <w:pBdr>
          <w:top w:val="none" w:sz="0" w:space="0" w:color="000000"/>
          <w:left w:val="none" w:sz="0" w:space="0" w:color="000000"/>
          <w:bottom w:val="single" w:sz="4" w:space="1" w:color="000000"/>
          <w:right w:val="none" w:sz="0" w:space="0" w:color="000000"/>
        </w:pBdr>
        <w:spacing w:after="0"/>
        <w:jc w:val="center"/>
        <w:rPr>
          <w:rFonts w:ascii="Cambria" w:hAnsi="Cambria" w:cs="Calibri"/>
          <w:b/>
          <w:bCs/>
          <w:sz w:val="22"/>
          <w:szCs w:val="22"/>
          <w:lang w:val="pl-PL"/>
        </w:rPr>
      </w:pPr>
      <w:r w:rsidRPr="007B24D2">
        <w:rPr>
          <w:rFonts w:ascii="Cambria" w:hAnsi="Cambria" w:cs="Calibri"/>
          <w:b/>
          <w:bCs/>
          <w:sz w:val="22"/>
          <w:szCs w:val="22"/>
        </w:rPr>
        <w:t>Projekt umowy</w:t>
      </w:r>
      <w:r w:rsidRPr="007B24D2">
        <w:rPr>
          <w:rFonts w:ascii="Cambria" w:hAnsi="Cambria" w:cs="Calibri"/>
          <w:b/>
          <w:bCs/>
          <w:sz w:val="22"/>
          <w:szCs w:val="22"/>
          <w:lang w:val="pl-PL"/>
        </w:rPr>
        <w:t xml:space="preserve"> </w:t>
      </w:r>
    </w:p>
    <w:p w14:paraId="2FC8F0D4" w14:textId="77777777" w:rsidR="00E92AFB" w:rsidRPr="007B24D2" w:rsidRDefault="00E92AFB" w:rsidP="00E92AFB">
      <w:pPr>
        <w:pStyle w:val="redniasiatka21"/>
        <w:spacing w:line="276" w:lineRule="auto"/>
        <w:jc w:val="center"/>
        <w:rPr>
          <w:rFonts w:ascii="Cambria" w:hAnsi="Cambria"/>
          <w:b/>
          <w:color w:val="000000" w:themeColor="text1"/>
          <w:u w:val="single"/>
        </w:rPr>
      </w:pPr>
      <w:r w:rsidRPr="007B24D2">
        <w:rPr>
          <w:rFonts w:ascii="Cambria" w:hAnsi="Cambria"/>
          <w:bCs/>
          <w:color w:val="000000" w:themeColor="text1"/>
        </w:rPr>
        <w:t xml:space="preserve">(Numer referencyjny: </w:t>
      </w:r>
      <w:r w:rsidRPr="007B24D2">
        <w:rPr>
          <w:rFonts w:ascii="Cambria" w:hAnsi="Cambria"/>
          <w:b/>
          <w:color w:val="000000" w:themeColor="text1"/>
        </w:rPr>
        <w:t>ZP.271.1.4.2026</w:t>
      </w:r>
      <w:r w:rsidRPr="007B24D2">
        <w:rPr>
          <w:rFonts w:ascii="Cambria" w:hAnsi="Cambria"/>
          <w:bCs/>
          <w:color w:val="000000" w:themeColor="text1"/>
        </w:rPr>
        <w:t>)</w:t>
      </w:r>
    </w:p>
    <w:p w14:paraId="4ACBC603" w14:textId="77777777" w:rsidR="00E92AFB" w:rsidRPr="007B24D2" w:rsidRDefault="00E92AFB" w:rsidP="00E92AFB">
      <w:pPr>
        <w:spacing w:after="0"/>
        <w:jc w:val="center"/>
        <w:rPr>
          <w:rFonts w:ascii="Cambria" w:hAnsi="Cambria"/>
          <w:spacing w:val="4"/>
        </w:rPr>
      </w:pPr>
    </w:p>
    <w:p w14:paraId="0678487F" w14:textId="77777777" w:rsidR="00E92AFB" w:rsidRPr="007B24D2" w:rsidRDefault="00E92AFB" w:rsidP="00E92AFB">
      <w:pPr>
        <w:spacing w:after="0"/>
        <w:jc w:val="center"/>
        <w:rPr>
          <w:rFonts w:ascii="Cambria" w:hAnsi="Cambria"/>
          <w:b/>
          <w:bCs/>
        </w:rPr>
      </w:pPr>
      <w:r w:rsidRPr="007B24D2">
        <w:rPr>
          <w:rFonts w:ascii="Cambria" w:hAnsi="Cambria"/>
          <w:b/>
          <w:bCs/>
        </w:rPr>
        <w:t>Umowa Nr 272/…/2026</w:t>
      </w:r>
    </w:p>
    <w:p w14:paraId="4F81D6B9" w14:textId="77777777" w:rsidR="00E92AFB" w:rsidRPr="007B24D2" w:rsidRDefault="00E92AFB" w:rsidP="00E92AFB">
      <w:pPr>
        <w:spacing w:after="0"/>
        <w:jc w:val="center"/>
        <w:rPr>
          <w:rFonts w:ascii="Cambria" w:hAnsi="Cambria"/>
          <w:b/>
          <w:bCs/>
        </w:rPr>
      </w:pPr>
      <w:r w:rsidRPr="007B24D2">
        <w:rPr>
          <w:rFonts w:ascii="Cambria" w:hAnsi="Cambria"/>
          <w:b/>
          <w:bCs/>
        </w:rPr>
        <w:t>na roboty budowlane</w:t>
      </w:r>
    </w:p>
    <w:p w14:paraId="431765F4" w14:textId="77777777" w:rsidR="00E92AFB" w:rsidRPr="007B24D2" w:rsidRDefault="00E92AFB" w:rsidP="00E92AFB">
      <w:pPr>
        <w:spacing w:after="0"/>
        <w:jc w:val="center"/>
        <w:rPr>
          <w:rFonts w:ascii="Cambria" w:hAnsi="Cambria"/>
          <w:b/>
          <w:bCs/>
        </w:rPr>
      </w:pPr>
    </w:p>
    <w:p w14:paraId="73AF06F2" w14:textId="77777777" w:rsidR="00E92AFB" w:rsidRPr="007B24D2" w:rsidRDefault="00E92AFB" w:rsidP="00E92AFB">
      <w:pPr>
        <w:suppressAutoHyphens w:val="0"/>
        <w:spacing w:after="0"/>
        <w:ind w:right="-34"/>
        <w:rPr>
          <w:rFonts w:ascii="Cambria" w:eastAsia="Arial" w:hAnsi="Cambria" w:cstheme="minorHAnsi"/>
          <w:lang w:eastAsia="pl-PL"/>
        </w:rPr>
      </w:pPr>
      <w:r w:rsidRPr="007B24D2">
        <w:rPr>
          <w:rFonts w:ascii="Cambria" w:eastAsia="Arial" w:hAnsi="Cambria" w:cstheme="minorHAnsi"/>
          <w:lang w:eastAsia="pl-PL"/>
        </w:rPr>
        <w:t xml:space="preserve">zawarta dnia …………….. r. w Wierzbicy,  </w:t>
      </w:r>
    </w:p>
    <w:p w14:paraId="1CAA72CB" w14:textId="77777777" w:rsidR="00E92AFB" w:rsidRPr="007B24D2" w:rsidRDefault="00E92AFB" w:rsidP="00E92AFB">
      <w:pPr>
        <w:suppressAutoHyphens w:val="0"/>
        <w:spacing w:after="0"/>
        <w:ind w:right="-34"/>
        <w:rPr>
          <w:rFonts w:ascii="Cambria" w:eastAsia="Arial" w:hAnsi="Cambria" w:cstheme="minorHAnsi"/>
          <w:b/>
          <w:bCs/>
          <w:lang w:eastAsia="pl-PL"/>
        </w:rPr>
      </w:pPr>
      <w:r w:rsidRPr="007B24D2">
        <w:rPr>
          <w:rFonts w:ascii="Cambria" w:eastAsia="Arial" w:hAnsi="Cambria" w:cstheme="minorHAnsi"/>
          <w:lang w:eastAsia="pl-PL"/>
        </w:rPr>
        <w:t xml:space="preserve">pomiędzy </w:t>
      </w:r>
    </w:p>
    <w:p w14:paraId="52029968" w14:textId="77777777" w:rsidR="00E92AFB" w:rsidRPr="007B24D2" w:rsidRDefault="00E92AFB" w:rsidP="00E92AFB">
      <w:pPr>
        <w:suppressAutoHyphens w:val="0"/>
        <w:spacing w:after="0"/>
        <w:ind w:right="-34"/>
        <w:rPr>
          <w:rFonts w:ascii="Cambria" w:hAnsi="Cambria" w:cstheme="minorHAnsi"/>
        </w:rPr>
      </w:pPr>
      <w:r w:rsidRPr="007B24D2">
        <w:rPr>
          <w:rFonts w:ascii="Cambria" w:hAnsi="Cambria" w:cstheme="minorHAnsi"/>
          <w:b/>
          <w:bCs/>
        </w:rPr>
        <w:t xml:space="preserve">Gminą Wierzbica </w:t>
      </w:r>
      <w:r w:rsidRPr="007B24D2">
        <w:rPr>
          <w:rFonts w:ascii="Cambria" w:hAnsi="Cambria" w:cstheme="minorHAnsi"/>
        </w:rPr>
        <w:t>z siedzibą Wierzbica-Osiedle, ul. Włodawska 1, 22-150 Wierzbica, NIP 563-21-60-522, REGON 110197990</w:t>
      </w:r>
    </w:p>
    <w:p w14:paraId="48C40572" w14:textId="77777777" w:rsidR="00E92AFB" w:rsidRPr="007B24D2" w:rsidRDefault="00E92AFB" w:rsidP="00E92AFB">
      <w:pPr>
        <w:suppressAutoHyphens w:val="0"/>
        <w:spacing w:after="0"/>
        <w:ind w:right="-34"/>
        <w:rPr>
          <w:rFonts w:ascii="Cambria" w:hAnsi="Cambria" w:cstheme="minorHAnsi"/>
        </w:rPr>
      </w:pPr>
      <w:r w:rsidRPr="007B24D2">
        <w:rPr>
          <w:rFonts w:ascii="Cambria" w:hAnsi="Cambria" w:cstheme="minorHAnsi"/>
        </w:rPr>
        <w:t xml:space="preserve">reprezentowaną przez: </w:t>
      </w:r>
    </w:p>
    <w:p w14:paraId="2311B803" w14:textId="77777777" w:rsidR="00E92AFB" w:rsidRPr="007B24D2" w:rsidRDefault="00E92AFB" w:rsidP="00E92AFB">
      <w:pPr>
        <w:suppressAutoHyphens w:val="0"/>
        <w:spacing w:after="0"/>
        <w:ind w:right="-34"/>
        <w:rPr>
          <w:rFonts w:ascii="Cambria" w:hAnsi="Cambria" w:cstheme="minorHAnsi"/>
        </w:rPr>
      </w:pPr>
      <w:r w:rsidRPr="007B24D2">
        <w:rPr>
          <w:rFonts w:ascii="Cambria" w:hAnsi="Cambria" w:cstheme="minorHAnsi"/>
          <w:b/>
        </w:rPr>
        <w:t xml:space="preserve">Panią Annę Flisiuk – </w:t>
      </w:r>
      <w:r w:rsidRPr="007B24D2">
        <w:rPr>
          <w:rFonts w:ascii="Cambria" w:hAnsi="Cambria" w:cstheme="minorHAnsi"/>
          <w:bCs/>
        </w:rPr>
        <w:t>Wójta Gminy Wierzbica</w:t>
      </w:r>
    </w:p>
    <w:p w14:paraId="79CD1D82" w14:textId="77777777" w:rsidR="00E92AFB" w:rsidRPr="007B24D2" w:rsidRDefault="00E92AFB" w:rsidP="00E92AFB">
      <w:pPr>
        <w:suppressAutoHyphens w:val="0"/>
        <w:spacing w:after="0"/>
        <w:ind w:right="-34"/>
        <w:rPr>
          <w:rFonts w:ascii="Cambria" w:hAnsi="Cambria" w:cstheme="minorHAnsi"/>
        </w:rPr>
      </w:pPr>
      <w:r w:rsidRPr="007B24D2">
        <w:rPr>
          <w:rFonts w:ascii="Cambria" w:hAnsi="Cambria" w:cstheme="minorHAnsi"/>
        </w:rPr>
        <w:t xml:space="preserve">przy kontrasygnacie Skarbnika Gminy – </w:t>
      </w:r>
      <w:r w:rsidRPr="007B24D2">
        <w:rPr>
          <w:rFonts w:ascii="Cambria" w:hAnsi="Cambria" w:cstheme="minorHAnsi"/>
          <w:b/>
        </w:rPr>
        <w:t>Pani Stanisławy Pogorzelec</w:t>
      </w:r>
    </w:p>
    <w:p w14:paraId="4CF1FCF0" w14:textId="77777777" w:rsidR="00E92AFB" w:rsidRPr="007B24D2" w:rsidRDefault="00E92AFB" w:rsidP="00E92AFB">
      <w:pPr>
        <w:suppressAutoHyphens w:val="0"/>
        <w:spacing w:after="0"/>
        <w:ind w:right="-34"/>
        <w:rPr>
          <w:rFonts w:ascii="Cambria" w:hAnsi="Cambria" w:cstheme="minorHAnsi"/>
          <w:b/>
          <w:bCs/>
        </w:rPr>
      </w:pPr>
      <w:r w:rsidRPr="007B24D2">
        <w:rPr>
          <w:rFonts w:ascii="Cambria" w:hAnsi="Cambria" w:cstheme="minorHAnsi"/>
          <w:bCs/>
        </w:rPr>
        <w:t xml:space="preserve">zwaną w dalszej części umowy </w:t>
      </w:r>
      <w:r w:rsidRPr="007B24D2">
        <w:rPr>
          <w:rFonts w:ascii="Cambria" w:hAnsi="Cambria" w:cstheme="minorHAnsi"/>
          <w:b/>
          <w:bCs/>
        </w:rPr>
        <w:t>„Zamawiającym”</w:t>
      </w:r>
    </w:p>
    <w:p w14:paraId="7A814EA3" w14:textId="77777777" w:rsidR="00E92AFB" w:rsidRPr="007B24D2" w:rsidRDefault="00E92AFB" w:rsidP="00E92AFB">
      <w:pPr>
        <w:pStyle w:val="Default"/>
        <w:spacing w:line="276" w:lineRule="auto"/>
        <w:jc w:val="both"/>
        <w:rPr>
          <w:rFonts w:ascii="Cambria" w:hAnsi="Cambria" w:cstheme="minorHAnsi"/>
          <w:sz w:val="22"/>
          <w:szCs w:val="22"/>
        </w:rPr>
      </w:pPr>
      <w:r w:rsidRPr="007B24D2">
        <w:rPr>
          <w:rFonts w:ascii="Cambria" w:hAnsi="Cambria" w:cstheme="minorHAnsi"/>
          <w:sz w:val="22"/>
          <w:szCs w:val="22"/>
        </w:rPr>
        <w:t>a</w:t>
      </w:r>
    </w:p>
    <w:p w14:paraId="4DB2C00B" w14:textId="77777777" w:rsidR="00E92AFB" w:rsidRPr="007B24D2" w:rsidRDefault="00E92AFB" w:rsidP="00E92AFB">
      <w:pPr>
        <w:pStyle w:val="Default"/>
        <w:spacing w:line="276" w:lineRule="auto"/>
        <w:jc w:val="both"/>
        <w:rPr>
          <w:rFonts w:ascii="Cambria" w:hAnsi="Cambria" w:cs="Calibri"/>
          <w:i/>
          <w:iCs/>
          <w:sz w:val="22"/>
          <w:szCs w:val="22"/>
        </w:rPr>
      </w:pPr>
      <w:r w:rsidRPr="007B24D2">
        <w:rPr>
          <w:rFonts w:ascii="Cambria" w:hAnsi="Cambria" w:cs="Calibri"/>
          <w:i/>
          <w:iCs/>
          <w:color w:val="auto"/>
          <w:sz w:val="22"/>
          <w:szCs w:val="22"/>
        </w:rPr>
        <w:t xml:space="preserve">*gdy kontrahentem jest spółka prawa handlowego: </w:t>
      </w:r>
    </w:p>
    <w:p w14:paraId="5D7E5783" w14:textId="77777777" w:rsidR="00E92AFB" w:rsidRPr="007B24D2" w:rsidRDefault="00E92AFB" w:rsidP="00E92AFB">
      <w:pPr>
        <w:pStyle w:val="Default"/>
        <w:spacing w:line="276" w:lineRule="auto"/>
        <w:jc w:val="both"/>
        <w:rPr>
          <w:rFonts w:ascii="Cambria" w:hAnsi="Cambria" w:cs="Calibri"/>
          <w:sz w:val="22"/>
          <w:szCs w:val="22"/>
        </w:rPr>
      </w:pPr>
      <w:r w:rsidRPr="007B24D2">
        <w:rPr>
          <w:rFonts w:ascii="Cambria" w:hAnsi="Cambria" w:cs="Calibri"/>
          <w:color w:val="auto"/>
          <w:sz w:val="22"/>
          <w:szCs w:val="22"/>
        </w:rPr>
        <w:t>spółką pod firmą „…” z siedzibą w ... (wpisać tylko nazwę miasta/miejscowości), ul. ………., ………………. (wpisać adres), wpisaną do Rejestru Przedsiębiorców Krajowego Rejestru Sądowego pod numerem KRS ... – zgodnie z wydrukiem z Centralnej Informacji Krajowego Rejestru Sądowego, stanowiącym załącznik do umowy, NIP ……………….., REGON ……………………..</w:t>
      </w:r>
      <w:r w:rsidRPr="007B24D2">
        <w:rPr>
          <w:rFonts w:ascii="Cambria" w:hAnsi="Cambria"/>
          <w:i/>
          <w:iCs/>
          <w:sz w:val="22"/>
          <w:szCs w:val="22"/>
        </w:rPr>
        <w:t>,</w:t>
      </w:r>
      <w:r w:rsidRPr="007B24D2">
        <w:rPr>
          <w:rFonts w:ascii="Cambria" w:hAnsi="Cambria" w:cs="Calibri"/>
          <w:color w:val="auto"/>
          <w:sz w:val="22"/>
          <w:szCs w:val="22"/>
        </w:rPr>
        <w:t xml:space="preserve"> zwaną dalej „Wykonawcą”, reprezentowaną przez ..........</w:t>
      </w:r>
      <w:r w:rsidRPr="007B24D2">
        <w:rPr>
          <w:rStyle w:val="Znakiprzypiswdolnych"/>
          <w:rFonts w:ascii="Cambria" w:hAnsi="Cambria" w:cs="Calibri"/>
          <w:color w:val="auto"/>
          <w:sz w:val="22"/>
          <w:szCs w:val="22"/>
        </w:rPr>
        <w:footnoteReference w:id="1"/>
      </w:r>
      <w:r w:rsidRPr="007B24D2">
        <w:rPr>
          <w:rFonts w:ascii="Cambria" w:hAnsi="Cambria" w:cs="Calibri"/>
          <w:color w:val="auto"/>
          <w:sz w:val="22"/>
          <w:szCs w:val="22"/>
        </w:rPr>
        <w:t>/reprezentowaną przez … działającą/-ego na podstawie pełnomocnictwa, stanowiącego załącznik do umowy</w:t>
      </w:r>
      <w:r w:rsidRPr="007B24D2">
        <w:rPr>
          <w:rStyle w:val="Znakiprzypiswdolnych"/>
          <w:rFonts w:ascii="Cambria" w:hAnsi="Cambria" w:cs="Calibri"/>
          <w:color w:val="auto"/>
          <w:sz w:val="22"/>
          <w:szCs w:val="22"/>
        </w:rPr>
        <w:footnoteReference w:id="2"/>
      </w:r>
      <w:r w:rsidRPr="007B24D2">
        <w:rPr>
          <w:rFonts w:ascii="Cambria" w:hAnsi="Cambria" w:cs="Calibri"/>
          <w:color w:val="auto"/>
          <w:sz w:val="22"/>
          <w:szCs w:val="22"/>
        </w:rPr>
        <w:t xml:space="preserve">, </w:t>
      </w:r>
    </w:p>
    <w:p w14:paraId="52F01D8C" w14:textId="77777777" w:rsidR="00E92AFB" w:rsidRPr="007B24D2" w:rsidRDefault="00E92AFB" w:rsidP="00E92AFB">
      <w:pPr>
        <w:pStyle w:val="Default"/>
        <w:spacing w:line="276" w:lineRule="auto"/>
        <w:jc w:val="both"/>
        <w:rPr>
          <w:rFonts w:ascii="Cambria" w:hAnsi="Cambria" w:cs="Calibri"/>
          <w:color w:val="auto"/>
          <w:sz w:val="22"/>
          <w:szCs w:val="22"/>
        </w:rPr>
      </w:pPr>
    </w:p>
    <w:p w14:paraId="60AA5F58" w14:textId="77777777" w:rsidR="00E92AFB" w:rsidRPr="007B24D2" w:rsidRDefault="00E92AFB" w:rsidP="00E92AFB">
      <w:pPr>
        <w:pStyle w:val="Default"/>
        <w:spacing w:line="276" w:lineRule="auto"/>
        <w:jc w:val="both"/>
        <w:rPr>
          <w:rFonts w:ascii="Cambria" w:hAnsi="Cambria" w:cs="Calibri"/>
          <w:i/>
          <w:iCs/>
          <w:sz w:val="22"/>
          <w:szCs w:val="22"/>
        </w:rPr>
      </w:pPr>
      <w:r w:rsidRPr="007B24D2">
        <w:rPr>
          <w:rFonts w:ascii="Cambria" w:hAnsi="Cambria" w:cs="Calibri"/>
          <w:i/>
          <w:iCs/>
          <w:color w:val="auto"/>
          <w:sz w:val="22"/>
          <w:szCs w:val="22"/>
        </w:rPr>
        <w:t xml:space="preserve">*gdy kontrahentem jest osoba fizyczna prowadząca działalność gospodarczą: </w:t>
      </w:r>
    </w:p>
    <w:p w14:paraId="0318AADC" w14:textId="77777777" w:rsidR="00E92AFB" w:rsidRPr="007B24D2" w:rsidRDefault="00E92AFB" w:rsidP="00E92AFB">
      <w:pPr>
        <w:pStyle w:val="Default"/>
        <w:spacing w:line="276" w:lineRule="auto"/>
        <w:jc w:val="both"/>
        <w:rPr>
          <w:rFonts w:ascii="Cambria" w:hAnsi="Cambria" w:cs="Calibri"/>
          <w:sz w:val="22"/>
          <w:szCs w:val="22"/>
        </w:rPr>
      </w:pPr>
      <w:r w:rsidRPr="007B24D2">
        <w:rPr>
          <w:rFonts w:ascii="Cambria" w:hAnsi="Cambria" w:cs="Calibri"/>
          <w:color w:val="auto"/>
          <w:sz w:val="22"/>
          <w:szCs w:val="22"/>
        </w:rPr>
        <w:t>Panią/Panem ………., prowadzącą/-</w:t>
      </w:r>
      <w:proofErr w:type="spellStart"/>
      <w:r w:rsidRPr="007B24D2">
        <w:rPr>
          <w:rFonts w:ascii="Cambria" w:hAnsi="Cambria" w:cs="Calibri"/>
          <w:color w:val="auto"/>
          <w:sz w:val="22"/>
          <w:szCs w:val="22"/>
        </w:rPr>
        <w:t>ym</w:t>
      </w:r>
      <w:proofErr w:type="spellEnd"/>
      <w:r w:rsidRPr="007B24D2">
        <w:rPr>
          <w:rFonts w:ascii="Cambria" w:hAnsi="Cambria" w:cs="Calibri"/>
          <w:color w:val="auto"/>
          <w:sz w:val="22"/>
          <w:szCs w:val="22"/>
        </w:rPr>
        <w:t xml:space="preserve"> działalność gospodarczą pod firmą „…” zamieszkałą/</w:t>
      </w:r>
      <w:proofErr w:type="spellStart"/>
      <w:r w:rsidRPr="007B24D2">
        <w:rPr>
          <w:rFonts w:ascii="Cambria" w:hAnsi="Cambria" w:cs="Calibri"/>
          <w:color w:val="auto"/>
          <w:sz w:val="22"/>
          <w:szCs w:val="22"/>
        </w:rPr>
        <w:t>ym</w:t>
      </w:r>
      <w:proofErr w:type="spellEnd"/>
      <w:r w:rsidRPr="007B24D2">
        <w:rPr>
          <w:rFonts w:ascii="Cambria" w:hAnsi="Cambria" w:cs="Calibri"/>
          <w:color w:val="auto"/>
          <w:sz w:val="22"/>
          <w:szCs w:val="22"/>
        </w:rPr>
        <w:t xml:space="preserve"> w … (wpisać tylko nazwę miasta/miejscowości), ul. ……………….. (wpisać adres), – zgodnie z wydrukiem z Centralnej Ewidencji i Informacji o Działalności Gospodarczej, stanowiącym załącznik do umowy, NIP ……………, REGON …………., </w:t>
      </w:r>
      <w:r w:rsidRPr="007B24D2">
        <w:rPr>
          <w:rFonts w:ascii="Cambria" w:hAnsi="Cambria"/>
          <w:i/>
          <w:iCs/>
          <w:sz w:val="22"/>
          <w:szCs w:val="22"/>
        </w:rPr>
        <w:t>,</w:t>
      </w:r>
      <w:r w:rsidRPr="007B24D2">
        <w:rPr>
          <w:rFonts w:ascii="Cambria" w:hAnsi="Cambria" w:cs="Calibri"/>
          <w:color w:val="auto"/>
          <w:sz w:val="22"/>
          <w:szCs w:val="22"/>
        </w:rPr>
        <w:t xml:space="preserve"> zwaną/-</w:t>
      </w:r>
      <w:proofErr w:type="spellStart"/>
      <w:r w:rsidRPr="007B24D2">
        <w:rPr>
          <w:rFonts w:ascii="Cambria" w:hAnsi="Cambria" w:cs="Calibri"/>
          <w:color w:val="auto"/>
          <w:sz w:val="22"/>
          <w:szCs w:val="22"/>
        </w:rPr>
        <w:t>ym</w:t>
      </w:r>
      <w:proofErr w:type="spellEnd"/>
      <w:r w:rsidRPr="007B24D2">
        <w:rPr>
          <w:rFonts w:ascii="Cambria" w:hAnsi="Cambria" w:cs="Calibri"/>
          <w:color w:val="auto"/>
          <w:sz w:val="22"/>
          <w:szCs w:val="22"/>
        </w:rPr>
        <w:t xml:space="preserve"> dalej „Wykonawcą”, reprezentowaną/-</w:t>
      </w:r>
      <w:proofErr w:type="spellStart"/>
      <w:r w:rsidRPr="007B24D2">
        <w:rPr>
          <w:rFonts w:ascii="Cambria" w:hAnsi="Cambria" w:cs="Calibri"/>
          <w:color w:val="auto"/>
          <w:sz w:val="22"/>
          <w:szCs w:val="22"/>
        </w:rPr>
        <w:t>ym</w:t>
      </w:r>
      <w:proofErr w:type="spellEnd"/>
      <w:r w:rsidRPr="007B24D2">
        <w:rPr>
          <w:rFonts w:ascii="Cambria" w:hAnsi="Cambria" w:cs="Calibri"/>
          <w:color w:val="auto"/>
          <w:sz w:val="22"/>
          <w:szCs w:val="22"/>
        </w:rPr>
        <w:t xml:space="preserve"> przez … działającą/-ego na podstawie pełnomocnictwa, stanowiącego załącznik do umowy</w:t>
      </w:r>
      <w:r w:rsidRPr="007B24D2">
        <w:rPr>
          <w:rStyle w:val="Znakiprzypiswdolnych"/>
          <w:rFonts w:ascii="Cambria" w:hAnsi="Cambria" w:cs="Calibri"/>
          <w:color w:val="auto"/>
          <w:sz w:val="22"/>
          <w:szCs w:val="22"/>
        </w:rPr>
        <w:footnoteReference w:id="3"/>
      </w:r>
      <w:r w:rsidRPr="007B24D2">
        <w:rPr>
          <w:rFonts w:ascii="Cambria" w:hAnsi="Cambria" w:cs="Calibri"/>
          <w:color w:val="auto"/>
          <w:sz w:val="22"/>
          <w:szCs w:val="22"/>
        </w:rPr>
        <w:t xml:space="preserve">, </w:t>
      </w:r>
    </w:p>
    <w:p w14:paraId="645F5F02" w14:textId="77777777" w:rsidR="00E92AFB" w:rsidRPr="007B24D2" w:rsidRDefault="00E92AFB" w:rsidP="00E92AFB">
      <w:pPr>
        <w:pStyle w:val="Default"/>
        <w:spacing w:line="276" w:lineRule="auto"/>
        <w:jc w:val="both"/>
        <w:rPr>
          <w:rFonts w:ascii="Cambria" w:hAnsi="Cambria" w:cs="Calibri"/>
          <w:sz w:val="22"/>
          <w:szCs w:val="22"/>
        </w:rPr>
      </w:pPr>
      <w:r w:rsidRPr="007B24D2">
        <w:rPr>
          <w:rFonts w:ascii="Cambria" w:hAnsi="Cambria" w:cs="Calibri"/>
          <w:sz w:val="22"/>
          <w:szCs w:val="22"/>
        </w:rPr>
        <w:t xml:space="preserve">wspólnie zwanymi dalej „Stronami”, </w:t>
      </w:r>
    </w:p>
    <w:p w14:paraId="39CCCC8F" w14:textId="77777777" w:rsidR="00E92AFB" w:rsidRPr="007B24D2" w:rsidRDefault="00E92AFB" w:rsidP="00E92AFB">
      <w:pPr>
        <w:spacing w:after="0"/>
        <w:rPr>
          <w:rFonts w:ascii="Cambria" w:hAnsi="Cambria"/>
        </w:rPr>
      </w:pPr>
      <w:r w:rsidRPr="007B24D2">
        <w:rPr>
          <w:rFonts w:ascii="Cambria" w:hAnsi="Cambria"/>
        </w:rPr>
        <w:t>o następującej treści:</w:t>
      </w:r>
    </w:p>
    <w:p w14:paraId="00D06BF6" w14:textId="77777777" w:rsidR="00E92AFB" w:rsidRPr="007B24D2" w:rsidRDefault="00E92AFB" w:rsidP="00E92AFB">
      <w:pPr>
        <w:spacing w:after="0"/>
        <w:jc w:val="center"/>
        <w:rPr>
          <w:rFonts w:ascii="Cambria" w:hAnsi="Cambria"/>
          <w:b/>
          <w:bCs/>
        </w:rPr>
      </w:pPr>
      <w:r w:rsidRPr="007B24D2">
        <w:rPr>
          <w:rFonts w:ascii="Cambria" w:hAnsi="Cambria"/>
          <w:b/>
          <w:bCs/>
        </w:rPr>
        <w:t>Oświadczenia Stron</w:t>
      </w:r>
    </w:p>
    <w:p w14:paraId="56CA5FF5" w14:textId="77777777" w:rsidR="00E92AFB" w:rsidRPr="003D6CC2" w:rsidRDefault="00E92AFB">
      <w:pPr>
        <w:pStyle w:val="Akapitzlist"/>
        <w:widowControl/>
        <w:numPr>
          <w:ilvl w:val="0"/>
          <w:numId w:val="61"/>
        </w:numPr>
        <w:tabs>
          <w:tab w:val="left" w:pos="426"/>
        </w:tabs>
        <w:suppressAutoHyphens w:val="0"/>
        <w:autoSpaceDE w:val="0"/>
        <w:adjustRightInd/>
        <w:spacing w:after="0"/>
        <w:rPr>
          <w:rFonts w:ascii="Cambria" w:hAnsi="Cambria" w:cs="Arial"/>
          <w:bCs/>
          <w:sz w:val="24"/>
          <w:szCs w:val="24"/>
        </w:rPr>
      </w:pPr>
      <w:r w:rsidRPr="003D6CC2">
        <w:rPr>
          <w:rFonts w:ascii="Cambria" w:hAnsi="Cambria"/>
        </w:rPr>
        <w:t xml:space="preserve">Strony oświadczają, że niniejsza umowa, zwana dalej „umową”, została zawarta </w:t>
      </w:r>
      <w:r w:rsidRPr="003D6CC2">
        <w:rPr>
          <w:rFonts w:ascii="Cambria" w:hAnsi="Cambria"/>
        </w:rPr>
        <w:br/>
        <w:t>w wyniku udzielenia zamówienia publicznego w trybie podstawowym bez negocjacji, zgodnie z przepisami ustawy z dnia 11 września 2019 r. – Prawo zamówień publicznych.</w:t>
      </w:r>
    </w:p>
    <w:p w14:paraId="2CD01E8F" w14:textId="77777777" w:rsidR="00E92AFB" w:rsidRPr="003D6CC2" w:rsidRDefault="00E92AFB">
      <w:pPr>
        <w:pStyle w:val="Akapitzlist"/>
        <w:widowControl/>
        <w:numPr>
          <w:ilvl w:val="0"/>
          <w:numId w:val="61"/>
        </w:numPr>
        <w:tabs>
          <w:tab w:val="left" w:pos="426"/>
        </w:tabs>
        <w:suppressAutoHyphens w:val="0"/>
        <w:autoSpaceDE w:val="0"/>
        <w:adjustRightInd/>
        <w:spacing w:after="0"/>
        <w:rPr>
          <w:rFonts w:ascii="Cambria" w:hAnsi="Cambria" w:cs="Arial"/>
          <w:bCs/>
          <w:sz w:val="24"/>
          <w:szCs w:val="24"/>
        </w:rPr>
      </w:pPr>
      <w:r w:rsidRPr="003D6CC2">
        <w:rPr>
          <w:rFonts w:ascii="Cambria" w:hAnsi="Cambria" w:cs="Arial"/>
          <w:bCs/>
          <w:sz w:val="24"/>
          <w:szCs w:val="24"/>
        </w:rPr>
        <w:t>Zamówienie jest współfinansowane ze środków Rządowego programu rozwoju północno-wschodnich obszarów przygranicznych na lata 2024-2030.</w:t>
      </w:r>
    </w:p>
    <w:p w14:paraId="4731301C" w14:textId="77777777" w:rsidR="00E92AFB" w:rsidRPr="007B24D2" w:rsidRDefault="00E92AFB" w:rsidP="00E92AFB">
      <w:pPr>
        <w:widowControl/>
        <w:tabs>
          <w:tab w:val="left" w:pos="426"/>
        </w:tabs>
        <w:autoSpaceDE w:val="0"/>
        <w:adjustRightInd/>
        <w:spacing w:after="0"/>
        <w:contextualSpacing/>
        <w:rPr>
          <w:rFonts w:ascii="Cambria" w:hAnsi="Cambria"/>
        </w:rPr>
      </w:pPr>
    </w:p>
    <w:p w14:paraId="450F8C0C" w14:textId="77777777" w:rsidR="00E92AFB" w:rsidRPr="007B24D2" w:rsidRDefault="00E92AFB" w:rsidP="00E92AFB">
      <w:pPr>
        <w:widowControl/>
        <w:tabs>
          <w:tab w:val="left" w:pos="426"/>
        </w:tabs>
        <w:autoSpaceDE w:val="0"/>
        <w:adjustRightInd/>
        <w:spacing w:after="0"/>
        <w:ind w:left="426"/>
        <w:contextualSpacing/>
        <w:rPr>
          <w:rFonts w:ascii="Cambria" w:hAnsi="Cambria"/>
        </w:rPr>
      </w:pPr>
    </w:p>
    <w:p w14:paraId="007C7517" w14:textId="77777777" w:rsidR="00E92AFB" w:rsidRPr="007B24D2" w:rsidRDefault="00E92AFB" w:rsidP="00E92AFB">
      <w:pPr>
        <w:autoSpaceDE w:val="0"/>
        <w:spacing w:after="0"/>
        <w:jc w:val="center"/>
        <w:rPr>
          <w:rFonts w:ascii="Cambria" w:hAnsi="Cambria"/>
          <w:b/>
          <w:bCs/>
        </w:rPr>
      </w:pPr>
      <w:r w:rsidRPr="007B24D2">
        <w:rPr>
          <w:rFonts w:ascii="Cambria" w:hAnsi="Cambria"/>
          <w:b/>
          <w:bCs/>
        </w:rPr>
        <w:t>§ 1</w:t>
      </w:r>
    </w:p>
    <w:p w14:paraId="41A4A6D5" w14:textId="77777777" w:rsidR="00E92AFB" w:rsidRPr="007B24D2" w:rsidRDefault="00E92AFB" w:rsidP="00E92AFB">
      <w:pPr>
        <w:autoSpaceDE w:val="0"/>
        <w:spacing w:after="0"/>
        <w:jc w:val="center"/>
        <w:rPr>
          <w:rFonts w:ascii="Cambria" w:hAnsi="Cambria"/>
          <w:b/>
          <w:bCs/>
        </w:rPr>
      </w:pPr>
      <w:r w:rsidRPr="007B24D2">
        <w:rPr>
          <w:rFonts w:ascii="Cambria" w:hAnsi="Cambria"/>
          <w:b/>
          <w:bCs/>
        </w:rPr>
        <w:t>Przedmiot umowy</w:t>
      </w:r>
    </w:p>
    <w:p w14:paraId="64A10B0D" w14:textId="77777777" w:rsidR="00E92AFB" w:rsidRPr="007B24D2" w:rsidRDefault="00E92AFB">
      <w:pPr>
        <w:pStyle w:val="Akapitzlist"/>
        <w:widowControl/>
        <w:numPr>
          <w:ilvl w:val="1"/>
          <w:numId w:val="48"/>
        </w:numPr>
        <w:suppressAutoHyphens w:val="0"/>
        <w:adjustRightInd/>
        <w:spacing w:after="0"/>
        <w:rPr>
          <w:rFonts w:ascii="Cambria" w:hAnsi="Cambria"/>
          <w:lang w:eastAsia="zh-CN"/>
        </w:rPr>
      </w:pPr>
      <w:r w:rsidRPr="007B24D2">
        <w:rPr>
          <w:rFonts w:ascii="Cambria" w:hAnsi="Cambria" w:cs="Arial"/>
        </w:rPr>
        <w:lastRenderedPageBreak/>
        <w:t>Przedmiotem zamówienia jest wykonanie robót budowlanych, sanitarnych i elektrycznych związanych z przebudową ujęcia wody w miejscowości Pniówno, obejmujących modernizację stacji uzdatniania wody, przebudowę budynku SUW, wykonanie i przebudowę instalacji technologicznych, wodociągowych, kanalizacyjnych i elektrycznych oraz renowację istniejących obiektów infrastruktury technicznej w ramach zadania inwestycyjnego pn. „Przebudowa ujęcia wody w miejscowości Pniówno w gminie Wierzbica”, w skład prac wchodzi m.in.:</w:t>
      </w:r>
    </w:p>
    <w:p w14:paraId="1131D694" w14:textId="77777777" w:rsidR="00E92AFB" w:rsidRPr="00C81C3F" w:rsidRDefault="00E92AFB">
      <w:pPr>
        <w:pStyle w:val="Akapitzlist"/>
        <w:widowControl/>
        <w:numPr>
          <w:ilvl w:val="1"/>
          <w:numId w:val="58"/>
        </w:numPr>
        <w:suppressAutoHyphens w:val="0"/>
        <w:adjustRightInd/>
        <w:spacing w:after="0"/>
        <w:jc w:val="left"/>
        <w:rPr>
          <w:rFonts w:ascii="Cambria" w:hAnsi="Cambria"/>
          <w:lang w:eastAsia="zh-CN"/>
        </w:rPr>
      </w:pPr>
      <w:r w:rsidRPr="00C81C3F">
        <w:rPr>
          <w:rFonts w:ascii="Cambria" w:hAnsi="Cambria"/>
          <w:b/>
          <w:bCs/>
          <w:lang w:eastAsia="zh-CN"/>
        </w:rPr>
        <w:t>W zakresie branży sanitarnej:</w:t>
      </w:r>
    </w:p>
    <w:p w14:paraId="4001B1F9"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 xml:space="preserve">dostawa, dobór, montaż, uruchomienie układu uzdatniania wody wraz </w:t>
      </w:r>
      <w:r w:rsidRPr="007B24D2">
        <w:rPr>
          <w:rFonts w:ascii="Cambria" w:hAnsi="Cambria"/>
          <w:lang w:eastAsia="zh-CN"/>
        </w:rPr>
        <w:br/>
        <w:t xml:space="preserve">z zewnętrznym odprowadzeniem wód </w:t>
      </w:r>
      <w:proofErr w:type="spellStart"/>
      <w:r w:rsidRPr="007B24D2">
        <w:rPr>
          <w:rFonts w:ascii="Cambria" w:hAnsi="Cambria"/>
          <w:lang w:eastAsia="zh-CN"/>
        </w:rPr>
        <w:t>popłucznych</w:t>
      </w:r>
      <w:proofErr w:type="spellEnd"/>
      <w:r w:rsidRPr="007B24D2">
        <w:rPr>
          <w:rFonts w:ascii="Cambria" w:hAnsi="Cambria"/>
          <w:lang w:eastAsia="zh-CN"/>
        </w:rPr>
        <w:t xml:space="preserve"> ze zbiornikami sedymentacyjnymi, </w:t>
      </w:r>
    </w:p>
    <w:p w14:paraId="1C157EDE" w14:textId="3460D634"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 xml:space="preserve">dobór i montaż przepompowni IIº stopnia oraz przebudowa układu technologicznego </w:t>
      </w:r>
      <w:r w:rsidR="00D51676">
        <w:rPr>
          <w:rFonts w:ascii="Cambria" w:hAnsi="Cambria"/>
          <w:lang w:eastAsia="zh-CN"/>
        </w:rPr>
        <w:br/>
      </w:r>
      <w:r w:rsidRPr="007B24D2">
        <w:rPr>
          <w:rFonts w:ascii="Cambria" w:hAnsi="Cambria"/>
          <w:lang w:eastAsia="zh-CN"/>
        </w:rPr>
        <w:t>w budynku stacji,</w:t>
      </w:r>
    </w:p>
    <w:p w14:paraId="7FB0C337"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 xml:space="preserve">budowa nowych między obiektowych instalacji doziemnych, wodociągowych </w:t>
      </w:r>
      <w:r w:rsidRPr="007B24D2">
        <w:rPr>
          <w:rFonts w:ascii="Cambria" w:hAnsi="Cambria"/>
          <w:lang w:eastAsia="zh-CN"/>
        </w:rPr>
        <w:br/>
        <w:t>i kanalizacyjnych na terenie ujęcia wody oraz połączenie ich z istniejącymi rurociągami,</w:t>
      </w:r>
    </w:p>
    <w:p w14:paraId="3B3E1A81"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 xml:space="preserve">przebudowa obudowy dwóch studni głębinowych zlokalizowanych na działce nr </w:t>
      </w:r>
      <w:r w:rsidRPr="007B24D2">
        <w:rPr>
          <w:rFonts w:ascii="Cambria" w:hAnsi="Cambria"/>
          <w:lang w:eastAsia="zh-CN"/>
        </w:rPr>
        <w:br/>
        <w:t>3 i 10 w miejscowości Pniówno poprzez montaż obudów na typ Lange,</w:t>
      </w:r>
    </w:p>
    <w:p w14:paraId="588B94B6"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rozbudowa i przebudowa instalacji wentylacyjnej,</w:t>
      </w:r>
    </w:p>
    <w:p w14:paraId="7DD4FFC0"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montaż natrysku w węźle sanitarnym,</w:t>
      </w:r>
    </w:p>
    <w:p w14:paraId="6F646FB1"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zagadnienia w zakresie sterowania i automatyki pracy ujęcia wody,</w:t>
      </w:r>
    </w:p>
    <w:p w14:paraId="7B1DDEBF"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 xml:space="preserve">udrożnienie, umocnienie wylotu wód </w:t>
      </w:r>
      <w:proofErr w:type="spellStart"/>
      <w:r w:rsidRPr="007B24D2">
        <w:rPr>
          <w:rFonts w:ascii="Cambria" w:hAnsi="Cambria"/>
          <w:lang w:eastAsia="zh-CN"/>
        </w:rPr>
        <w:t>popłucznych</w:t>
      </w:r>
      <w:proofErr w:type="spellEnd"/>
      <w:r w:rsidRPr="007B24D2">
        <w:rPr>
          <w:rFonts w:ascii="Cambria" w:hAnsi="Cambria"/>
          <w:lang w:eastAsia="zh-CN"/>
        </w:rPr>
        <w:t xml:space="preserve"> na działce nr 247 w obrębie Święcica, oczyszczenie (wykarczowanie) rowu, </w:t>
      </w:r>
    </w:p>
    <w:p w14:paraId="43F7328F" w14:textId="77777777" w:rsidR="00E92AFB" w:rsidRPr="007B24D2" w:rsidRDefault="00E92AFB">
      <w:pPr>
        <w:pStyle w:val="Akapitzlist"/>
        <w:widowControl/>
        <w:numPr>
          <w:ilvl w:val="5"/>
          <w:numId w:val="48"/>
        </w:numPr>
        <w:suppressAutoHyphens w:val="0"/>
        <w:adjustRightInd/>
        <w:spacing w:after="0"/>
        <w:ind w:left="709" w:hanging="425"/>
        <w:rPr>
          <w:rFonts w:ascii="Cambria" w:hAnsi="Cambria"/>
          <w:lang w:eastAsia="zh-CN"/>
        </w:rPr>
      </w:pPr>
      <w:r w:rsidRPr="007B24D2">
        <w:rPr>
          <w:rFonts w:ascii="Cambria" w:hAnsi="Cambria"/>
          <w:lang w:eastAsia="zh-CN"/>
        </w:rPr>
        <w:t>przeszkolenie pracowników z obsługi i sposobu funkcjonowania stacji uzdatniania wody;</w:t>
      </w:r>
    </w:p>
    <w:p w14:paraId="7D5B6473" w14:textId="77777777" w:rsidR="00E92AFB" w:rsidRPr="00C81C3F" w:rsidRDefault="00E92AFB">
      <w:pPr>
        <w:pStyle w:val="Akapitzlist"/>
        <w:widowControl/>
        <w:numPr>
          <w:ilvl w:val="1"/>
          <w:numId w:val="58"/>
        </w:numPr>
        <w:suppressAutoHyphens w:val="0"/>
        <w:adjustRightInd/>
        <w:spacing w:after="0"/>
        <w:jc w:val="left"/>
        <w:rPr>
          <w:rFonts w:ascii="Cambria" w:hAnsi="Cambria"/>
          <w:lang w:eastAsia="zh-CN"/>
        </w:rPr>
      </w:pPr>
      <w:r w:rsidRPr="00C81C3F">
        <w:rPr>
          <w:rFonts w:ascii="Cambria" w:hAnsi="Cambria"/>
          <w:b/>
          <w:bCs/>
          <w:lang w:eastAsia="zh-CN"/>
        </w:rPr>
        <w:t>W zakresie branży budowlanej:</w:t>
      </w:r>
    </w:p>
    <w:p w14:paraId="36297B13"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rPr>
        <w:t xml:space="preserve">obniżenie posadzki w pomieszczeniu hali technologicznej o 20 cm, </w:t>
      </w:r>
    </w:p>
    <w:p w14:paraId="706365EF"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rPr>
        <w:t>wykonanie fundamentów pod urządzenia,</w:t>
      </w:r>
    </w:p>
    <w:p w14:paraId="304A8074" w14:textId="02065180"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rPr>
        <w:t xml:space="preserve">zamurowanie otworów czerpni i wyrzutni powietrza z agregatu prądotwórczego </w:t>
      </w:r>
      <w:r w:rsidR="00D51676">
        <w:rPr>
          <w:rFonts w:ascii="Cambria" w:hAnsi="Cambria" w:cs="Arial"/>
        </w:rPr>
        <w:br/>
      </w:r>
      <w:r w:rsidRPr="007B24D2">
        <w:rPr>
          <w:rFonts w:ascii="Cambria" w:hAnsi="Cambria" w:cs="Arial"/>
        </w:rPr>
        <w:t>w pomieszczeniu hali technologicznej,</w:t>
      </w:r>
    </w:p>
    <w:p w14:paraId="352EBB15"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rPr>
        <w:t>rozebranie części ściany w pomieszczeniu gospodarczym i zamontowanie nadproża (dopuszcza się rozebranie ścianki do stropu z zastosowaniem korytek kablowych w celu podwieszenia istniejących przewodów elektrycznych),</w:t>
      </w:r>
    </w:p>
    <w:p w14:paraId="5CCBDF68"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rPr>
        <w:t>demontaż drzwi, wykucie futryny i zamurowanie otworu w ścianie wewnętrznej do chlorowni,</w:t>
      </w:r>
    </w:p>
    <w:p w14:paraId="14467D43"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rPr>
        <w:t>wykucie otworów pod czerpnię i wyrzutnię z agregatu prądotwórczego w pomieszczeniu gospodarczym,</w:t>
      </w:r>
    </w:p>
    <w:p w14:paraId="6F403D11"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 xml:space="preserve">zamontowanie nawiewników </w:t>
      </w:r>
      <w:proofErr w:type="spellStart"/>
      <w:r w:rsidRPr="007B24D2">
        <w:rPr>
          <w:rFonts w:ascii="Cambria" w:hAnsi="Cambria" w:cs="Arial"/>
          <w:kern w:val="2"/>
        </w:rPr>
        <w:t>higrosterowanych</w:t>
      </w:r>
      <w:proofErr w:type="spellEnd"/>
      <w:r w:rsidRPr="007B24D2">
        <w:rPr>
          <w:rFonts w:ascii="Cambria" w:hAnsi="Cambria" w:cs="Arial"/>
          <w:kern w:val="2"/>
        </w:rPr>
        <w:t xml:space="preserve"> w istniejących oknach,</w:t>
      </w:r>
    </w:p>
    <w:p w14:paraId="0E73AB31"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likwidacja okna, wykucie i wstawienie drzwi w ścianie zewnętrznej do chlorowni,</w:t>
      </w:r>
    </w:p>
    <w:p w14:paraId="067B2D94"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demontaż drzwi do pomieszczenia WC, urządzenie natrysku,</w:t>
      </w:r>
    </w:p>
    <w:p w14:paraId="3E9031C6"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„odwrócenie” kierunku otwierania drzwi do pomieszczenia sanitarnego,</w:t>
      </w:r>
    </w:p>
    <w:p w14:paraId="3CD25CCF"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 xml:space="preserve">uzupełnienie i wykonanie nowych okładzin ceramicznych podłogowych </w:t>
      </w:r>
      <w:r w:rsidRPr="007B24D2">
        <w:rPr>
          <w:rFonts w:ascii="Cambria" w:hAnsi="Cambria" w:cs="Arial"/>
          <w:kern w:val="2"/>
        </w:rPr>
        <w:br/>
        <w:t>i ściennych,</w:t>
      </w:r>
    </w:p>
    <w:p w14:paraId="6D3F4FE8"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malowanie ścian i sufitów farbami emulsyjnymi,</w:t>
      </w:r>
    </w:p>
    <w:p w14:paraId="30E967E6"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uzupełnienie docieplenia ścian zewnętrznych w miejscach po zamurowanych otworach,</w:t>
      </w:r>
    </w:p>
    <w:p w14:paraId="0543BCB3"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malowanie elewacji budynku,</w:t>
      </w:r>
    </w:p>
    <w:p w14:paraId="12AABFD9"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pokrycie dachów obudów wejścia do zbiorników wody papą termozgrzewalną,</w:t>
      </w:r>
    </w:p>
    <w:p w14:paraId="3B8EB0BD"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wykonanie rynien i rur spustowych na obudowach wejść do zbiorników wody</w:t>
      </w:r>
      <w:r w:rsidRPr="007B24D2">
        <w:rPr>
          <w:rFonts w:ascii="Cambria" w:hAnsi="Cambria" w:cs="Arial"/>
          <w:kern w:val="2"/>
        </w:rPr>
        <w:br/>
        <w:t>w celu odprowadzenia wody deszczowej poza podest wejściowy,</w:t>
      </w:r>
    </w:p>
    <w:p w14:paraId="6C1F1262"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 xml:space="preserve">wykonanie studzienki sedymentacyjnej przed zrzutem wód </w:t>
      </w:r>
      <w:proofErr w:type="spellStart"/>
      <w:r w:rsidRPr="007B24D2">
        <w:rPr>
          <w:rFonts w:ascii="Cambria" w:hAnsi="Cambria" w:cs="Arial"/>
          <w:kern w:val="2"/>
        </w:rPr>
        <w:t>popłucznych</w:t>
      </w:r>
      <w:proofErr w:type="spellEnd"/>
      <w:r w:rsidRPr="007B24D2">
        <w:rPr>
          <w:rFonts w:ascii="Cambria" w:hAnsi="Cambria" w:cs="Arial"/>
          <w:kern w:val="2"/>
        </w:rPr>
        <w:t xml:space="preserve"> do rowu,</w:t>
      </w:r>
    </w:p>
    <w:p w14:paraId="7F111DA1"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lastRenderedPageBreak/>
        <w:t>zamontowanie daszka nad drzwiami wejściowymi do budynku,</w:t>
      </w:r>
    </w:p>
    <w:p w14:paraId="4EAA9635"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prace remontowe powierzchni wewnętrznych zbiorników retencyjnych</w:t>
      </w:r>
    </w:p>
    <w:p w14:paraId="01515EAD" w14:textId="77777777" w:rsidR="00E92AFB" w:rsidRPr="007B24D2" w:rsidRDefault="00E92AFB">
      <w:pPr>
        <w:pStyle w:val="Akapitzlist"/>
        <w:widowControl/>
        <w:numPr>
          <w:ilvl w:val="5"/>
          <w:numId w:val="49"/>
        </w:numPr>
        <w:suppressAutoHyphens w:val="0"/>
        <w:adjustRightInd/>
        <w:spacing w:after="0"/>
        <w:ind w:left="709" w:hanging="425"/>
        <w:rPr>
          <w:rFonts w:ascii="Cambria" w:hAnsi="Cambria" w:cs="Arial"/>
          <w:lang w:eastAsia="zh-CN"/>
        </w:rPr>
      </w:pPr>
      <w:r w:rsidRPr="007B24D2">
        <w:rPr>
          <w:rFonts w:ascii="Cambria" w:hAnsi="Cambria" w:cs="Arial"/>
          <w:kern w:val="2"/>
        </w:rPr>
        <w:t>docieplenie stropów zbiorników retencyjnych.</w:t>
      </w:r>
    </w:p>
    <w:p w14:paraId="29A9CA25" w14:textId="77777777" w:rsidR="00E92AFB" w:rsidRPr="00C81C3F" w:rsidRDefault="00E92AFB">
      <w:pPr>
        <w:pStyle w:val="Akapitzlist"/>
        <w:widowControl/>
        <w:numPr>
          <w:ilvl w:val="1"/>
          <w:numId w:val="58"/>
        </w:numPr>
        <w:suppressAutoHyphens w:val="0"/>
        <w:adjustRightInd/>
        <w:spacing w:after="0"/>
        <w:jc w:val="left"/>
        <w:rPr>
          <w:rFonts w:ascii="Cambria" w:hAnsi="Cambria"/>
          <w:lang w:eastAsia="zh-CN"/>
        </w:rPr>
      </w:pPr>
      <w:r w:rsidRPr="00C81C3F">
        <w:rPr>
          <w:rFonts w:ascii="Cambria" w:hAnsi="Cambria"/>
          <w:b/>
          <w:bCs/>
          <w:lang w:eastAsia="zh-CN"/>
        </w:rPr>
        <w:t>W zakresie branży elektrycznej:</w:t>
      </w:r>
    </w:p>
    <w:p w14:paraId="71BCC93A" w14:textId="77777777" w:rsidR="00E92AFB" w:rsidRPr="007B24D2" w:rsidRDefault="00E92AFB">
      <w:pPr>
        <w:pStyle w:val="Akapitzlist"/>
        <w:widowControl/>
        <w:numPr>
          <w:ilvl w:val="5"/>
          <w:numId w:val="50"/>
        </w:numPr>
        <w:suppressAutoHyphens w:val="0"/>
        <w:adjustRightInd/>
        <w:spacing w:after="0"/>
        <w:ind w:left="709" w:hanging="425"/>
        <w:rPr>
          <w:rFonts w:ascii="Cambria" w:hAnsi="Cambria"/>
          <w:lang w:eastAsia="zh-CN"/>
        </w:rPr>
      </w:pPr>
      <w:r w:rsidRPr="007B24D2">
        <w:rPr>
          <w:rFonts w:ascii="Cambria" w:hAnsi="Cambria"/>
          <w:lang w:eastAsia="zh-CN"/>
        </w:rPr>
        <w:t>przebudowę instalacji wewnętrznej budynku ujęcia wody,</w:t>
      </w:r>
    </w:p>
    <w:p w14:paraId="7280AEF7" w14:textId="77777777" w:rsidR="00E92AFB" w:rsidRPr="007B24D2" w:rsidRDefault="00E92AFB">
      <w:pPr>
        <w:pStyle w:val="Akapitzlist"/>
        <w:widowControl/>
        <w:numPr>
          <w:ilvl w:val="5"/>
          <w:numId w:val="50"/>
        </w:numPr>
        <w:suppressAutoHyphens w:val="0"/>
        <w:adjustRightInd/>
        <w:spacing w:after="0"/>
        <w:ind w:left="709" w:hanging="425"/>
        <w:rPr>
          <w:rFonts w:ascii="Cambria" w:hAnsi="Cambria"/>
          <w:lang w:eastAsia="zh-CN"/>
        </w:rPr>
      </w:pPr>
      <w:r w:rsidRPr="007B24D2">
        <w:rPr>
          <w:rFonts w:ascii="Cambria" w:hAnsi="Cambria"/>
          <w:lang w:eastAsia="zh-CN"/>
        </w:rPr>
        <w:t>zasilanie zestawu hydroforowego,</w:t>
      </w:r>
    </w:p>
    <w:p w14:paraId="4DC529BF" w14:textId="77777777" w:rsidR="00E92AFB" w:rsidRPr="007B24D2" w:rsidRDefault="00E92AFB">
      <w:pPr>
        <w:pStyle w:val="Akapitzlist"/>
        <w:widowControl/>
        <w:numPr>
          <w:ilvl w:val="5"/>
          <w:numId w:val="50"/>
        </w:numPr>
        <w:suppressAutoHyphens w:val="0"/>
        <w:adjustRightInd/>
        <w:spacing w:after="0"/>
        <w:ind w:left="709" w:hanging="425"/>
        <w:rPr>
          <w:rFonts w:ascii="Cambria" w:hAnsi="Cambria"/>
          <w:lang w:eastAsia="zh-CN"/>
        </w:rPr>
      </w:pPr>
      <w:r w:rsidRPr="007B24D2">
        <w:rPr>
          <w:rFonts w:ascii="Cambria" w:hAnsi="Cambria"/>
          <w:lang w:eastAsia="zh-CN"/>
        </w:rPr>
        <w:t>przebudowę rozdzielni głównej,</w:t>
      </w:r>
    </w:p>
    <w:p w14:paraId="1FDF7382" w14:textId="77777777" w:rsidR="00E92AFB" w:rsidRPr="007B24D2" w:rsidRDefault="00E92AFB">
      <w:pPr>
        <w:pStyle w:val="Akapitzlist"/>
        <w:widowControl/>
        <w:numPr>
          <w:ilvl w:val="5"/>
          <w:numId w:val="50"/>
        </w:numPr>
        <w:suppressAutoHyphens w:val="0"/>
        <w:adjustRightInd/>
        <w:spacing w:after="0"/>
        <w:ind w:left="709" w:hanging="425"/>
        <w:rPr>
          <w:rFonts w:ascii="Cambria" w:hAnsi="Cambria"/>
          <w:lang w:eastAsia="zh-CN"/>
        </w:rPr>
      </w:pPr>
      <w:r w:rsidRPr="007B24D2">
        <w:rPr>
          <w:rFonts w:ascii="Cambria" w:hAnsi="Cambria"/>
          <w:lang w:eastAsia="zh-CN"/>
        </w:rPr>
        <w:t>zasilanie rozdzielni technologicznej,</w:t>
      </w:r>
    </w:p>
    <w:p w14:paraId="5A5F0403" w14:textId="77777777" w:rsidR="00E92AFB" w:rsidRPr="007B24D2" w:rsidRDefault="00E92AFB">
      <w:pPr>
        <w:pStyle w:val="Akapitzlist"/>
        <w:widowControl/>
        <w:numPr>
          <w:ilvl w:val="5"/>
          <w:numId w:val="50"/>
        </w:numPr>
        <w:suppressAutoHyphens w:val="0"/>
        <w:adjustRightInd/>
        <w:spacing w:after="0"/>
        <w:ind w:left="709" w:hanging="425"/>
        <w:rPr>
          <w:rFonts w:ascii="Cambria" w:hAnsi="Cambria"/>
          <w:lang w:eastAsia="zh-CN"/>
        </w:rPr>
      </w:pPr>
      <w:r w:rsidRPr="007B24D2">
        <w:rPr>
          <w:rFonts w:ascii="Cambria" w:hAnsi="Cambria"/>
          <w:lang w:eastAsia="zh-CN"/>
        </w:rPr>
        <w:t>budowa systemu sygnalizacji włamania i napadu.</w:t>
      </w:r>
      <w:bookmarkStart w:id="0" w:name="_Hlk202438545"/>
      <w:bookmarkStart w:id="1" w:name="_Hlk159588333"/>
    </w:p>
    <w:p w14:paraId="0A29D35D" w14:textId="77777777" w:rsidR="00E92AFB" w:rsidRPr="00C81C3F" w:rsidRDefault="00E92AFB">
      <w:pPr>
        <w:pStyle w:val="Akapitzlist"/>
        <w:widowControl/>
        <w:numPr>
          <w:ilvl w:val="1"/>
          <w:numId w:val="50"/>
        </w:numPr>
        <w:suppressAutoHyphens w:val="0"/>
        <w:adjustRightInd/>
        <w:spacing w:after="0"/>
        <w:jc w:val="left"/>
        <w:rPr>
          <w:rFonts w:ascii="Cambria" w:hAnsi="Cambria"/>
          <w:lang w:eastAsia="zh-CN"/>
        </w:rPr>
      </w:pPr>
      <w:r w:rsidRPr="00C81C3F">
        <w:rPr>
          <w:rFonts w:ascii="Cambria" w:hAnsi="Cambria"/>
        </w:rPr>
        <w:t xml:space="preserve">Zakres przedmiotu Umowy </w:t>
      </w:r>
      <w:r w:rsidRPr="00C81C3F">
        <w:rPr>
          <w:rFonts w:ascii="Cambria" w:hAnsi="Cambria"/>
          <w:color w:val="000000" w:themeColor="text1"/>
        </w:rPr>
        <w:t xml:space="preserve">podzielony został na trzy etapy, przy czym każdy z nich obejmuje: </w:t>
      </w:r>
    </w:p>
    <w:bookmarkEnd w:id="0"/>
    <w:p w14:paraId="019E5C53" w14:textId="0ED79971" w:rsidR="00E92AFB" w:rsidRPr="007B24D2" w:rsidRDefault="00E92AFB" w:rsidP="00E92AFB">
      <w:pPr>
        <w:tabs>
          <w:tab w:val="left" w:pos="284"/>
        </w:tabs>
        <w:spacing w:after="0"/>
        <w:rPr>
          <w:rFonts w:ascii="Cambria" w:hAnsi="Cambria"/>
          <w:u w:val="single"/>
          <w:lang w:eastAsia="en-US"/>
        </w:rPr>
      </w:pPr>
      <w:r>
        <w:rPr>
          <w:rFonts w:ascii="Cambria" w:hAnsi="Cambria"/>
          <w:b/>
          <w:bCs/>
          <w:u w:val="single"/>
          <w:lang w:eastAsia="en-US"/>
        </w:rPr>
        <w:t xml:space="preserve">2.1. </w:t>
      </w:r>
      <w:r w:rsidRPr="007B24D2">
        <w:rPr>
          <w:rFonts w:ascii="Cambria" w:hAnsi="Cambria"/>
          <w:b/>
          <w:bCs/>
          <w:u w:val="single"/>
          <w:lang w:eastAsia="en-US"/>
        </w:rPr>
        <w:t xml:space="preserve"> ETAP 1</w:t>
      </w:r>
      <w:r w:rsidRPr="007B24D2">
        <w:rPr>
          <w:rFonts w:ascii="Cambria" w:hAnsi="Cambria"/>
          <w:u w:val="single"/>
          <w:lang w:eastAsia="en-US"/>
        </w:rPr>
        <w:t xml:space="preserve"> – podlegający odbiorowi częściowemu:</w:t>
      </w:r>
    </w:p>
    <w:p w14:paraId="33487ED8"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Przebudowa obudowy studni nr 1 i nr 2 oraz osprzęt pomiarowo-sygnalizacyjny dla obu studni;</w:t>
      </w:r>
    </w:p>
    <w:p w14:paraId="7F370220"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Wykonanie natrysku – węzeł sanitarny;</w:t>
      </w:r>
    </w:p>
    <w:p w14:paraId="7C599346"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Roboty budowlane – hala filtrów oraz postument pod zestaw hydroforowy;</w:t>
      </w:r>
    </w:p>
    <w:p w14:paraId="1373E097"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Roboty budowlane, konserwacyjne, zbiorniki retencyjne wody;</w:t>
      </w:r>
    </w:p>
    <w:p w14:paraId="5F7BB395"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Przestawienie agregatu prądotwórczego, adaptacja pomieszczenia;</w:t>
      </w:r>
    </w:p>
    <w:p w14:paraId="27A533D9"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Prace w pomieszczeniu chlorowni;</w:t>
      </w:r>
    </w:p>
    <w:p w14:paraId="07C2C1B6"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Rurociągi na zewnątrz budynku Ujęcia Wody – prace ziemne i montażowe;</w:t>
      </w:r>
    </w:p>
    <w:p w14:paraId="558E073B" w14:textId="280C73CF" w:rsidR="00E92AFB" w:rsidRPr="007B24D2" w:rsidRDefault="00E92AFB" w:rsidP="00E92AFB">
      <w:pPr>
        <w:tabs>
          <w:tab w:val="left" w:pos="284"/>
        </w:tabs>
        <w:spacing w:after="0"/>
        <w:rPr>
          <w:rFonts w:ascii="Cambria" w:hAnsi="Cambria"/>
          <w:u w:val="single"/>
          <w:lang w:eastAsia="en-US"/>
        </w:rPr>
      </w:pPr>
      <w:r>
        <w:rPr>
          <w:rFonts w:ascii="Cambria" w:hAnsi="Cambria"/>
          <w:b/>
          <w:bCs/>
          <w:u w:val="single"/>
          <w:lang w:eastAsia="en-US"/>
        </w:rPr>
        <w:t xml:space="preserve">2.2. </w:t>
      </w:r>
      <w:r w:rsidRPr="007B24D2">
        <w:rPr>
          <w:rFonts w:ascii="Cambria" w:hAnsi="Cambria"/>
          <w:b/>
          <w:bCs/>
          <w:u w:val="single"/>
          <w:lang w:eastAsia="en-US"/>
        </w:rPr>
        <w:t>ETAP 2</w:t>
      </w:r>
      <w:r w:rsidRPr="007B24D2">
        <w:rPr>
          <w:rFonts w:ascii="Cambria" w:hAnsi="Cambria"/>
          <w:u w:val="single"/>
          <w:lang w:eastAsia="en-US"/>
        </w:rPr>
        <w:t xml:space="preserve"> – podlegający odbiorowi częściowemu: </w:t>
      </w:r>
    </w:p>
    <w:p w14:paraId="44B85167"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Demontaż urządzeń w budynku;</w:t>
      </w:r>
    </w:p>
    <w:p w14:paraId="6E17B6A1"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Instalacja technologiczna wewnątrz budynku SUW;</w:t>
      </w:r>
    </w:p>
    <w:p w14:paraId="1EC63301"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Instalacja zimnej wody, wentylacji i kanalizacji wewnątrz budynku Ujęcia Wody;</w:t>
      </w:r>
    </w:p>
    <w:p w14:paraId="349F7239"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Rurociągi na zewnątrz budynku Ujęcia Wody – prace ziemne i montażowe;</w:t>
      </w:r>
    </w:p>
    <w:p w14:paraId="63EDCBC6"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Roboty budowlane – hala filtrów oraz postument pod zestaw hydroforowy;</w:t>
      </w:r>
    </w:p>
    <w:p w14:paraId="34AF4751" w14:textId="6792BB2E" w:rsidR="00E92AFB" w:rsidRPr="007B24D2" w:rsidRDefault="00E92AFB" w:rsidP="00E92AFB">
      <w:pPr>
        <w:tabs>
          <w:tab w:val="left" w:pos="284"/>
        </w:tabs>
        <w:spacing w:after="0"/>
        <w:rPr>
          <w:rFonts w:ascii="Cambria" w:hAnsi="Cambria" w:cs="Times New Roman"/>
          <w:u w:val="single"/>
          <w:lang w:eastAsia="en-US"/>
        </w:rPr>
      </w:pPr>
      <w:r>
        <w:rPr>
          <w:rFonts w:ascii="Cambria" w:hAnsi="Cambria" w:cs="Times New Roman"/>
          <w:b/>
          <w:bCs/>
          <w:u w:val="single"/>
          <w:lang w:eastAsia="en-US"/>
        </w:rPr>
        <w:t xml:space="preserve">2.3. </w:t>
      </w:r>
      <w:r w:rsidRPr="007B24D2">
        <w:rPr>
          <w:rFonts w:ascii="Cambria" w:hAnsi="Cambria" w:cs="Times New Roman"/>
          <w:b/>
          <w:bCs/>
          <w:u w:val="single"/>
          <w:lang w:eastAsia="en-US"/>
        </w:rPr>
        <w:t xml:space="preserve"> ETAP 3</w:t>
      </w:r>
      <w:r w:rsidRPr="007B24D2">
        <w:rPr>
          <w:rFonts w:ascii="Cambria" w:hAnsi="Cambria" w:cs="Times New Roman"/>
          <w:u w:val="single"/>
          <w:lang w:eastAsia="en-US"/>
        </w:rPr>
        <w:t xml:space="preserve"> - podlegający odbiorowi końcowemu:</w:t>
      </w:r>
    </w:p>
    <w:p w14:paraId="434FC6D7"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Elewacja zewnętrzna budynku;</w:t>
      </w:r>
    </w:p>
    <w:p w14:paraId="668C0CD5"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System sygnalizacji włamania i napadu (</w:t>
      </w:r>
      <w:proofErr w:type="spellStart"/>
      <w:r w:rsidRPr="007B24D2">
        <w:rPr>
          <w:rFonts w:ascii="Cambria" w:hAnsi="Cambria"/>
          <w:lang w:eastAsia="en-US"/>
        </w:rPr>
        <w:t>SSWiN</w:t>
      </w:r>
      <w:proofErr w:type="spellEnd"/>
      <w:r w:rsidRPr="007B24D2">
        <w:rPr>
          <w:rFonts w:ascii="Cambria" w:hAnsi="Cambria"/>
          <w:lang w:eastAsia="en-US"/>
        </w:rPr>
        <w:t>);</w:t>
      </w:r>
    </w:p>
    <w:p w14:paraId="25D52258"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Linie kablowe zasilające i sterownicze;</w:t>
      </w:r>
    </w:p>
    <w:p w14:paraId="7C935113"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Tablica główna, tablice rozdzielcze, WLZ-ty;</w:t>
      </w:r>
    </w:p>
    <w:p w14:paraId="3A9A2E34"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xml:space="preserve">- Instalacja elektryczna wewnętrzna; </w:t>
      </w:r>
    </w:p>
    <w:p w14:paraId="47EB54BC"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Pomiary;</w:t>
      </w:r>
    </w:p>
    <w:p w14:paraId="2A1E93F4" w14:textId="77777777" w:rsidR="00E92AFB" w:rsidRPr="007B24D2" w:rsidRDefault="00E92AFB" w:rsidP="00E92AFB">
      <w:pPr>
        <w:tabs>
          <w:tab w:val="left" w:pos="284"/>
        </w:tabs>
        <w:spacing w:after="0"/>
        <w:rPr>
          <w:rFonts w:ascii="Cambria" w:hAnsi="Cambria"/>
          <w:lang w:eastAsia="en-US"/>
        </w:rPr>
      </w:pPr>
      <w:r w:rsidRPr="007B24D2">
        <w:rPr>
          <w:rFonts w:ascii="Cambria" w:hAnsi="Cambria"/>
          <w:lang w:eastAsia="en-US"/>
        </w:rPr>
        <w:tab/>
        <w:t>- Adaptacja agregatu prądotwórczego do pracy w trybie automatycznym.</w:t>
      </w:r>
    </w:p>
    <w:p w14:paraId="721EC171" w14:textId="77777777" w:rsidR="00E92AFB" w:rsidRPr="007B24D2" w:rsidRDefault="00E92AFB" w:rsidP="00E92AFB">
      <w:pPr>
        <w:tabs>
          <w:tab w:val="left" w:pos="284"/>
        </w:tabs>
        <w:spacing w:after="0"/>
        <w:rPr>
          <w:rFonts w:ascii="Cambria" w:hAnsi="Cambria" w:cs="Times New Roman"/>
          <w:u w:val="single"/>
          <w:lang w:eastAsia="en-US"/>
        </w:rPr>
      </w:pPr>
    </w:p>
    <w:p w14:paraId="20F00909" w14:textId="77777777" w:rsidR="00E92AFB" w:rsidRPr="007B24D2" w:rsidRDefault="00E92AFB">
      <w:pPr>
        <w:pStyle w:val="Akapitzlist"/>
        <w:widowControl/>
        <w:numPr>
          <w:ilvl w:val="1"/>
          <w:numId w:val="50"/>
        </w:numPr>
        <w:suppressAutoHyphens w:val="0"/>
        <w:adjustRightInd/>
        <w:spacing w:after="0"/>
        <w:jc w:val="left"/>
        <w:rPr>
          <w:rFonts w:ascii="Cambria" w:hAnsi="Cambria" w:cs="Arial"/>
        </w:rPr>
      </w:pPr>
      <w:r w:rsidRPr="007B24D2">
        <w:rPr>
          <w:rFonts w:ascii="Cambria" w:hAnsi="Cambria" w:cs="Arial"/>
          <w:b/>
          <w:bCs/>
          <w:u w:val="single"/>
        </w:rPr>
        <w:t>Zakres prac oraz odpowiedzialność Wykonawcy w zakresie objętym proponowaną ceną ofertową obejmuje także:</w:t>
      </w:r>
    </w:p>
    <w:p w14:paraId="339750D9" w14:textId="77777777" w:rsidR="00E92AFB" w:rsidRPr="007B24D2" w:rsidRDefault="00E92AFB">
      <w:pPr>
        <w:pStyle w:val="Akapitzlist"/>
        <w:widowControl/>
        <w:numPr>
          <w:ilvl w:val="5"/>
          <w:numId w:val="50"/>
        </w:numPr>
        <w:suppressAutoHyphens w:val="0"/>
        <w:adjustRightInd/>
        <w:spacing w:after="0"/>
        <w:ind w:left="993"/>
        <w:rPr>
          <w:rFonts w:ascii="Cambria" w:hAnsi="Cambria" w:cs="Arial"/>
        </w:rPr>
      </w:pPr>
      <w:bookmarkStart w:id="2" w:name="_Hlk223601292"/>
      <w:r w:rsidRPr="007B24D2">
        <w:rPr>
          <w:rFonts w:ascii="Cambria" w:hAnsi="Cambria" w:cs="Arial"/>
        </w:rPr>
        <w:t>organizację i zagospodarowanie placu budowy;</w:t>
      </w:r>
    </w:p>
    <w:p w14:paraId="4F055F9C" w14:textId="77777777" w:rsidR="00E92AFB" w:rsidRPr="007B24D2" w:rsidRDefault="00E92AFB">
      <w:pPr>
        <w:pStyle w:val="Akapitzlist"/>
        <w:widowControl/>
        <w:numPr>
          <w:ilvl w:val="5"/>
          <w:numId w:val="50"/>
        </w:numPr>
        <w:tabs>
          <w:tab w:val="left" w:pos="1701"/>
        </w:tabs>
        <w:suppressAutoHyphens w:val="0"/>
        <w:adjustRightInd/>
        <w:spacing w:after="0"/>
        <w:ind w:left="993"/>
        <w:rPr>
          <w:rFonts w:ascii="Cambria" w:hAnsi="Cambria" w:cs="Arial"/>
        </w:rPr>
      </w:pPr>
      <w:r w:rsidRPr="007B24D2">
        <w:rPr>
          <w:rFonts w:ascii="Cambria" w:hAnsi="Cambria" w:cs="Arial"/>
        </w:rPr>
        <w:t>oznakowanie i zabezpieczenie wykonywanych robót oraz zapewnienie bezpieczeństwa na placu budowy;</w:t>
      </w:r>
    </w:p>
    <w:p w14:paraId="1C31C827" w14:textId="77777777" w:rsidR="00E92AFB" w:rsidRPr="007B24D2" w:rsidRDefault="00E92AFB">
      <w:pPr>
        <w:pStyle w:val="Akapitzlist"/>
        <w:widowControl/>
        <w:numPr>
          <w:ilvl w:val="5"/>
          <w:numId w:val="50"/>
        </w:numPr>
        <w:tabs>
          <w:tab w:val="left" w:pos="1701"/>
        </w:tabs>
        <w:suppressAutoHyphens w:val="0"/>
        <w:adjustRightInd/>
        <w:spacing w:after="0"/>
        <w:ind w:left="993"/>
        <w:rPr>
          <w:rFonts w:ascii="Cambria" w:hAnsi="Cambria" w:cs="Arial"/>
        </w:rPr>
      </w:pPr>
      <w:r w:rsidRPr="007B24D2">
        <w:rPr>
          <w:rFonts w:ascii="Cambria" w:hAnsi="Cambria" w:cs="Arial"/>
        </w:rPr>
        <w:t>opracowanie i uzyskanie zatwierdzenia przez właściwe organy projektu organizacji ruchu na czas prowadzenia robót budowlanych – jeżeli zajdzie taka konieczność;</w:t>
      </w:r>
    </w:p>
    <w:p w14:paraId="3CD849E6" w14:textId="77777777" w:rsidR="00E92AFB" w:rsidRPr="007B24D2" w:rsidRDefault="00E92AFB">
      <w:pPr>
        <w:pStyle w:val="Akapitzlist"/>
        <w:widowControl/>
        <w:numPr>
          <w:ilvl w:val="5"/>
          <w:numId w:val="50"/>
        </w:numPr>
        <w:tabs>
          <w:tab w:val="left" w:pos="1701"/>
        </w:tabs>
        <w:suppressAutoHyphens w:val="0"/>
        <w:adjustRightInd/>
        <w:spacing w:after="0"/>
        <w:ind w:left="993"/>
        <w:rPr>
          <w:rFonts w:ascii="Cambria" w:hAnsi="Cambria" w:cs="Arial"/>
        </w:rPr>
      </w:pPr>
      <w:r w:rsidRPr="007B24D2">
        <w:rPr>
          <w:rFonts w:ascii="Cambria" w:hAnsi="Cambria" w:cs="Arial"/>
        </w:rPr>
        <w:t>zorganizowanie i przeprowadzenie niezbędnych prób, badań i odbiorów oraz ewentualnego uzupełnienia dokumentacji odbiorczej dla zakresu robót objętych przedmiotem zamówienia;</w:t>
      </w:r>
    </w:p>
    <w:p w14:paraId="5097CC34" w14:textId="77777777" w:rsidR="00E92AFB" w:rsidRPr="007B24D2" w:rsidRDefault="00E92AFB">
      <w:pPr>
        <w:pStyle w:val="Akapitzlist"/>
        <w:widowControl/>
        <w:numPr>
          <w:ilvl w:val="5"/>
          <w:numId w:val="50"/>
        </w:numPr>
        <w:tabs>
          <w:tab w:val="left" w:pos="1701"/>
        </w:tabs>
        <w:suppressAutoHyphens w:val="0"/>
        <w:adjustRightInd/>
        <w:spacing w:after="0"/>
        <w:ind w:left="993"/>
        <w:rPr>
          <w:rFonts w:ascii="Cambria" w:hAnsi="Cambria" w:cs="Arial"/>
        </w:rPr>
      </w:pPr>
      <w:r w:rsidRPr="007B24D2">
        <w:rPr>
          <w:rFonts w:ascii="Cambria" w:hAnsi="Cambria" w:cs="Arial"/>
        </w:rPr>
        <w:t>zapewnienie obsługi geodezyjnej przez uprawnione służby geodezyjne, obejmującej wytyczenie w terenie;</w:t>
      </w:r>
    </w:p>
    <w:p w14:paraId="6A81C3F3" w14:textId="77777777" w:rsidR="00E92AFB" w:rsidRPr="007B24D2" w:rsidRDefault="00E92AFB">
      <w:pPr>
        <w:pStyle w:val="Akapitzlist"/>
        <w:widowControl/>
        <w:numPr>
          <w:ilvl w:val="5"/>
          <w:numId w:val="50"/>
        </w:numPr>
        <w:tabs>
          <w:tab w:val="left" w:pos="1701"/>
        </w:tabs>
        <w:suppressAutoHyphens w:val="0"/>
        <w:adjustRightInd/>
        <w:spacing w:after="0"/>
        <w:ind w:left="993"/>
        <w:rPr>
          <w:rFonts w:ascii="Cambria" w:hAnsi="Cambria" w:cs="Arial"/>
        </w:rPr>
      </w:pPr>
      <w:r w:rsidRPr="007B24D2">
        <w:rPr>
          <w:rFonts w:ascii="Cambria" w:hAnsi="Cambria" w:cs="Arial"/>
        </w:rPr>
        <w:lastRenderedPageBreak/>
        <w:t>wykonanie badań zgodnie z zakresem wskazanym w szczegółowej specyfikacji technicznej wykonania i odbioru robót,</w:t>
      </w:r>
    </w:p>
    <w:p w14:paraId="0F47320C" w14:textId="77777777" w:rsidR="00E92AFB" w:rsidRPr="007B24D2" w:rsidRDefault="00E92AFB">
      <w:pPr>
        <w:pStyle w:val="Akapitzlist"/>
        <w:widowControl/>
        <w:numPr>
          <w:ilvl w:val="5"/>
          <w:numId w:val="50"/>
        </w:numPr>
        <w:tabs>
          <w:tab w:val="left" w:pos="1701"/>
        </w:tabs>
        <w:suppressAutoHyphens w:val="0"/>
        <w:adjustRightInd/>
        <w:spacing w:after="0"/>
        <w:ind w:left="993"/>
        <w:rPr>
          <w:rFonts w:ascii="Cambria" w:hAnsi="Cambria" w:cs="Arial"/>
        </w:rPr>
      </w:pPr>
      <w:r w:rsidRPr="007B24D2">
        <w:rPr>
          <w:rFonts w:ascii="Cambria" w:hAnsi="Cambria" w:cs="Arial"/>
        </w:rPr>
        <w:t>po zakończeniu robót uporządkowanie terenu</w:t>
      </w:r>
      <w:bookmarkEnd w:id="1"/>
      <w:bookmarkEnd w:id="2"/>
      <w:r w:rsidRPr="007B24D2">
        <w:rPr>
          <w:rFonts w:ascii="Cambria" w:hAnsi="Cambria" w:cs="Arial"/>
        </w:rPr>
        <w:t xml:space="preserve">. </w:t>
      </w:r>
    </w:p>
    <w:p w14:paraId="3957B7FF" w14:textId="77777777" w:rsidR="00E92AFB" w:rsidRPr="007B24D2" w:rsidRDefault="00E92AFB">
      <w:pPr>
        <w:pStyle w:val="Akapitzlist"/>
        <w:widowControl/>
        <w:numPr>
          <w:ilvl w:val="0"/>
          <w:numId w:val="50"/>
        </w:numPr>
        <w:tabs>
          <w:tab w:val="left" w:pos="1701"/>
        </w:tabs>
        <w:suppressAutoHyphens w:val="0"/>
        <w:adjustRightInd/>
        <w:spacing w:after="0"/>
        <w:jc w:val="left"/>
        <w:rPr>
          <w:rFonts w:ascii="Cambria" w:hAnsi="Cambria" w:cs="Arial"/>
        </w:rPr>
      </w:pPr>
      <w:r w:rsidRPr="007B24D2">
        <w:rPr>
          <w:rFonts w:ascii="Cambria" w:hAnsi="Cambria" w:cs="Cambria"/>
          <w:bCs/>
          <w:color w:val="000000"/>
        </w:rPr>
        <w:t xml:space="preserve">Szczegółowe warunki realizacji Umowy i jej zakres przedmiotowy określa </w:t>
      </w:r>
      <w:r w:rsidRPr="007B24D2">
        <w:rPr>
          <w:rFonts w:ascii="Cambria" w:hAnsi="Cambria" w:cs="Cambria"/>
          <w:b/>
          <w:color w:val="000000"/>
        </w:rPr>
        <w:t xml:space="preserve">załącznik </w:t>
      </w:r>
      <w:r w:rsidRPr="007B24D2">
        <w:rPr>
          <w:rFonts w:ascii="Cambria" w:hAnsi="Cambria" w:cs="Cambria"/>
          <w:b/>
          <w:color w:val="000000"/>
        </w:rPr>
        <w:br/>
        <w:t>Nr 1 do SWZ</w:t>
      </w:r>
      <w:r w:rsidRPr="007B24D2">
        <w:rPr>
          <w:rFonts w:ascii="Cambria" w:hAnsi="Cambria" w:cs="Cambria"/>
          <w:bCs/>
          <w:color w:val="000000"/>
        </w:rPr>
        <w:t>, na które składają się następujące dokumenty:</w:t>
      </w:r>
    </w:p>
    <w:p w14:paraId="753A8FF8" w14:textId="77777777" w:rsidR="00E92AFB" w:rsidRPr="007B24D2" w:rsidRDefault="00E92AFB">
      <w:pPr>
        <w:pStyle w:val="Akapitzlist2"/>
        <w:numPr>
          <w:ilvl w:val="3"/>
          <w:numId w:val="47"/>
        </w:numPr>
        <w:spacing w:before="0" w:after="0" w:line="276" w:lineRule="auto"/>
        <w:ind w:left="993"/>
        <w:rPr>
          <w:rFonts w:ascii="Cambria" w:hAnsi="Cambria" w:cs="Cambria"/>
          <w:sz w:val="22"/>
          <w:szCs w:val="22"/>
        </w:rPr>
      </w:pPr>
      <w:bookmarkStart w:id="3" w:name="_Hlk223601386"/>
      <w:r w:rsidRPr="007B24D2">
        <w:rPr>
          <w:rFonts w:ascii="Cambria" w:hAnsi="Cambria" w:cs="Cambria"/>
          <w:bCs/>
          <w:color w:val="000000"/>
          <w:sz w:val="22"/>
          <w:szCs w:val="22"/>
        </w:rPr>
        <w:t xml:space="preserve">dokumentacja projektowa, na którą składają się: </w:t>
      </w:r>
      <w:r w:rsidRPr="007B24D2">
        <w:rPr>
          <w:rFonts w:ascii="Cambria" w:hAnsi="Cambria" w:cs="Cambria"/>
          <w:sz w:val="22"/>
          <w:szCs w:val="22"/>
        </w:rPr>
        <w:t>projekt budowlany, w tym; projekt zagospodarowania terenu, projekt architektoniczno-budowlany, projekt techniczny (w zakresie branży sanitarnej, budowlanej, elektrycznej oraz Systemu Sygnalizacji Włamania i Napadu),</w:t>
      </w:r>
      <w:bookmarkEnd w:id="3"/>
    </w:p>
    <w:p w14:paraId="62B2113B" w14:textId="77777777" w:rsidR="00E92AFB" w:rsidRPr="007B24D2" w:rsidRDefault="00E92AFB">
      <w:pPr>
        <w:pStyle w:val="Akapitzlist2"/>
        <w:numPr>
          <w:ilvl w:val="3"/>
          <w:numId w:val="47"/>
        </w:numPr>
        <w:spacing w:before="0" w:after="0" w:line="276" w:lineRule="auto"/>
        <w:ind w:left="993"/>
        <w:rPr>
          <w:rFonts w:ascii="Cambria" w:hAnsi="Cambria" w:cs="Cambria"/>
          <w:sz w:val="22"/>
          <w:szCs w:val="22"/>
        </w:rPr>
      </w:pPr>
      <w:r w:rsidRPr="007B24D2">
        <w:rPr>
          <w:rFonts w:ascii="Cambria" w:hAnsi="Cambria" w:cs="Cambria"/>
          <w:sz w:val="22"/>
          <w:szCs w:val="22"/>
        </w:rPr>
        <w:t>specyfikacje techniczne wykonania i odbioru robót budowlanych (</w:t>
      </w:r>
      <w:proofErr w:type="spellStart"/>
      <w:r w:rsidRPr="007B24D2">
        <w:rPr>
          <w:rFonts w:ascii="Cambria" w:hAnsi="Cambria" w:cs="Cambria"/>
          <w:sz w:val="22"/>
          <w:szCs w:val="22"/>
        </w:rPr>
        <w:t>STWiORB</w:t>
      </w:r>
      <w:proofErr w:type="spellEnd"/>
      <w:r w:rsidRPr="007B24D2">
        <w:rPr>
          <w:rFonts w:ascii="Cambria" w:hAnsi="Cambria" w:cs="Cambria"/>
          <w:sz w:val="22"/>
          <w:szCs w:val="22"/>
        </w:rPr>
        <w:t xml:space="preserve">), </w:t>
      </w:r>
    </w:p>
    <w:p w14:paraId="644BF340" w14:textId="77777777" w:rsidR="00E92AFB" w:rsidRPr="007B24D2" w:rsidRDefault="00E92AFB">
      <w:pPr>
        <w:pStyle w:val="Akapitzlist2"/>
        <w:numPr>
          <w:ilvl w:val="3"/>
          <w:numId w:val="47"/>
        </w:numPr>
        <w:spacing w:before="0" w:after="0" w:line="276" w:lineRule="auto"/>
        <w:ind w:left="993"/>
        <w:rPr>
          <w:rFonts w:ascii="Cambria" w:hAnsi="Cambria" w:cs="Cambria"/>
          <w:sz w:val="22"/>
          <w:szCs w:val="22"/>
        </w:rPr>
      </w:pPr>
      <w:r w:rsidRPr="007B24D2">
        <w:rPr>
          <w:rFonts w:ascii="Cambria" w:hAnsi="Cambria" w:cs="Cambria"/>
          <w:sz w:val="22"/>
          <w:szCs w:val="22"/>
        </w:rPr>
        <w:t>przedmiary robót,</w:t>
      </w:r>
    </w:p>
    <w:p w14:paraId="50BFD0E4" w14:textId="77777777" w:rsidR="00E92AFB" w:rsidRDefault="00E92AFB">
      <w:pPr>
        <w:pStyle w:val="Akapitzlist2"/>
        <w:numPr>
          <w:ilvl w:val="3"/>
          <w:numId w:val="47"/>
        </w:numPr>
        <w:spacing w:before="0" w:after="0" w:line="276" w:lineRule="auto"/>
        <w:ind w:left="993"/>
        <w:rPr>
          <w:rFonts w:ascii="Cambria" w:hAnsi="Cambria" w:cs="Cambria"/>
          <w:sz w:val="22"/>
          <w:szCs w:val="22"/>
        </w:rPr>
      </w:pPr>
      <w:r w:rsidRPr="007B24D2">
        <w:rPr>
          <w:rFonts w:ascii="Cambria" w:hAnsi="Cambria" w:cs="Cambria"/>
          <w:sz w:val="22"/>
          <w:szCs w:val="22"/>
        </w:rPr>
        <w:t>złożona oferta, stanowiąca załącznik nr 1 do umowy,</w:t>
      </w:r>
    </w:p>
    <w:p w14:paraId="69BD9138" w14:textId="77777777" w:rsidR="00E92AFB" w:rsidRPr="009E0E70" w:rsidRDefault="00E92AFB">
      <w:pPr>
        <w:pStyle w:val="Akapitzlist2"/>
        <w:numPr>
          <w:ilvl w:val="3"/>
          <w:numId w:val="47"/>
        </w:numPr>
        <w:spacing w:before="0" w:after="0" w:line="276" w:lineRule="auto"/>
        <w:ind w:left="993"/>
        <w:rPr>
          <w:rFonts w:ascii="Cambria" w:hAnsi="Cambria" w:cs="Cambria"/>
          <w:sz w:val="24"/>
          <w:szCs w:val="24"/>
        </w:rPr>
      </w:pPr>
      <w:r w:rsidRPr="005729B5">
        <w:rPr>
          <w:rFonts w:ascii="Cambria" w:hAnsi="Cambria" w:cs="Cambria"/>
          <w:sz w:val="24"/>
          <w:szCs w:val="24"/>
        </w:rPr>
        <w:t xml:space="preserve">harmonogram rzeczowo-finansowy, o którym </w:t>
      </w:r>
      <w:r w:rsidRPr="009E0E70">
        <w:rPr>
          <w:rFonts w:ascii="Cambria" w:hAnsi="Cambria" w:cs="Cambria"/>
          <w:sz w:val="24"/>
          <w:szCs w:val="24"/>
        </w:rPr>
        <w:t>mowa w § 2 ust. 4 umowy.</w:t>
      </w:r>
    </w:p>
    <w:p w14:paraId="2878FBBE" w14:textId="77777777" w:rsidR="00E92AFB" w:rsidRPr="009E0E70" w:rsidRDefault="00E92AFB">
      <w:pPr>
        <w:widowControl/>
        <w:numPr>
          <w:ilvl w:val="0"/>
          <w:numId w:val="50"/>
        </w:numPr>
        <w:adjustRightInd/>
        <w:spacing w:after="0"/>
        <w:ind w:left="426" w:hanging="426"/>
        <w:contextualSpacing/>
        <w:rPr>
          <w:rFonts w:ascii="Cambria" w:hAnsi="Cambria"/>
          <w:sz w:val="24"/>
          <w:szCs w:val="24"/>
        </w:rPr>
      </w:pPr>
      <w:r w:rsidRPr="009E0E70">
        <w:rPr>
          <w:rFonts w:ascii="Cambria" w:hAnsi="Cambria" w:cs="Cambria"/>
          <w:color w:val="000000"/>
          <w:sz w:val="24"/>
          <w:szCs w:val="24"/>
        </w:rPr>
        <w:t xml:space="preserve">W przypadku rozbieżności w dokumentach wskazanych w ust. 4 </w:t>
      </w:r>
      <w:r w:rsidRPr="009E0E70">
        <w:rPr>
          <w:rFonts w:ascii="Cambria" w:hAnsi="Cambria" w:cs="Cambria"/>
          <w:sz w:val="24"/>
          <w:szCs w:val="24"/>
        </w:rPr>
        <w:t>wiążące są zapisy wg następującej hierarchii dokumentów:</w:t>
      </w:r>
    </w:p>
    <w:p w14:paraId="445E7F2A" w14:textId="77777777" w:rsidR="00E92AFB" w:rsidRPr="007B24D2" w:rsidRDefault="00E92AFB" w:rsidP="00E92AFB">
      <w:pPr>
        <w:pStyle w:val="Akapitzlist"/>
        <w:widowControl/>
        <w:numPr>
          <w:ilvl w:val="2"/>
          <w:numId w:val="1"/>
        </w:numPr>
        <w:tabs>
          <w:tab w:val="left" w:pos="851"/>
          <w:tab w:val="left" w:pos="993"/>
        </w:tabs>
        <w:suppressAutoHyphens w:val="0"/>
        <w:autoSpaceDE w:val="0"/>
        <w:adjustRightInd/>
        <w:spacing w:after="0"/>
        <w:ind w:left="851" w:hanging="425"/>
        <w:rPr>
          <w:rFonts w:ascii="Cambria" w:hAnsi="Cambria"/>
        </w:rPr>
      </w:pPr>
      <w:r w:rsidRPr="009E0E70">
        <w:rPr>
          <w:rFonts w:ascii="Cambria" w:hAnsi="Cambria" w:cs="Cambria"/>
          <w:bCs/>
          <w:color w:val="000000"/>
          <w:sz w:val="24"/>
          <w:szCs w:val="24"/>
        </w:rPr>
        <w:t>dokumentacja projektowa, o której mowa w ust. 4 pkt 1) z uwzględnieniem</w:t>
      </w:r>
      <w:r w:rsidRPr="007B24D2">
        <w:rPr>
          <w:rFonts w:ascii="Cambria" w:hAnsi="Cambria" w:cs="Cambria"/>
          <w:bCs/>
          <w:color w:val="000000"/>
        </w:rPr>
        <w:t xml:space="preserve"> wyjaśnień udzielanych podczas postępowania o udzielenie zamówienia publicznego,</w:t>
      </w:r>
    </w:p>
    <w:p w14:paraId="7841519C" w14:textId="77777777" w:rsidR="00E92AFB" w:rsidRPr="007B24D2" w:rsidRDefault="00E92AFB" w:rsidP="00E92AFB">
      <w:pPr>
        <w:numPr>
          <w:ilvl w:val="2"/>
          <w:numId w:val="1"/>
        </w:numPr>
        <w:tabs>
          <w:tab w:val="left" w:pos="851"/>
          <w:tab w:val="left" w:pos="993"/>
        </w:tabs>
        <w:autoSpaceDE w:val="0"/>
        <w:adjustRightInd/>
        <w:spacing w:after="0"/>
        <w:ind w:left="851" w:hanging="425"/>
        <w:rPr>
          <w:rFonts w:ascii="Cambria" w:hAnsi="Cambria"/>
        </w:rPr>
      </w:pPr>
      <w:r w:rsidRPr="007B24D2">
        <w:rPr>
          <w:rFonts w:ascii="Cambria" w:hAnsi="Cambria" w:cs="Cambria"/>
          <w:bCs/>
          <w:color w:val="000000"/>
        </w:rPr>
        <w:t>specyfikacje techniczne wykonania i odbioru robót budowlanych (</w:t>
      </w:r>
      <w:proofErr w:type="spellStart"/>
      <w:r w:rsidRPr="007B24D2">
        <w:rPr>
          <w:rFonts w:ascii="Cambria" w:hAnsi="Cambria" w:cs="Cambria"/>
          <w:bCs/>
          <w:color w:val="000000"/>
        </w:rPr>
        <w:t>STWiORB</w:t>
      </w:r>
      <w:proofErr w:type="spellEnd"/>
      <w:r w:rsidRPr="007B24D2">
        <w:rPr>
          <w:rFonts w:ascii="Cambria" w:hAnsi="Cambria" w:cs="Cambria"/>
          <w:bCs/>
          <w:color w:val="000000"/>
        </w:rPr>
        <w:t>),</w:t>
      </w:r>
    </w:p>
    <w:p w14:paraId="7CE4C853" w14:textId="77777777" w:rsidR="00E92AFB" w:rsidRPr="007B24D2" w:rsidRDefault="00E92AFB" w:rsidP="00E92AFB">
      <w:pPr>
        <w:numPr>
          <w:ilvl w:val="2"/>
          <w:numId w:val="1"/>
        </w:numPr>
        <w:tabs>
          <w:tab w:val="left" w:pos="851"/>
          <w:tab w:val="left" w:pos="993"/>
        </w:tabs>
        <w:autoSpaceDE w:val="0"/>
        <w:adjustRightInd/>
        <w:spacing w:after="0"/>
        <w:ind w:left="851" w:hanging="425"/>
        <w:rPr>
          <w:rFonts w:ascii="Cambria" w:hAnsi="Cambria"/>
        </w:rPr>
      </w:pPr>
      <w:r w:rsidRPr="007B24D2">
        <w:rPr>
          <w:rFonts w:ascii="Cambria" w:hAnsi="Cambria" w:cs="Cambria"/>
          <w:bCs/>
          <w:color w:val="000000"/>
        </w:rPr>
        <w:t>przedmiary robót, z zastrzeżeniem ust. 6 i 7.</w:t>
      </w:r>
    </w:p>
    <w:p w14:paraId="6FE625B0" w14:textId="77777777" w:rsidR="00E92AFB" w:rsidRPr="007B24D2" w:rsidRDefault="00E92AFB">
      <w:pPr>
        <w:numPr>
          <w:ilvl w:val="0"/>
          <w:numId w:val="50"/>
        </w:numPr>
        <w:autoSpaceDE w:val="0"/>
        <w:spacing w:after="0"/>
        <w:ind w:left="426" w:hanging="426"/>
        <w:rPr>
          <w:rFonts w:ascii="Cambria" w:hAnsi="Cambria"/>
        </w:rPr>
      </w:pPr>
      <w:r w:rsidRPr="007B24D2">
        <w:rPr>
          <w:rFonts w:ascii="Cambria" w:hAnsi="Cambria" w:cs="Cambria"/>
          <w:iCs/>
          <w:color w:val="000000"/>
        </w:rPr>
        <w:t xml:space="preserve">Wynagrodzenie wykonawcy ma charakter ryczałtu, który stanowi ekwiwalent świadczenia Wykonawcy opisanego w dokumentacji projektowej wskazanej w ust. 4 pkt 1) umowy oraz w STWIORB. </w:t>
      </w:r>
    </w:p>
    <w:p w14:paraId="6B40D5C8" w14:textId="77777777" w:rsidR="00E92AFB" w:rsidRPr="007B24D2" w:rsidRDefault="00E92AFB">
      <w:pPr>
        <w:numPr>
          <w:ilvl w:val="0"/>
          <w:numId w:val="50"/>
        </w:numPr>
        <w:autoSpaceDE w:val="0"/>
        <w:spacing w:after="0"/>
        <w:ind w:left="426" w:hanging="426"/>
        <w:rPr>
          <w:rFonts w:ascii="Cambria" w:hAnsi="Cambria"/>
        </w:rPr>
      </w:pPr>
      <w:r w:rsidRPr="007B24D2">
        <w:rPr>
          <w:rFonts w:ascii="Cambria" w:hAnsi="Cambria" w:cs="Cambria"/>
          <w:iCs/>
          <w:color w:val="000000"/>
        </w:rPr>
        <w:t xml:space="preserve">Przedmiar robót ma charakter pomocniczy, co oznacza, że w przypadku, gdy dany rodzaj robót lub ich obmiar lub ich zakres został ujęty w dokumentacji projektowej lub w STWIORB – wykonawca zobowiązuje się wykonać wskazany tam rodzaj robót lub ich obmiar lub ich zakres zgodnie z dokumentacją projektową lub STWIORB w ramach wynagrodzenia ryczałtowego, nawet jeżeli dany rodzaj robót lub ich obmiar lub ich zakres nie został ujęty w przedmiarze robót. </w:t>
      </w:r>
    </w:p>
    <w:p w14:paraId="31565BCF" w14:textId="77777777" w:rsidR="00E92AFB" w:rsidRPr="007B24D2" w:rsidRDefault="00E92AFB">
      <w:pPr>
        <w:numPr>
          <w:ilvl w:val="0"/>
          <w:numId w:val="50"/>
        </w:numPr>
        <w:adjustRightInd/>
        <w:spacing w:after="0"/>
        <w:ind w:left="426" w:hanging="426"/>
        <w:rPr>
          <w:rFonts w:ascii="Cambria" w:hAnsi="Cambria" w:cs="Arial"/>
        </w:rPr>
      </w:pPr>
      <w:r w:rsidRPr="007B24D2">
        <w:rPr>
          <w:rFonts w:ascii="Cambria" w:hAnsi="Cambria" w:cs="Arial"/>
          <w:bCs/>
        </w:rPr>
        <w:t xml:space="preserve">Opis i wymagania dotyczące realizacji przedmiotu zamówienia określone są </w:t>
      </w:r>
      <w:r w:rsidRPr="007B24D2">
        <w:rPr>
          <w:rFonts w:ascii="Cambria" w:hAnsi="Cambria" w:cs="Arial"/>
          <w:bCs/>
        </w:rPr>
        <w:br/>
        <w:t>w ogłoszeniu o zamówieniu wraz z załącznikami, Specyfikacji Warunków Zamówienia, dokumentacji projektowej, szczegółowych specyfikacji technicznych wykonania i odbioru robót, przedmiarach robót stanowiących część pomocniczą określenia ilości robót.</w:t>
      </w:r>
    </w:p>
    <w:p w14:paraId="590CDB4E" w14:textId="77777777" w:rsidR="00E92AFB" w:rsidRPr="007B24D2" w:rsidRDefault="00E92AFB">
      <w:pPr>
        <w:widowControl/>
        <w:numPr>
          <w:ilvl w:val="0"/>
          <w:numId w:val="50"/>
        </w:numPr>
        <w:adjustRightInd/>
        <w:spacing w:after="0"/>
        <w:ind w:left="426" w:hanging="426"/>
        <w:contextualSpacing/>
        <w:rPr>
          <w:rFonts w:ascii="Cambria" w:hAnsi="Cambria"/>
        </w:rPr>
      </w:pPr>
      <w:r w:rsidRPr="007B24D2">
        <w:rPr>
          <w:rFonts w:ascii="Cambria" w:hAnsi="Cambria"/>
        </w:rPr>
        <w:t xml:space="preserve">Wszystkie wykonane roboty i dostarczone materiały będą zgodne z dokumentacją projektową i </w:t>
      </w:r>
      <w:proofErr w:type="spellStart"/>
      <w:r w:rsidRPr="007B24D2">
        <w:rPr>
          <w:rFonts w:ascii="Cambria" w:hAnsi="Cambria"/>
        </w:rPr>
        <w:t>STWiORB</w:t>
      </w:r>
      <w:proofErr w:type="spellEnd"/>
      <w:r w:rsidRPr="007B24D2">
        <w:rPr>
          <w:rFonts w:ascii="Cambria" w:hAnsi="Cambria"/>
        </w:rPr>
        <w:t xml:space="preserve">. W przypadku, gdy materiały lub roboty nie będą w pełni zgodne z dokumentacją projektową lub </w:t>
      </w:r>
      <w:proofErr w:type="spellStart"/>
      <w:r w:rsidRPr="007B24D2">
        <w:rPr>
          <w:rFonts w:ascii="Cambria" w:hAnsi="Cambria"/>
        </w:rPr>
        <w:t>STWiORB</w:t>
      </w:r>
      <w:proofErr w:type="spellEnd"/>
      <w:r w:rsidRPr="007B24D2">
        <w:rPr>
          <w:rFonts w:ascii="Cambria" w:hAnsi="Cambria"/>
        </w:rPr>
        <w:t xml:space="preserve"> i wpłynie to na niezadowalającą jakość robót budowlanych, to takie materiały zostaną zastąpione innymi, a elementy wykonane będą rozebrane i wykonane ponownie na koszt Wykonawcy. </w:t>
      </w:r>
    </w:p>
    <w:p w14:paraId="5D4627A2" w14:textId="77777777" w:rsidR="00E92AFB" w:rsidRPr="007B24D2" w:rsidRDefault="00E92AFB">
      <w:pPr>
        <w:widowControl/>
        <w:numPr>
          <w:ilvl w:val="0"/>
          <w:numId w:val="50"/>
        </w:numPr>
        <w:adjustRightInd/>
        <w:spacing w:after="0"/>
        <w:ind w:left="426"/>
        <w:contextualSpacing/>
        <w:rPr>
          <w:rFonts w:ascii="Cambria" w:hAnsi="Cambria"/>
        </w:rPr>
      </w:pPr>
      <w:r w:rsidRPr="007B24D2">
        <w:rPr>
          <w:rFonts w:ascii="Cambria" w:hAnsi="Cambria"/>
        </w:rPr>
        <w:t xml:space="preserve">Przedmiot umowy należy wykonać zgodnie z dokumentacją projektową, </w:t>
      </w:r>
      <w:proofErr w:type="spellStart"/>
      <w:r w:rsidRPr="007B24D2">
        <w:rPr>
          <w:rFonts w:ascii="Cambria" w:hAnsi="Cambria"/>
        </w:rPr>
        <w:t>STWiORB</w:t>
      </w:r>
      <w:proofErr w:type="spellEnd"/>
      <w:r w:rsidRPr="007B24D2">
        <w:rPr>
          <w:rFonts w:ascii="Cambria" w:hAnsi="Cambria"/>
        </w:rPr>
        <w:t xml:space="preserve"> oraz obowiązującymi przepisami prawa, sztuką budowlaną, wiedzą techniczną, </w:t>
      </w:r>
      <w:r w:rsidRPr="007B24D2">
        <w:rPr>
          <w:rFonts w:ascii="Cambria" w:hAnsi="Cambria"/>
          <w:color w:val="000000"/>
        </w:rPr>
        <w:t>zawartą z Zamawiającym umową, uzgodnieniami z Zamawiającym dokonanymi w trakcie realizacji przedmiotu umowy.</w:t>
      </w:r>
    </w:p>
    <w:p w14:paraId="676B6C0F" w14:textId="77777777" w:rsidR="00E92AFB" w:rsidRPr="007B24D2" w:rsidRDefault="00E92AFB">
      <w:pPr>
        <w:widowControl/>
        <w:numPr>
          <w:ilvl w:val="0"/>
          <w:numId w:val="50"/>
        </w:numPr>
        <w:adjustRightInd/>
        <w:spacing w:after="0"/>
        <w:ind w:left="426"/>
        <w:contextualSpacing/>
        <w:rPr>
          <w:rFonts w:ascii="Cambria" w:hAnsi="Cambria"/>
        </w:rPr>
      </w:pPr>
      <w:r w:rsidRPr="007B24D2">
        <w:rPr>
          <w:rFonts w:ascii="Cambria" w:hAnsi="Cambria"/>
        </w:rPr>
        <w:t xml:space="preserve">Wykonawca winien natychmiast powiadomić Zamawiającego i Inspektora Nadzoru Inwestorskiego o wykryciu błędów w dokumentacji projektowej. </w:t>
      </w:r>
    </w:p>
    <w:p w14:paraId="1F1D5F1B" w14:textId="77777777" w:rsidR="00E92AFB" w:rsidRPr="007B24D2" w:rsidRDefault="00E92AFB">
      <w:pPr>
        <w:widowControl/>
        <w:numPr>
          <w:ilvl w:val="0"/>
          <w:numId w:val="50"/>
        </w:numPr>
        <w:adjustRightInd/>
        <w:spacing w:after="0"/>
        <w:ind w:left="426" w:hanging="426"/>
        <w:contextualSpacing/>
        <w:rPr>
          <w:rFonts w:ascii="Cambria" w:hAnsi="Cambria"/>
        </w:rPr>
      </w:pPr>
      <w:r w:rsidRPr="007B24D2">
        <w:rPr>
          <w:rFonts w:ascii="Cambria" w:hAnsi="Cambria"/>
        </w:rPr>
        <w:t xml:space="preserve">Wykonawca oświadcza, że zapoznał sią z dokumentacją projektową </w:t>
      </w:r>
      <w:r w:rsidRPr="007B24D2">
        <w:rPr>
          <w:rFonts w:ascii="Cambria" w:hAnsi="Cambria" w:cs="Tahoma"/>
          <w:bCs/>
          <w:color w:val="000000"/>
        </w:rPr>
        <w:t>i STWIORB</w:t>
      </w:r>
      <w:r w:rsidRPr="007B24D2">
        <w:rPr>
          <w:rFonts w:ascii="Cambria" w:hAnsi="Cambria"/>
        </w:rPr>
        <w:t xml:space="preserve"> i jest ona kompletna i wystarczająca do realizacji zamówienia</w:t>
      </w:r>
      <w:r w:rsidRPr="007B24D2">
        <w:rPr>
          <w:rFonts w:ascii="Cambria" w:hAnsi="Cambria" w:cs="Tahoma"/>
          <w:bCs/>
          <w:color w:val="000000"/>
        </w:rPr>
        <w:t xml:space="preserve">. </w:t>
      </w:r>
    </w:p>
    <w:p w14:paraId="44D6589D" w14:textId="77777777" w:rsidR="00E92AFB" w:rsidRPr="007B24D2" w:rsidRDefault="00E92AFB">
      <w:pPr>
        <w:widowControl/>
        <w:numPr>
          <w:ilvl w:val="0"/>
          <w:numId w:val="50"/>
        </w:numPr>
        <w:adjustRightInd/>
        <w:spacing w:after="0"/>
        <w:ind w:left="426" w:hanging="426"/>
        <w:contextualSpacing/>
        <w:rPr>
          <w:rFonts w:ascii="Cambria" w:hAnsi="Cambria"/>
        </w:rPr>
      </w:pPr>
      <w:r w:rsidRPr="007B24D2">
        <w:rPr>
          <w:rFonts w:ascii="Cambria" w:hAnsi="Cambria"/>
        </w:rPr>
        <w:t>W ramach robót budowlanych Wykonawca:</w:t>
      </w:r>
    </w:p>
    <w:p w14:paraId="6E1255A6" w14:textId="77777777" w:rsidR="00E92AFB" w:rsidRPr="007B24D2" w:rsidRDefault="00E92AFB" w:rsidP="00E92AFB">
      <w:pPr>
        <w:pStyle w:val="Akapitzlist"/>
        <w:widowControl/>
        <w:numPr>
          <w:ilvl w:val="0"/>
          <w:numId w:val="42"/>
        </w:numPr>
        <w:suppressAutoHyphens w:val="0"/>
        <w:adjustRightInd/>
        <w:spacing w:after="0"/>
        <w:jc w:val="left"/>
        <w:rPr>
          <w:rFonts w:ascii="Cambria" w:hAnsi="Cambria"/>
        </w:rPr>
      </w:pPr>
      <w:r w:rsidRPr="007B24D2">
        <w:rPr>
          <w:rFonts w:ascii="Cambria" w:hAnsi="Cambria" w:cs="Cambria"/>
          <w:color w:val="000000"/>
        </w:rPr>
        <w:lastRenderedPageBreak/>
        <w:t>wykona roboty budowlane w zakresie objętym dokumentacją, stanowiącą opis przedmiotu zamówienia,</w:t>
      </w:r>
    </w:p>
    <w:p w14:paraId="506CC09B" w14:textId="77777777" w:rsidR="00E92AFB" w:rsidRPr="007B24D2" w:rsidRDefault="00E92AFB" w:rsidP="00E92AFB">
      <w:pPr>
        <w:pStyle w:val="Akapitzlist"/>
        <w:widowControl/>
        <w:numPr>
          <w:ilvl w:val="0"/>
          <w:numId w:val="42"/>
        </w:numPr>
        <w:suppressAutoHyphens w:val="0"/>
        <w:adjustRightInd/>
        <w:spacing w:after="0"/>
        <w:jc w:val="left"/>
        <w:rPr>
          <w:rFonts w:ascii="Cambria" w:hAnsi="Cambria"/>
        </w:rPr>
      </w:pPr>
      <w:r w:rsidRPr="007B24D2">
        <w:rPr>
          <w:rFonts w:ascii="Cambria" w:hAnsi="Cambria" w:cs="Cambria"/>
          <w:color w:val="000000"/>
        </w:rPr>
        <w:t xml:space="preserve">będzie uczestniczyć w czynnościach odbiorowych zadania, </w:t>
      </w:r>
    </w:p>
    <w:p w14:paraId="7725EB86" w14:textId="77777777" w:rsidR="00E92AFB" w:rsidRPr="007B24D2" w:rsidRDefault="00E92AFB" w:rsidP="00E92AFB">
      <w:pPr>
        <w:pStyle w:val="Akapitzlist"/>
        <w:widowControl/>
        <w:numPr>
          <w:ilvl w:val="0"/>
          <w:numId w:val="42"/>
        </w:numPr>
        <w:suppressAutoHyphens w:val="0"/>
        <w:adjustRightInd/>
        <w:spacing w:after="0"/>
        <w:jc w:val="left"/>
        <w:rPr>
          <w:rFonts w:ascii="Cambria" w:hAnsi="Cambria"/>
        </w:rPr>
      </w:pPr>
      <w:r w:rsidRPr="007B24D2">
        <w:rPr>
          <w:rFonts w:ascii="Cambria" w:hAnsi="Cambria" w:cs="Cambria"/>
          <w:color w:val="000000"/>
        </w:rPr>
        <w:t xml:space="preserve">przygotuje obiekt do eksploatacji – roboty porządkowe. </w:t>
      </w:r>
    </w:p>
    <w:p w14:paraId="04C95F21" w14:textId="77777777" w:rsidR="00E92AFB" w:rsidRPr="007B24D2" w:rsidRDefault="00E92AFB">
      <w:pPr>
        <w:pStyle w:val="Akapitzlist"/>
        <w:widowControl/>
        <w:numPr>
          <w:ilvl w:val="0"/>
          <w:numId w:val="50"/>
        </w:numPr>
        <w:suppressAutoHyphens w:val="0"/>
        <w:adjustRightInd/>
        <w:spacing w:after="0"/>
        <w:ind w:left="426" w:hanging="426"/>
        <w:rPr>
          <w:rFonts w:ascii="Cambria" w:hAnsi="Cambria" w:cs="Arial"/>
        </w:rPr>
      </w:pPr>
      <w:r w:rsidRPr="007B24D2">
        <w:rPr>
          <w:rFonts w:ascii="Cambria" w:hAnsi="Cambria" w:cs="Arial"/>
        </w:rPr>
        <w:t xml:space="preserve">Wykonawca oświadcza, że zapoznał się z przedmiotem umowy w oparciu o SWZ, dokumentację projektową, specyfikacje techniczne wykonania i odbioru robót budowlanych, zapoznał się z warunkami prowadzenia robót oraz obiektem i nie zgłasza zastrzeżeń dotyczących przedmiotu umowy i warunków realizacji umowy. </w:t>
      </w:r>
    </w:p>
    <w:p w14:paraId="3C533ABF" w14:textId="77777777" w:rsidR="00E92AFB" w:rsidRPr="007B24D2" w:rsidRDefault="00E92AFB" w:rsidP="00E92AFB">
      <w:pPr>
        <w:pStyle w:val="Akapitzlist"/>
        <w:autoSpaceDE w:val="0"/>
        <w:autoSpaceDN w:val="0"/>
        <w:spacing w:after="0"/>
        <w:ind w:left="426"/>
        <w:rPr>
          <w:rFonts w:ascii="Cambria" w:hAnsi="Cambria" w:cs="Cambria"/>
          <w:color w:val="000000"/>
        </w:rPr>
      </w:pPr>
    </w:p>
    <w:p w14:paraId="60018F58"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 2</w:t>
      </w:r>
    </w:p>
    <w:p w14:paraId="36E51AA1"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Termin realizacji</w:t>
      </w:r>
    </w:p>
    <w:p w14:paraId="0E3B6F67" w14:textId="77777777" w:rsidR="00E92AFB" w:rsidRPr="003D6CC2" w:rsidRDefault="00E92AFB">
      <w:pPr>
        <w:pStyle w:val="Akapitzlist"/>
        <w:widowControl/>
        <w:numPr>
          <w:ilvl w:val="0"/>
          <w:numId w:val="52"/>
        </w:numPr>
        <w:suppressAutoHyphens w:val="0"/>
        <w:autoSpaceDE w:val="0"/>
        <w:autoSpaceDN w:val="0"/>
        <w:spacing w:after="0"/>
        <w:ind w:left="284" w:hanging="284"/>
        <w:rPr>
          <w:rFonts w:ascii="Cambria" w:hAnsi="Cambria"/>
        </w:rPr>
      </w:pPr>
      <w:bookmarkStart w:id="4" w:name="_Hlk233697428"/>
      <w:bookmarkStart w:id="5" w:name="_Hlk36564177"/>
      <w:r w:rsidRPr="003D6CC2">
        <w:rPr>
          <w:rFonts w:ascii="Cambria" w:hAnsi="Cambria"/>
        </w:rPr>
        <w:t xml:space="preserve">Wykonawca zobowiązany jest wykonać przedmiot umowy w terminie </w:t>
      </w:r>
      <w:r w:rsidRPr="003D6CC2">
        <w:rPr>
          <w:rStyle w:val="Pogrubienie"/>
          <w:rFonts w:ascii="Cambria" w:hAnsi="Cambria"/>
        </w:rPr>
        <w:t>do 13 miesięcy od dnia podpisania umowy,</w:t>
      </w:r>
      <w:r w:rsidRPr="003D6CC2">
        <w:rPr>
          <w:rFonts w:ascii="Cambria" w:hAnsi="Cambria"/>
        </w:rPr>
        <w:t xml:space="preserve"> z zachowaniem terminów przewidzianych dla poszczególnych etapów zamówienia, zgodnie z umową o dofinansowanie zadania inwestycyjnego:</w:t>
      </w:r>
    </w:p>
    <w:p w14:paraId="192D7EE3" w14:textId="77777777" w:rsidR="00E92AFB" w:rsidRPr="003D6CC2" w:rsidRDefault="00E92AFB">
      <w:pPr>
        <w:pStyle w:val="Akapitzlist"/>
        <w:widowControl/>
        <w:numPr>
          <w:ilvl w:val="0"/>
          <w:numId w:val="53"/>
        </w:numPr>
        <w:suppressAutoHyphens w:val="0"/>
        <w:autoSpaceDE w:val="0"/>
        <w:autoSpaceDN w:val="0"/>
        <w:spacing w:after="0"/>
        <w:rPr>
          <w:rFonts w:ascii="Cambria" w:hAnsi="Cambria"/>
        </w:rPr>
      </w:pPr>
      <w:r w:rsidRPr="003D6CC2">
        <w:rPr>
          <w:rFonts w:ascii="Cambria" w:hAnsi="Cambria"/>
        </w:rPr>
        <w:t xml:space="preserve">ETAP I - w terminie do 4 miesięcy od dnia podpisania umowy, nie później niż do dnia </w:t>
      </w:r>
      <w:r w:rsidRPr="003D6CC2">
        <w:rPr>
          <w:rFonts w:ascii="Cambria" w:hAnsi="Cambria"/>
        </w:rPr>
        <w:br/>
        <w:t>05 listopada 2026 r.</w:t>
      </w:r>
    </w:p>
    <w:p w14:paraId="01699459" w14:textId="77777777" w:rsidR="00E92AFB" w:rsidRPr="003D6CC2" w:rsidRDefault="00E92AFB">
      <w:pPr>
        <w:pStyle w:val="Akapitzlist"/>
        <w:widowControl/>
        <w:numPr>
          <w:ilvl w:val="0"/>
          <w:numId w:val="53"/>
        </w:numPr>
        <w:suppressAutoHyphens w:val="0"/>
        <w:autoSpaceDE w:val="0"/>
        <w:autoSpaceDN w:val="0"/>
        <w:spacing w:after="0"/>
        <w:rPr>
          <w:rFonts w:ascii="Cambria" w:hAnsi="Cambria"/>
        </w:rPr>
      </w:pPr>
      <w:r w:rsidRPr="003D6CC2">
        <w:rPr>
          <w:rFonts w:ascii="Cambria" w:hAnsi="Cambria"/>
        </w:rPr>
        <w:t xml:space="preserve">ETAP II - w terminie do 12 miesięcy od dnia podpisania umowy, nie później niż do dnia </w:t>
      </w:r>
      <w:r w:rsidRPr="003D6CC2">
        <w:rPr>
          <w:rFonts w:ascii="Cambria" w:hAnsi="Cambria"/>
        </w:rPr>
        <w:br/>
        <w:t>10 sierpnia 2027 r.</w:t>
      </w:r>
    </w:p>
    <w:p w14:paraId="4A6CD18E" w14:textId="77777777" w:rsidR="00E92AFB" w:rsidRPr="003D6CC2" w:rsidRDefault="00E92AFB">
      <w:pPr>
        <w:pStyle w:val="Akapitzlist"/>
        <w:widowControl/>
        <w:numPr>
          <w:ilvl w:val="0"/>
          <w:numId w:val="53"/>
        </w:numPr>
        <w:suppressAutoHyphens w:val="0"/>
        <w:autoSpaceDE w:val="0"/>
        <w:autoSpaceDN w:val="0"/>
        <w:spacing w:after="0"/>
        <w:rPr>
          <w:rFonts w:ascii="Cambria" w:hAnsi="Cambria"/>
        </w:rPr>
      </w:pPr>
      <w:r w:rsidRPr="003D6CC2">
        <w:rPr>
          <w:rFonts w:ascii="Cambria" w:hAnsi="Cambria"/>
        </w:rPr>
        <w:t xml:space="preserve">ETAP III - w terminie do 13 miesięcy od dnia podpisania umowy, nie później niż do dnia </w:t>
      </w:r>
      <w:r w:rsidRPr="003D6CC2">
        <w:rPr>
          <w:rFonts w:ascii="Cambria" w:hAnsi="Cambria"/>
        </w:rPr>
        <w:br/>
        <w:t>05 września 2027 r.</w:t>
      </w:r>
    </w:p>
    <w:bookmarkEnd w:id="4"/>
    <w:p w14:paraId="4BB00968" w14:textId="77777777" w:rsidR="00E92AFB" w:rsidRPr="003762B8" w:rsidRDefault="00E92AFB">
      <w:pPr>
        <w:pStyle w:val="Akapitzlist"/>
        <w:widowControl/>
        <w:numPr>
          <w:ilvl w:val="0"/>
          <w:numId w:val="52"/>
        </w:numPr>
        <w:tabs>
          <w:tab w:val="left" w:pos="426"/>
        </w:tabs>
        <w:suppressAutoHyphens w:val="0"/>
        <w:adjustRightInd/>
        <w:spacing w:after="0"/>
        <w:ind w:left="284"/>
        <w:jc w:val="left"/>
        <w:rPr>
          <w:rFonts w:ascii="Cambria" w:eastAsia="Cambria" w:hAnsi="Cambria" w:cs="Cambria"/>
          <w:bCs/>
        </w:rPr>
      </w:pPr>
      <w:r w:rsidRPr="003762B8">
        <w:rPr>
          <w:rFonts w:ascii="Cambria" w:eastAsia="Cambria" w:hAnsi="Cambria" w:cs="Cambria"/>
          <w:bCs/>
        </w:rPr>
        <w:t>Termin wykonania poszczególnych elementów robót składających się na przedmiot zamówienia strony określą w harmonogramie rzeczowo-finansowym, o którym mowa w ust. 4.</w:t>
      </w:r>
    </w:p>
    <w:bookmarkEnd w:id="5"/>
    <w:p w14:paraId="3B65B166" w14:textId="77777777" w:rsidR="00E92AFB" w:rsidRPr="003762B8" w:rsidRDefault="00E92AFB">
      <w:pPr>
        <w:widowControl/>
        <w:numPr>
          <w:ilvl w:val="0"/>
          <w:numId w:val="52"/>
        </w:numPr>
        <w:suppressAutoHyphens w:val="0"/>
        <w:adjustRightInd/>
        <w:spacing w:after="0"/>
        <w:ind w:left="284"/>
        <w:contextualSpacing/>
        <w:rPr>
          <w:rFonts w:ascii="Cambria" w:hAnsi="Cambria" w:cs="Cambria"/>
          <w:color w:val="000000"/>
        </w:rPr>
      </w:pPr>
      <w:r w:rsidRPr="003762B8">
        <w:rPr>
          <w:rFonts w:ascii="Cambria" w:hAnsi="Cambria"/>
        </w:rPr>
        <w:t>Za termin wykonania całości zamówienia uznaje się dzień zgłoszenia przez Wykonawcę osiągnięcia gotowości do odbioru końcowego.</w:t>
      </w:r>
    </w:p>
    <w:p w14:paraId="47536EFF" w14:textId="77777777" w:rsidR="00E92AFB" w:rsidRPr="003762B8" w:rsidRDefault="00E92AFB">
      <w:pPr>
        <w:widowControl/>
        <w:numPr>
          <w:ilvl w:val="0"/>
          <w:numId w:val="52"/>
        </w:numPr>
        <w:suppressAutoHyphens w:val="0"/>
        <w:adjustRightInd/>
        <w:spacing w:after="0"/>
        <w:ind w:left="284"/>
        <w:contextualSpacing/>
        <w:rPr>
          <w:rFonts w:ascii="Cambria" w:hAnsi="Cambria" w:cs="Cambria"/>
          <w:color w:val="000000"/>
        </w:rPr>
      </w:pPr>
      <w:bookmarkStart w:id="6" w:name="_Hlk233697514"/>
      <w:r w:rsidRPr="003762B8">
        <w:rPr>
          <w:rStyle w:val="cf01"/>
          <w:rFonts w:ascii="Cambria" w:hAnsi="Cambria"/>
          <w:sz w:val="22"/>
          <w:szCs w:val="22"/>
        </w:rPr>
        <w:t xml:space="preserve">Wykonawca w terminie </w:t>
      </w:r>
      <w:r w:rsidRPr="003762B8">
        <w:rPr>
          <w:rStyle w:val="cf01"/>
          <w:rFonts w:ascii="Cambria" w:hAnsi="Cambria"/>
          <w:b/>
          <w:bCs/>
          <w:sz w:val="22"/>
          <w:szCs w:val="22"/>
        </w:rPr>
        <w:t>5 dni roboczych</w:t>
      </w:r>
      <w:r w:rsidRPr="003762B8">
        <w:rPr>
          <w:rStyle w:val="cf01"/>
          <w:rFonts w:ascii="Cambria" w:hAnsi="Cambria"/>
          <w:sz w:val="22"/>
          <w:szCs w:val="22"/>
        </w:rPr>
        <w:t xml:space="preserve"> od dnia zawarcia umowy przedstawi Zamawiającemu do akceptacji </w:t>
      </w:r>
      <w:r w:rsidRPr="003762B8">
        <w:rPr>
          <w:rStyle w:val="cf11"/>
          <w:rFonts w:ascii="Cambria" w:eastAsia="Calibri" w:hAnsi="Cambria"/>
          <w:sz w:val="22"/>
          <w:szCs w:val="22"/>
        </w:rPr>
        <w:t>harmonogram rzeczowo – finansowy.</w:t>
      </w:r>
      <w:r w:rsidRPr="003762B8">
        <w:rPr>
          <w:rFonts w:ascii="Cambria" w:hAnsi="Cambria" w:cs="Cambria"/>
          <w:color w:val="000000"/>
        </w:rPr>
        <w:t xml:space="preserve"> </w:t>
      </w:r>
      <w:bookmarkEnd w:id="6"/>
      <w:r w:rsidRPr="003762B8">
        <w:rPr>
          <w:rFonts w:ascii="Cambria" w:hAnsi="Cambria"/>
          <w:color w:val="000000"/>
        </w:rPr>
        <w:t>Harmonogram będzie zawierał:</w:t>
      </w:r>
    </w:p>
    <w:p w14:paraId="66D5F76A" w14:textId="77777777" w:rsidR="00E92AFB" w:rsidRPr="003762B8" w:rsidRDefault="00E92AFB">
      <w:pPr>
        <w:numPr>
          <w:ilvl w:val="0"/>
          <w:numId w:val="55"/>
        </w:numPr>
        <w:tabs>
          <w:tab w:val="left" w:pos="851"/>
        </w:tabs>
        <w:spacing w:after="0"/>
        <w:ind w:left="709" w:hanging="283"/>
        <w:contextualSpacing/>
        <w:rPr>
          <w:rFonts w:ascii="Cambria" w:eastAsia="Calibri" w:hAnsi="Cambria" w:cs="Times New Roman"/>
          <w:lang w:eastAsia="pl-PL"/>
        </w:rPr>
      </w:pPr>
      <w:r w:rsidRPr="003762B8">
        <w:rPr>
          <w:rFonts w:ascii="Cambria" w:eastAsia="Calibri" w:hAnsi="Cambria" w:cs="Times New Roman"/>
          <w:lang w:eastAsia="pl-PL"/>
        </w:rPr>
        <w:t>terminy rozpoczęcia i zakończenia realizacji poszczególnych etapów rozliczeniowych;</w:t>
      </w:r>
    </w:p>
    <w:p w14:paraId="398181FD" w14:textId="77777777" w:rsidR="00E92AFB" w:rsidRPr="003762B8" w:rsidRDefault="00E92AFB">
      <w:pPr>
        <w:numPr>
          <w:ilvl w:val="0"/>
          <w:numId w:val="55"/>
        </w:numPr>
        <w:tabs>
          <w:tab w:val="left" w:pos="851"/>
        </w:tabs>
        <w:spacing w:after="0"/>
        <w:ind w:left="709" w:hanging="283"/>
        <w:contextualSpacing/>
        <w:rPr>
          <w:rFonts w:ascii="Cambria" w:eastAsia="Calibri" w:hAnsi="Cambria" w:cs="Times New Roman"/>
          <w:lang w:eastAsia="pl-PL"/>
        </w:rPr>
      </w:pPr>
      <w:r w:rsidRPr="003762B8">
        <w:rPr>
          <w:rFonts w:ascii="Cambria" w:eastAsia="Calibri" w:hAnsi="Cambria" w:cs="Times New Roman"/>
          <w:lang w:eastAsia="pl-PL"/>
        </w:rPr>
        <w:t>wartość robót przewidzianych w każdym etapie;</w:t>
      </w:r>
    </w:p>
    <w:p w14:paraId="02B8A947" w14:textId="77777777" w:rsidR="00312D46" w:rsidRPr="003762B8" w:rsidRDefault="00E92AFB">
      <w:pPr>
        <w:numPr>
          <w:ilvl w:val="0"/>
          <w:numId w:val="55"/>
        </w:numPr>
        <w:tabs>
          <w:tab w:val="left" w:pos="851"/>
        </w:tabs>
        <w:spacing w:after="0"/>
        <w:ind w:left="709" w:hanging="283"/>
        <w:contextualSpacing/>
        <w:rPr>
          <w:rFonts w:ascii="Cambria" w:eastAsia="Calibri" w:hAnsi="Cambria" w:cs="Times New Roman"/>
          <w:lang w:eastAsia="pl-PL"/>
        </w:rPr>
      </w:pPr>
      <w:r w:rsidRPr="003762B8">
        <w:rPr>
          <w:rFonts w:ascii="Cambria" w:eastAsia="Calibri" w:hAnsi="Cambria" w:cs="Times New Roman"/>
          <w:lang w:eastAsia="pl-PL"/>
        </w:rPr>
        <w:t>zakres robót do wykonania w każdym etapie rozliczeniowym</w:t>
      </w:r>
      <w:r w:rsidR="00312D46" w:rsidRPr="003762B8">
        <w:rPr>
          <w:rFonts w:ascii="Cambria" w:eastAsia="Calibri" w:hAnsi="Cambria" w:cs="Times New Roman"/>
          <w:lang w:eastAsia="pl-PL"/>
        </w:rPr>
        <w:t>;</w:t>
      </w:r>
    </w:p>
    <w:p w14:paraId="765B480A" w14:textId="77777777" w:rsidR="00312D46" w:rsidRPr="003762B8" w:rsidRDefault="00E92AFB">
      <w:pPr>
        <w:numPr>
          <w:ilvl w:val="0"/>
          <w:numId w:val="55"/>
        </w:numPr>
        <w:tabs>
          <w:tab w:val="left" w:pos="851"/>
        </w:tabs>
        <w:spacing w:after="0"/>
        <w:ind w:left="709" w:hanging="283"/>
        <w:contextualSpacing/>
        <w:rPr>
          <w:rFonts w:ascii="Cambria" w:eastAsia="Calibri" w:hAnsi="Cambria" w:cs="Times New Roman"/>
          <w:lang w:eastAsia="pl-PL"/>
        </w:rPr>
      </w:pPr>
      <w:r w:rsidRPr="003762B8">
        <w:rPr>
          <w:rFonts w:ascii="Cambria" w:eastAsia="Calibri" w:hAnsi="Cambria" w:cs="Times New Roman"/>
          <w:lang w:eastAsia="pl-PL"/>
        </w:rPr>
        <w:t>datę zakończenia realizacji robót z uwzględnieniem wymogów wskazanych w ust. 1 i 3</w:t>
      </w:r>
      <w:r w:rsidR="00312D46" w:rsidRPr="003762B8">
        <w:rPr>
          <w:rFonts w:ascii="Cambria" w:eastAsia="Calibri" w:hAnsi="Cambria" w:cs="Times New Roman"/>
          <w:lang w:eastAsia="pl-PL"/>
        </w:rPr>
        <w:t>;</w:t>
      </w:r>
    </w:p>
    <w:p w14:paraId="050DB33B" w14:textId="494BA73A" w:rsidR="00E92AFB" w:rsidRPr="003762B8" w:rsidRDefault="00E92AFB">
      <w:pPr>
        <w:numPr>
          <w:ilvl w:val="0"/>
          <w:numId w:val="55"/>
        </w:numPr>
        <w:tabs>
          <w:tab w:val="left" w:pos="851"/>
        </w:tabs>
        <w:spacing w:after="0"/>
        <w:ind w:left="709" w:hanging="283"/>
        <w:contextualSpacing/>
        <w:rPr>
          <w:rFonts w:ascii="Cambria" w:eastAsia="Calibri" w:hAnsi="Cambria" w:cs="Times New Roman"/>
          <w:lang w:eastAsia="pl-PL"/>
        </w:rPr>
      </w:pPr>
      <w:r w:rsidRPr="003762B8">
        <w:rPr>
          <w:rFonts w:ascii="Cambria" w:hAnsi="Cambria"/>
          <w:color w:val="000000"/>
        </w:rPr>
        <w:t>datę zgłoszenia robót do odbioru z uwzględnieniem wymogów wskazanych w ust. 1 i 3.</w:t>
      </w:r>
    </w:p>
    <w:p w14:paraId="79A19521" w14:textId="77777777" w:rsidR="00E92AFB" w:rsidRPr="007B24D2" w:rsidRDefault="00E92AFB">
      <w:pPr>
        <w:pStyle w:val="Akapitzlist"/>
        <w:widowControl/>
        <w:numPr>
          <w:ilvl w:val="0"/>
          <w:numId w:val="52"/>
        </w:numPr>
        <w:tabs>
          <w:tab w:val="left" w:pos="426"/>
        </w:tabs>
        <w:suppressAutoHyphens w:val="0"/>
        <w:adjustRightInd/>
        <w:spacing w:after="0"/>
        <w:ind w:left="284" w:hanging="426"/>
        <w:rPr>
          <w:rFonts w:ascii="Cambria" w:eastAsia="Cambria" w:hAnsi="Cambria" w:cs="Cambria"/>
          <w:b/>
          <w:color w:val="000000" w:themeColor="text1"/>
          <w:u w:val="single"/>
        </w:rPr>
      </w:pPr>
      <w:r w:rsidRPr="003762B8">
        <w:rPr>
          <w:rFonts w:ascii="Cambria" w:hAnsi="Cambria" w:cs="†¯øw≥¸"/>
          <w:color w:val="000000" w:themeColor="text1"/>
        </w:rPr>
        <w:t>Harmonogram, o którym mowa w ust. 4 musi uzyskać pisemną akceptację Zamawiającego. Zamawiający dokona zatwierdzenia lub wniesie uwagi do harmonogramu w terminie 3 dni roboczych od dnia przedłożenia harmonogramu</w:t>
      </w:r>
      <w:r w:rsidRPr="007B24D2">
        <w:rPr>
          <w:rFonts w:ascii="Cambria" w:hAnsi="Cambria" w:cs="†¯øw≥¸"/>
          <w:color w:val="000000" w:themeColor="text1"/>
        </w:rPr>
        <w:t xml:space="preserve"> przez Wykonawcę. </w:t>
      </w:r>
      <w:r w:rsidRPr="007B24D2">
        <w:rPr>
          <w:rFonts w:ascii="Cambria" w:hAnsi="Cambria" w:cs="†¯øw≥¸"/>
          <w:bCs/>
          <w:color w:val="000000" w:themeColor="text1"/>
        </w:rPr>
        <w:t>Wykonawca jest związany uwagami i zastrzeżeniami Zamawiającego.</w:t>
      </w:r>
      <w:r w:rsidRPr="007B24D2">
        <w:rPr>
          <w:rFonts w:ascii="Cambria" w:hAnsi="Cambria" w:cs="†¯øw≥¸"/>
          <w:color w:val="000000" w:themeColor="text1"/>
        </w:rPr>
        <w:t xml:space="preserve"> </w:t>
      </w:r>
    </w:p>
    <w:p w14:paraId="46E303C1" w14:textId="77777777" w:rsidR="00E92AFB" w:rsidRPr="007B24D2" w:rsidRDefault="00E92AFB">
      <w:pPr>
        <w:pStyle w:val="Akapitzlist"/>
        <w:widowControl/>
        <w:numPr>
          <w:ilvl w:val="0"/>
          <w:numId w:val="52"/>
        </w:numPr>
        <w:tabs>
          <w:tab w:val="left" w:pos="426"/>
        </w:tabs>
        <w:suppressAutoHyphens w:val="0"/>
        <w:adjustRightInd/>
        <w:spacing w:after="0"/>
        <w:ind w:left="284" w:hanging="426"/>
        <w:rPr>
          <w:rFonts w:ascii="Cambria" w:eastAsia="Cambria" w:hAnsi="Cambria" w:cs="Cambria"/>
          <w:b/>
          <w:color w:val="000000" w:themeColor="text1"/>
          <w:u w:val="single"/>
        </w:rPr>
      </w:pPr>
      <w:r w:rsidRPr="007B24D2">
        <w:rPr>
          <w:rFonts w:ascii="Cambria" w:hAnsi="Cambria" w:cs="†¯øw≥¸"/>
          <w:color w:val="000000" w:themeColor="text1"/>
        </w:rPr>
        <w:t xml:space="preserve">Wykonawca zobowiązany jest, w terminie 3 dni roboczych od dnia otrzymania uwag </w:t>
      </w:r>
      <w:r w:rsidRPr="007B24D2">
        <w:rPr>
          <w:rFonts w:ascii="Cambria" w:hAnsi="Cambria" w:cs="†¯øw≥¸"/>
          <w:color w:val="000000" w:themeColor="text1"/>
        </w:rPr>
        <w:br/>
        <w:t xml:space="preserve">i zastrzeżeń, o których mowa w ust. 5, do dostosowania harmonogramu rzeczowo </w:t>
      </w:r>
      <w:r w:rsidRPr="007B24D2">
        <w:rPr>
          <w:rFonts w:ascii="Cambria" w:hAnsi="Cambria" w:cs="†¯øw≥¸"/>
          <w:color w:val="000000" w:themeColor="text1"/>
        </w:rPr>
        <w:br/>
        <w:t xml:space="preserve">– finansowego do wskazań Zamawiającego. W przypadku niedostosowania </w:t>
      </w:r>
      <w:r w:rsidRPr="007B24D2">
        <w:rPr>
          <w:rFonts w:ascii="Cambria" w:hAnsi="Cambria" w:cs="†¯øw≥¸"/>
          <w:color w:val="000000" w:themeColor="text1"/>
        </w:rPr>
        <w:br/>
        <w:t xml:space="preserve">przez Wykonawcę harmonogramu do uwag zamawiającego strony uzgadniają niniejszym, że obowiązującym Wykonawcę harmonogramem będzie harmonogram uwzględniający uwagi </w:t>
      </w:r>
      <w:r w:rsidRPr="007B24D2">
        <w:rPr>
          <w:rFonts w:ascii="Cambria" w:hAnsi="Cambria" w:cs="†¯øw≥¸"/>
          <w:color w:val="000000" w:themeColor="text1"/>
        </w:rPr>
        <w:br/>
        <w:t xml:space="preserve">i zastrzeżenia Zamawiającego, o których mowa w ust. 5. </w:t>
      </w:r>
    </w:p>
    <w:p w14:paraId="0E13EB31" w14:textId="77777777" w:rsidR="00E92AFB" w:rsidRPr="00B629F3" w:rsidRDefault="00E92AFB">
      <w:pPr>
        <w:pStyle w:val="Akapitzlist"/>
        <w:widowControl/>
        <w:numPr>
          <w:ilvl w:val="0"/>
          <w:numId w:val="52"/>
        </w:numPr>
        <w:tabs>
          <w:tab w:val="left" w:pos="426"/>
        </w:tabs>
        <w:suppressAutoHyphens w:val="0"/>
        <w:adjustRightInd/>
        <w:spacing w:after="0"/>
        <w:ind w:left="284" w:hanging="426"/>
        <w:rPr>
          <w:rFonts w:ascii="Cambria" w:eastAsia="Cambria" w:hAnsi="Cambria" w:cs="Cambria"/>
          <w:b/>
          <w:u w:val="single"/>
        </w:rPr>
      </w:pPr>
      <w:r w:rsidRPr="007B24D2">
        <w:rPr>
          <w:rFonts w:ascii="Cambria" w:hAnsi="Cambria" w:cs="†¯øw≥¸"/>
        </w:rPr>
        <w:t xml:space="preserve">W przypadkach uzasadnionych Zamawiający przewiduje możliwość zmiany harmonogramu na wniosek Wykonawcy lub Zamawiającego polegającej na przesunięciu prac zaplanowanych w danym etapie na etap wcześniejszy lub późniejszy. Zmiana taka wymaga pisemnej akceptacji obydwu stron umowy i będzie traktowana jako nieistotna zmiana umowy. </w:t>
      </w:r>
    </w:p>
    <w:p w14:paraId="2D3275BE" w14:textId="77777777" w:rsidR="00E92AFB" w:rsidRPr="00B629F3" w:rsidRDefault="00E92AFB">
      <w:pPr>
        <w:pStyle w:val="Akapitzlist"/>
        <w:widowControl/>
        <w:numPr>
          <w:ilvl w:val="0"/>
          <w:numId w:val="52"/>
        </w:numPr>
        <w:tabs>
          <w:tab w:val="left" w:pos="426"/>
        </w:tabs>
        <w:suppressAutoHyphens w:val="0"/>
        <w:adjustRightInd/>
        <w:spacing w:after="0"/>
        <w:ind w:left="284" w:hanging="426"/>
        <w:rPr>
          <w:rFonts w:ascii="Cambria" w:eastAsia="Cambria" w:hAnsi="Cambria" w:cs="Cambria"/>
          <w:b/>
          <w:u w:val="single"/>
        </w:rPr>
      </w:pPr>
      <w:r w:rsidRPr="00B629F3">
        <w:rPr>
          <w:rFonts w:ascii="Cambria" w:eastAsia="Cambria" w:hAnsi="Cambria"/>
        </w:rPr>
        <w:lastRenderedPageBreak/>
        <w:t xml:space="preserve">W przypadku dokonania zmiany umowy wpływającej na treść harmonogramu strony dostosowują harmonogram do zmienionych zapisów umowy. Zmieniony harmonogram stanowi załącznik </w:t>
      </w:r>
      <w:r>
        <w:rPr>
          <w:rFonts w:ascii="Cambria" w:eastAsia="Cambria" w:hAnsi="Cambria"/>
        </w:rPr>
        <w:t>do</w:t>
      </w:r>
      <w:r w:rsidRPr="00B629F3">
        <w:rPr>
          <w:rFonts w:ascii="Cambria" w:eastAsia="Cambria" w:hAnsi="Cambria"/>
        </w:rPr>
        <w:t xml:space="preserve"> aneksu </w:t>
      </w:r>
      <w:r>
        <w:rPr>
          <w:rFonts w:ascii="Cambria" w:eastAsia="Cambria" w:hAnsi="Cambria"/>
        </w:rPr>
        <w:t>do</w:t>
      </w:r>
      <w:r w:rsidRPr="00B629F3">
        <w:rPr>
          <w:rFonts w:ascii="Cambria" w:eastAsia="Cambria" w:hAnsi="Cambria"/>
        </w:rPr>
        <w:t xml:space="preserve"> umowy.</w:t>
      </w:r>
    </w:p>
    <w:p w14:paraId="03DBC3AF" w14:textId="77777777" w:rsidR="00E92AFB" w:rsidRPr="007B24D2" w:rsidRDefault="00E92AFB" w:rsidP="00E92AFB">
      <w:pPr>
        <w:widowControl/>
        <w:suppressAutoHyphens w:val="0"/>
        <w:autoSpaceDE w:val="0"/>
        <w:autoSpaceDN w:val="0"/>
        <w:spacing w:after="0"/>
        <w:jc w:val="center"/>
        <w:rPr>
          <w:rFonts w:ascii="Cambria" w:eastAsia="Calibri" w:hAnsi="Cambria"/>
          <w:b/>
          <w:bCs/>
        </w:rPr>
      </w:pPr>
    </w:p>
    <w:p w14:paraId="20EEB2E5" w14:textId="77777777" w:rsidR="00E92AFB" w:rsidRPr="007B24D2" w:rsidRDefault="00E92AFB" w:rsidP="00E92AFB">
      <w:pPr>
        <w:widowControl/>
        <w:suppressAutoHyphens w:val="0"/>
        <w:autoSpaceDE w:val="0"/>
        <w:autoSpaceDN w:val="0"/>
        <w:spacing w:after="0"/>
        <w:jc w:val="center"/>
        <w:rPr>
          <w:rFonts w:ascii="Cambria" w:eastAsia="Calibri" w:hAnsi="Cambria"/>
          <w:b/>
          <w:bCs/>
        </w:rPr>
      </w:pPr>
      <w:r w:rsidRPr="007B24D2">
        <w:rPr>
          <w:rFonts w:ascii="Cambria" w:eastAsia="Calibri" w:hAnsi="Cambria"/>
          <w:b/>
          <w:bCs/>
        </w:rPr>
        <w:t>§ 3</w:t>
      </w:r>
    </w:p>
    <w:p w14:paraId="0051B604"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Wynagrodzenie</w:t>
      </w:r>
    </w:p>
    <w:p w14:paraId="59C05B1E" w14:textId="77777777" w:rsidR="00E92AFB" w:rsidRPr="007B24D2" w:rsidRDefault="00E92AFB" w:rsidP="00E92AFB">
      <w:pPr>
        <w:pStyle w:val="Jasnalistaakcent51"/>
        <w:widowControl/>
        <w:numPr>
          <w:ilvl w:val="0"/>
          <w:numId w:val="43"/>
        </w:numPr>
        <w:suppressAutoHyphens w:val="0"/>
        <w:autoSpaceDE w:val="0"/>
        <w:autoSpaceDN w:val="0"/>
        <w:adjustRightInd/>
        <w:spacing w:after="0"/>
        <w:ind w:left="284"/>
        <w:textAlignment w:val="auto"/>
        <w:rPr>
          <w:rFonts w:ascii="Cambria" w:hAnsi="Cambria" w:cs="Calibri"/>
          <w:sz w:val="22"/>
          <w:szCs w:val="22"/>
        </w:rPr>
      </w:pPr>
      <w:r w:rsidRPr="007B24D2">
        <w:rPr>
          <w:rFonts w:ascii="Cambria" w:eastAsia="Calibri" w:hAnsi="Cambria" w:cs="Calibri"/>
          <w:sz w:val="22"/>
          <w:szCs w:val="22"/>
          <w:lang w:eastAsia="en-US"/>
        </w:rPr>
        <w:t xml:space="preserve">Za należyte wykonanie przedmiotu umowy, Zamawiający zapłaci Wykonawcy wynagrodzenie w kwocie: </w:t>
      </w:r>
    </w:p>
    <w:p w14:paraId="4374796C" w14:textId="77777777" w:rsidR="00E92AFB" w:rsidRPr="007B24D2" w:rsidRDefault="00E92AFB" w:rsidP="00E92AFB">
      <w:pPr>
        <w:pStyle w:val="Jasnalistaakcent51"/>
        <w:widowControl/>
        <w:suppressAutoHyphens w:val="0"/>
        <w:autoSpaceDE w:val="0"/>
        <w:autoSpaceDN w:val="0"/>
        <w:adjustRightInd/>
        <w:spacing w:after="0"/>
        <w:ind w:left="426"/>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 xml:space="preserve">.................................... zł netto </w:t>
      </w:r>
    </w:p>
    <w:p w14:paraId="6662FF32" w14:textId="77777777" w:rsidR="00E92AFB" w:rsidRPr="007B24D2" w:rsidRDefault="00E92AFB" w:rsidP="00E92AFB">
      <w:pPr>
        <w:pStyle w:val="Jasnalistaakcent51"/>
        <w:widowControl/>
        <w:suppressAutoHyphens w:val="0"/>
        <w:autoSpaceDE w:val="0"/>
        <w:autoSpaceDN w:val="0"/>
        <w:adjustRightInd/>
        <w:spacing w:after="0"/>
        <w:ind w:left="426"/>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 xml:space="preserve">plus należny podatek VAT ……%, w wysokości ........... zł, </w:t>
      </w:r>
    </w:p>
    <w:p w14:paraId="7EE50EA1" w14:textId="77777777" w:rsidR="00E92AFB" w:rsidRPr="007B24D2" w:rsidRDefault="00E92AFB" w:rsidP="00E92AFB">
      <w:pPr>
        <w:pStyle w:val="Jasnalistaakcent51"/>
        <w:widowControl/>
        <w:suppressAutoHyphens w:val="0"/>
        <w:autoSpaceDE w:val="0"/>
        <w:autoSpaceDN w:val="0"/>
        <w:adjustRightInd/>
        <w:spacing w:after="0"/>
        <w:ind w:left="426"/>
        <w:textAlignment w:val="auto"/>
        <w:rPr>
          <w:rFonts w:ascii="Cambria" w:eastAsia="Calibri" w:hAnsi="Cambria" w:cs="Calibri"/>
          <w:sz w:val="22"/>
          <w:szCs w:val="22"/>
          <w:lang w:eastAsia="en-US"/>
        </w:rPr>
      </w:pPr>
      <w:r w:rsidRPr="007B24D2">
        <w:rPr>
          <w:rFonts w:ascii="Cambria" w:eastAsia="Calibri" w:hAnsi="Cambria" w:cs="Calibri"/>
          <w:b/>
          <w:bCs/>
          <w:sz w:val="22"/>
          <w:szCs w:val="22"/>
          <w:lang w:eastAsia="en-US"/>
        </w:rPr>
        <w:t xml:space="preserve">co stanowi kwotę brutto ............................ zł </w:t>
      </w:r>
      <w:r w:rsidRPr="007B24D2">
        <w:rPr>
          <w:rFonts w:ascii="Cambria" w:eastAsia="Calibri" w:hAnsi="Cambria" w:cs="Calibri"/>
          <w:sz w:val="22"/>
          <w:szCs w:val="22"/>
          <w:lang w:eastAsia="en-US"/>
        </w:rPr>
        <w:t>(słownie: ........................... złotych …/100).</w:t>
      </w:r>
    </w:p>
    <w:p w14:paraId="346F4527" w14:textId="77777777" w:rsidR="00E92AFB" w:rsidRPr="007B24D2" w:rsidRDefault="00E92AFB" w:rsidP="00E92AFB">
      <w:pPr>
        <w:pStyle w:val="Jasnalistaakcent51"/>
        <w:widowControl/>
        <w:numPr>
          <w:ilvl w:val="0"/>
          <w:numId w:val="5"/>
        </w:numPr>
        <w:suppressAutoHyphens w:val="0"/>
        <w:autoSpaceDE w:val="0"/>
        <w:autoSpaceDN w:val="0"/>
        <w:adjustRightInd/>
        <w:spacing w:after="0"/>
        <w:ind w:left="426" w:hanging="426"/>
        <w:textAlignment w:val="auto"/>
        <w:rPr>
          <w:rFonts w:ascii="Cambria" w:hAnsi="Cambria" w:cs="Calibri"/>
          <w:strike/>
          <w:color w:val="FF0000"/>
          <w:sz w:val="22"/>
          <w:szCs w:val="22"/>
        </w:rPr>
      </w:pPr>
      <w:r w:rsidRPr="007B24D2">
        <w:rPr>
          <w:rFonts w:ascii="Cambria" w:hAnsi="Cambria" w:cs="Calibri"/>
          <w:sz w:val="22"/>
          <w:szCs w:val="22"/>
        </w:rPr>
        <w:t xml:space="preserve">Wynagrodzenie, o którym mowa w ust. 1 jest </w:t>
      </w:r>
      <w:r w:rsidRPr="007B24D2">
        <w:rPr>
          <w:rFonts w:ascii="Cambria" w:hAnsi="Cambria" w:cs="Calibri"/>
          <w:b/>
          <w:bCs/>
          <w:sz w:val="22"/>
          <w:szCs w:val="22"/>
          <w:u w:val="single"/>
        </w:rPr>
        <w:t>wynagrodzeniem ryczałtowym</w:t>
      </w:r>
      <w:r w:rsidRPr="007B24D2">
        <w:rPr>
          <w:rFonts w:ascii="Cambria" w:hAnsi="Cambria" w:cs="Calibri"/>
          <w:sz w:val="22"/>
          <w:szCs w:val="22"/>
        </w:rPr>
        <w:t xml:space="preserve">, obejmuje wszelkie koszty związane z wykonaniem umowy. W ramach wynagrodzenia ryczałtowego Wykonawca zobowiązany jest do wykonania z należytą starannością wszelkich robót budowlanych, dostaw i czynności przewidzianych w dokumentacji projektowej i </w:t>
      </w:r>
      <w:r w:rsidRPr="007B24D2">
        <w:rPr>
          <w:rFonts w:ascii="Cambria" w:hAnsi="Cambria" w:cs="Tahoma"/>
          <w:bCs/>
          <w:color w:val="000000"/>
          <w:sz w:val="22"/>
          <w:szCs w:val="22"/>
        </w:rPr>
        <w:t>STWIORB</w:t>
      </w:r>
      <w:r w:rsidRPr="007B24D2">
        <w:rPr>
          <w:rFonts w:ascii="Cambria" w:hAnsi="Cambria" w:cs="Calibri"/>
          <w:sz w:val="22"/>
          <w:szCs w:val="22"/>
        </w:rPr>
        <w:t xml:space="preserve">. </w:t>
      </w:r>
    </w:p>
    <w:p w14:paraId="2BBCBD04" w14:textId="77777777" w:rsidR="00E92AFB" w:rsidRPr="007B24D2" w:rsidRDefault="00E92AFB" w:rsidP="00E92AFB">
      <w:pPr>
        <w:pStyle w:val="Jasnalistaakcent51"/>
        <w:widowControl/>
        <w:numPr>
          <w:ilvl w:val="0"/>
          <w:numId w:val="5"/>
        </w:numPr>
        <w:suppressAutoHyphens w:val="0"/>
        <w:autoSpaceDE w:val="0"/>
        <w:autoSpaceDN w:val="0"/>
        <w:adjustRightInd/>
        <w:spacing w:after="0"/>
        <w:ind w:left="426" w:hanging="426"/>
        <w:textAlignment w:val="auto"/>
        <w:rPr>
          <w:rFonts w:ascii="Cambria" w:hAnsi="Cambria" w:cs="Calibri"/>
          <w:sz w:val="22"/>
          <w:szCs w:val="22"/>
        </w:rPr>
      </w:pPr>
      <w:r w:rsidRPr="007B24D2">
        <w:rPr>
          <w:rFonts w:ascii="Cambria" w:hAnsi="Cambria" w:cs="Calibri"/>
          <w:sz w:val="22"/>
          <w:szCs w:val="22"/>
        </w:rPr>
        <w:t xml:space="preserve">W przypadku niewykonania całości świadczenia wykonawcy wynikającego </w:t>
      </w:r>
      <w:r w:rsidRPr="007B24D2">
        <w:rPr>
          <w:rFonts w:ascii="Cambria" w:hAnsi="Cambria" w:cs="Calibri"/>
          <w:sz w:val="22"/>
          <w:szCs w:val="22"/>
        </w:rPr>
        <w:br/>
        <w:t xml:space="preserve">z dokumentacji projektowej wskazanej </w:t>
      </w:r>
      <w:r w:rsidRPr="007B24D2">
        <w:rPr>
          <w:rFonts w:ascii="Cambria" w:hAnsi="Cambria" w:cs="Cambria"/>
          <w:iCs/>
          <w:color w:val="000000"/>
          <w:sz w:val="22"/>
          <w:szCs w:val="22"/>
        </w:rPr>
        <w:t xml:space="preserve">w § 1 ust. 4 pkt 1) oraz </w:t>
      </w:r>
      <w:r w:rsidRPr="007B24D2">
        <w:rPr>
          <w:rFonts w:ascii="Cambria" w:hAnsi="Cambria" w:cs="Tahoma"/>
          <w:bCs/>
          <w:color w:val="000000"/>
          <w:sz w:val="22"/>
          <w:szCs w:val="22"/>
        </w:rPr>
        <w:t>STWIORB</w:t>
      </w:r>
      <w:r w:rsidRPr="007B24D2">
        <w:rPr>
          <w:rFonts w:ascii="Cambria" w:hAnsi="Cambria" w:cs="Calibri"/>
          <w:sz w:val="22"/>
          <w:szCs w:val="22"/>
        </w:rPr>
        <w:t xml:space="preserve">, strony przewidują, że wynagrodzenie Wykonawcy ulegnie zmniejszeniu o wartość prac niewykonanych. </w:t>
      </w:r>
      <w:r w:rsidRPr="007B24D2">
        <w:rPr>
          <w:rFonts w:ascii="Cambria" w:hAnsi="Cambria"/>
          <w:color w:val="000000" w:themeColor="text1"/>
          <w:sz w:val="22"/>
          <w:szCs w:val="22"/>
          <w:lang w:eastAsia="en-US"/>
        </w:rPr>
        <w:t xml:space="preserve">Zgodnie z wymogami art. 433 pkt 4) ustawy </w:t>
      </w:r>
      <w:proofErr w:type="spellStart"/>
      <w:r w:rsidRPr="007B24D2">
        <w:rPr>
          <w:rFonts w:ascii="Cambria" w:hAnsi="Cambria"/>
          <w:color w:val="000000" w:themeColor="text1"/>
          <w:sz w:val="22"/>
          <w:szCs w:val="22"/>
          <w:lang w:eastAsia="en-US"/>
        </w:rPr>
        <w:t>Pzp</w:t>
      </w:r>
      <w:proofErr w:type="spellEnd"/>
      <w:r w:rsidRPr="007B24D2">
        <w:rPr>
          <w:rFonts w:ascii="Cambria" w:hAnsi="Cambria"/>
          <w:color w:val="000000" w:themeColor="text1"/>
          <w:sz w:val="22"/>
          <w:szCs w:val="22"/>
          <w:lang w:eastAsia="en-US"/>
        </w:rPr>
        <w:t xml:space="preserve"> Zamawiający wskazuje, że minimalna wielkość świadczenia będzie nie mniejsza niż </w:t>
      </w:r>
      <w:r w:rsidRPr="007B24D2">
        <w:rPr>
          <w:rFonts w:ascii="Cambria" w:hAnsi="Cambria"/>
          <w:color w:val="000000" w:themeColor="text1"/>
          <w:sz w:val="22"/>
          <w:szCs w:val="22"/>
          <w:lang w:val="pl-PL" w:eastAsia="en-US"/>
        </w:rPr>
        <w:t>80</w:t>
      </w:r>
      <w:r w:rsidRPr="007B24D2">
        <w:rPr>
          <w:rFonts w:ascii="Cambria" w:hAnsi="Cambria"/>
          <w:color w:val="000000" w:themeColor="text1"/>
          <w:sz w:val="22"/>
          <w:szCs w:val="22"/>
          <w:lang w:eastAsia="en-US"/>
        </w:rPr>
        <w:t>% wynagrodzenia, o którym mowa w ust. 1 Umowy.</w:t>
      </w:r>
    </w:p>
    <w:p w14:paraId="02ABFFC0" w14:textId="77777777" w:rsidR="00E92AFB" w:rsidRPr="007B24D2" w:rsidRDefault="00E92AFB" w:rsidP="00E92AFB">
      <w:pPr>
        <w:pStyle w:val="Jasnalistaakcent51"/>
        <w:widowControl/>
        <w:numPr>
          <w:ilvl w:val="0"/>
          <w:numId w:val="5"/>
        </w:numPr>
        <w:suppressAutoHyphens w:val="0"/>
        <w:autoSpaceDE w:val="0"/>
        <w:autoSpaceDN w:val="0"/>
        <w:adjustRightInd/>
        <w:spacing w:after="0"/>
        <w:ind w:left="426" w:hanging="426"/>
        <w:textAlignment w:val="auto"/>
        <w:rPr>
          <w:rFonts w:ascii="Cambria" w:hAnsi="Cambria" w:cs="Calibri"/>
          <w:sz w:val="22"/>
          <w:szCs w:val="22"/>
          <w:lang w:val="pl-PL"/>
        </w:rPr>
      </w:pPr>
      <w:r w:rsidRPr="007B24D2">
        <w:rPr>
          <w:rFonts w:ascii="Cambria" w:hAnsi="Cambria" w:cs="Calibri"/>
          <w:sz w:val="22"/>
          <w:szCs w:val="22"/>
        </w:rPr>
        <w:t>W przypadku konieczności wykonania dodatkowych robót nieobjętych dokumentacją projektową w</w:t>
      </w:r>
      <w:r w:rsidRPr="007B24D2">
        <w:rPr>
          <w:rFonts w:ascii="Cambria" w:hAnsi="Cambria" w:cs="Cambria"/>
          <w:iCs/>
          <w:color w:val="000000"/>
          <w:sz w:val="22"/>
          <w:szCs w:val="22"/>
        </w:rPr>
        <w:t xml:space="preserve">skazaną w § 1 ust. 4 pkt 1) oraz </w:t>
      </w:r>
      <w:r w:rsidRPr="007B24D2">
        <w:rPr>
          <w:rFonts w:ascii="Cambria" w:hAnsi="Cambria" w:cs="Tahoma"/>
          <w:bCs/>
          <w:color w:val="000000"/>
          <w:sz w:val="22"/>
          <w:szCs w:val="22"/>
        </w:rPr>
        <w:t>STWIORB</w:t>
      </w:r>
      <w:r w:rsidRPr="007B24D2">
        <w:rPr>
          <w:rFonts w:ascii="Cambria" w:hAnsi="Cambria" w:cs="Calibri"/>
          <w:sz w:val="22"/>
          <w:szCs w:val="22"/>
        </w:rPr>
        <w:t xml:space="preserve"> strony przewidują możliwość zlecenia tych robót za dodatkowym wynagrodzeniem poprzez zmianę umowy na zasadach określonych w art. 454-455 ustawy Prawo zamówień publicznych. </w:t>
      </w:r>
    </w:p>
    <w:p w14:paraId="1B7F0C32" w14:textId="77777777" w:rsidR="00E92AFB" w:rsidRPr="001C7379" w:rsidRDefault="00E92AFB" w:rsidP="00E92AFB">
      <w:pPr>
        <w:pStyle w:val="Jasnalistaakcent51"/>
        <w:widowControl/>
        <w:numPr>
          <w:ilvl w:val="0"/>
          <w:numId w:val="5"/>
        </w:numPr>
        <w:suppressAutoHyphens w:val="0"/>
        <w:autoSpaceDE w:val="0"/>
        <w:autoSpaceDN w:val="0"/>
        <w:adjustRightInd/>
        <w:spacing w:after="0"/>
        <w:ind w:left="426" w:hanging="426"/>
        <w:textAlignment w:val="auto"/>
        <w:rPr>
          <w:rFonts w:ascii="Cambria" w:hAnsi="Cambria" w:cs="Calibri"/>
          <w:sz w:val="22"/>
          <w:szCs w:val="22"/>
        </w:rPr>
      </w:pPr>
      <w:r w:rsidRPr="007B24D2">
        <w:rPr>
          <w:rFonts w:ascii="Cambria" w:hAnsi="Cambria" w:cs="Calibri"/>
          <w:sz w:val="22"/>
          <w:szCs w:val="22"/>
        </w:rPr>
        <w:t xml:space="preserve">Wykonawca nie może wykonywać prac nieobjętych dokumentacją projektową lub </w:t>
      </w:r>
      <w:r w:rsidRPr="007B24D2">
        <w:rPr>
          <w:rFonts w:ascii="Cambria" w:hAnsi="Cambria" w:cs="Tahoma"/>
          <w:bCs/>
          <w:color w:val="000000"/>
          <w:sz w:val="22"/>
          <w:szCs w:val="22"/>
        </w:rPr>
        <w:t>STWIORB</w:t>
      </w:r>
      <w:r w:rsidRPr="007B24D2">
        <w:rPr>
          <w:rFonts w:ascii="Cambria" w:hAnsi="Cambria" w:cs="Calibri"/>
          <w:sz w:val="22"/>
          <w:szCs w:val="22"/>
        </w:rPr>
        <w:t xml:space="preserve"> bez uprzedniej zgody Zamawiającego wyrażonej na piśmie </w:t>
      </w:r>
      <w:r>
        <w:rPr>
          <w:rFonts w:ascii="Cambria" w:hAnsi="Cambria" w:cs="Calibri"/>
          <w:sz w:val="22"/>
          <w:szCs w:val="22"/>
        </w:rPr>
        <w:t xml:space="preserve">pod rygorem nieważności </w:t>
      </w:r>
      <w:r w:rsidRPr="007B24D2">
        <w:rPr>
          <w:rFonts w:ascii="Cambria" w:hAnsi="Cambria" w:cs="Calibri"/>
          <w:sz w:val="22"/>
          <w:szCs w:val="22"/>
        </w:rPr>
        <w:t xml:space="preserve">przez osoby umocowane do reprezentowania Zamawiającego - pod rygorem odmowy zapłaty za </w:t>
      </w:r>
      <w:r w:rsidRPr="001C7379">
        <w:rPr>
          <w:rFonts w:ascii="Cambria" w:hAnsi="Cambria" w:cs="Calibri"/>
          <w:sz w:val="22"/>
          <w:szCs w:val="22"/>
        </w:rPr>
        <w:t xml:space="preserve">wykonane prace. </w:t>
      </w:r>
    </w:p>
    <w:p w14:paraId="74038A6B" w14:textId="4CE5C1E9" w:rsidR="00E92AFB" w:rsidRPr="001C7379" w:rsidRDefault="00E92AFB" w:rsidP="00E92AFB">
      <w:pPr>
        <w:pStyle w:val="Jasnalistaakcent51"/>
        <w:widowControl/>
        <w:numPr>
          <w:ilvl w:val="0"/>
          <w:numId w:val="5"/>
        </w:numPr>
        <w:suppressAutoHyphens w:val="0"/>
        <w:autoSpaceDE w:val="0"/>
        <w:autoSpaceDN w:val="0"/>
        <w:adjustRightInd/>
        <w:spacing w:after="0"/>
        <w:ind w:left="426" w:hanging="426"/>
        <w:textAlignment w:val="auto"/>
        <w:rPr>
          <w:rFonts w:ascii="Cambria" w:hAnsi="Cambria" w:cs="Calibri"/>
          <w:b/>
          <w:bCs/>
          <w:color w:val="000000" w:themeColor="text1"/>
          <w:sz w:val="22"/>
          <w:szCs w:val="22"/>
        </w:rPr>
      </w:pPr>
      <w:r w:rsidRPr="001C7379">
        <w:rPr>
          <w:rFonts w:ascii="Cambria" w:hAnsi="Cambria" w:cs="Calibri"/>
          <w:color w:val="000000" w:themeColor="text1"/>
          <w:sz w:val="22"/>
          <w:szCs w:val="22"/>
          <w:lang w:val="pl-PL"/>
        </w:rPr>
        <w:t xml:space="preserve">Wykonawca w terminie </w:t>
      </w:r>
      <w:r w:rsidRPr="00BE68B8">
        <w:rPr>
          <w:rFonts w:ascii="Cambria" w:hAnsi="Cambria" w:cs="Calibri"/>
          <w:b/>
          <w:bCs/>
          <w:color w:val="000000" w:themeColor="text1"/>
          <w:sz w:val="22"/>
          <w:szCs w:val="22"/>
          <w:lang w:val="pl-PL"/>
        </w:rPr>
        <w:t>5 dni roboczych</w:t>
      </w:r>
      <w:r>
        <w:rPr>
          <w:rFonts w:ascii="Cambria" w:hAnsi="Cambria" w:cs="Calibri"/>
          <w:color w:val="000000" w:themeColor="text1"/>
          <w:sz w:val="22"/>
          <w:szCs w:val="22"/>
          <w:lang w:val="pl-PL"/>
        </w:rPr>
        <w:t xml:space="preserve"> </w:t>
      </w:r>
      <w:r w:rsidRPr="001C7379">
        <w:rPr>
          <w:rFonts w:ascii="Cambria" w:hAnsi="Cambria" w:cs="Calibri"/>
          <w:color w:val="000000" w:themeColor="text1"/>
          <w:sz w:val="22"/>
          <w:szCs w:val="22"/>
          <w:lang w:val="pl-PL"/>
        </w:rPr>
        <w:t xml:space="preserve">od dnia podpisania umowy, przedłoży Zamawiającemu </w:t>
      </w:r>
      <w:r w:rsidRPr="00914798">
        <w:rPr>
          <w:rFonts w:ascii="Cambria" w:hAnsi="Cambria" w:cs="Calibri"/>
          <w:b/>
          <w:bCs/>
          <w:color w:val="000000" w:themeColor="text1"/>
          <w:sz w:val="22"/>
          <w:szCs w:val="22"/>
          <w:lang w:val="pl-PL"/>
        </w:rPr>
        <w:t>kosztorys</w:t>
      </w:r>
      <w:r w:rsidRPr="001C7379">
        <w:rPr>
          <w:rFonts w:ascii="Cambria" w:hAnsi="Cambria" w:cs="Calibri"/>
          <w:color w:val="000000" w:themeColor="text1"/>
          <w:sz w:val="22"/>
          <w:szCs w:val="22"/>
          <w:lang w:val="pl-PL"/>
        </w:rPr>
        <w:t xml:space="preserve"> </w:t>
      </w:r>
      <w:r w:rsidRPr="001C7379">
        <w:rPr>
          <w:rFonts w:ascii="Cambria" w:hAnsi="Cambria" w:cs="Calibri"/>
          <w:b/>
          <w:bCs/>
          <w:color w:val="000000" w:themeColor="text1"/>
          <w:sz w:val="22"/>
          <w:szCs w:val="22"/>
        </w:rPr>
        <w:t>wskazując</w:t>
      </w:r>
      <w:r w:rsidRPr="001C7379">
        <w:rPr>
          <w:rFonts w:ascii="Cambria" w:hAnsi="Cambria" w:cs="Calibri"/>
          <w:b/>
          <w:bCs/>
          <w:color w:val="000000" w:themeColor="text1"/>
          <w:sz w:val="22"/>
          <w:szCs w:val="22"/>
          <w:lang w:val="pl-PL"/>
        </w:rPr>
        <w:t>y</w:t>
      </w:r>
      <w:r w:rsidRPr="001C7379">
        <w:rPr>
          <w:rFonts w:ascii="Cambria" w:hAnsi="Cambria" w:cs="Calibri"/>
          <w:b/>
          <w:bCs/>
          <w:color w:val="000000" w:themeColor="text1"/>
          <w:sz w:val="22"/>
          <w:szCs w:val="22"/>
        </w:rPr>
        <w:t xml:space="preserve"> sposób wyliczenia ceny ofertowej</w:t>
      </w:r>
      <w:r w:rsidRPr="001C7379">
        <w:rPr>
          <w:rFonts w:ascii="Cambria" w:hAnsi="Cambria" w:cs="Calibri"/>
          <w:b/>
          <w:bCs/>
          <w:color w:val="000000" w:themeColor="text1"/>
          <w:sz w:val="22"/>
          <w:szCs w:val="22"/>
          <w:lang w:val="pl-PL"/>
        </w:rPr>
        <w:t xml:space="preserve">. </w:t>
      </w:r>
    </w:p>
    <w:p w14:paraId="46E21AD0" w14:textId="77777777" w:rsidR="00E92AFB" w:rsidRPr="001C7379" w:rsidRDefault="00E92AFB" w:rsidP="00E92AFB">
      <w:pPr>
        <w:pStyle w:val="Jasnalistaakcent51"/>
        <w:widowControl/>
        <w:numPr>
          <w:ilvl w:val="0"/>
          <w:numId w:val="5"/>
        </w:numPr>
        <w:suppressAutoHyphens w:val="0"/>
        <w:autoSpaceDE w:val="0"/>
        <w:autoSpaceDN w:val="0"/>
        <w:adjustRightInd/>
        <w:spacing w:after="0"/>
        <w:ind w:left="426" w:hanging="426"/>
        <w:textAlignment w:val="auto"/>
        <w:rPr>
          <w:rFonts w:ascii="Cambria" w:hAnsi="Cambria" w:cs="Calibri"/>
          <w:sz w:val="22"/>
          <w:szCs w:val="22"/>
        </w:rPr>
      </w:pPr>
      <w:bookmarkStart w:id="7" w:name="_Hlk90138693"/>
      <w:r w:rsidRPr="001C7379">
        <w:rPr>
          <w:rFonts w:ascii="Cambria" w:hAnsi="Cambria" w:cs="Calibri"/>
          <w:sz w:val="22"/>
          <w:szCs w:val="22"/>
        </w:rPr>
        <w:t xml:space="preserve">Kosztorys, o którym mowa w ust. 6 służy do obliczenia należnego wynagrodzenia wykonawcy w szczególności w przypadku: </w:t>
      </w:r>
    </w:p>
    <w:p w14:paraId="6B2B85C9" w14:textId="77777777" w:rsidR="00E92AFB" w:rsidRPr="007B24D2" w:rsidRDefault="00E92AFB" w:rsidP="00E92AFB">
      <w:pPr>
        <w:pStyle w:val="Jasnalistaakcent51"/>
        <w:widowControl/>
        <w:numPr>
          <w:ilvl w:val="0"/>
          <w:numId w:val="2"/>
        </w:numPr>
        <w:suppressAutoHyphens w:val="0"/>
        <w:autoSpaceDE w:val="0"/>
        <w:autoSpaceDN w:val="0"/>
        <w:adjustRightInd/>
        <w:spacing w:after="0"/>
        <w:ind w:left="709" w:hanging="283"/>
        <w:textAlignment w:val="auto"/>
        <w:rPr>
          <w:rFonts w:ascii="Cambria" w:hAnsi="Cambria" w:cs="Calibri"/>
          <w:sz w:val="22"/>
          <w:szCs w:val="22"/>
        </w:rPr>
      </w:pPr>
      <w:r w:rsidRPr="001C7379">
        <w:rPr>
          <w:rFonts w:ascii="Cambria" w:hAnsi="Cambria" w:cs="Calibri"/>
          <w:sz w:val="22"/>
          <w:szCs w:val="22"/>
        </w:rPr>
        <w:t>odstąpienia od umowy</w:t>
      </w:r>
      <w:r>
        <w:rPr>
          <w:rFonts w:ascii="Cambria" w:hAnsi="Cambria" w:cs="Calibri"/>
          <w:sz w:val="22"/>
          <w:szCs w:val="22"/>
        </w:rPr>
        <w:t>;</w:t>
      </w:r>
    </w:p>
    <w:p w14:paraId="7FB86341" w14:textId="77777777" w:rsidR="00E92AFB" w:rsidRPr="007B24D2" w:rsidRDefault="00E92AFB" w:rsidP="00E92AFB">
      <w:pPr>
        <w:pStyle w:val="Jasnalistaakcent51"/>
        <w:widowControl/>
        <w:numPr>
          <w:ilvl w:val="0"/>
          <w:numId w:val="2"/>
        </w:numPr>
        <w:suppressAutoHyphens w:val="0"/>
        <w:autoSpaceDE w:val="0"/>
        <w:autoSpaceDN w:val="0"/>
        <w:adjustRightInd/>
        <w:spacing w:after="0"/>
        <w:ind w:left="709" w:hanging="283"/>
        <w:textAlignment w:val="auto"/>
        <w:rPr>
          <w:rFonts w:ascii="Cambria" w:hAnsi="Cambria" w:cs="Calibri"/>
          <w:sz w:val="22"/>
          <w:szCs w:val="22"/>
        </w:rPr>
      </w:pPr>
      <w:r w:rsidRPr="007B24D2">
        <w:rPr>
          <w:rFonts w:ascii="Cambria" w:hAnsi="Cambria" w:cs="Calibri"/>
          <w:sz w:val="22"/>
          <w:szCs w:val="22"/>
        </w:rPr>
        <w:t>rezygnacji z wykonania części przedmiotu umowy - zgodnie z ust. 3</w:t>
      </w:r>
      <w:r>
        <w:rPr>
          <w:rFonts w:ascii="Cambria" w:hAnsi="Cambria" w:cs="Calibri"/>
          <w:sz w:val="22"/>
          <w:szCs w:val="22"/>
        </w:rPr>
        <w:t>;</w:t>
      </w:r>
    </w:p>
    <w:p w14:paraId="5FC4C2E7" w14:textId="77777777" w:rsidR="00E92AFB" w:rsidRPr="007B24D2" w:rsidRDefault="00E92AFB" w:rsidP="00E92AFB">
      <w:pPr>
        <w:pStyle w:val="Jasnalistaakcent51"/>
        <w:widowControl/>
        <w:numPr>
          <w:ilvl w:val="0"/>
          <w:numId w:val="2"/>
        </w:numPr>
        <w:suppressAutoHyphens w:val="0"/>
        <w:autoSpaceDE w:val="0"/>
        <w:autoSpaceDN w:val="0"/>
        <w:adjustRightInd/>
        <w:spacing w:after="0"/>
        <w:ind w:left="709" w:hanging="283"/>
        <w:textAlignment w:val="auto"/>
        <w:rPr>
          <w:rFonts w:ascii="Cambria" w:hAnsi="Cambria" w:cs="Calibri"/>
          <w:color w:val="000000" w:themeColor="text1"/>
          <w:sz w:val="22"/>
          <w:szCs w:val="22"/>
        </w:rPr>
      </w:pPr>
      <w:r w:rsidRPr="007B24D2">
        <w:rPr>
          <w:rFonts w:ascii="Cambria" w:hAnsi="Cambria" w:cs="Calibri"/>
          <w:color w:val="000000" w:themeColor="text1"/>
          <w:sz w:val="22"/>
          <w:szCs w:val="22"/>
        </w:rPr>
        <w:t xml:space="preserve">zlecenia robót nieujętych w dokumentacji projektowej </w:t>
      </w:r>
      <w:r w:rsidRPr="007B24D2">
        <w:rPr>
          <w:rFonts w:ascii="Cambria" w:hAnsi="Cambria" w:cs="Cambria"/>
          <w:iCs/>
          <w:color w:val="000000" w:themeColor="text1"/>
          <w:sz w:val="22"/>
          <w:szCs w:val="22"/>
        </w:rPr>
        <w:t xml:space="preserve">wskazanej w § 1 ust. 4 pkt 1) lub </w:t>
      </w:r>
      <w:r w:rsidRPr="007B24D2">
        <w:rPr>
          <w:rFonts w:ascii="Cambria" w:hAnsi="Cambria" w:cs="Tahoma"/>
          <w:bCs/>
          <w:color w:val="000000"/>
          <w:sz w:val="22"/>
          <w:szCs w:val="22"/>
        </w:rPr>
        <w:t>STWIORB</w:t>
      </w:r>
      <w:r w:rsidRPr="007B24D2">
        <w:rPr>
          <w:rFonts w:ascii="Cambria" w:hAnsi="Cambria" w:cs="Calibri"/>
          <w:color w:val="000000" w:themeColor="text1"/>
          <w:sz w:val="22"/>
          <w:szCs w:val="22"/>
        </w:rPr>
        <w:t xml:space="preserve"> - zgodnie z ust. 4; </w:t>
      </w:r>
    </w:p>
    <w:p w14:paraId="1A75EF5D" w14:textId="77777777" w:rsidR="00E92AFB" w:rsidRPr="001C7379" w:rsidRDefault="00E92AFB" w:rsidP="00E92AFB">
      <w:pPr>
        <w:pStyle w:val="Jasnalistaakcent51"/>
        <w:widowControl/>
        <w:numPr>
          <w:ilvl w:val="0"/>
          <w:numId w:val="2"/>
        </w:numPr>
        <w:suppressAutoHyphens w:val="0"/>
        <w:autoSpaceDE w:val="0"/>
        <w:autoSpaceDN w:val="0"/>
        <w:adjustRightInd/>
        <w:spacing w:after="0"/>
        <w:ind w:left="709" w:hanging="283"/>
        <w:textAlignment w:val="auto"/>
        <w:rPr>
          <w:rFonts w:ascii="Cambria" w:hAnsi="Cambria" w:cs="Calibri"/>
          <w:color w:val="000000" w:themeColor="text1"/>
          <w:sz w:val="22"/>
          <w:szCs w:val="22"/>
        </w:rPr>
      </w:pPr>
      <w:r w:rsidRPr="007B24D2">
        <w:rPr>
          <w:rFonts w:ascii="Cambria" w:hAnsi="Cambria" w:cs="Calibri"/>
          <w:color w:val="000000" w:themeColor="text1"/>
          <w:sz w:val="22"/>
          <w:szCs w:val="22"/>
        </w:rPr>
        <w:t>robót zamiennych (wystąpienia równolegle sytuacji określonej w ust. 3 i 4)</w:t>
      </w:r>
      <w:r>
        <w:rPr>
          <w:rFonts w:ascii="Cambria" w:hAnsi="Cambria" w:cs="Calibri"/>
          <w:color w:val="000000" w:themeColor="text1"/>
          <w:sz w:val="22"/>
          <w:szCs w:val="22"/>
          <w:lang w:val="pl-PL"/>
        </w:rPr>
        <w:t>;</w:t>
      </w:r>
    </w:p>
    <w:p w14:paraId="396C754A" w14:textId="77777777" w:rsidR="00E92AFB" w:rsidRPr="007B24D2" w:rsidRDefault="00E92AFB" w:rsidP="00E92AFB">
      <w:pPr>
        <w:pStyle w:val="Jasnalistaakcent51"/>
        <w:widowControl/>
        <w:numPr>
          <w:ilvl w:val="0"/>
          <w:numId w:val="2"/>
        </w:numPr>
        <w:suppressAutoHyphens w:val="0"/>
        <w:autoSpaceDE w:val="0"/>
        <w:autoSpaceDN w:val="0"/>
        <w:adjustRightInd/>
        <w:spacing w:after="0"/>
        <w:ind w:left="709" w:hanging="283"/>
        <w:textAlignment w:val="auto"/>
        <w:rPr>
          <w:rFonts w:ascii="Cambria" w:hAnsi="Cambria" w:cs="Calibri"/>
          <w:color w:val="000000" w:themeColor="text1"/>
          <w:sz w:val="22"/>
          <w:szCs w:val="22"/>
        </w:rPr>
      </w:pPr>
      <w:r>
        <w:rPr>
          <w:rFonts w:ascii="Cambria" w:hAnsi="Cambria" w:cs="Calibri"/>
          <w:color w:val="000000" w:themeColor="text1"/>
          <w:sz w:val="22"/>
          <w:szCs w:val="22"/>
          <w:lang w:val="pl-PL"/>
        </w:rPr>
        <w:t>rozliczania wykonanych etapów;</w:t>
      </w:r>
    </w:p>
    <w:p w14:paraId="10DC5BB2" w14:textId="77777777" w:rsidR="00E92AFB" w:rsidRPr="007B24D2" w:rsidRDefault="00E92AFB" w:rsidP="00E92AFB">
      <w:pPr>
        <w:numPr>
          <w:ilvl w:val="0"/>
          <w:numId w:val="2"/>
        </w:numPr>
        <w:autoSpaceDE w:val="0"/>
        <w:autoSpaceDN w:val="0"/>
        <w:spacing w:after="0"/>
        <w:ind w:left="709" w:hanging="283"/>
        <w:contextualSpacing/>
        <w:rPr>
          <w:rFonts w:ascii="Cambria" w:hAnsi="Cambria"/>
          <w:color w:val="000000"/>
        </w:rPr>
      </w:pPr>
      <w:r w:rsidRPr="007B24D2">
        <w:rPr>
          <w:rFonts w:ascii="Cambria" w:hAnsi="Cambria"/>
          <w:color w:val="000000"/>
        </w:rPr>
        <w:t>zastosowania klauzuli waloryzacyjnej o której mowa w § 16a umowy.</w:t>
      </w:r>
    </w:p>
    <w:bookmarkEnd w:id="7"/>
    <w:p w14:paraId="70B67DE6" w14:textId="77777777" w:rsidR="00E92AFB" w:rsidRDefault="00E92AFB" w:rsidP="00E92AFB">
      <w:pPr>
        <w:pStyle w:val="Akapitzlist"/>
        <w:widowControl/>
        <w:numPr>
          <w:ilvl w:val="0"/>
          <w:numId w:val="4"/>
        </w:numPr>
        <w:suppressAutoHyphens w:val="0"/>
        <w:autoSpaceDE w:val="0"/>
        <w:autoSpaceDN w:val="0"/>
        <w:adjustRightInd/>
        <w:spacing w:after="0"/>
        <w:ind w:left="426"/>
        <w:rPr>
          <w:rFonts w:ascii="Cambria" w:hAnsi="Cambria"/>
          <w:color w:val="000000" w:themeColor="text1"/>
        </w:rPr>
      </w:pPr>
      <w:r w:rsidRPr="009E0E70">
        <w:rPr>
          <w:rFonts w:ascii="Cambria" w:hAnsi="Cambria"/>
          <w:color w:val="000000" w:themeColor="text1"/>
        </w:rPr>
        <w:t>Kosztorys, o którym mowa w ust. 6, wskazuje sposób kalkulacji wynagrodzenia ryczałtowego.</w:t>
      </w:r>
    </w:p>
    <w:p w14:paraId="2408D046" w14:textId="77777777" w:rsidR="00E92AFB" w:rsidRPr="009E0E70" w:rsidRDefault="00E92AFB" w:rsidP="00E92AFB">
      <w:pPr>
        <w:pStyle w:val="Akapitzlist"/>
        <w:widowControl/>
        <w:numPr>
          <w:ilvl w:val="0"/>
          <w:numId w:val="4"/>
        </w:numPr>
        <w:suppressAutoHyphens w:val="0"/>
        <w:autoSpaceDE w:val="0"/>
        <w:autoSpaceDN w:val="0"/>
        <w:adjustRightInd/>
        <w:spacing w:after="0"/>
        <w:ind w:left="426"/>
        <w:rPr>
          <w:rFonts w:ascii="Cambria" w:hAnsi="Cambria"/>
          <w:color w:val="000000" w:themeColor="text1"/>
        </w:rPr>
      </w:pPr>
      <w:r w:rsidRPr="009E0E70">
        <w:rPr>
          <w:rFonts w:ascii="Cambria" w:hAnsi="Cambria"/>
          <w:color w:val="000000"/>
        </w:rPr>
        <w:t xml:space="preserve">Kosztorys, o którym mowa w ust. 6, należy wykonać jako </w:t>
      </w:r>
      <w:r w:rsidRPr="009E0E70">
        <w:rPr>
          <w:rFonts w:ascii="Cambria" w:hAnsi="Cambria"/>
        </w:rPr>
        <w:t>kosztorys uproszczony zgodnie</w:t>
      </w:r>
      <w:r w:rsidRPr="009E0E70">
        <w:rPr>
          <w:rFonts w:ascii="Cambria" w:hAnsi="Cambria"/>
          <w:color w:val="000000"/>
        </w:rPr>
        <w:t xml:space="preserve"> z rozporządzeniem Ministra Rozwoju i Technologii z dnia 20 grudnia 2021 r. w sprawie określenia metod i podstaw sporządzania kosztorysu inwestorskiego, obliczania planowanych kosztów prac projektowych oraz planowanych kosztów robót budowlanych określonych w programie funkcjonalno-użytkowym.</w:t>
      </w:r>
    </w:p>
    <w:p w14:paraId="012AE0AE" w14:textId="77777777" w:rsidR="00E92AFB" w:rsidRPr="007B24D2" w:rsidRDefault="00E92AFB" w:rsidP="00E92AFB">
      <w:pPr>
        <w:pStyle w:val="Jasnasiatkaakcent32"/>
        <w:numPr>
          <w:ilvl w:val="0"/>
          <w:numId w:val="4"/>
        </w:numPr>
        <w:autoSpaceDE w:val="0"/>
        <w:autoSpaceDN w:val="0"/>
        <w:adjustRightInd w:val="0"/>
        <w:spacing w:after="0"/>
        <w:ind w:left="426" w:hanging="426"/>
        <w:jc w:val="both"/>
        <w:rPr>
          <w:rFonts w:ascii="Cambria" w:hAnsi="Cambria" w:cs="Calibri"/>
          <w:color w:val="000000"/>
        </w:rPr>
      </w:pPr>
      <w:r w:rsidRPr="007B24D2">
        <w:rPr>
          <w:rFonts w:ascii="Cambria" w:hAnsi="Cambria" w:cs="Calibri"/>
          <w:color w:val="000000"/>
        </w:rPr>
        <w:lastRenderedPageBreak/>
        <w:t xml:space="preserve">W przypadku, gdyby ceny robót dodatkowych określonych w ust. 7 pkt 3) nie były </w:t>
      </w:r>
      <w:r w:rsidRPr="007B24D2">
        <w:rPr>
          <w:rFonts w:ascii="Cambria" w:hAnsi="Cambria" w:cs="Calibri"/>
        </w:rPr>
        <w:t>objęte kosztorysem,</w:t>
      </w:r>
      <w:r w:rsidRPr="007B24D2">
        <w:rPr>
          <w:rFonts w:ascii="Cambria" w:hAnsi="Cambria" w:cs="Calibri"/>
          <w:color w:val="000000"/>
        </w:rPr>
        <w:t xml:space="preserve"> o którym mowa w ust. 6 przy rozliczeniu obowiązywać będą następujące zasady:</w:t>
      </w:r>
    </w:p>
    <w:p w14:paraId="64FA1F1E" w14:textId="4596922C" w:rsidR="00E92AFB" w:rsidRPr="007B24D2" w:rsidRDefault="00E92AFB" w:rsidP="00E92AFB">
      <w:pPr>
        <w:pStyle w:val="Jasnasiatkaakcent32"/>
        <w:numPr>
          <w:ilvl w:val="2"/>
          <w:numId w:val="3"/>
        </w:numPr>
        <w:autoSpaceDE w:val="0"/>
        <w:autoSpaceDN w:val="0"/>
        <w:adjustRightInd w:val="0"/>
        <w:spacing w:after="0"/>
        <w:ind w:left="709" w:hanging="283"/>
        <w:jc w:val="both"/>
        <w:rPr>
          <w:rFonts w:ascii="Cambria" w:eastAsia="Verdana" w:hAnsi="Cambria" w:cs="Calibri"/>
          <w:color w:val="000000"/>
        </w:rPr>
      </w:pPr>
      <w:r w:rsidRPr="007B24D2">
        <w:rPr>
          <w:rFonts w:ascii="Cambria" w:hAnsi="Cambria" w:cs="Calibri"/>
          <w:color w:val="000000"/>
        </w:rPr>
        <w:t xml:space="preserve">roboty dodatkowe zostaną rozliczone w oparciu o kosztorysy sporządzone przez Wykonawcę </w:t>
      </w:r>
      <w:r w:rsidRPr="007B24D2">
        <w:rPr>
          <w:rFonts w:ascii="Cambria" w:eastAsia="Verdana" w:hAnsi="Cambria" w:cs="Calibri"/>
          <w:color w:val="000000"/>
        </w:rPr>
        <w:t xml:space="preserve">metodą szczegółową lub uproszczoną, sporządzone na podstawie potwierdzonego przez Inspektora Nadzoru </w:t>
      </w:r>
      <w:r w:rsidR="00986FA1" w:rsidRPr="007B24D2">
        <w:rPr>
          <w:rFonts w:ascii="Cambria" w:hAnsi="Cambria"/>
        </w:rPr>
        <w:t>Inwestorskiego</w:t>
      </w:r>
      <w:r w:rsidR="00986FA1" w:rsidRPr="007B24D2">
        <w:rPr>
          <w:rFonts w:ascii="Cambria" w:eastAsia="Verdana" w:hAnsi="Cambria" w:cs="Calibri"/>
          <w:color w:val="000000"/>
        </w:rPr>
        <w:t xml:space="preserve"> </w:t>
      </w:r>
      <w:r w:rsidRPr="007B24D2">
        <w:rPr>
          <w:rFonts w:ascii="Cambria" w:eastAsia="Verdana" w:hAnsi="Cambria" w:cs="Calibri"/>
          <w:color w:val="000000"/>
        </w:rPr>
        <w:t>obmiaru robót oraz według danych wyjściowych do kosztorysowania (Stawka roboczogodziny, Koszty zakupu materiałów (</w:t>
      </w:r>
      <w:proofErr w:type="spellStart"/>
      <w:r w:rsidRPr="007B24D2">
        <w:rPr>
          <w:rFonts w:ascii="Cambria" w:eastAsia="Verdana" w:hAnsi="Cambria" w:cs="Calibri"/>
          <w:color w:val="000000"/>
        </w:rPr>
        <w:t>Kz</w:t>
      </w:r>
      <w:proofErr w:type="spellEnd"/>
      <w:r w:rsidRPr="007B24D2">
        <w:rPr>
          <w:rFonts w:ascii="Cambria" w:eastAsia="Verdana" w:hAnsi="Cambria" w:cs="Calibri"/>
          <w:color w:val="000000"/>
        </w:rPr>
        <w:t>), Koszty pośrednie od R+S (</w:t>
      </w:r>
      <w:proofErr w:type="spellStart"/>
      <w:r w:rsidRPr="007B24D2">
        <w:rPr>
          <w:rFonts w:ascii="Cambria" w:eastAsia="Verdana" w:hAnsi="Cambria" w:cs="Calibri"/>
          <w:color w:val="000000"/>
        </w:rPr>
        <w:t>Kp</w:t>
      </w:r>
      <w:proofErr w:type="spellEnd"/>
      <w:r w:rsidRPr="007B24D2">
        <w:rPr>
          <w:rFonts w:ascii="Cambria" w:eastAsia="Verdana" w:hAnsi="Cambria" w:cs="Calibri"/>
          <w:color w:val="000000"/>
        </w:rPr>
        <w:t xml:space="preserve">), Zysk od </w:t>
      </w:r>
      <w:proofErr w:type="spellStart"/>
      <w:r w:rsidRPr="007B24D2">
        <w:rPr>
          <w:rFonts w:ascii="Cambria" w:eastAsia="Verdana" w:hAnsi="Cambria" w:cs="Calibri"/>
          <w:color w:val="000000"/>
        </w:rPr>
        <w:t>R+S+Kp</w:t>
      </w:r>
      <w:proofErr w:type="spellEnd"/>
      <w:r w:rsidRPr="007B24D2">
        <w:rPr>
          <w:rFonts w:ascii="Cambria" w:eastAsia="Verdana" w:hAnsi="Cambria" w:cs="Calibri"/>
          <w:color w:val="000000"/>
        </w:rPr>
        <w:t>), jak w kosztorysie, o którym mowa w ust. 6;</w:t>
      </w:r>
    </w:p>
    <w:p w14:paraId="6A88ACAC" w14:textId="77777777" w:rsidR="00E92AFB" w:rsidRPr="007B24D2" w:rsidRDefault="00E92AFB" w:rsidP="00E92AFB">
      <w:pPr>
        <w:pStyle w:val="Jasnasiatkaakcent32"/>
        <w:numPr>
          <w:ilvl w:val="2"/>
          <w:numId w:val="3"/>
        </w:numPr>
        <w:autoSpaceDE w:val="0"/>
        <w:autoSpaceDN w:val="0"/>
        <w:adjustRightInd w:val="0"/>
        <w:spacing w:after="0"/>
        <w:ind w:left="709" w:hanging="283"/>
        <w:jc w:val="both"/>
        <w:rPr>
          <w:rFonts w:ascii="Cambria" w:eastAsia="Verdana" w:hAnsi="Cambria" w:cs="Calibri"/>
          <w:color w:val="000000"/>
        </w:rPr>
      </w:pPr>
      <w:r w:rsidRPr="007B24D2">
        <w:rPr>
          <w:rFonts w:ascii="Cambria" w:eastAsia="Verdana" w:hAnsi="Cambria" w:cs="Calibri"/>
          <w:color w:val="000000"/>
        </w:rPr>
        <w:t xml:space="preserve">ceny materiałów będą przyjmowane według ceny z faktury zakupu (cena po upuście, jeżeli taka na fakturze występuje) jednak w wysokości nie wyższej niż 100% średniej ceny materiału z aktualnego w dniu rozliczenia wydawnictwa </w:t>
      </w:r>
      <w:proofErr w:type="spellStart"/>
      <w:r w:rsidRPr="007B24D2">
        <w:rPr>
          <w:rFonts w:ascii="Cambria" w:eastAsia="Verdana" w:hAnsi="Cambria" w:cs="Calibri"/>
          <w:color w:val="000000"/>
        </w:rPr>
        <w:t>Sekocenbud</w:t>
      </w:r>
      <w:proofErr w:type="spellEnd"/>
      <w:r w:rsidRPr="007B24D2">
        <w:rPr>
          <w:rFonts w:ascii="Cambria" w:eastAsia="Verdana" w:hAnsi="Cambria" w:cs="Calibri"/>
          <w:color w:val="000000"/>
        </w:rPr>
        <w:t xml:space="preserve"> +% </w:t>
      </w:r>
      <w:proofErr w:type="spellStart"/>
      <w:r w:rsidRPr="007B24D2">
        <w:rPr>
          <w:rFonts w:ascii="Cambria" w:eastAsia="Verdana" w:hAnsi="Cambria" w:cs="Calibri"/>
          <w:color w:val="000000"/>
        </w:rPr>
        <w:t>Kz</w:t>
      </w:r>
      <w:proofErr w:type="spellEnd"/>
      <w:r w:rsidRPr="007B24D2">
        <w:rPr>
          <w:rFonts w:ascii="Cambria" w:eastAsia="Verdana" w:hAnsi="Cambria" w:cs="Calibri"/>
          <w:color w:val="000000"/>
        </w:rPr>
        <w:t xml:space="preserve"> </w:t>
      </w:r>
      <w:proofErr w:type="spellStart"/>
      <w:r w:rsidRPr="007B24D2">
        <w:rPr>
          <w:rFonts w:ascii="Cambria" w:eastAsia="Verdana" w:hAnsi="Cambria" w:cs="Calibri"/>
          <w:color w:val="000000"/>
        </w:rPr>
        <w:t>j.w</w:t>
      </w:r>
      <w:proofErr w:type="spellEnd"/>
      <w:r w:rsidRPr="007B24D2">
        <w:rPr>
          <w:rFonts w:ascii="Cambria" w:eastAsia="Verdana" w:hAnsi="Cambria" w:cs="Calibri"/>
          <w:color w:val="000000"/>
        </w:rPr>
        <w:t xml:space="preserve">.; </w:t>
      </w:r>
    </w:p>
    <w:p w14:paraId="18552192" w14:textId="77777777" w:rsidR="00E92AFB" w:rsidRPr="007B24D2" w:rsidRDefault="00E92AFB" w:rsidP="00E92AFB">
      <w:pPr>
        <w:pStyle w:val="Jasnasiatkaakcent32"/>
        <w:numPr>
          <w:ilvl w:val="2"/>
          <w:numId w:val="3"/>
        </w:numPr>
        <w:autoSpaceDE w:val="0"/>
        <w:autoSpaceDN w:val="0"/>
        <w:adjustRightInd w:val="0"/>
        <w:spacing w:after="0"/>
        <w:ind w:left="709" w:hanging="283"/>
        <w:jc w:val="both"/>
        <w:rPr>
          <w:rFonts w:ascii="Cambria" w:eastAsia="Verdana" w:hAnsi="Cambria" w:cs="Calibri"/>
          <w:color w:val="000000"/>
        </w:rPr>
      </w:pPr>
      <w:r w:rsidRPr="007B24D2">
        <w:rPr>
          <w:rFonts w:ascii="Cambria" w:eastAsia="Verdana" w:hAnsi="Cambria" w:cs="Calibri"/>
          <w:color w:val="000000"/>
        </w:rPr>
        <w:t xml:space="preserve">ceny pracy sprzętu będą przyjmowane według ceny z faktury zakupu (cena po upuście, jeżeli taka na fakturze występuje) jednak w wysokości nie wyższej niż 100% średniej ceny pracy sprzętu z aktualnego w dniu rozliczenia wydawnictwa </w:t>
      </w:r>
      <w:proofErr w:type="spellStart"/>
      <w:r w:rsidRPr="007B24D2">
        <w:rPr>
          <w:rFonts w:ascii="Cambria" w:eastAsia="Verdana" w:hAnsi="Cambria" w:cs="Calibri"/>
          <w:color w:val="000000"/>
        </w:rPr>
        <w:t>Sekocenbud</w:t>
      </w:r>
      <w:proofErr w:type="spellEnd"/>
      <w:r w:rsidRPr="007B24D2">
        <w:rPr>
          <w:rFonts w:ascii="Cambria" w:eastAsia="Verdana" w:hAnsi="Cambria" w:cs="Calibri"/>
          <w:color w:val="000000"/>
        </w:rPr>
        <w:t xml:space="preserve"> +% </w:t>
      </w:r>
      <w:proofErr w:type="spellStart"/>
      <w:r w:rsidRPr="007B24D2">
        <w:rPr>
          <w:rFonts w:ascii="Cambria" w:eastAsia="Verdana" w:hAnsi="Cambria" w:cs="Calibri"/>
          <w:color w:val="000000"/>
        </w:rPr>
        <w:t>Kz</w:t>
      </w:r>
      <w:proofErr w:type="spellEnd"/>
      <w:r w:rsidRPr="007B24D2">
        <w:rPr>
          <w:rFonts w:ascii="Cambria" w:eastAsia="Verdana" w:hAnsi="Cambria" w:cs="Calibri"/>
          <w:color w:val="000000"/>
        </w:rPr>
        <w:t xml:space="preserve"> </w:t>
      </w:r>
      <w:proofErr w:type="spellStart"/>
      <w:r w:rsidRPr="007B24D2">
        <w:rPr>
          <w:rFonts w:ascii="Cambria" w:eastAsia="Verdana" w:hAnsi="Cambria" w:cs="Calibri"/>
          <w:color w:val="000000"/>
        </w:rPr>
        <w:t>j.w</w:t>
      </w:r>
      <w:proofErr w:type="spellEnd"/>
      <w:r w:rsidRPr="007B24D2">
        <w:rPr>
          <w:rFonts w:ascii="Cambria" w:eastAsia="Verdana" w:hAnsi="Cambria" w:cs="Calibri"/>
          <w:color w:val="000000"/>
        </w:rPr>
        <w:t xml:space="preserve">.; </w:t>
      </w:r>
    </w:p>
    <w:p w14:paraId="14F5A4C6" w14:textId="58D25D86" w:rsidR="00E92AFB" w:rsidRPr="007B24D2" w:rsidRDefault="00E92AFB" w:rsidP="00E92AFB">
      <w:pPr>
        <w:pStyle w:val="Jasnasiatkaakcent32"/>
        <w:numPr>
          <w:ilvl w:val="2"/>
          <w:numId w:val="3"/>
        </w:numPr>
        <w:autoSpaceDE w:val="0"/>
        <w:autoSpaceDN w:val="0"/>
        <w:adjustRightInd w:val="0"/>
        <w:spacing w:after="0"/>
        <w:ind w:left="709" w:hanging="283"/>
        <w:jc w:val="both"/>
        <w:rPr>
          <w:rFonts w:ascii="Cambria" w:eastAsia="Verdana" w:hAnsi="Cambria" w:cs="Calibri"/>
          <w:color w:val="000000"/>
        </w:rPr>
      </w:pPr>
      <w:r w:rsidRPr="007B24D2">
        <w:rPr>
          <w:rFonts w:ascii="Cambria" w:hAnsi="Cambria"/>
          <w:color w:val="000000"/>
          <w:shd w:val="clear" w:color="auto" w:fill="FFFFFF"/>
        </w:rPr>
        <w:t xml:space="preserve"> w przypadku braku wyceny danego elementu roboty w kosztorysie, o którym mowa w ust. 6 oraz w wydawnictwie </w:t>
      </w:r>
      <w:proofErr w:type="spellStart"/>
      <w:r w:rsidRPr="007B24D2">
        <w:rPr>
          <w:rFonts w:ascii="Cambria" w:hAnsi="Cambria"/>
          <w:color w:val="000000"/>
          <w:shd w:val="clear" w:color="auto" w:fill="FFFFFF"/>
        </w:rPr>
        <w:t>Sekocenbud</w:t>
      </w:r>
      <w:proofErr w:type="spellEnd"/>
      <w:r w:rsidRPr="007B24D2">
        <w:rPr>
          <w:rFonts w:ascii="Cambria" w:hAnsi="Cambria"/>
          <w:color w:val="000000"/>
          <w:shd w:val="clear" w:color="auto" w:fill="FFFFFF"/>
        </w:rPr>
        <w:t xml:space="preserve"> zastosowanie znajdzie wycena własna wykonawcy po jej akceptacji przez Inspektora </w:t>
      </w:r>
      <w:r w:rsidR="00986FA1">
        <w:rPr>
          <w:rFonts w:ascii="Cambria" w:hAnsi="Cambria"/>
          <w:color w:val="000000"/>
          <w:shd w:val="clear" w:color="auto" w:fill="FFFFFF"/>
        </w:rPr>
        <w:t>N</w:t>
      </w:r>
      <w:r w:rsidRPr="007B24D2">
        <w:rPr>
          <w:rFonts w:ascii="Cambria" w:hAnsi="Cambria"/>
          <w:color w:val="000000"/>
          <w:shd w:val="clear" w:color="auto" w:fill="FFFFFF"/>
        </w:rPr>
        <w:t xml:space="preserve">adzoru </w:t>
      </w:r>
      <w:r w:rsidR="00986FA1" w:rsidRPr="007B24D2">
        <w:rPr>
          <w:rFonts w:ascii="Cambria" w:hAnsi="Cambria"/>
        </w:rPr>
        <w:t>Inwestorskiego</w:t>
      </w:r>
      <w:r w:rsidR="00986FA1" w:rsidRPr="007B24D2">
        <w:rPr>
          <w:rFonts w:ascii="Cambria" w:hAnsi="Cambria"/>
          <w:color w:val="000000"/>
          <w:shd w:val="clear" w:color="auto" w:fill="FFFFFF"/>
        </w:rPr>
        <w:t xml:space="preserve"> </w:t>
      </w:r>
      <w:r w:rsidRPr="007B24D2">
        <w:rPr>
          <w:rFonts w:ascii="Cambria" w:hAnsi="Cambria"/>
          <w:color w:val="000000"/>
          <w:shd w:val="clear" w:color="auto" w:fill="FFFFFF"/>
        </w:rPr>
        <w:t>i wykazaniu przez wykonawcę, że wycena ta jest wyceną nie wyższą od średnich cen rynkowych na podstawie minimum dwóch wycen wykonawców/dostawców/producentów</w:t>
      </w:r>
      <w:r w:rsidRPr="007B24D2">
        <w:rPr>
          <w:rFonts w:ascii="Cambria" w:eastAsia="Verdana" w:hAnsi="Cambria" w:cs="Calibri"/>
          <w:color w:val="000000"/>
        </w:rPr>
        <w:t>.</w:t>
      </w:r>
    </w:p>
    <w:p w14:paraId="2EBF0564" w14:textId="77777777" w:rsidR="00E92AFB" w:rsidRPr="007B24D2" w:rsidRDefault="00E92AFB" w:rsidP="00E92AFB">
      <w:pPr>
        <w:pStyle w:val="Jasnasiatkaakcent32"/>
        <w:numPr>
          <w:ilvl w:val="0"/>
          <w:numId w:val="4"/>
        </w:numPr>
        <w:autoSpaceDE w:val="0"/>
        <w:autoSpaceDN w:val="0"/>
        <w:adjustRightInd w:val="0"/>
        <w:spacing w:after="0"/>
        <w:ind w:left="426" w:hanging="426"/>
        <w:jc w:val="both"/>
        <w:rPr>
          <w:rFonts w:ascii="Cambria" w:hAnsi="Cambria" w:cs="Calibri"/>
        </w:rPr>
      </w:pPr>
      <w:r w:rsidRPr="007B24D2">
        <w:rPr>
          <w:rFonts w:ascii="Cambria" w:hAnsi="Cambria" w:cs="Calibri"/>
        </w:rPr>
        <w:t xml:space="preserve">Ewentualne roboty dodatkowe tj. nieobjęte w ogóle dokumentacją projektową wskazaną </w:t>
      </w:r>
      <w:r>
        <w:rPr>
          <w:rFonts w:ascii="Cambria" w:hAnsi="Cambria" w:cs="Calibri"/>
        </w:rPr>
        <w:br/>
      </w:r>
      <w:r w:rsidRPr="007B24D2">
        <w:rPr>
          <w:rFonts w:ascii="Cambria" w:hAnsi="Cambria" w:cs="Calibri"/>
        </w:rPr>
        <w:t xml:space="preserve">w § 1 ust. 4 pkt 1) oraz </w:t>
      </w:r>
      <w:proofErr w:type="spellStart"/>
      <w:r w:rsidRPr="007B24D2">
        <w:rPr>
          <w:rFonts w:ascii="Cambria" w:hAnsi="Cambria" w:cs="Calibri"/>
        </w:rPr>
        <w:t>STWiORB</w:t>
      </w:r>
      <w:proofErr w:type="spellEnd"/>
      <w:r w:rsidRPr="007B24D2">
        <w:rPr>
          <w:rFonts w:ascii="Cambria" w:hAnsi="Cambria" w:cs="Calibri"/>
        </w:rPr>
        <w:t xml:space="preserve"> realizowane będą w wyniku zmiany umowy, o których mowa w art. 455 ust. 1 pkt 1), 3) i 4) oraz ust. 2 ustawy Prawo Zamówień Publicznych. </w:t>
      </w:r>
    </w:p>
    <w:p w14:paraId="713E8F6A" w14:textId="3F82C21A" w:rsidR="00E92AFB" w:rsidRPr="007B24D2" w:rsidRDefault="00E92AFB" w:rsidP="00E92AFB">
      <w:pPr>
        <w:pStyle w:val="Jasnasiatkaakcent32"/>
        <w:numPr>
          <w:ilvl w:val="0"/>
          <w:numId w:val="4"/>
        </w:numPr>
        <w:autoSpaceDE w:val="0"/>
        <w:autoSpaceDN w:val="0"/>
        <w:adjustRightInd w:val="0"/>
        <w:spacing w:after="0"/>
        <w:ind w:left="426" w:hanging="426"/>
        <w:jc w:val="both"/>
        <w:rPr>
          <w:rFonts w:ascii="Cambria" w:hAnsi="Cambria" w:cs="Calibri"/>
        </w:rPr>
      </w:pPr>
      <w:r w:rsidRPr="007B24D2">
        <w:rPr>
          <w:rFonts w:ascii="Cambria" w:hAnsi="Cambria" w:cs="Calibri"/>
        </w:rPr>
        <w:t>Rozpoczęcie wykonywania robót, o których mowa w ust. 4</w:t>
      </w:r>
      <w:r>
        <w:rPr>
          <w:rFonts w:ascii="Cambria" w:hAnsi="Cambria" w:cs="Calibri"/>
        </w:rPr>
        <w:t xml:space="preserve"> i ust.11</w:t>
      </w:r>
      <w:r w:rsidRPr="007B24D2">
        <w:rPr>
          <w:rFonts w:ascii="Cambria" w:hAnsi="Cambria" w:cs="Calibri"/>
        </w:rPr>
        <w:t xml:space="preserve"> może nastąpić jedynie na podstawie protokołu konieczności, potwierdzonego pisemnie przez Inspektora </w:t>
      </w:r>
      <w:r w:rsidR="00986FA1">
        <w:rPr>
          <w:rFonts w:ascii="Cambria" w:hAnsi="Cambria" w:cs="Calibri"/>
        </w:rPr>
        <w:t>N</w:t>
      </w:r>
      <w:r w:rsidRPr="007B24D2">
        <w:rPr>
          <w:rFonts w:ascii="Cambria" w:hAnsi="Cambria" w:cs="Calibri"/>
        </w:rPr>
        <w:t>adzoru</w:t>
      </w:r>
      <w:r w:rsidR="00986FA1">
        <w:rPr>
          <w:rFonts w:ascii="Cambria" w:hAnsi="Cambria" w:cs="Calibri"/>
        </w:rPr>
        <w:t xml:space="preserve"> </w:t>
      </w:r>
      <w:r w:rsidR="00986FA1" w:rsidRPr="007B24D2">
        <w:rPr>
          <w:rFonts w:ascii="Cambria" w:hAnsi="Cambria"/>
        </w:rPr>
        <w:t>Inwestorskiego</w:t>
      </w:r>
      <w:r w:rsidRPr="007B24D2">
        <w:rPr>
          <w:rFonts w:ascii="Cambria" w:hAnsi="Cambria" w:cs="Calibri"/>
        </w:rPr>
        <w:t xml:space="preserve">, i samego Zamawiającego oraz zawarciu stosownej zmiany do umowy. </w:t>
      </w:r>
    </w:p>
    <w:p w14:paraId="0810B74B" w14:textId="77777777" w:rsidR="00E92AFB" w:rsidRPr="007B24D2" w:rsidRDefault="00E92AFB" w:rsidP="00E92AFB">
      <w:pPr>
        <w:pStyle w:val="Jasnasiatkaakcent32"/>
        <w:numPr>
          <w:ilvl w:val="0"/>
          <w:numId w:val="4"/>
        </w:numPr>
        <w:autoSpaceDE w:val="0"/>
        <w:autoSpaceDN w:val="0"/>
        <w:adjustRightInd w:val="0"/>
        <w:spacing w:after="0"/>
        <w:ind w:left="426" w:hanging="426"/>
        <w:jc w:val="both"/>
        <w:rPr>
          <w:rFonts w:ascii="Cambria" w:hAnsi="Cambria" w:cs="Calibri"/>
        </w:rPr>
      </w:pPr>
      <w:r w:rsidRPr="007B24D2">
        <w:rPr>
          <w:rFonts w:ascii="Cambria" w:hAnsi="Cambria" w:cs="Calibri"/>
          <w:color w:val="000000"/>
        </w:rPr>
        <w:t xml:space="preserve">Bez uprzedniej zgody Zamawiającego mogą być wykonywane jedynie prace niezbędne ze względu na bezpieczeństwo lub konieczność zapobieżenia awarii. </w:t>
      </w:r>
      <w:bookmarkStart w:id="8" w:name="_Hlk63065414"/>
    </w:p>
    <w:p w14:paraId="04546D60" w14:textId="77777777" w:rsidR="00E92AFB" w:rsidRPr="007B24D2" w:rsidRDefault="00E92AFB" w:rsidP="00E92AFB">
      <w:pPr>
        <w:pStyle w:val="Jasnasiatkaakcent32"/>
        <w:autoSpaceDE w:val="0"/>
        <w:autoSpaceDN w:val="0"/>
        <w:adjustRightInd w:val="0"/>
        <w:spacing w:after="0"/>
        <w:ind w:left="0"/>
        <w:rPr>
          <w:rFonts w:ascii="Cambria" w:hAnsi="Cambria"/>
          <w:b/>
          <w:bCs/>
        </w:rPr>
      </w:pPr>
    </w:p>
    <w:p w14:paraId="35F4A709" w14:textId="77777777" w:rsidR="00E92AFB" w:rsidRPr="007B24D2" w:rsidRDefault="00E92AFB" w:rsidP="00E92AFB">
      <w:pPr>
        <w:pStyle w:val="Jasnasiatkaakcent32"/>
        <w:autoSpaceDE w:val="0"/>
        <w:autoSpaceDN w:val="0"/>
        <w:adjustRightInd w:val="0"/>
        <w:spacing w:after="0"/>
        <w:ind w:left="426"/>
        <w:jc w:val="center"/>
        <w:rPr>
          <w:rFonts w:ascii="Cambria" w:hAnsi="Cambria" w:cs="Calibri"/>
        </w:rPr>
      </w:pPr>
      <w:r w:rsidRPr="007B24D2">
        <w:rPr>
          <w:rFonts w:ascii="Cambria" w:hAnsi="Cambria"/>
          <w:b/>
          <w:bCs/>
        </w:rPr>
        <w:t>§ 4</w:t>
      </w:r>
    </w:p>
    <w:p w14:paraId="05B8CFBA"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Obowiązki stron</w:t>
      </w:r>
    </w:p>
    <w:p w14:paraId="1E05C2AD" w14:textId="77777777" w:rsidR="00E92AFB" w:rsidRPr="007B24D2" w:rsidRDefault="00E92AFB" w:rsidP="00E92AFB">
      <w:pPr>
        <w:pStyle w:val="Jasnalistaakcent51"/>
        <w:widowControl/>
        <w:numPr>
          <w:ilvl w:val="0"/>
          <w:numId w:val="6"/>
        </w:numPr>
        <w:tabs>
          <w:tab w:val="left" w:pos="426"/>
        </w:tabs>
        <w:suppressAutoHyphens w:val="0"/>
        <w:autoSpaceDE w:val="0"/>
        <w:autoSpaceDN w:val="0"/>
        <w:spacing w:after="0"/>
        <w:ind w:hanging="720"/>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Do obowiązków Zamawiającego należy:</w:t>
      </w:r>
    </w:p>
    <w:p w14:paraId="5E0A31D9" w14:textId="77777777" w:rsidR="00E92AFB" w:rsidRPr="007B24D2" w:rsidRDefault="00E92AFB" w:rsidP="00E92AFB">
      <w:pPr>
        <w:pStyle w:val="Jasnalistaakcent51"/>
        <w:widowControl/>
        <w:numPr>
          <w:ilvl w:val="0"/>
          <w:numId w:val="7"/>
        </w:numPr>
        <w:tabs>
          <w:tab w:val="left" w:pos="851"/>
        </w:tabs>
        <w:suppressAutoHyphens w:val="0"/>
        <w:autoSpaceDE w:val="0"/>
        <w:autoSpaceDN w:val="0"/>
        <w:spacing w:after="0"/>
        <w:ind w:left="851" w:hanging="425"/>
        <w:textAlignment w:val="auto"/>
        <w:rPr>
          <w:rFonts w:ascii="Cambria" w:eastAsia="Calibri" w:hAnsi="Cambria" w:cs="Calibri"/>
          <w:color w:val="000000"/>
          <w:sz w:val="22"/>
          <w:szCs w:val="22"/>
          <w:lang w:eastAsia="en-US"/>
        </w:rPr>
      </w:pPr>
      <w:r w:rsidRPr="007B24D2">
        <w:rPr>
          <w:rFonts w:ascii="Cambria" w:eastAsia="Calibri" w:hAnsi="Cambria" w:cs="Calibri"/>
          <w:color w:val="000000"/>
          <w:sz w:val="22"/>
          <w:szCs w:val="22"/>
          <w:lang w:eastAsia="en-US"/>
        </w:rPr>
        <w:t>przekazanie</w:t>
      </w:r>
      <w:r w:rsidRPr="007B24D2">
        <w:rPr>
          <w:rFonts w:ascii="Cambria" w:eastAsia="Calibri" w:hAnsi="Cambria" w:cs="Calibri"/>
          <w:color w:val="000000"/>
          <w:sz w:val="22"/>
          <w:szCs w:val="22"/>
          <w:lang w:val="pl-PL" w:eastAsia="en-US"/>
        </w:rPr>
        <w:t xml:space="preserve"> </w:t>
      </w:r>
      <w:r w:rsidRPr="007B24D2">
        <w:rPr>
          <w:rFonts w:ascii="Cambria" w:eastAsia="Calibri" w:hAnsi="Cambria" w:cs="Calibri"/>
          <w:color w:val="000000"/>
          <w:sz w:val="22"/>
          <w:szCs w:val="22"/>
          <w:lang w:eastAsia="en-US"/>
        </w:rPr>
        <w:t xml:space="preserve">dokumentacji </w:t>
      </w:r>
      <w:r w:rsidRPr="007B24D2">
        <w:rPr>
          <w:rFonts w:ascii="Cambria" w:eastAsia="Calibri" w:hAnsi="Cambria" w:cs="Calibri"/>
          <w:color w:val="000000"/>
          <w:sz w:val="22"/>
          <w:szCs w:val="22"/>
          <w:lang w:val="pl-PL" w:eastAsia="en-US"/>
        </w:rPr>
        <w:t>projektowej, dokumentu zgłoszenia robót, dziennika budowy,</w:t>
      </w:r>
    </w:p>
    <w:p w14:paraId="48274B37" w14:textId="77777777" w:rsidR="00E92AFB" w:rsidRPr="007B24D2" w:rsidRDefault="00E92AFB" w:rsidP="00E92AFB">
      <w:pPr>
        <w:pStyle w:val="Jasnalistaakcent51"/>
        <w:widowControl/>
        <w:numPr>
          <w:ilvl w:val="0"/>
          <w:numId w:val="7"/>
        </w:numPr>
        <w:tabs>
          <w:tab w:val="left" w:pos="851"/>
        </w:tabs>
        <w:suppressAutoHyphens w:val="0"/>
        <w:autoSpaceDE w:val="0"/>
        <w:autoSpaceDN w:val="0"/>
        <w:spacing w:after="0"/>
        <w:ind w:left="851" w:hanging="425"/>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protokolarne przekazanie Wykonawcy placu budowy na czas realizacji przedmiotu zamówienia</w:t>
      </w:r>
      <w:r w:rsidRPr="007B24D2">
        <w:rPr>
          <w:rFonts w:ascii="Cambria" w:eastAsia="Calibri" w:hAnsi="Cambria" w:cs="Calibri"/>
          <w:sz w:val="22"/>
          <w:szCs w:val="22"/>
          <w:lang w:val="pl-PL" w:eastAsia="en-US"/>
        </w:rPr>
        <w:t xml:space="preserve"> – </w:t>
      </w:r>
      <w:r w:rsidRPr="007B24D2">
        <w:rPr>
          <w:rFonts w:ascii="Cambria" w:eastAsia="Calibri" w:hAnsi="Cambria" w:cs="Calibri"/>
          <w:sz w:val="22"/>
          <w:szCs w:val="22"/>
          <w:lang w:eastAsia="en-US"/>
        </w:rPr>
        <w:t>w terminie</w:t>
      </w:r>
      <w:r w:rsidRPr="007B24D2">
        <w:rPr>
          <w:rFonts w:ascii="Cambria" w:eastAsia="Calibri" w:hAnsi="Cambria" w:cs="Calibri"/>
          <w:sz w:val="22"/>
          <w:szCs w:val="22"/>
          <w:lang w:val="pl-PL" w:eastAsia="en-US"/>
        </w:rPr>
        <w:t xml:space="preserve"> uzgodnionym przez strony, </w:t>
      </w:r>
    </w:p>
    <w:p w14:paraId="267D60B6" w14:textId="77777777" w:rsidR="00E92AFB" w:rsidRPr="007B24D2" w:rsidRDefault="00E92AFB" w:rsidP="00E92AFB">
      <w:pPr>
        <w:pStyle w:val="Jasnalistaakcent51"/>
        <w:widowControl/>
        <w:numPr>
          <w:ilvl w:val="0"/>
          <w:numId w:val="7"/>
        </w:numPr>
        <w:tabs>
          <w:tab w:val="left" w:pos="851"/>
        </w:tabs>
        <w:suppressAutoHyphens w:val="0"/>
        <w:autoSpaceDE w:val="0"/>
        <w:autoSpaceDN w:val="0"/>
        <w:spacing w:after="0"/>
        <w:ind w:left="851" w:hanging="425"/>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sprawowanie nadzoru inwestorskiego do dnia odbioru robót budowlanych, stanowiących przedmiot zamówienia,</w:t>
      </w:r>
    </w:p>
    <w:p w14:paraId="32F3F6E4" w14:textId="77777777" w:rsidR="00E92AFB" w:rsidRPr="007B24D2" w:rsidRDefault="00E92AFB" w:rsidP="00E92AFB">
      <w:pPr>
        <w:pStyle w:val="Jasnalistaakcent51"/>
        <w:widowControl/>
        <w:numPr>
          <w:ilvl w:val="0"/>
          <w:numId w:val="7"/>
        </w:numPr>
        <w:tabs>
          <w:tab w:val="left" w:pos="851"/>
        </w:tabs>
        <w:suppressAutoHyphens w:val="0"/>
        <w:autoSpaceDE w:val="0"/>
        <w:autoSpaceDN w:val="0"/>
        <w:spacing w:after="0"/>
        <w:ind w:left="851" w:hanging="425"/>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 xml:space="preserve">uczestniczenie w </w:t>
      </w:r>
      <w:r w:rsidRPr="007B24D2">
        <w:rPr>
          <w:rFonts w:ascii="Cambria" w:eastAsia="Calibri" w:hAnsi="Cambria" w:cs="Calibri"/>
          <w:sz w:val="22"/>
          <w:szCs w:val="22"/>
          <w:lang w:val="pl-PL" w:eastAsia="en-US"/>
        </w:rPr>
        <w:t>radach</w:t>
      </w:r>
      <w:r w:rsidRPr="007B24D2">
        <w:rPr>
          <w:rFonts w:ascii="Cambria" w:eastAsia="Calibri" w:hAnsi="Cambria" w:cs="Calibri"/>
          <w:sz w:val="22"/>
          <w:szCs w:val="22"/>
          <w:lang w:eastAsia="en-US"/>
        </w:rPr>
        <w:t xml:space="preserve"> </w:t>
      </w:r>
      <w:r w:rsidRPr="007B24D2">
        <w:rPr>
          <w:rFonts w:ascii="Cambria" w:eastAsia="Calibri" w:hAnsi="Cambria" w:cs="Calibri"/>
          <w:sz w:val="22"/>
          <w:szCs w:val="22"/>
          <w:lang w:val="pl-PL" w:eastAsia="en-US"/>
        </w:rPr>
        <w:t>budowy</w:t>
      </w:r>
      <w:r w:rsidRPr="007B24D2">
        <w:rPr>
          <w:rFonts w:ascii="Cambria" w:eastAsia="Calibri" w:hAnsi="Cambria" w:cs="Calibri"/>
          <w:sz w:val="22"/>
          <w:szCs w:val="22"/>
          <w:lang w:eastAsia="en-US"/>
        </w:rPr>
        <w:t>,</w:t>
      </w:r>
    </w:p>
    <w:p w14:paraId="54535B53" w14:textId="77777777" w:rsidR="00E92AFB" w:rsidRPr="007B24D2" w:rsidRDefault="00E92AFB" w:rsidP="00E92AFB">
      <w:pPr>
        <w:pStyle w:val="Jasnalistaakcent51"/>
        <w:widowControl/>
        <w:numPr>
          <w:ilvl w:val="0"/>
          <w:numId w:val="7"/>
        </w:numPr>
        <w:tabs>
          <w:tab w:val="left" w:pos="851"/>
        </w:tabs>
        <w:suppressAutoHyphens w:val="0"/>
        <w:autoSpaceDE w:val="0"/>
        <w:autoSpaceDN w:val="0"/>
        <w:spacing w:after="0"/>
        <w:ind w:left="851" w:hanging="425"/>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 xml:space="preserve">dokonanie </w:t>
      </w:r>
      <w:r w:rsidRPr="007B24D2">
        <w:rPr>
          <w:rFonts w:ascii="Cambria" w:eastAsia="Calibri" w:hAnsi="Cambria" w:cs="Calibri"/>
          <w:sz w:val="22"/>
          <w:szCs w:val="22"/>
          <w:lang w:val="pl-PL" w:eastAsia="en-US"/>
        </w:rPr>
        <w:t xml:space="preserve">odbioru końcowego </w:t>
      </w:r>
      <w:r w:rsidRPr="007B24D2">
        <w:rPr>
          <w:rFonts w:ascii="Cambria" w:eastAsia="Calibri" w:hAnsi="Cambria" w:cs="Calibri"/>
          <w:sz w:val="22"/>
          <w:szCs w:val="22"/>
          <w:lang w:eastAsia="en-US"/>
        </w:rPr>
        <w:t>przedmiotu umowy i zapłata umówionego wynagrodzenia</w:t>
      </w:r>
      <w:r w:rsidRPr="007B24D2">
        <w:rPr>
          <w:rFonts w:ascii="Cambria" w:eastAsia="Calibri" w:hAnsi="Cambria" w:cs="Calibri"/>
          <w:sz w:val="22"/>
          <w:szCs w:val="22"/>
          <w:lang w:val="pl-PL" w:eastAsia="en-US"/>
        </w:rPr>
        <w:t>.</w:t>
      </w:r>
    </w:p>
    <w:p w14:paraId="4C40A0C0" w14:textId="77777777" w:rsidR="003762B8" w:rsidRDefault="00E92AFB" w:rsidP="003762B8">
      <w:pPr>
        <w:pStyle w:val="Jasnalistaakcent51"/>
        <w:widowControl/>
        <w:numPr>
          <w:ilvl w:val="0"/>
          <w:numId w:val="6"/>
        </w:numPr>
        <w:suppressAutoHyphens w:val="0"/>
        <w:autoSpaceDE w:val="0"/>
        <w:autoSpaceDN w:val="0"/>
        <w:spacing w:after="0"/>
        <w:ind w:left="426" w:hanging="426"/>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Do obowiązków Wykonawcy należy:</w:t>
      </w:r>
    </w:p>
    <w:p w14:paraId="58C5BAD9" w14:textId="395EA202" w:rsidR="00E92AFB" w:rsidRPr="003762B8" w:rsidRDefault="00E92AFB" w:rsidP="003762B8">
      <w:pPr>
        <w:pStyle w:val="Jasnalistaakcent51"/>
        <w:widowControl/>
        <w:numPr>
          <w:ilvl w:val="0"/>
          <w:numId w:val="8"/>
        </w:numPr>
        <w:suppressAutoHyphens w:val="0"/>
        <w:autoSpaceDE w:val="0"/>
        <w:autoSpaceDN w:val="0"/>
        <w:spacing w:after="0"/>
        <w:ind w:left="851" w:hanging="284"/>
        <w:textAlignment w:val="auto"/>
        <w:rPr>
          <w:rFonts w:ascii="Cambria" w:eastAsia="Calibri" w:hAnsi="Cambria" w:cs="Calibri"/>
          <w:sz w:val="22"/>
          <w:szCs w:val="22"/>
          <w:lang w:eastAsia="en-US"/>
        </w:rPr>
      </w:pPr>
      <w:r w:rsidRPr="003762B8">
        <w:rPr>
          <w:rFonts w:ascii="Cambria" w:eastAsia="Calibri" w:hAnsi="Cambria" w:cs="Calibri"/>
          <w:color w:val="000000"/>
          <w:sz w:val="22"/>
          <w:szCs w:val="22"/>
          <w:lang w:eastAsia="en-US"/>
        </w:rPr>
        <w:t xml:space="preserve">opracowanie </w:t>
      </w:r>
      <w:r w:rsidRPr="00986FA1">
        <w:rPr>
          <w:rFonts w:ascii="Cambria" w:eastAsia="Calibri" w:hAnsi="Cambria" w:cs="Calibri"/>
          <w:color w:val="000000"/>
          <w:sz w:val="22"/>
          <w:szCs w:val="22"/>
          <w:lang w:eastAsia="en-US"/>
        </w:rPr>
        <w:t xml:space="preserve">Programu zapewnienia jakości i przedstawienia go do zaakceptowania przez Inspektora </w:t>
      </w:r>
      <w:r w:rsidR="00986FA1" w:rsidRPr="00986FA1">
        <w:rPr>
          <w:rFonts w:ascii="Cambria" w:eastAsia="Calibri" w:hAnsi="Cambria" w:cs="Calibri"/>
          <w:color w:val="000000"/>
          <w:sz w:val="22"/>
          <w:szCs w:val="22"/>
          <w:lang w:eastAsia="en-US"/>
        </w:rPr>
        <w:t>N</w:t>
      </w:r>
      <w:r w:rsidRPr="00986FA1">
        <w:rPr>
          <w:rFonts w:ascii="Cambria" w:eastAsia="Calibri" w:hAnsi="Cambria" w:cs="Calibri"/>
          <w:color w:val="000000"/>
          <w:sz w:val="22"/>
          <w:szCs w:val="22"/>
          <w:lang w:eastAsia="en-US"/>
        </w:rPr>
        <w:t>adzoru</w:t>
      </w:r>
      <w:r w:rsidR="00986FA1" w:rsidRPr="00986FA1">
        <w:rPr>
          <w:rFonts w:ascii="Cambria" w:eastAsia="Calibri" w:hAnsi="Cambria" w:cs="Calibri"/>
          <w:color w:val="000000"/>
          <w:sz w:val="22"/>
          <w:szCs w:val="22"/>
          <w:lang w:eastAsia="en-US"/>
        </w:rPr>
        <w:t xml:space="preserve"> </w:t>
      </w:r>
      <w:r w:rsidR="00986FA1" w:rsidRPr="00986FA1">
        <w:rPr>
          <w:rFonts w:ascii="Cambria" w:hAnsi="Cambria"/>
          <w:sz w:val="22"/>
          <w:szCs w:val="22"/>
        </w:rPr>
        <w:t>Inwestorskiego</w:t>
      </w:r>
      <w:r w:rsidRPr="003762B8">
        <w:rPr>
          <w:rFonts w:ascii="Cambria" w:eastAsia="Calibri" w:hAnsi="Cambria" w:cs="Calibri"/>
          <w:color w:val="000000"/>
          <w:sz w:val="22"/>
          <w:szCs w:val="22"/>
          <w:lang w:eastAsia="en-US"/>
        </w:rPr>
        <w:t>,</w:t>
      </w:r>
    </w:p>
    <w:p w14:paraId="349E0D12" w14:textId="77777777" w:rsidR="00E92AFB" w:rsidRPr="007B24D2" w:rsidRDefault="00E92AFB" w:rsidP="00E92AFB">
      <w:pPr>
        <w:pStyle w:val="Jasnalistaakcent51"/>
        <w:widowControl/>
        <w:numPr>
          <w:ilvl w:val="0"/>
          <w:numId w:val="8"/>
        </w:numPr>
        <w:suppressAutoHyphens w:val="0"/>
        <w:autoSpaceDE w:val="0"/>
        <w:autoSpaceDN w:val="0"/>
        <w:spacing w:after="0"/>
        <w:ind w:left="851" w:hanging="284"/>
        <w:textAlignment w:val="auto"/>
        <w:rPr>
          <w:rFonts w:ascii="Cambria" w:eastAsia="Calibri" w:hAnsi="Cambria" w:cs="Calibri"/>
          <w:color w:val="000000"/>
          <w:sz w:val="22"/>
          <w:szCs w:val="22"/>
          <w:lang w:eastAsia="en-US"/>
        </w:rPr>
      </w:pPr>
      <w:r w:rsidRPr="007B24D2">
        <w:rPr>
          <w:rFonts w:ascii="Cambria" w:eastAsia="Calibri" w:hAnsi="Cambria" w:cs="Calibri"/>
          <w:color w:val="000000"/>
          <w:sz w:val="22"/>
          <w:szCs w:val="22"/>
          <w:lang w:val="pl-PL" w:eastAsia="en-US"/>
        </w:rPr>
        <w:t>opracowanie „Planu bezpieczeństwa i ochrony zdrowia na budowie” – jeżeli jest wymagany,</w:t>
      </w:r>
    </w:p>
    <w:p w14:paraId="2E683725" w14:textId="77777777" w:rsidR="00E92AFB" w:rsidRPr="007B24D2" w:rsidRDefault="00E92AFB" w:rsidP="00E92AFB">
      <w:pPr>
        <w:pStyle w:val="Jasnalistaakcent51"/>
        <w:widowControl/>
        <w:numPr>
          <w:ilvl w:val="0"/>
          <w:numId w:val="8"/>
        </w:numPr>
        <w:suppressAutoHyphens w:val="0"/>
        <w:autoSpaceDE w:val="0"/>
        <w:autoSpaceDN w:val="0"/>
        <w:spacing w:after="0"/>
        <w:ind w:left="851" w:hanging="284"/>
        <w:textAlignment w:val="auto"/>
        <w:rPr>
          <w:rFonts w:ascii="Cambria" w:eastAsia="Calibri" w:hAnsi="Cambria" w:cs="Calibri"/>
          <w:color w:val="000000"/>
          <w:sz w:val="22"/>
          <w:szCs w:val="22"/>
          <w:lang w:eastAsia="en-US"/>
        </w:rPr>
      </w:pPr>
      <w:r w:rsidRPr="007B24D2">
        <w:rPr>
          <w:rFonts w:ascii="Cambria" w:eastAsia="Calibri" w:hAnsi="Cambria" w:cs="Calibri"/>
          <w:sz w:val="22"/>
          <w:szCs w:val="22"/>
          <w:lang w:val="pl-PL" w:eastAsia="en-US"/>
        </w:rPr>
        <w:lastRenderedPageBreak/>
        <w:t xml:space="preserve">wykonanie robót zgodnie z dokumentacją projektową i STWIORB, specyfikacją warunków zamówienia, ofertą Wykonawcy, zasadami wiedzy technicznej, sztuką budowlaną, oraz innymi, obowiązującymi przepisami prawa i warunkami bezpieczeństwa; </w:t>
      </w:r>
    </w:p>
    <w:p w14:paraId="6F18447B" w14:textId="77777777" w:rsidR="00E92AFB" w:rsidRPr="007B24D2" w:rsidRDefault="00E92AFB" w:rsidP="00E92AFB">
      <w:pPr>
        <w:pStyle w:val="Jasnalistaakcent51"/>
        <w:widowControl/>
        <w:numPr>
          <w:ilvl w:val="0"/>
          <w:numId w:val="8"/>
        </w:numPr>
        <w:suppressAutoHyphens w:val="0"/>
        <w:autoSpaceDE w:val="0"/>
        <w:autoSpaceDN w:val="0"/>
        <w:spacing w:after="0"/>
        <w:ind w:left="851" w:hanging="284"/>
        <w:textAlignment w:val="auto"/>
        <w:rPr>
          <w:rStyle w:val="apple-converted-space"/>
          <w:rFonts w:ascii="Cambria" w:eastAsia="Calibri" w:hAnsi="Cambria" w:cs="Calibri"/>
          <w:color w:val="000000"/>
          <w:sz w:val="22"/>
          <w:szCs w:val="22"/>
          <w:lang w:eastAsia="en-US"/>
        </w:rPr>
      </w:pPr>
      <w:r w:rsidRPr="007B24D2">
        <w:rPr>
          <w:rStyle w:val="apple-converted-space"/>
          <w:rFonts w:ascii="Cambria" w:eastAsia="Calibri" w:hAnsi="Cambria" w:cs="Calibri"/>
          <w:color w:val="000000"/>
          <w:sz w:val="22"/>
          <w:szCs w:val="22"/>
          <w:lang w:eastAsia="en-US"/>
        </w:rPr>
        <w:t>dostarczenie własnym transportem oraz zabezpieczenie, w ramach wynagrodzenia, o którym mowa w § 3 ust. 1 umowy, materiałów niezbędnych do realizacji przedmiotu umowy,</w:t>
      </w:r>
    </w:p>
    <w:p w14:paraId="11080BD0" w14:textId="77777777" w:rsidR="00E92AFB" w:rsidRPr="007B24D2" w:rsidRDefault="00E92AFB" w:rsidP="00E92AFB">
      <w:pPr>
        <w:widowControl/>
        <w:numPr>
          <w:ilvl w:val="0"/>
          <w:numId w:val="8"/>
        </w:numPr>
        <w:tabs>
          <w:tab w:val="left" w:pos="180"/>
          <w:tab w:val="left" w:pos="709"/>
        </w:tabs>
        <w:suppressAutoHyphens w:val="0"/>
        <w:adjustRightInd/>
        <w:spacing w:after="0"/>
        <w:ind w:left="851" w:hanging="284"/>
        <w:rPr>
          <w:rFonts w:ascii="Cambria" w:hAnsi="Cambria"/>
        </w:rPr>
      </w:pPr>
      <w:r w:rsidRPr="007B24D2">
        <w:rPr>
          <w:rFonts w:ascii="Cambria" w:hAnsi="Cambria"/>
        </w:rPr>
        <w:t>zapewnienie kompleksowej obsługi geodezyjnej na etapie realizacji umowy,</w:t>
      </w:r>
    </w:p>
    <w:p w14:paraId="7CB9D80A" w14:textId="77777777" w:rsidR="00E92AFB" w:rsidRPr="007B24D2" w:rsidRDefault="00E92AFB" w:rsidP="00E92AFB">
      <w:pPr>
        <w:widowControl/>
        <w:numPr>
          <w:ilvl w:val="0"/>
          <w:numId w:val="8"/>
        </w:numPr>
        <w:tabs>
          <w:tab w:val="left" w:pos="180"/>
          <w:tab w:val="left" w:pos="709"/>
        </w:tabs>
        <w:suppressAutoHyphens w:val="0"/>
        <w:adjustRightInd/>
        <w:spacing w:after="0"/>
        <w:ind w:left="851" w:hanging="284"/>
        <w:rPr>
          <w:rFonts w:ascii="Cambria" w:hAnsi="Cambria"/>
        </w:rPr>
      </w:pPr>
      <w:r w:rsidRPr="007B24D2">
        <w:rPr>
          <w:rFonts w:ascii="Cambria" w:hAnsi="Cambria"/>
        </w:rPr>
        <w:t>ochrona mienia zaplecza i placu budowy od dnia przekazania,</w:t>
      </w:r>
    </w:p>
    <w:p w14:paraId="00A201A8" w14:textId="77777777" w:rsidR="00E92AFB" w:rsidRPr="007B24D2" w:rsidRDefault="00E92AFB" w:rsidP="00E92AFB">
      <w:pPr>
        <w:widowControl/>
        <w:numPr>
          <w:ilvl w:val="0"/>
          <w:numId w:val="8"/>
        </w:numPr>
        <w:tabs>
          <w:tab w:val="left" w:pos="180"/>
          <w:tab w:val="left" w:pos="709"/>
        </w:tabs>
        <w:suppressAutoHyphens w:val="0"/>
        <w:adjustRightInd/>
        <w:spacing w:after="0"/>
        <w:ind w:left="851" w:hanging="284"/>
        <w:rPr>
          <w:rFonts w:ascii="Cambria" w:hAnsi="Cambria"/>
        </w:rPr>
      </w:pPr>
      <w:r w:rsidRPr="007B24D2">
        <w:rPr>
          <w:rFonts w:ascii="Cambria" w:hAnsi="Cambria"/>
        </w:rPr>
        <w:t>wykonanie bez dodatkowego wynagrodzenia wszelkich robót subsydiarnych które zgodnie z wiedzą techniczną są niezbędne do wykonania robót objętych dokumentacją projektową i STWIORB – nawet w przypadku ich nieujęcia w dokumentacji projektowej i STWIORB,</w:t>
      </w:r>
    </w:p>
    <w:p w14:paraId="62262D9F" w14:textId="77777777" w:rsidR="00E92AFB" w:rsidRPr="007B24D2" w:rsidRDefault="00E92AFB" w:rsidP="00E92AFB">
      <w:pPr>
        <w:pStyle w:val="Tekstpodstawowywcity"/>
        <w:widowControl/>
        <w:numPr>
          <w:ilvl w:val="0"/>
          <w:numId w:val="8"/>
        </w:numPr>
        <w:tabs>
          <w:tab w:val="left" w:pos="709"/>
          <w:tab w:val="left" w:pos="1418"/>
          <w:tab w:val="left" w:pos="1843"/>
        </w:tabs>
        <w:suppressAutoHyphens w:val="0"/>
        <w:adjustRightInd/>
        <w:spacing w:after="0"/>
        <w:ind w:left="851" w:hanging="284"/>
        <w:textAlignment w:val="auto"/>
        <w:rPr>
          <w:rFonts w:ascii="Cambria" w:hAnsi="Cambria"/>
        </w:rPr>
      </w:pPr>
      <w:r w:rsidRPr="007B24D2">
        <w:rPr>
          <w:rFonts w:ascii="Cambria" w:hAnsi="Cambria"/>
        </w:rPr>
        <w:t xml:space="preserve">niezwłoczne informowanie Zamawiającego o problemach technicznych lub okolicznościach, które mogą wpłynąć na jakość robót lub termin zakończenia robót. </w:t>
      </w:r>
    </w:p>
    <w:p w14:paraId="6DB11150" w14:textId="77777777" w:rsidR="00E92AFB" w:rsidRPr="007B24D2" w:rsidRDefault="00E92AFB" w:rsidP="00E92AFB">
      <w:pPr>
        <w:pStyle w:val="Lista"/>
        <w:numPr>
          <w:ilvl w:val="0"/>
          <w:numId w:val="8"/>
        </w:numPr>
        <w:tabs>
          <w:tab w:val="left" w:pos="709"/>
        </w:tabs>
        <w:spacing w:line="276" w:lineRule="auto"/>
        <w:ind w:left="851" w:hanging="284"/>
        <w:jc w:val="both"/>
        <w:rPr>
          <w:rFonts w:ascii="Cambria" w:hAnsi="Cambria" w:cs="Calibri"/>
          <w:sz w:val="22"/>
          <w:szCs w:val="22"/>
        </w:rPr>
      </w:pPr>
      <w:r w:rsidRPr="007B24D2">
        <w:rPr>
          <w:rFonts w:ascii="Cambria" w:hAnsi="Cambria" w:cs="Calibri"/>
          <w:sz w:val="22"/>
          <w:szCs w:val="22"/>
        </w:rPr>
        <w:t xml:space="preserve">skompletowanie i przedstawienie Zamawiającemu wymaganych dokumentów, </w:t>
      </w:r>
      <w:r w:rsidRPr="007B24D2">
        <w:rPr>
          <w:rFonts w:ascii="Cambria" w:hAnsi="Cambria" w:cs="Calibri"/>
          <w:sz w:val="22"/>
          <w:szCs w:val="22"/>
        </w:rPr>
        <w:br/>
        <w:t xml:space="preserve">w tym szczególności: protokołów badań i sprawdzeń, protokołów pomiarów, protokołów odbiorów technicznych; </w:t>
      </w:r>
    </w:p>
    <w:p w14:paraId="3CF22C97"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cs="Calibri"/>
          <w:sz w:val="22"/>
          <w:szCs w:val="22"/>
        </w:rPr>
        <w:t>uzyskanie, w imieniu i na rzecz Zamawiającego, wszelkich uzgodnień, pozwoleń, zezwoleń, decyzji i zgód niezbędnych dla wykonania umowy w zakresie w jakim obowiązki te obciążają Wykonawcę;</w:t>
      </w:r>
    </w:p>
    <w:p w14:paraId="31A56084"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cs="Calibri"/>
          <w:sz w:val="22"/>
          <w:szCs w:val="22"/>
        </w:rPr>
        <w:t>informowanie - z minimum 5-dniowym wyprzedzeniem - zamawiającego o działaniach, których podjęcie może spowodować utrudnienia dla społeczności lokalnej, takich jak: przekładanie, odcięcie lub zamknięcie dróg, wodociągów, kanalizacji, elektryczności, gazu lub innych mediów użyteczności publicznej, tymczasowa zmiana organizacji ruchu, transporty ponadnormatywne,</w:t>
      </w:r>
    </w:p>
    <w:p w14:paraId="3074829E"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cs="Calibri"/>
          <w:sz w:val="22"/>
          <w:szCs w:val="22"/>
        </w:rPr>
        <w:t xml:space="preserve">dokonanie – przed rozpoczęciem robót - inwentaryzacji fotograficznej </w:t>
      </w:r>
      <w:r w:rsidRPr="007B24D2">
        <w:rPr>
          <w:rFonts w:ascii="Cambria" w:hAnsi="Cambria" w:cs="Calibri"/>
          <w:sz w:val="22"/>
          <w:szCs w:val="22"/>
        </w:rPr>
        <w:br/>
        <w:t>i opisowej obiektów budowlanych na terenach przyległych oraz dróg, tras dostępu i urządzeń obcych na placu budowy, jak i w jego otoczeniu, których stan może ulec pogorszeniu w wyniku prowadzenia robót budowlanych</w:t>
      </w:r>
      <w:r w:rsidRPr="007B24D2">
        <w:rPr>
          <w:rFonts w:ascii="Cambria" w:hAnsi="Cambria" w:cs="Calibri"/>
          <w:color w:val="000000" w:themeColor="text1"/>
          <w:sz w:val="22"/>
          <w:szCs w:val="22"/>
        </w:rPr>
        <w:t xml:space="preserve">. </w:t>
      </w:r>
      <w:r w:rsidRPr="007B24D2">
        <w:rPr>
          <w:rFonts w:ascii="Cambria" w:hAnsi="Cambria" w:cs="Calibri"/>
          <w:sz w:val="22"/>
          <w:szCs w:val="22"/>
        </w:rPr>
        <w:t>Wykonawca jest zobowiązany na własny koszt utrzymać istniejący stały dostęp do wszystkich nieruchomości położonych na terenach przyległych do placu budowy przez cały okres trwania robót,</w:t>
      </w:r>
    </w:p>
    <w:p w14:paraId="00C3B900"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pokrycie kosztów związanych z urządzeniem i organizacją zaplecza dla potrzeb budowy,</w:t>
      </w:r>
    </w:p>
    <w:p w14:paraId="6F9CE10E"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naprawa uszkodzeń sieci uzbrojenia podziemnego i nadziemnego oraz budowli znajdujących się w bezpośrednim sąsiedztwie placu budowy, za które odpowiedzialność ponosi Wykonawca,</w:t>
      </w:r>
    </w:p>
    <w:p w14:paraId="7072CECB"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uczestniczenie we wszystkich radach Budowy zwoływanych przez Zamawiającego, dotyczących realizacji przedmiotu umowy,</w:t>
      </w:r>
    </w:p>
    <w:p w14:paraId="7F743F19"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prowadzenie systematycznych prac porządkowych w czasie realizacji robót,</w:t>
      </w:r>
    </w:p>
    <w:p w14:paraId="29A59DF1"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uporządkowanie placu po wykonanych robotach w terminie nie późniejszym niż termin odbioru końcowego wykonanych robót,</w:t>
      </w:r>
    </w:p>
    <w:p w14:paraId="51A8E3C4"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doprowadzenie przez Wykonawcę, po zakończeniu robót budowlanych, elementów nieobjętych zakresem przedmiotu zamówienia do stanu sprzed rozpoczęcia robót budowlanych,</w:t>
      </w:r>
    </w:p>
    <w:p w14:paraId="5736BF67"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lastRenderedPageBreak/>
        <w:t>pozyskanie - własnym staraniem - miejsca na składowanie materiałów do wbudowania lub materiałów z rozbiórki, opłaty za składowanie należy ująć w ramach wynagrodzenia za wykonane zadanie,</w:t>
      </w:r>
    </w:p>
    <w:p w14:paraId="6A59AD27"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zabezpieczenie zdemontowanych materiałów i urządzeń w sposób niezagrażający życiu i zdrowiu pracowników i osób trzecich,</w:t>
      </w:r>
    </w:p>
    <w:p w14:paraId="0D54B01A"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zgłoszenie wykonania robót do odbioru,</w:t>
      </w:r>
    </w:p>
    <w:p w14:paraId="04F47D63" w14:textId="2932D039"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 xml:space="preserve">wnioskowanie do Inspektora Nadzoru </w:t>
      </w:r>
      <w:r w:rsidR="00986FA1" w:rsidRPr="007B24D2">
        <w:rPr>
          <w:rFonts w:ascii="Cambria" w:hAnsi="Cambria"/>
        </w:rPr>
        <w:t>Inwestorskiego</w:t>
      </w:r>
      <w:r w:rsidR="00986FA1" w:rsidRPr="007B24D2">
        <w:rPr>
          <w:rFonts w:ascii="Cambria" w:hAnsi="Cambria"/>
          <w:sz w:val="22"/>
          <w:szCs w:val="22"/>
        </w:rPr>
        <w:t xml:space="preserve"> </w:t>
      </w:r>
      <w:r w:rsidRPr="007B24D2">
        <w:rPr>
          <w:rFonts w:ascii="Cambria" w:hAnsi="Cambria"/>
          <w:sz w:val="22"/>
          <w:szCs w:val="22"/>
        </w:rPr>
        <w:t xml:space="preserve">o zatwierdzenie materiałów i urządzeń, przy czym w przypadku wnioskowania o zastosowanie materiałów i urządzeń równoważnych lub nie opisanych w dokumentacji projektowej zatwierdzenie będzie wymagało uzgodnienia z Zamawiającym i/lub z Projektantem, </w:t>
      </w:r>
    </w:p>
    <w:p w14:paraId="327AEB53" w14:textId="28B92D1D"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 xml:space="preserve">wykonywanie dodatkowych badań materiałów lub robót budzących wątpliwości Zamawiającego lub Inspektora Nadzoru </w:t>
      </w:r>
      <w:r w:rsidR="00986FA1" w:rsidRPr="007B24D2">
        <w:rPr>
          <w:rFonts w:ascii="Cambria" w:hAnsi="Cambria"/>
        </w:rPr>
        <w:t>Inwestorskiego</w:t>
      </w:r>
      <w:r w:rsidR="00986FA1" w:rsidRPr="007B24D2">
        <w:rPr>
          <w:rFonts w:ascii="Cambria" w:hAnsi="Cambria"/>
          <w:sz w:val="22"/>
          <w:szCs w:val="22"/>
        </w:rPr>
        <w:t xml:space="preserve"> </w:t>
      </w:r>
      <w:r w:rsidRPr="007B24D2">
        <w:rPr>
          <w:rFonts w:ascii="Cambria" w:hAnsi="Cambria"/>
          <w:sz w:val="22"/>
          <w:szCs w:val="22"/>
        </w:rPr>
        <w:t>co do ich jakości,</w:t>
      </w:r>
    </w:p>
    <w:p w14:paraId="30A29703"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dostarczenie deklaracji właściwości użytkowych, świadectw, aprobat technicznych, certyfikatów i atestów na materiały i urządzenia wbudowane przez Wykonawcę,</w:t>
      </w:r>
    </w:p>
    <w:p w14:paraId="688808FB"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dostarczenie dokumentacji warsztatowych, jeśli będą niezbędne do realizacji przedmiotu zamówienia,</w:t>
      </w:r>
    </w:p>
    <w:p w14:paraId="45CD7C8B"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przygotowanie dokumentów do odbioru końcowego,</w:t>
      </w:r>
    </w:p>
    <w:p w14:paraId="772FC7E5" w14:textId="25151FCC"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 xml:space="preserve">usuwanie usterek i wad stwierdzonych w czasie realizacji robót oraz ujawnionych </w:t>
      </w:r>
      <w:r w:rsidR="00D51676">
        <w:rPr>
          <w:rFonts w:ascii="Cambria" w:hAnsi="Cambria"/>
          <w:sz w:val="22"/>
          <w:szCs w:val="22"/>
        </w:rPr>
        <w:br/>
      </w:r>
      <w:r w:rsidRPr="007B24D2">
        <w:rPr>
          <w:rFonts w:ascii="Cambria" w:hAnsi="Cambria"/>
          <w:sz w:val="22"/>
          <w:szCs w:val="22"/>
        </w:rPr>
        <w:t>w okresie rękojmi lub gwarancji,</w:t>
      </w:r>
    </w:p>
    <w:p w14:paraId="7F148F81"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prowadzenie prac budowlanych ze szczególną ostrożnością, zachowaniem przepisów BHP oraz przepisów przeciwpożarowych, poszanowaniem mienia, zgodnie z zasadami sztuki budowlanej oraz obowiązującymi wymaganiami prawa budowlanego,</w:t>
      </w:r>
    </w:p>
    <w:p w14:paraId="52D236AE" w14:textId="60FDFDD9"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 xml:space="preserve">uporządkowanie placu budowy każdego dnia po zakończeniu robót oraz zagospodarowanie w ramach wynagrodzenia wszelkich odpadów powstałych </w:t>
      </w:r>
      <w:r w:rsidR="00D51676">
        <w:rPr>
          <w:rFonts w:ascii="Cambria" w:hAnsi="Cambria"/>
          <w:sz w:val="22"/>
          <w:szCs w:val="22"/>
        </w:rPr>
        <w:br/>
      </w:r>
      <w:r w:rsidRPr="007B24D2">
        <w:rPr>
          <w:rFonts w:ascii="Cambria" w:hAnsi="Cambria"/>
          <w:sz w:val="22"/>
          <w:szCs w:val="22"/>
        </w:rPr>
        <w:t>w związku z prowadzonymi pracami zgodnie z obowiązującymi w tym zakresie przepisami,</w:t>
      </w:r>
    </w:p>
    <w:p w14:paraId="6588A3ED" w14:textId="0B00499F"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 xml:space="preserve">utrzymanie w należytej sprawności oznakowania i zabezpieczenia placu budowy, </w:t>
      </w:r>
      <w:r w:rsidR="00D51676">
        <w:rPr>
          <w:rFonts w:ascii="Cambria" w:hAnsi="Cambria"/>
          <w:sz w:val="22"/>
          <w:szCs w:val="22"/>
        </w:rPr>
        <w:br/>
      </w:r>
      <w:r w:rsidRPr="007B24D2">
        <w:rPr>
          <w:rFonts w:ascii="Cambria" w:hAnsi="Cambria"/>
          <w:sz w:val="22"/>
          <w:szCs w:val="22"/>
        </w:rPr>
        <w:t>a także w trakcie prowadzenia robót – zabezpieczenie i uniemożliwienie dostępu na plac budowy osobom postronnym, oraz zabezpieczenie ruchu pieszych w strefie zagrożenia,</w:t>
      </w:r>
    </w:p>
    <w:p w14:paraId="46059875"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przekazanie przedmiotu zamówienia zamawiającemu po wykonaniu robót budowlanych</w:t>
      </w:r>
      <w:r w:rsidRPr="007B24D2">
        <w:rPr>
          <w:rFonts w:ascii="Cambria" w:hAnsi="Cambria" w:cs="Calibri"/>
          <w:sz w:val="22"/>
          <w:szCs w:val="22"/>
        </w:rPr>
        <w:t>,</w:t>
      </w:r>
    </w:p>
    <w:p w14:paraId="5FB6A6C8"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przedkładanie Zamawiającemu projektu umowy o podwykonawstwo, której przedmiotem są roboty budowlane, a także projektu jej zmiany, oraz poświadczonej za zgodność z oryginałem kopii zawartej umowy o podwykonawstwo, której przedmiotem są roboty budowlane, i jej zmian,</w:t>
      </w:r>
    </w:p>
    <w:p w14:paraId="7D291E2B"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przedkładanie Zamawiającemu poświadczonej za zgodność z oryginałem kopii zawartych umów o podwykonawstwo, których przedmiotem są dostawy lub usługi, oraz ich zmian,</w:t>
      </w:r>
    </w:p>
    <w:p w14:paraId="2D775DD2"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ustawienie tymczasowego oznakowania i oświetlenia zgodnie z wymaganiami bezpieczeństwa ruchu,</w:t>
      </w:r>
    </w:p>
    <w:p w14:paraId="5757010D"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przygotowanie terenu,</w:t>
      </w:r>
    </w:p>
    <w:p w14:paraId="3FD03FAA" w14:textId="77777777" w:rsidR="00E92AFB" w:rsidRPr="007B24D2" w:rsidRDefault="00E92AFB" w:rsidP="00E92AFB">
      <w:pPr>
        <w:pStyle w:val="Lista"/>
        <w:numPr>
          <w:ilvl w:val="0"/>
          <w:numId w:val="8"/>
        </w:numPr>
        <w:tabs>
          <w:tab w:val="left" w:pos="709"/>
        </w:tabs>
        <w:autoSpaceDE w:val="0"/>
        <w:autoSpaceDN w:val="0"/>
        <w:spacing w:line="276" w:lineRule="auto"/>
        <w:ind w:left="851" w:hanging="284"/>
        <w:jc w:val="both"/>
        <w:rPr>
          <w:rFonts w:ascii="Cambria" w:hAnsi="Cambria" w:cs="Calibri"/>
          <w:sz w:val="22"/>
          <w:szCs w:val="22"/>
        </w:rPr>
      </w:pPr>
      <w:r w:rsidRPr="007B24D2">
        <w:rPr>
          <w:rFonts w:ascii="Cambria" w:hAnsi="Cambria"/>
          <w:sz w:val="22"/>
          <w:szCs w:val="22"/>
        </w:rPr>
        <w:t>tymczasową przebudowę urządzeń obcych,</w:t>
      </w:r>
    </w:p>
    <w:p w14:paraId="332744D6" w14:textId="77777777" w:rsidR="00E92AFB" w:rsidRPr="007B24D2" w:rsidRDefault="00E92AFB" w:rsidP="00E92AFB">
      <w:pPr>
        <w:pStyle w:val="Lista"/>
        <w:numPr>
          <w:ilvl w:val="0"/>
          <w:numId w:val="8"/>
        </w:numPr>
        <w:spacing w:line="276" w:lineRule="auto"/>
        <w:ind w:left="567"/>
        <w:jc w:val="both"/>
        <w:rPr>
          <w:rFonts w:ascii="Cambria" w:hAnsi="Cambria"/>
          <w:sz w:val="22"/>
          <w:szCs w:val="22"/>
          <w:lang w:val="x-none"/>
        </w:rPr>
      </w:pPr>
      <w:r w:rsidRPr="007B24D2">
        <w:rPr>
          <w:rFonts w:ascii="Cambria" w:hAnsi="Cambria"/>
          <w:sz w:val="22"/>
          <w:szCs w:val="22"/>
        </w:rPr>
        <w:t>usunięcie wbudowanych materiałów i oznakowania,</w:t>
      </w:r>
    </w:p>
    <w:p w14:paraId="048884B0" w14:textId="77777777" w:rsidR="00E92AFB" w:rsidRPr="007B24D2" w:rsidRDefault="00E92AFB" w:rsidP="00E92AFB">
      <w:pPr>
        <w:pStyle w:val="Lista"/>
        <w:numPr>
          <w:ilvl w:val="0"/>
          <w:numId w:val="8"/>
        </w:numPr>
        <w:spacing w:line="276" w:lineRule="auto"/>
        <w:ind w:left="567"/>
        <w:jc w:val="both"/>
        <w:rPr>
          <w:rFonts w:ascii="Cambria" w:hAnsi="Cambria"/>
          <w:sz w:val="22"/>
          <w:szCs w:val="22"/>
          <w:lang w:val="x-none"/>
        </w:rPr>
      </w:pPr>
      <w:r w:rsidRPr="007B24D2">
        <w:rPr>
          <w:rFonts w:ascii="Cambria" w:hAnsi="Cambria"/>
          <w:sz w:val="22"/>
          <w:szCs w:val="22"/>
        </w:rPr>
        <w:t>doprowadzenie terenu do stanu pierwotnego,</w:t>
      </w:r>
    </w:p>
    <w:p w14:paraId="0456F73C" w14:textId="77777777" w:rsidR="00E92AFB" w:rsidRPr="007B24D2" w:rsidRDefault="00E92AFB" w:rsidP="00E92AFB">
      <w:pPr>
        <w:pStyle w:val="Lista"/>
        <w:numPr>
          <w:ilvl w:val="0"/>
          <w:numId w:val="8"/>
        </w:numPr>
        <w:spacing w:line="276" w:lineRule="auto"/>
        <w:ind w:left="567"/>
        <w:jc w:val="both"/>
        <w:rPr>
          <w:rFonts w:ascii="Cambria" w:hAnsi="Cambria"/>
          <w:sz w:val="22"/>
          <w:szCs w:val="22"/>
          <w:lang w:val="x-none"/>
        </w:rPr>
      </w:pPr>
      <w:r w:rsidRPr="007B24D2">
        <w:rPr>
          <w:rFonts w:ascii="Cambria" w:hAnsi="Cambria"/>
          <w:sz w:val="22"/>
          <w:szCs w:val="22"/>
        </w:rPr>
        <w:t>uwzględnianie wytycznych Zamawiającego oraz Inspektora Nadzoru,</w:t>
      </w:r>
    </w:p>
    <w:p w14:paraId="17575B1E"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Wykonawca jest wytwórcą odpadów w rozumieniu przepisów ustawy z dnia </w:t>
      </w:r>
      <w:r w:rsidRPr="007B24D2">
        <w:rPr>
          <w:rFonts w:ascii="Cambria" w:eastAsia="Calibri" w:hAnsi="Cambria"/>
          <w:lang w:eastAsia="en-US"/>
        </w:rPr>
        <w:br/>
        <w:t xml:space="preserve">14 grudnia 2012 r. o odpadach. Wykonawca w trakcie realizacji zamówienia ma obowiązek </w:t>
      </w:r>
      <w:r w:rsidRPr="007B24D2">
        <w:rPr>
          <w:rFonts w:ascii="Cambria" w:eastAsia="Calibri" w:hAnsi="Cambria"/>
          <w:lang w:eastAsia="en-US"/>
        </w:rPr>
        <w:lastRenderedPageBreak/>
        <w:t>w pierwszej kolejności poddania odpadów budowlanych odzyskowi</w:t>
      </w:r>
      <w:r>
        <w:rPr>
          <w:rFonts w:ascii="Cambria" w:eastAsia="Calibri" w:hAnsi="Cambria"/>
          <w:lang w:eastAsia="en-US"/>
        </w:rPr>
        <w:t xml:space="preserve"> </w:t>
      </w:r>
      <w:r w:rsidRPr="007B24D2">
        <w:rPr>
          <w:rFonts w:ascii="Cambria" w:eastAsia="Calibri" w:hAnsi="Cambria"/>
          <w:lang w:eastAsia="en-US"/>
        </w:rPr>
        <w:t>z zastrzeżeniem ust. 4, a jeżeli z przyczyn technologicznych jest on niemożliwy lub nieuzasadniony z przyczyn ekologicznych lub ekonomicznych, Wykonawca zobowiązany jest do przekazania powstałych odpadów do unieszkodliwienia. Koszt zagospodarowania odpadów wliczony jest do ceny ryczałtowej.</w:t>
      </w:r>
    </w:p>
    <w:p w14:paraId="0D4F48B8"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Odpady budowlane, które mogą zostać poddane odzyskowi, w szczególności destrukt, gruz, beton itp., Wykonawca zobowiązany jest przekazać Zamawiającemu, chyba że Zamawiający postanowi inaczej.</w:t>
      </w:r>
    </w:p>
    <w:p w14:paraId="35A584E0"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W sytuacji określonej w ust. 4, Wykonawca zobowiązany jest dostarczyć odpady w miejsce wskazane przez Zamawiającego, oddalone o nie więcej niż </w:t>
      </w:r>
      <w:r w:rsidRPr="004332D0">
        <w:rPr>
          <w:rFonts w:ascii="Cambria" w:eastAsia="Calibri" w:hAnsi="Cambria"/>
          <w:lang w:eastAsia="en-US"/>
        </w:rPr>
        <w:t>5 km</w:t>
      </w:r>
      <w:r w:rsidRPr="007B24D2">
        <w:rPr>
          <w:rFonts w:ascii="Cambria" w:eastAsia="Calibri" w:hAnsi="Cambria"/>
          <w:lang w:eastAsia="en-US"/>
        </w:rPr>
        <w:t xml:space="preserve"> od miejsca realizacji inwestycji bez dodatkowego wynagrodzenia.</w:t>
      </w:r>
    </w:p>
    <w:p w14:paraId="29E74A89"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Wszystkie materiały pochodzące z prowadzonych w ramach przedmiotowej inwestycji robót, wymagające wywozu, nienadające się do ponownego wykorzystania, pochodzące z robót rozbiórkowych, będą w posiadaniu Wykonawcy, który powinien je zagospodarować zgodnie z przepisami powszechnie obowiązującymi bez dodatkowego wynagrodzenia.</w:t>
      </w:r>
    </w:p>
    <w:p w14:paraId="29233659"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Wykonawca jest zobowiązany współpracować w trakcie realizacji prac </w:t>
      </w:r>
      <w:r w:rsidRPr="007B24D2">
        <w:rPr>
          <w:rFonts w:ascii="Cambria" w:eastAsia="Calibri" w:hAnsi="Cambria"/>
          <w:lang w:eastAsia="en-US"/>
        </w:rPr>
        <w:br/>
        <w:t xml:space="preserve">z przedstawicielami Zamawiającego oraz Inspektorem Nadzoru Inwestorskiego. </w:t>
      </w:r>
    </w:p>
    <w:p w14:paraId="46E8C03C"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Wykonawca zobowiązuje się zorganizować prace w sposób nienarażający osób trzecich na niebezpieczeństwa i uciążliwości wynikające z prowadzonych robót,</w:t>
      </w:r>
      <w:r w:rsidRPr="007B24D2">
        <w:rPr>
          <w:rFonts w:ascii="Cambria" w:eastAsia="Calibri" w:hAnsi="Cambria"/>
          <w:lang w:eastAsia="en-US"/>
        </w:rPr>
        <w:br/>
        <w:t>z jednoczesnym zastosowaniem szczególnych środków ostrożności.</w:t>
      </w:r>
    </w:p>
    <w:p w14:paraId="6A2397B5"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Do dnia komisyjnego odbioru końcowego robót, plac budowy pozostaje </w:t>
      </w:r>
      <w:r w:rsidRPr="007B24D2">
        <w:rPr>
          <w:rFonts w:ascii="Cambria" w:eastAsia="Calibri" w:hAnsi="Cambria"/>
          <w:lang w:eastAsia="en-US"/>
        </w:rPr>
        <w:br/>
        <w:t>w posiadaniu Wykonawcy.</w:t>
      </w:r>
    </w:p>
    <w:p w14:paraId="727FF9C1" w14:textId="77777777" w:rsidR="00E92AFB" w:rsidRPr="007B24D2" w:rsidRDefault="00E92AFB" w:rsidP="00E92AFB">
      <w:pPr>
        <w:widowControl/>
        <w:numPr>
          <w:ilvl w:val="0"/>
          <w:numId w:val="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Do obowiązków Wykonawcy należy także:</w:t>
      </w:r>
    </w:p>
    <w:p w14:paraId="329D5CBF" w14:textId="77777777" w:rsidR="00E92AFB" w:rsidRPr="007B24D2" w:rsidRDefault="00E92AFB" w:rsidP="00E92AFB">
      <w:pPr>
        <w:pStyle w:val="Akapitzlist"/>
        <w:widowControl/>
        <w:numPr>
          <w:ilvl w:val="1"/>
          <w:numId w:val="8"/>
        </w:numPr>
        <w:suppressAutoHyphens w:val="0"/>
        <w:autoSpaceDE w:val="0"/>
        <w:autoSpaceDN w:val="0"/>
        <w:adjustRightInd/>
        <w:spacing w:after="0"/>
        <w:ind w:left="709" w:hanging="283"/>
        <w:rPr>
          <w:rFonts w:ascii="Cambria" w:hAnsi="Cambria"/>
          <w:lang w:eastAsia="en-US"/>
        </w:rPr>
      </w:pPr>
      <w:r w:rsidRPr="007B24D2">
        <w:rPr>
          <w:rFonts w:ascii="Cambria" w:hAnsi="Cambria"/>
          <w:lang w:eastAsia="en-US"/>
        </w:rPr>
        <w:t>wykonanie wszelkich badań laboratoryjnych koniecznych do prawidłowego wykonania zadania w ilościach i zakresie wskazanym w STWIORB wykonywanych przez laboratorium Wykonawcy,</w:t>
      </w:r>
    </w:p>
    <w:p w14:paraId="2DEC46E2" w14:textId="77777777" w:rsidR="00E92AFB" w:rsidRPr="007B24D2" w:rsidRDefault="00E92AFB" w:rsidP="00E92AFB">
      <w:pPr>
        <w:pStyle w:val="Akapitzlist"/>
        <w:widowControl/>
        <w:numPr>
          <w:ilvl w:val="1"/>
          <w:numId w:val="8"/>
        </w:numPr>
        <w:suppressAutoHyphens w:val="0"/>
        <w:autoSpaceDE w:val="0"/>
        <w:autoSpaceDN w:val="0"/>
        <w:adjustRightInd/>
        <w:spacing w:after="0"/>
        <w:ind w:left="709" w:hanging="283"/>
        <w:rPr>
          <w:rFonts w:ascii="Cambria" w:hAnsi="Cambria"/>
          <w:lang w:eastAsia="en-US"/>
        </w:rPr>
      </w:pPr>
      <w:r w:rsidRPr="007B24D2">
        <w:rPr>
          <w:rFonts w:ascii="Cambria" w:hAnsi="Cambria"/>
          <w:lang w:eastAsia="en-US"/>
        </w:rPr>
        <w:t>zachowanie warunków, uzgodnień i wytycznych wskazanych w:</w:t>
      </w:r>
    </w:p>
    <w:p w14:paraId="5C682198" w14:textId="77777777" w:rsidR="00E92AFB" w:rsidRPr="007B24D2" w:rsidRDefault="00E92AFB" w:rsidP="00E92AFB">
      <w:pPr>
        <w:pStyle w:val="Akapitzlist"/>
        <w:widowControl/>
        <w:numPr>
          <w:ilvl w:val="5"/>
          <w:numId w:val="8"/>
        </w:numPr>
        <w:suppressAutoHyphens w:val="0"/>
        <w:adjustRightInd/>
        <w:spacing w:after="0"/>
        <w:ind w:left="993" w:hanging="425"/>
        <w:rPr>
          <w:rFonts w:ascii="Cambria" w:hAnsi="Cambria"/>
          <w:lang w:eastAsia="en-US"/>
        </w:rPr>
      </w:pPr>
      <w:r w:rsidRPr="007B24D2">
        <w:rPr>
          <w:rFonts w:ascii="Cambria" w:hAnsi="Cambria"/>
        </w:rPr>
        <w:t>decyzji nr 28/D/ZUZ/2026 z dnia 10 lutego 2026 r. wydanej przez Państwowe Gospodarstwo Wodne Wody Polskie (znak: LB.ZUZ.4210.366.2025),</w:t>
      </w:r>
    </w:p>
    <w:p w14:paraId="21DDA7BA" w14:textId="77777777" w:rsidR="00E92AFB" w:rsidRPr="007B24D2" w:rsidRDefault="00E92AFB" w:rsidP="00E92AFB">
      <w:pPr>
        <w:pStyle w:val="Akapitzlist"/>
        <w:widowControl/>
        <w:numPr>
          <w:ilvl w:val="5"/>
          <w:numId w:val="8"/>
        </w:numPr>
        <w:suppressAutoHyphens w:val="0"/>
        <w:adjustRightInd/>
        <w:spacing w:after="0"/>
        <w:ind w:left="993" w:hanging="425"/>
        <w:rPr>
          <w:rFonts w:ascii="Cambria" w:hAnsi="Cambria"/>
          <w:lang w:eastAsia="en-US"/>
        </w:rPr>
      </w:pPr>
      <w:r w:rsidRPr="007B24D2">
        <w:rPr>
          <w:rFonts w:ascii="Cambria" w:hAnsi="Cambria"/>
          <w:lang w:eastAsia="en-US"/>
        </w:rPr>
        <w:t xml:space="preserve">decyzji o środowiskowych uwarunkowaniach z dnia 8 grudnia 2025 r. (znak: Bd.6220.2.2025), wraz ze zgłoszeniem rozpoczęcia/ zakończenia robót, jeśli warunek ten został wskazany w warunkach, powołując się na numer przedmiotowego pisma lub decyzji z jednoczesnym poinformowaniem o tym fakcie Zamawiającego, </w:t>
      </w:r>
    </w:p>
    <w:p w14:paraId="4F784670" w14:textId="77777777" w:rsidR="00E92AFB" w:rsidRPr="00A04A54" w:rsidRDefault="00E92AFB" w:rsidP="00E92AFB">
      <w:pPr>
        <w:pStyle w:val="Akapitzlist"/>
        <w:widowControl/>
        <w:numPr>
          <w:ilvl w:val="1"/>
          <w:numId w:val="8"/>
        </w:numPr>
        <w:suppressAutoHyphens w:val="0"/>
        <w:autoSpaceDE w:val="0"/>
        <w:autoSpaceDN w:val="0"/>
        <w:adjustRightInd/>
        <w:spacing w:after="0"/>
        <w:ind w:left="709" w:hanging="283"/>
        <w:rPr>
          <w:rFonts w:ascii="Cambria" w:hAnsi="Cambria"/>
          <w:lang w:eastAsia="en-US"/>
        </w:rPr>
      </w:pPr>
      <w:r w:rsidRPr="00A04A54">
        <w:rPr>
          <w:rFonts w:ascii="Cambria" w:hAnsi="Cambria"/>
          <w:lang w:eastAsia="en-US"/>
        </w:rPr>
        <w:t>uiszczenia opłat za pobór energii elektrycznej i wody na potrzeby budowy i zaplecza oraz opłat związanych z usunięciem kolizji elektroenergetycznych wskazanych we wzorze umowy na usunięcie kolizji elektroenergetycznych z PGE Dystrybucja S.A (jeśli dotyczy), w tym: opłaty z tytułu wyłączenia napięcia, przygotowanie miejsca pracy oraz likwidację miejsca pracy wraz z ponownym załączeniem urządzeń.</w:t>
      </w:r>
    </w:p>
    <w:p w14:paraId="5433158C" w14:textId="77777777" w:rsidR="00E92AFB" w:rsidRPr="007B24D2"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7B24D2">
        <w:rPr>
          <w:rFonts w:ascii="Cambria" w:hAnsi="Cambria"/>
          <w:lang w:eastAsia="en-US"/>
        </w:rPr>
        <w:t>Wykonawca odpowiada za wszelkie szkody, zarówno po stronie Zamawiającego jak i osób trzecich, powstałe w związku z realizacją przedmiotu umowy w okresie od dnia przekazania placu budowy do dnia końcowego odbioru robót.</w:t>
      </w:r>
    </w:p>
    <w:p w14:paraId="46CE740D" w14:textId="77777777" w:rsidR="00E92AFB" w:rsidRPr="007B24D2"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7B24D2">
        <w:rPr>
          <w:rFonts w:ascii="Cambria" w:hAnsi="Cambria"/>
          <w:lang w:eastAsia="en-US"/>
        </w:rPr>
        <w:t xml:space="preserve">Wysokość szkód powstałych w mieniu Zamawiającego wskutek wykonywania robót budowlanych przez Wykonawcę oraz robót budowlanych, które Wykonawca powierzył Podwykonawcom, obciąża Wykonawcę. Wykonawca jest odpowiedzialny za działania i zaniechania osób, z pomocą których wykonuje przedmiot umowy, jak za swoje własne. </w:t>
      </w:r>
    </w:p>
    <w:p w14:paraId="7946E88B" w14:textId="77777777" w:rsidR="00E92AFB" w:rsidRPr="007B24D2"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7B24D2">
        <w:rPr>
          <w:rFonts w:ascii="Cambria" w:hAnsi="Cambria"/>
          <w:lang w:eastAsia="en-US"/>
        </w:rPr>
        <w:t xml:space="preserve">Wykonawca odpowiada za zawinione przez siebie uszkodzenie elementów uzbrojenia podziemnego i nadziemnego oraz ponosi koszty jego naprawy. </w:t>
      </w:r>
    </w:p>
    <w:p w14:paraId="305403D3" w14:textId="77777777" w:rsidR="00E92AFB" w:rsidRPr="004332D0"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4332D0">
        <w:rPr>
          <w:rFonts w:ascii="Cambria" w:hAnsi="Cambria"/>
          <w:lang w:eastAsia="en-US"/>
        </w:rPr>
        <w:lastRenderedPageBreak/>
        <w:t xml:space="preserve">Wykonawca ponosi koszty odszkodowania za szkody powstałe w wyniku prowadzonych prac związanych z usunięciem kolizji </w:t>
      </w:r>
      <w:r w:rsidRPr="000A7853">
        <w:rPr>
          <w:rFonts w:ascii="Cambria" w:hAnsi="Cambria"/>
          <w:lang w:eastAsia="en-US"/>
        </w:rPr>
        <w:t>elektroenergetycznych ziemnych, które</w:t>
      </w:r>
      <w:r w:rsidRPr="004332D0">
        <w:rPr>
          <w:rFonts w:ascii="Cambria" w:hAnsi="Cambria"/>
          <w:lang w:eastAsia="en-US"/>
        </w:rPr>
        <w:t xml:space="preserve"> obejmować będzie zniszczenia upraw i </w:t>
      </w:r>
      <w:proofErr w:type="spellStart"/>
      <w:r w:rsidRPr="004332D0">
        <w:rPr>
          <w:rFonts w:ascii="Cambria" w:hAnsi="Cambria"/>
          <w:lang w:eastAsia="en-US"/>
        </w:rPr>
        <w:t>nasadzeń</w:t>
      </w:r>
      <w:proofErr w:type="spellEnd"/>
      <w:r w:rsidRPr="004332D0">
        <w:rPr>
          <w:rFonts w:ascii="Cambria" w:hAnsi="Cambria"/>
          <w:lang w:eastAsia="en-US"/>
        </w:rPr>
        <w:t xml:space="preserve">, zniszczenia struktury gleby. </w:t>
      </w:r>
    </w:p>
    <w:p w14:paraId="22237BB6" w14:textId="77777777" w:rsidR="00E92AFB" w:rsidRPr="004332D0"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4332D0">
        <w:rPr>
          <w:rFonts w:ascii="Cambria" w:hAnsi="Cambria"/>
          <w:lang w:eastAsia="en-US"/>
        </w:rPr>
        <w:t>Wysokość szkody powstałej w wyniku prowadzonych prac, o których mowa w ust. 14 zostanie oszacowana na podstawie porozumienia stron lub przez powołanego na koszt Wykonawcy rzeczoznawcy majątkowego.</w:t>
      </w:r>
    </w:p>
    <w:p w14:paraId="464DC896" w14:textId="77777777" w:rsidR="00E92AFB"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4332D0">
        <w:rPr>
          <w:rFonts w:ascii="Cambria" w:hAnsi="Cambria"/>
          <w:lang w:eastAsia="en-US"/>
        </w:rPr>
        <w:t xml:space="preserve">Oszacowana wartość szkody, o której mowa w ust. 15 zostanie wypłacona poszkodowanemu w ciągu 2 miesięcy od dnia powstania szkody. </w:t>
      </w:r>
    </w:p>
    <w:p w14:paraId="311509AB" w14:textId="77777777" w:rsidR="00E92AFB"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Pr>
          <w:rFonts w:ascii="Cambria" w:hAnsi="Cambria"/>
          <w:lang w:eastAsia="en-US"/>
        </w:rPr>
        <w:t xml:space="preserve"> </w:t>
      </w:r>
      <w:r w:rsidRPr="00B64124">
        <w:rPr>
          <w:rFonts w:ascii="Cambria" w:hAnsi="Cambria"/>
        </w:rPr>
        <w:t>Wykonawca zobowiązany jest do prowadzenia robót w sposób zapewniający ciągłość dostaw wody dla odbiorców w możliwie najszerszym zakresie oraz do ograniczenia planowanych przerw w dostawie wody do niezbędnego minimum.</w:t>
      </w:r>
    </w:p>
    <w:p w14:paraId="0F20C389" w14:textId="08B73C07" w:rsidR="00E92AFB"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B64124">
        <w:rPr>
          <w:rFonts w:ascii="Cambria" w:hAnsi="Cambria"/>
        </w:rPr>
        <w:t>Każda planowana przerwa w dostawie wody wymaga uprzedniego pisemnego uzgodnienia z Zamawiającym, nie później niż</w:t>
      </w:r>
      <w:r w:rsidR="003762B8">
        <w:rPr>
          <w:rFonts w:ascii="Cambria" w:hAnsi="Cambria"/>
        </w:rPr>
        <w:t xml:space="preserve"> na </w:t>
      </w:r>
      <w:r w:rsidR="000A7853" w:rsidRPr="003274A9">
        <w:rPr>
          <w:rFonts w:ascii="Cambria" w:hAnsi="Cambria"/>
        </w:rPr>
        <w:t>4</w:t>
      </w:r>
      <w:r w:rsidR="003762B8" w:rsidRPr="003274A9">
        <w:rPr>
          <w:rFonts w:ascii="Cambria" w:hAnsi="Cambria"/>
        </w:rPr>
        <w:t xml:space="preserve"> dni </w:t>
      </w:r>
      <w:r w:rsidR="000A7853" w:rsidRPr="003274A9">
        <w:rPr>
          <w:rFonts w:ascii="Cambria" w:hAnsi="Cambria"/>
        </w:rPr>
        <w:t>robocze</w:t>
      </w:r>
      <w:r w:rsidR="000A7853">
        <w:rPr>
          <w:rFonts w:ascii="Cambria" w:hAnsi="Cambria"/>
        </w:rPr>
        <w:t xml:space="preserve"> </w:t>
      </w:r>
      <w:r w:rsidRPr="00B64124">
        <w:rPr>
          <w:rFonts w:ascii="Cambria" w:hAnsi="Cambria"/>
        </w:rPr>
        <w:t>przed planowanym terminem jej wystąpienia.</w:t>
      </w:r>
    </w:p>
    <w:p w14:paraId="76FA0D26" w14:textId="77777777" w:rsidR="00E92AFB" w:rsidRPr="00B64124" w:rsidRDefault="00E92AFB" w:rsidP="00E92AFB">
      <w:pPr>
        <w:pStyle w:val="Akapitzlist"/>
        <w:widowControl/>
        <w:numPr>
          <w:ilvl w:val="0"/>
          <w:numId w:val="6"/>
        </w:numPr>
        <w:suppressAutoHyphens w:val="0"/>
        <w:autoSpaceDE w:val="0"/>
        <w:autoSpaceDN w:val="0"/>
        <w:adjustRightInd/>
        <w:spacing w:after="0"/>
        <w:rPr>
          <w:rFonts w:ascii="Cambria" w:hAnsi="Cambria"/>
          <w:lang w:eastAsia="en-US"/>
        </w:rPr>
      </w:pPr>
      <w:r w:rsidRPr="00B64124">
        <w:rPr>
          <w:rFonts w:ascii="Cambria" w:hAnsi="Cambria"/>
        </w:rPr>
        <w:t>Przed przystąpieniem do robót mogących mieć wpływ na ciągłość dostaw wody Wykonawca opracuje i przedłoży Zamawiającemu do zatwierdzenia „Plan zapewnienia ciągłości dostaw wody na czas realizacji inwestycji”, obejmujący w szczególności:</w:t>
      </w:r>
    </w:p>
    <w:p w14:paraId="71D7555A" w14:textId="77777777" w:rsidR="00E92AFB" w:rsidRPr="007B24D2" w:rsidRDefault="00E92AFB">
      <w:pPr>
        <w:pStyle w:val="Akapitzlist"/>
        <w:widowControl/>
        <w:numPr>
          <w:ilvl w:val="0"/>
          <w:numId w:val="54"/>
        </w:numPr>
        <w:adjustRightInd/>
        <w:spacing w:after="0"/>
        <w:contextualSpacing w:val="0"/>
        <w:rPr>
          <w:rFonts w:ascii="Cambria" w:hAnsi="Cambria"/>
        </w:rPr>
      </w:pPr>
      <w:r w:rsidRPr="007B24D2">
        <w:rPr>
          <w:rFonts w:ascii="Cambria" w:hAnsi="Cambria"/>
        </w:rPr>
        <w:t xml:space="preserve">harmonogram planowanych </w:t>
      </w:r>
      <w:proofErr w:type="spellStart"/>
      <w:r w:rsidRPr="007B24D2">
        <w:rPr>
          <w:rFonts w:ascii="Cambria" w:hAnsi="Cambria"/>
        </w:rPr>
        <w:t>wyłączeń</w:t>
      </w:r>
      <w:proofErr w:type="spellEnd"/>
      <w:r w:rsidRPr="007B24D2">
        <w:rPr>
          <w:rFonts w:ascii="Cambria" w:hAnsi="Cambria"/>
        </w:rPr>
        <w:t xml:space="preserve"> dostawy wody;</w:t>
      </w:r>
    </w:p>
    <w:p w14:paraId="6CF242EC" w14:textId="77777777" w:rsidR="00E92AFB" w:rsidRPr="007B24D2" w:rsidRDefault="00E92AFB">
      <w:pPr>
        <w:widowControl/>
        <w:numPr>
          <w:ilvl w:val="0"/>
          <w:numId w:val="54"/>
        </w:numPr>
        <w:adjustRightInd/>
        <w:spacing w:after="0"/>
        <w:rPr>
          <w:rFonts w:ascii="Cambria" w:hAnsi="Cambria" w:cs="Times New Roman"/>
        </w:rPr>
      </w:pPr>
      <w:r w:rsidRPr="007B24D2">
        <w:rPr>
          <w:rFonts w:ascii="Cambria" w:hAnsi="Cambria" w:cs="Times New Roman"/>
          <w:lang w:eastAsia="pl-PL"/>
        </w:rPr>
        <w:t xml:space="preserve">wykaz odbiorców i obszarów objętych planowanymi </w:t>
      </w:r>
      <w:proofErr w:type="spellStart"/>
      <w:r w:rsidRPr="007B24D2">
        <w:rPr>
          <w:rFonts w:ascii="Cambria" w:hAnsi="Cambria" w:cs="Times New Roman"/>
          <w:lang w:eastAsia="pl-PL"/>
        </w:rPr>
        <w:t>wyłączeniami</w:t>
      </w:r>
      <w:proofErr w:type="spellEnd"/>
      <w:r w:rsidRPr="007B24D2">
        <w:rPr>
          <w:rFonts w:ascii="Cambria" w:hAnsi="Cambria" w:cs="Times New Roman"/>
          <w:lang w:eastAsia="pl-PL"/>
        </w:rPr>
        <w:t>;</w:t>
      </w:r>
    </w:p>
    <w:p w14:paraId="24FE40DC" w14:textId="77777777" w:rsidR="00E92AFB" w:rsidRPr="007B24D2" w:rsidRDefault="00E92AFB">
      <w:pPr>
        <w:widowControl/>
        <w:numPr>
          <w:ilvl w:val="0"/>
          <w:numId w:val="54"/>
        </w:numPr>
        <w:adjustRightInd/>
        <w:spacing w:after="0"/>
        <w:rPr>
          <w:rFonts w:ascii="Cambria" w:hAnsi="Cambria" w:cs="Times New Roman"/>
          <w:lang w:eastAsia="pl-PL"/>
        </w:rPr>
      </w:pPr>
      <w:r w:rsidRPr="007B24D2">
        <w:rPr>
          <w:rFonts w:ascii="Cambria" w:hAnsi="Cambria" w:cs="Times New Roman"/>
          <w:lang w:eastAsia="pl-PL"/>
        </w:rPr>
        <w:t>sposób organizacji robót minimalizujący czas przerw w dostawie wody;</w:t>
      </w:r>
    </w:p>
    <w:p w14:paraId="490B0BC4" w14:textId="77777777" w:rsidR="00E92AFB" w:rsidRPr="007B24D2" w:rsidRDefault="00E92AFB">
      <w:pPr>
        <w:widowControl/>
        <w:numPr>
          <w:ilvl w:val="0"/>
          <w:numId w:val="54"/>
        </w:numPr>
        <w:adjustRightInd/>
        <w:spacing w:after="0"/>
        <w:rPr>
          <w:rFonts w:ascii="Cambria" w:hAnsi="Cambria" w:cs="Times New Roman"/>
          <w:lang w:eastAsia="pl-PL"/>
        </w:rPr>
      </w:pPr>
      <w:r w:rsidRPr="007B24D2">
        <w:rPr>
          <w:rFonts w:ascii="Cambria" w:hAnsi="Cambria" w:cs="Times New Roman"/>
          <w:lang w:eastAsia="pl-PL"/>
        </w:rPr>
        <w:t>procedury postępowania w przypadku wystąpienia awarii;</w:t>
      </w:r>
    </w:p>
    <w:p w14:paraId="47CF41DC" w14:textId="77777777" w:rsidR="00E92AFB" w:rsidRPr="007B24D2" w:rsidRDefault="00E92AFB">
      <w:pPr>
        <w:widowControl/>
        <w:numPr>
          <w:ilvl w:val="0"/>
          <w:numId w:val="54"/>
        </w:numPr>
        <w:adjustRightInd/>
        <w:spacing w:after="0"/>
        <w:rPr>
          <w:rFonts w:ascii="Cambria" w:hAnsi="Cambria" w:cs="Times New Roman"/>
          <w:lang w:eastAsia="pl-PL"/>
        </w:rPr>
      </w:pPr>
      <w:r w:rsidRPr="007B24D2">
        <w:rPr>
          <w:rFonts w:ascii="Cambria" w:hAnsi="Cambria" w:cs="Times New Roman"/>
          <w:lang w:eastAsia="pl-PL"/>
        </w:rPr>
        <w:t>sposób i terminy informowania mieszkańców, przedsiębiorców oraz innych odbiorców o planowanych przerwach w dostawie wody;</w:t>
      </w:r>
    </w:p>
    <w:p w14:paraId="751E5EB9" w14:textId="77777777" w:rsidR="00E92AFB" w:rsidRPr="007B24D2" w:rsidRDefault="00E92AFB">
      <w:pPr>
        <w:widowControl/>
        <w:numPr>
          <w:ilvl w:val="0"/>
          <w:numId w:val="54"/>
        </w:numPr>
        <w:adjustRightInd/>
        <w:spacing w:after="0"/>
        <w:rPr>
          <w:rFonts w:ascii="Cambria" w:hAnsi="Cambria" w:cs="Times New Roman"/>
          <w:lang w:eastAsia="pl-PL"/>
        </w:rPr>
      </w:pPr>
      <w:r w:rsidRPr="007B24D2">
        <w:rPr>
          <w:rFonts w:ascii="Cambria" w:hAnsi="Cambria" w:cs="Times New Roman"/>
          <w:lang w:eastAsia="pl-PL"/>
        </w:rPr>
        <w:t>plan zastępczego zaopatrzenia w wodę wraz ze wskazaniem dostępnych beczkowozów, punktów poboru wody oraz czasu ich uruchomienia;</w:t>
      </w:r>
    </w:p>
    <w:p w14:paraId="2924DC30" w14:textId="77777777" w:rsidR="00E92AFB" w:rsidRPr="007B24D2" w:rsidRDefault="00E92AFB">
      <w:pPr>
        <w:widowControl/>
        <w:numPr>
          <w:ilvl w:val="0"/>
          <w:numId w:val="54"/>
        </w:numPr>
        <w:adjustRightInd/>
        <w:spacing w:after="0"/>
        <w:rPr>
          <w:rFonts w:ascii="Cambria" w:hAnsi="Cambria" w:cs="Times New Roman"/>
          <w:lang w:eastAsia="pl-PL"/>
        </w:rPr>
      </w:pPr>
      <w:r w:rsidRPr="007B24D2">
        <w:rPr>
          <w:rFonts w:ascii="Cambria" w:hAnsi="Cambria" w:cs="Times New Roman"/>
          <w:lang w:eastAsia="pl-PL"/>
        </w:rPr>
        <w:t xml:space="preserve">zasady zapewnienia dostaw wody do obiektów szczególnie wrażliwych, w tym placówek oświatowych, jednostek ochrony zdrowia, piekarnie, pralnię oraz innych obiektów wskazanych przez Zamawiającego. </w:t>
      </w:r>
    </w:p>
    <w:p w14:paraId="061FF662" w14:textId="77777777" w:rsidR="00E92AFB" w:rsidRPr="007B24D2" w:rsidRDefault="00E92AFB" w:rsidP="00E92AFB">
      <w:pPr>
        <w:pStyle w:val="Akapitzlist"/>
        <w:widowControl/>
        <w:numPr>
          <w:ilvl w:val="0"/>
          <w:numId w:val="6"/>
        </w:numPr>
        <w:suppressAutoHyphens w:val="0"/>
        <w:adjustRightInd/>
        <w:spacing w:after="0"/>
        <w:jc w:val="left"/>
        <w:rPr>
          <w:rFonts w:ascii="Cambria" w:hAnsi="Cambria"/>
        </w:rPr>
      </w:pPr>
      <w:r w:rsidRPr="007B24D2">
        <w:rPr>
          <w:rFonts w:ascii="Cambria" w:hAnsi="Cambria"/>
        </w:rPr>
        <w:t>Wykonawca nie jest uprawniony do rozpoczęcia robót powodujących ograniczenia lub przerwy w dostawie wody przed uzyskaniem pisemnej akceptacji Planu zapewnienia ciągłości dostaw wody przez Zamawiającego.</w:t>
      </w:r>
    </w:p>
    <w:p w14:paraId="133BB205" w14:textId="75FB825F"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Wykonawca jest zobowiązany do przekazania Zamawiającemu informacji niezbędnych do poinformowania mieszkańców o planowanym wyłączeniu dostawy wody</w:t>
      </w:r>
      <w:r w:rsidR="003762B8">
        <w:rPr>
          <w:rFonts w:ascii="Cambria" w:hAnsi="Cambria"/>
        </w:rPr>
        <w:t xml:space="preserve"> co najmniej</w:t>
      </w:r>
      <w:r w:rsidR="000A7853">
        <w:rPr>
          <w:rFonts w:ascii="Cambria" w:hAnsi="Cambria"/>
        </w:rPr>
        <w:t xml:space="preserve"> </w:t>
      </w:r>
      <w:r w:rsidR="000A7853" w:rsidRPr="003274A9">
        <w:rPr>
          <w:rFonts w:ascii="Cambria" w:hAnsi="Cambria"/>
        </w:rPr>
        <w:t>4</w:t>
      </w:r>
      <w:r w:rsidR="003762B8" w:rsidRPr="003274A9">
        <w:rPr>
          <w:rFonts w:ascii="Cambria" w:hAnsi="Cambria"/>
        </w:rPr>
        <w:t xml:space="preserve"> dni </w:t>
      </w:r>
      <w:r w:rsidR="000A7853" w:rsidRPr="003274A9">
        <w:rPr>
          <w:rFonts w:ascii="Cambria" w:hAnsi="Cambria"/>
        </w:rPr>
        <w:t>robocze</w:t>
      </w:r>
      <w:r w:rsidR="000A7853">
        <w:rPr>
          <w:rFonts w:ascii="Cambria" w:hAnsi="Cambria"/>
        </w:rPr>
        <w:t xml:space="preserve"> </w:t>
      </w:r>
      <w:r w:rsidRPr="007B24D2">
        <w:rPr>
          <w:rFonts w:ascii="Cambria" w:hAnsi="Cambria"/>
        </w:rPr>
        <w:t>przed terminem jego wystąpienia.</w:t>
      </w:r>
    </w:p>
    <w:p w14:paraId="742927EE" w14:textId="77777777"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Łączny czas planowanego wyłączenia dostawy wody nie może przekroczyć okresu zaakceptowanego przez Zamawiającego w Planie, o którym mowa w ust. 19.</w:t>
      </w:r>
    </w:p>
    <w:p w14:paraId="69EDC58D" w14:textId="77777777"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W przypadku wystąpienia nieplanowanej przerwy w dostawie wody Wykonawca jest zobowiązany niezwłocznie poinformować Zamawiającego o przyczynie, przewidywanym czasie usunięcia awarii oraz podjętych działaniach naprawczych.</w:t>
      </w:r>
    </w:p>
    <w:p w14:paraId="61C0A83C" w14:textId="07339D88"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W przypadku przerwy w dostawie wody trwającej dłużej</w:t>
      </w:r>
      <w:r w:rsidR="003274A9">
        <w:rPr>
          <w:rFonts w:ascii="Cambria" w:hAnsi="Cambria"/>
        </w:rPr>
        <w:t xml:space="preserve"> niż 8 godzin</w:t>
      </w:r>
      <w:r w:rsidRPr="007B24D2">
        <w:rPr>
          <w:rFonts w:ascii="Cambria" w:hAnsi="Cambria"/>
        </w:rPr>
        <w:t>, niezależnie od jej przyczyny leżącej po stronie Wykonawcy, Wykonawca zobowiązany jest na własny koszt zapewnić zastępcze źródło zaopatrzenia w wodę przeznaczoną do spożycia przez ludzi, w szczególności poprzez podstawienie beczkowozów lub dostarczenie wody w inny sposób zaakceptowany przez Zamawiającego z zachowaniem przepisów sanitarnych.</w:t>
      </w:r>
    </w:p>
    <w:p w14:paraId="3702E2DC" w14:textId="5D25FE96"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Zastępcze źródło zaopatrzenia w wodę powinno zostać uruchomione nie później niż w ciągu</w:t>
      </w:r>
      <w:r w:rsidR="003274A9">
        <w:rPr>
          <w:rFonts w:ascii="Cambria" w:hAnsi="Cambria"/>
        </w:rPr>
        <w:t xml:space="preserve"> 2 godzin od upływu 8 godzin</w:t>
      </w:r>
      <w:r w:rsidRPr="007B24D2">
        <w:rPr>
          <w:rFonts w:ascii="Cambria" w:hAnsi="Cambria"/>
        </w:rPr>
        <w:t xml:space="preserve"> od rozpoczęcia przerwy w dostawie wody.</w:t>
      </w:r>
    </w:p>
    <w:p w14:paraId="13958489" w14:textId="3CE97A3F" w:rsidR="00952B0A" w:rsidRPr="007B24D2" w:rsidRDefault="00952B0A" w:rsidP="00952B0A">
      <w:pPr>
        <w:pStyle w:val="Akapitzlist"/>
        <w:widowControl/>
        <w:numPr>
          <w:ilvl w:val="0"/>
          <w:numId w:val="6"/>
        </w:numPr>
        <w:adjustRightInd/>
        <w:spacing w:after="0"/>
        <w:contextualSpacing w:val="0"/>
        <w:rPr>
          <w:rFonts w:ascii="Cambria" w:hAnsi="Cambria"/>
        </w:rPr>
      </w:pPr>
      <w:r>
        <w:rPr>
          <w:rFonts w:ascii="Cambria" w:hAnsi="Cambria"/>
        </w:rPr>
        <w:lastRenderedPageBreak/>
        <w:t>W przypadku planowych prac powodujących przerwy w dostawie wody w okresach dużego jej poboru Zamawiający sugeruje ich wykonywanie w godz.</w:t>
      </w:r>
      <w:r w:rsidR="003274A9">
        <w:rPr>
          <w:rFonts w:ascii="Cambria" w:hAnsi="Cambria"/>
        </w:rPr>
        <w:t xml:space="preserve"> od 22:00 do 5:00.</w:t>
      </w:r>
    </w:p>
    <w:p w14:paraId="2D1D6A81" w14:textId="4B09AFC1"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Jednorazowa przerwa w dostawie wody nie może</w:t>
      </w:r>
      <w:r w:rsidR="003274A9">
        <w:rPr>
          <w:rFonts w:ascii="Cambria" w:hAnsi="Cambria"/>
        </w:rPr>
        <w:t xml:space="preserve"> przekroczyć 8 godzin,</w:t>
      </w:r>
      <w:r w:rsidRPr="007B24D2">
        <w:rPr>
          <w:rFonts w:ascii="Cambria" w:hAnsi="Cambria"/>
        </w:rPr>
        <w:t xml:space="preserve"> chyba że Zamawiający wyrazi uprzednio pisemną zgodę na dłuższy okres z uwagi na szczególne uwarunkowania technologiczne.</w:t>
      </w:r>
    </w:p>
    <w:p w14:paraId="5C8BA4A3" w14:textId="77777777"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 xml:space="preserve">W przypadku niewykonania obowiązku, o którym mowa </w:t>
      </w:r>
      <w:r>
        <w:rPr>
          <w:rFonts w:ascii="Cambria" w:hAnsi="Cambria"/>
        </w:rPr>
        <w:t>w ust. 25</w:t>
      </w:r>
      <w:r w:rsidRPr="007B24D2">
        <w:rPr>
          <w:rFonts w:ascii="Cambria" w:hAnsi="Cambria"/>
        </w:rPr>
        <w:t>, Zamawiający ma prawo zlecić dostawę wody podmiotowi trzeciemu na koszt i ryzyko Wykonawcy, bez konieczności uzyskiwania jego zgody.</w:t>
      </w:r>
    </w:p>
    <w:p w14:paraId="7437EFE2" w14:textId="77777777"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Wykonawca ponosi pełną odpowiedzialność za szkody poniesione przez Zamawiającego oraz osoby trzecie, w tym mieszkańców, przedsiębiorców i instytucje, powstałe wskutek niewłaściwej organizacji robót, nieuzgodnionych przerw w dostawie wody, przekroczenia dopuszczalnego czasu przerw lub niewykonania obowiązków związanych z zapewnieniem zastępczego zaopatrzenia w wodę.</w:t>
      </w:r>
    </w:p>
    <w:p w14:paraId="20FA95CF" w14:textId="23491094" w:rsidR="00E92AFB" w:rsidRPr="007B24D2" w:rsidRDefault="00E92AFB" w:rsidP="00E92AFB">
      <w:pPr>
        <w:pStyle w:val="Akapitzlist"/>
        <w:widowControl/>
        <w:numPr>
          <w:ilvl w:val="0"/>
          <w:numId w:val="6"/>
        </w:numPr>
        <w:adjustRightInd/>
        <w:spacing w:after="0"/>
        <w:contextualSpacing w:val="0"/>
        <w:rPr>
          <w:rFonts w:ascii="Cambria" w:hAnsi="Cambria"/>
        </w:rPr>
      </w:pPr>
      <w:r w:rsidRPr="007B24D2">
        <w:rPr>
          <w:rFonts w:ascii="Cambria" w:hAnsi="Cambria"/>
        </w:rPr>
        <w:t>Naruszenie postanowień</w:t>
      </w:r>
      <w:r>
        <w:rPr>
          <w:rFonts w:ascii="Cambria" w:hAnsi="Cambria"/>
        </w:rPr>
        <w:t xml:space="preserve"> ust.</w:t>
      </w:r>
      <w:r w:rsidR="003274A9">
        <w:rPr>
          <w:rFonts w:ascii="Cambria" w:hAnsi="Cambria"/>
        </w:rPr>
        <w:t xml:space="preserve"> 29 </w:t>
      </w:r>
      <w:r w:rsidRPr="007B24D2">
        <w:rPr>
          <w:rFonts w:ascii="Cambria" w:hAnsi="Cambria"/>
        </w:rPr>
        <w:t>stanowi podstawę do naliczenia kar umownych określonych w umowie, a w przypadku powtarzających się naruszeń lub przekroczenia czasu przerwy w dostawie wody o więcej niż</w:t>
      </w:r>
      <w:r w:rsidR="003274A9">
        <w:rPr>
          <w:rFonts w:ascii="Cambria" w:hAnsi="Cambria"/>
        </w:rPr>
        <w:t xml:space="preserve"> 10 godzin</w:t>
      </w:r>
      <w:r w:rsidRPr="007B24D2">
        <w:rPr>
          <w:rFonts w:ascii="Cambria" w:hAnsi="Cambria"/>
        </w:rPr>
        <w:t xml:space="preserve"> ponad limit określony w</w:t>
      </w:r>
      <w:r>
        <w:rPr>
          <w:rFonts w:ascii="Cambria" w:hAnsi="Cambria"/>
        </w:rPr>
        <w:t xml:space="preserve"> </w:t>
      </w:r>
      <w:r w:rsidRPr="003274A9">
        <w:rPr>
          <w:rFonts w:ascii="Cambria" w:hAnsi="Cambria"/>
        </w:rPr>
        <w:t>ust. 2</w:t>
      </w:r>
      <w:r w:rsidR="003274A9">
        <w:rPr>
          <w:rFonts w:ascii="Cambria" w:hAnsi="Cambria"/>
        </w:rPr>
        <w:t>7</w:t>
      </w:r>
      <w:r w:rsidRPr="007B24D2">
        <w:rPr>
          <w:rFonts w:ascii="Cambria" w:hAnsi="Cambria"/>
        </w:rPr>
        <w:t xml:space="preserve"> Zamawiający może uznać takie działanie za rażące naruszenie postanowień umowy, uprawniające do odstąpienia od umowy z przyczyn leżących po stronie Wykonawcy.</w:t>
      </w:r>
    </w:p>
    <w:p w14:paraId="4851DE78" w14:textId="77777777" w:rsidR="00E92AFB" w:rsidRPr="007B24D2" w:rsidRDefault="00E92AFB" w:rsidP="00E92AFB">
      <w:pPr>
        <w:widowControl/>
        <w:suppressAutoHyphens w:val="0"/>
        <w:autoSpaceDE w:val="0"/>
        <w:autoSpaceDN w:val="0"/>
        <w:spacing w:after="0"/>
        <w:ind w:left="426"/>
        <w:contextualSpacing/>
        <w:rPr>
          <w:rFonts w:ascii="Cambria" w:eastAsia="Calibri" w:hAnsi="Cambria"/>
          <w:lang w:eastAsia="en-US"/>
        </w:rPr>
      </w:pPr>
    </w:p>
    <w:bookmarkEnd w:id="8"/>
    <w:p w14:paraId="07D08B3F"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 5</w:t>
      </w:r>
    </w:p>
    <w:p w14:paraId="667AA7B5" w14:textId="77777777" w:rsidR="00E92AFB" w:rsidRPr="007B24D2" w:rsidRDefault="00E92AFB" w:rsidP="00E92AFB">
      <w:pPr>
        <w:autoSpaceDE w:val="0"/>
        <w:autoSpaceDN w:val="0"/>
        <w:spacing w:after="0"/>
        <w:jc w:val="center"/>
        <w:rPr>
          <w:rFonts w:ascii="Cambria" w:hAnsi="Cambria"/>
          <w:b/>
          <w:bCs/>
          <w:spacing w:val="-8"/>
        </w:rPr>
      </w:pPr>
      <w:r w:rsidRPr="007B24D2">
        <w:rPr>
          <w:rFonts w:ascii="Cambria" w:hAnsi="Cambria"/>
          <w:b/>
          <w:bCs/>
          <w:spacing w:val="-8"/>
        </w:rPr>
        <w:t>Rozliczenie przedmiotu umowy</w:t>
      </w:r>
    </w:p>
    <w:p w14:paraId="0A80B0F6" w14:textId="77777777" w:rsidR="00E92AFB" w:rsidRPr="007B24D2" w:rsidRDefault="00E92AFB">
      <w:pPr>
        <w:widowControl/>
        <w:numPr>
          <w:ilvl w:val="1"/>
          <w:numId w:val="56"/>
        </w:numPr>
        <w:tabs>
          <w:tab w:val="clear" w:pos="1440"/>
        </w:tabs>
        <w:suppressAutoHyphens w:val="0"/>
        <w:overflowPunct w:val="0"/>
        <w:autoSpaceDE w:val="0"/>
        <w:autoSpaceDN w:val="0"/>
        <w:spacing w:after="0"/>
        <w:ind w:left="426" w:hanging="426"/>
        <w:rPr>
          <w:rFonts w:ascii="Cambria" w:hAnsi="Cambria"/>
          <w:b/>
          <w:bCs/>
        </w:rPr>
      </w:pPr>
      <w:r w:rsidRPr="007B24D2">
        <w:rPr>
          <w:rFonts w:ascii="Cambria" w:hAnsi="Cambria"/>
        </w:rPr>
        <w:t xml:space="preserve">Strony przewidują rozliczenie wynagrodzenia Wykonawcy </w:t>
      </w:r>
      <w:r w:rsidRPr="007B24D2">
        <w:rPr>
          <w:rFonts w:ascii="Cambria" w:hAnsi="Cambria"/>
          <w:b/>
          <w:bCs/>
        </w:rPr>
        <w:t xml:space="preserve">2 (dwiema) fakturami częściowymi oraz fakturą końcową. </w:t>
      </w:r>
    </w:p>
    <w:p w14:paraId="0611778E" w14:textId="77777777" w:rsidR="00E92AFB" w:rsidRPr="007B24D2" w:rsidRDefault="00E92AFB">
      <w:pPr>
        <w:widowControl/>
        <w:numPr>
          <w:ilvl w:val="1"/>
          <w:numId w:val="56"/>
        </w:numPr>
        <w:tabs>
          <w:tab w:val="clear" w:pos="1440"/>
        </w:tabs>
        <w:suppressAutoHyphens w:val="0"/>
        <w:overflowPunct w:val="0"/>
        <w:autoSpaceDE w:val="0"/>
        <w:autoSpaceDN w:val="0"/>
        <w:spacing w:after="0"/>
        <w:ind w:left="426" w:hanging="426"/>
        <w:rPr>
          <w:rFonts w:ascii="Cambria" w:hAnsi="Cambria"/>
        </w:rPr>
      </w:pPr>
      <w:r w:rsidRPr="007B24D2">
        <w:rPr>
          <w:rFonts w:ascii="Cambria" w:hAnsi="Cambria" w:cs="Courier New"/>
          <w:bCs/>
        </w:rPr>
        <w:t>Faktury będą wystawiane</w:t>
      </w:r>
      <w:r w:rsidRPr="007B24D2">
        <w:rPr>
          <w:rFonts w:ascii="Cambria" w:hAnsi="Cambria" w:cs="Courier New"/>
        </w:rPr>
        <w:t xml:space="preserve"> wg następujących zasad:</w:t>
      </w:r>
    </w:p>
    <w:p w14:paraId="6724402D" w14:textId="77777777" w:rsidR="00E92AFB" w:rsidRPr="007B24D2" w:rsidRDefault="00E92AFB">
      <w:pPr>
        <w:widowControl/>
        <w:numPr>
          <w:ilvl w:val="1"/>
          <w:numId w:val="57"/>
        </w:numPr>
        <w:suppressAutoHyphens w:val="0"/>
        <w:adjustRightInd/>
        <w:spacing w:after="0"/>
        <w:ind w:left="709" w:hanging="283"/>
        <w:rPr>
          <w:rFonts w:ascii="Cambria" w:hAnsi="Cambria" w:cs="Tahoma"/>
          <w:color w:val="000000"/>
        </w:rPr>
      </w:pPr>
      <w:r w:rsidRPr="007B24D2">
        <w:rPr>
          <w:rFonts w:ascii="Cambria" w:hAnsi="Cambria" w:cs="Tahoma"/>
          <w:b/>
          <w:color w:val="000000"/>
        </w:rPr>
        <w:t>pierwsza faktura częściowa</w:t>
      </w:r>
      <w:r w:rsidRPr="007B24D2">
        <w:rPr>
          <w:rFonts w:ascii="Cambria" w:hAnsi="Cambria" w:cs="Tahoma"/>
          <w:color w:val="000000"/>
        </w:rPr>
        <w:t xml:space="preserve"> na kwotę nie większą niż 30 % wynagrodzenia umownego brutto wskazanego w § 3 ust. 1 umowy, </w:t>
      </w:r>
    </w:p>
    <w:p w14:paraId="74BEE406" w14:textId="77777777" w:rsidR="00E92AFB" w:rsidRPr="007B24D2" w:rsidRDefault="00E92AFB">
      <w:pPr>
        <w:widowControl/>
        <w:numPr>
          <w:ilvl w:val="1"/>
          <w:numId w:val="57"/>
        </w:numPr>
        <w:suppressAutoHyphens w:val="0"/>
        <w:adjustRightInd/>
        <w:spacing w:after="0"/>
        <w:ind w:left="709" w:hanging="283"/>
        <w:rPr>
          <w:rFonts w:ascii="Cambria" w:hAnsi="Cambria" w:cs="Tahoma"/>
          <w:color w:val="000000"/>
        </w:rPr>
      </w:pPr>
      <w:r w:rsidRPr="007B24D2">
        <w:rPr>
          <w:rFonts w:ascii="Cambria" w:hAnsi="Cambria" w:cs="Tahoma"/>
          <w:color w:val="000000"/>
        </w:rPr>
        <w:t xml:space="preserve"> </w:t>
      </w:r>
      <w:r w:rsidRPr="007B24D2">
        <w:rPr>
          <w:rFonts w:ascii="Cambria" w:hAnsi="Cambria" w:cs="Tahoma"/>
          <w:b/>
          <w:color w:val="000000"/>
        </w:rPr>
        <w:t>druga faktura częściowa</w:t>
      </w:r>
      <w:r w:rsidRPr="007B24D2">
        <w:rPr>
          <w:rFonts w:ascii="Cambria" w:hAnsi="Cambria" w:cs="Tahoma"/>
          <w:color w:val="000000"/>
        </w:rPr>
        <w:t xml:space="preserve"> na kwotę nie większą niż 60</w:t>
      </w:r>
      <w:r>
        <w:rPr>
          <w:rFonts w:ascii="Cambria" w:hAnsi="Cambria" w:cs="Tahoma"/>
          <w:color w:val="000000"/>
        </w:rPr>
        <w:t xml:space="preserve"> </w:t>
      </w:r>
      <w:r w:rsidRPr="007B24D2">
        <w:rPr>
          <w:rFonts w:ascii="Cambria" w:hAnsi="Cambria" w:cs="Tahoma"/>
          <w:color w:val="000000"/>
        </w:rPr>
        <w:t xml:space="preserve">% wynagrodzenia umownego brutto wskazanego w § 3 ust. 1 umowy, </w:t>
      </w:r>
    </w:p>
    <w:p w14:paraId="5A3EA6AD" w14:textId="77777777" w:rsidR="00E92AFB" w:rsidRPr="00CE018F" w:rsidRDefault="00E92AFB">
      <w:pPr>
        <w:widowControl/>
        <w:numPr>
          <w:ilvl w:val="1"/>
          <w:numId w:val="57"/>
        </w:numPr>
        <w:suppressAutoHyphens w:val="0"/>
        <w:adjustRightInd/>
        <w:spacing w:after="0"/>
        <w:ind w:left="709" w:hanging="283"/>
        <w:rPr>
          <w:rFonts w:ascii="Cambria" w:hAnsi="Cambria"/>
        </w:rPr>
      </w:pPr>
      <w:r w:rsidRPr="007B24D2">
        <w:rPr>
          <w:rFonts w:ascii="Cambria" w:hAnsi="Cambria" w:cs="Tahoma"/>
          <w:b/>
          <w:color w:val="000000"/>
        </w:rPr>
        <w:t>faktura końcowa</w:t>
      </w:r>
      <w:r w:rsidRPr="007B24D2">
        <w:rPr>
          <w:rFonts w:ascii="Cambria" w:hAnsi="Cambria" w:cs="Tahoma"/>
          <w:color w:val="000000"/>
        </w:rPr>
        <w:t xml:space="preserve"> na kwotę po</w:t>
      </w:r>
      <w:r>
        <w:rPr>
          <w:rFonts w:ascii="Cambria" w:hAnsi="Cambria" w:cs="Tahoma"/>
          <w:color w:val="000000"/>
        </w:rPr>
        <w:t>z</w:t>
      </w:r>
      <w:r w:rsidRPr="007B24D2">
        <w:rPr>
          <w:rFonts w:ascii="Cambria" w:hAnsi="Cambria" w:cs="Tahoma"/>
          <w:color w:val="000000"/>
        </w:rPr>
        <w:t>ostałą z wynagrodzenia umownego brutto wskazanego w § 3 ust. 1 umowy</w:t>
      </w:r>
      <w:r>
        <w:rPr>
          <w:rFonts w:ascii="Cambria" w:hAnsi="Cambria" w:cs="Tahoma"/>
          <w:color w:val="000000"/>
        </w:rPr>
        <w:t>, przy czym procentowa wartość ostatniej części wynagrodzenia nie może wynosić więcej niż 50% wynagrodzenia należnego Wykonawcy.</w:t>
      </w:r>
      <w:r w:rsidRPr="007B24D2">
        <w:rPr>
          <w:rFonts w:ascii="Cambria" w:hAnsi="Cambria" w:cs="Tahoma"/>
          <w:color w:val="000000"/>
        </w:rPr>
        <w:t xml:space="preserve"> </w:t>
      </w:r>
      <w:r w:rsidRPr="007B24D2">
        <w:rPr>
          <w:rFonts w:ascii="Cambria" w:hAnsi="Cambria"/>
          <w:color w:val="000000"/>
        </w:rPr>
        <w:t xml:space="preserve">Faktura końcowa zostanie wystawiona na kwotę stanowiąca różnicę pomiędzy sumą kwot wynikających </w:t>
      </w:r>
      <w:r>
        <w:rPr>
          <w:rFonts w:ascii="Cambria" w:hAnsi="Cambria"/>
          <w:color w:val="000000"/>
        </w:rPr>
        <w:br/>
      </w:r>
      <w:r w:rsidRPr="007B24D2">
        <w:rPr>
          <w:rFonts w:ascii="Cambria" w:hAnsi="Cambria"/>
          <w:color w:val="000000"/>
        </w:rPr>
        <w:t>z wcześniejszych faktur częściowych, a wynagrodzeniem</w:t>
      </w:r>
      <w:r w:rsidRPr="007B24D2">
        <w:rPr>
          <w:rFonts w:ascii="Cambria" w:hAnsi="Cambria"/>
        </w:rPr>
        <w:t xml:space="preserve"> umownym brutto wskazanym w § 3 ust. 1 umowy, po dokonaniu odbioru końcowego </w:t>
      </w:r>
      <w:r w:rsidRPr="007B24D2">
        <w:rPr>
          <w:rFonts w:ascii="Cambria" w:hAnsi="Cambria" w:cs="Tahoma"/>
          <w:color w:val="000000"/>
        </w:rPr>
        <w:t xml:space="preserve">zgodnie z § 6 ust. 1 pkt </w:t>
      </w:r>
      <w:r>
        <w:rPr>
          <w:rFonts w:ascii="Cambria" w:hAnsi="Cambria" w:cs="Tahoma"/>
          <w:color w:val="000000"/>
        </w:rPr>
        <w:t>3</w:t>
      </w:r>
      <w:r w:rsidRPr="00CE018F">
        <w:rPr>
          <w:rFonts w:ascii="Cambria" w:hAnsi="Cambria" w:cs="Tahoma"/>
          <w:color w:val="000000"/>
        </w:rPr>
        <w:t>)</w:t>
      </w:r>
      <w:r w:rsidRPr="00CE018F">
        <w:rPr>
          <w:rFonts w:ascii="Cambria" w:hAnsi="Cambria"/>
        </w:rPr>
        <w:t>.</w:t>
      </w:r>
    </w:p>
    <w:p w14:paraId="308D154A" w14:textId="77777777" w:rsidR="00E92AFB" w:rsidRPr="003E0910" w:rsidRDefault="00E92AFB">
      <w:pPr>
        <w:widowControl/>
        <w:numPr>
          <w:ilvl w:val="1"/>
          <w:numId w:val="56"/>
        </w:numPr>
        <w:tabs>
          <w:tab w:val="clear" w:pos="1440"/>
        </w:tabs>
        <w:suppressAutoHyphens w:val="0"/>
        <w:overflowPunct w:val="0"/>
        <w:autoSpaceDE w:val="0"/>
        <w:autoSpaceDN w:val="0"/>
        <w:spacing w:after="0"/>
        <w:ind w:left="426" w:hanging="426"/>
        <w:rPr>
          <w:rFonts w:ascii="Cambria" w:hAnsi="Cambria" w:cs="Tahoma"/>
          <w:lang w:eastAsia="pl-PL"/>
        </w:rPr>
      </w:pPr>
      <w:r w:rsidRPr="003E0910">
        <w:rPr>
          <w:rFonts w:ascii="Cambria" w:hAnsi="Cambria" w:cs="Courier New"/>
          <w:bCs/>
        </w:rPr>
        <w:t>Faktury wystawiane będą na podstawie przedstawionego i zaakceptowanego przez Zamawiającego potwierdzenia wykonania przedmiotu umowy według wyceny wynikającej z kosztorysu, o którym mowa w § 3 ust. 6 umowy, po dokonaniu odbior</w:t>
      </w:r>
      <w:r>
        <w:rPr>
          <w:rFonts w:ascii="Cambria" w:hAnsi="Cambria" w:cs="Courier New"/>
          <w:bCs/>
        </w:rPr>
        <w:t xml:space="preserve">ów </w:t>
      </w:r>
      <w:r w:rsidRPr="003E0910">
        <w:rPr>
          <w:rFonts w:ascii="Cambria" w:hAnsi="Cambria" w:cs="Courier New"/>
          <w:bCs/>
        </w:rPr>
        <w:t>prac objętych fakturą</w:t>
      </w:r>
      <w:r>
        <w:rPr>
          <w:rFonts w:ascii="Cambria" w:hAnsi="Cambria" w:cs="Courier New"/>
          <w:bCs/>
        </w:rPr>
        <w:t xml:space="preserve">: </w:t>
      </w:r>
      <w:r w:rsidRPr="003E0910">
        <w:rPr>
          <w:rFonts w:ascii="Cambria" w:hAnsi="Cambria" w:cs="Courier New"/>
          <w:bCs/>
        </w:rPr>
        <w:t>częściow</w:t>
      </w:r>
      <w:r>
        <w:rPr>
          <w:rFonts w:ascii="Cambria" w:hAnsi="Cambria" w:cs="Courier New"/>
          <w:bCs/>
        </w:rPr>
        <w:t>ych i końcowego</w:t>
      </w:r>
      <w:r w:rsidRPr="003E0910">
        <w:rPr>
          <w:rFonts w:ascii="Cambria" w:hAnsi="Cambria" w:cs="Courier New"/>
          <w:bCs/>
        </w:rPr>
        <w:t xml:space="preserve">, zgodnie z § 6 ust. 1 pkt 2) </w:t>
      </w:r>
      <w:r>
        <w:rPr>
          <w:rFonts w:ascii="Cambria" w:hAnsi="Cambria" w:cs="Courier New"/>
          <w:bCs/>
        </w:rPr>
        <w:t xml:space="preserve">i 3) </w:t>
      </w:r>
      <w:r w:rsidRPr="003E0910">
        <w:rPr>
          <w:rFonts w:ascii="Cambria" w:hAnsi="Cambria" w:cs="Courier New"/>
          <w:bCs/>
        </w:rPr>
        <w:t xml:space="preserve">umowy.  </w:t>
      </w:r>
      <w:r w:rsidRPr="003E0910">
        <w:rPr>
          <w:rFonts w:ascii="Cambria" w:eastAsia="Calibri" w:hAnsi="Cambria" w:cs="Tahoma"/>
        </w:rPr>
        <w:t>Suma wynagrodzenia na podstawie faktur częściowych i faktury końcowej nie może być wyższa od wynagrodzenia wskazanego w § 3 ust. 1 Umowy.</w:t>
      </w:r>
    </w:p>
    <w:p w14:paraId="2F767493" w14:textId="77777777" w:rsidR="00E92AFB" w:rsidRPr="003E0910" w:rsidRDefault="00E92AFB">
      <w:pPr>
        <w:widowControl/>
        <w:numPr>
          <w:ilvl w:val="1"/>
          <w:numId w:val="56"/>
        </w:numPr>
        <w:tabs>
          <w:tab w:val="clear" w:pos="1440"/>
        </w:tabs>
        <w:suppressAutoHyphens w:val="0"/>
        <w:overflowPunct w:val="0"/>
        <w:autoSpaceDE w:val="0"/>
        <w:autoSpaceDN w:val="0"/>
        <w:spacing w:after="0"/>
        <w:ind w:left="426" w:hanging="426"/>
        <w:rPr>
          <w:rFonts w:ascii="Cambria" w:hAnsi="Cambria" w:cs="Tahoma"/>
          <w:lang w:eastAsia="pl-PL"/>
        </w:rPr>
      </w:pPr>
      <w:r w:rsidRPr="003E0910">
        <w:rPr>
          <w:rFonts w:ascii="Cambria" w:eastAsia="Lucida Sans Unicode" w:hAnsi="Cambria"/>
        </w:rPr>
        <w:t>Do faktur wystawionych przez Wykonawcę załączone będą:</w:t>
      </w:r>
    </w:p>
    <w:p w14:paraId="6E630A2F" w14:textId="77777777" w:rsidR="00E92AFB" w:rsidRPr="007B24D2" w:rsidRDefault="00E92AFB">
      <w:pPr>
        <w:pStyle w:val="Akapitzlist"/>
        <w:widowControl/>
        <w:numPr>
          <w:ilvl w:val="2"/>
          <w:numId w:val="56"/>
        </w:numPr>
        <w:suppressAutoHyphens w:val="0"/>
        <w:overflowPunct w:val="0"/>
        <w:autoSpaceDE w:val="0"/>
        <w:autoSpaceDN w:val="0"/>
        <w:adjustRightInd/>
        <w:spacing w:after="0"/>
        <w:ind w:left="851" w:hanging="425"/>
        <w:rPr>
          <w:rFonts w:ascii="Cambria" w:hAnsi="Cambria"/>
        </w:rPr>
      </w:pPr>
      <w:r w:rsidRPr="007B24D2">
        <w:rPr>
          <w:rFonts w:ascii="Cambria" w:hAnsi="Cambria"/>
        </w:rPr>
        <w:t>zestawienie kwot umówionych wynagrodzeń podwykonawców lub dalszych podwykonawców, w przypadku których zamawiający ponosi odpowiedzialność solidarną na zasadach określonych w ustawie Prawo zamówień publicznych;</w:t>
      </w:r>
    </w:p>
    <w:p w14:paraId="688AA4A8" w14:textId="77777777" w:rsidR="00E92AFB" w:rsidRPr="007B24D2" w:rsidRDefault="00E92AFB">
      <w:pPr>
        <w:pStyle w:val="Akapitzlist"/>
        <w:widowControl/>
        <w:numPr>
          <w:ilvl w:val="2"/>
          <w:numId w:val="56"/>
        </w:numPr>
        <w:suppressAutoHyphens w:val="0"/>
        <w:overflowPunct w:val="0"/>
        <w:autoSpaceDE w:val="0"/>
        <w:autoSpaceDN w:val="0"/>
        <w:adjustRightInd/>
        <w:spacing w:after="0"/>
        <w:ind w:left="851" w:hanging="425"/>
        <w:rPr>
          <w:rFonts w:ascii="Cambria" w:hAnsi="Cambria"/>
        </w:rPr>
      </w:pPr>
      <w:bookmarkStart w:id="9" w:name="_Hlk146701768"/>
      <w:r w:rsidRPr="007B24D2">
        <w:rPr>
          <w:rFonts w:ascii="Cambria" w:hAnsi="Cambria"/>
        </w:rPr>
        <w:t xml:space="preserve">oświadczenie podwykonawców lub dalszych podwykonawców o spłaceniu </w:t>
      </w:r>
      <w:r w:rsidRPr="007B24D2">
        <w:rPr>
          <w:rFonts w:ascii="Cambria" w:hAnsi="Cambria"/>
          <w:bCs/>
          <w:iCs/>
        </w:rPr>
        <w:t>wszelkich wymagalnych należności</w:t>
      </w:r>
      <w:r w:rsidRPr="007B24D2">
        <w:rPr>
          <w:rFonts w:ascii="Cambria" w:hAnsi="Cambria"/>
          <w:bCs/>
        </w:rPr>
        <w:t xml:space="preserve"> wynikających z zawartych umów</w:t>
      </w:r>
      <w:r w:rsidRPr="007B24D2">
        <w:rPr>
          <w:rFonts w:ascii="Cambria" w:hAnsi="Cambria"/>
        </w:rPr>
        <w:t xml:space="preserve"> dotyczących robót/dostaw/usług odebranych przez Zamawiającego przed dniem rozliczenia faktury </w:t>
      </w:r>
      <w:r w:rsidRPr="007B24D2">
        <w:rPr>
          <w:rFonts w:ascii="Cambria" w:hAnsi="Cambria"/>
        </w:rPr>
        <w:lastRenderedPageBreak/>
        <w:t xml:space="preserve">(a w przypadku braku takiego oświadczenia ze względów niezależnych od wykonawcy – innych dokumentów potwierdzających spłacenie wszelkich należności wynikających z zawartych umów dotyczących robót/dostaw/usług odebranych przez Zamawiającego przed dniem rozliczenia faktury objętych ww. zestawieniem), </w:t>
      </w:r>
    </w:p>
    <w:bookmarkEnd w:id="9"/>
    <w:p w14:paraId="29DBBD57" w14:textId="77777777" w:rsidR="00E92AFB" w:rsidRPr="007B24D2" w:rsidRDefault="00E92AFB">
      <w:pPr>
        <w:pStyle w:val="Akapitzlist"/>
        <w:widowControl/>
        <w:numPr>
          <w:ilvl w:val="2"/>
          <w:numId w:val="56"/>
        </w:numPr>
        <w:suppressAutoHyphens w:val="0"/>
        <w:overflowPunct w:val="0"/>
        <w:autoSpaceDE w:val="0"/>
        <w:autoSpaceDN w:val="0"/>
        <w:adjustRightInd/>
        <w:spacing w:after="0"/>
        <w:ind w:left="851" w:hanging="425"/>
        <w:rPr>
          <w:rFonts w:ascii="Cambria" w:hAnsi="Cambria"/>
        </w:rPr>
      </w:pPr>
      <w:r w:rsidRPr="007B24D2">
        <w:rPr>
          <w:rFonts w:ascii="Cambria" w:hAnsi="Cambria"/>
        </w:rPr>
        <w:t xml:space="preserve">poświadczone za zgodność z oryginałem kserokopie faktur wystawionych przez podwykonawców lub dalszych podwykonawców, którzy wykonywali roboty, usługi lub dostawy w ramach składanej przez Wykonawcę faktury oraz potwierdzone „za zgodność z oryginałem” potwierdzenie przelewu na rachunek bankowy Podwykonawcy/dalszego podwykonawcy, którzy wykonywali roboty, usługi lub dostawy w ramach składanej faktury kwoty/ kwot wskazanej/ wskazanych na fakturze/ fakturach wystawionych przez tych podwykonawców/dalszych podwykonawców ewentualnie wraz z kserokopią innego dokumentu świadczącego o dokonaniu na rzecz podwykonawcy zapłaty całości wynagrodzenia za wykonane przez podwykonawcę roboty, usługi lub dostawy,  w ramach składanej faktury. </w:t>
      </w:r>
    </w:p>
    <w:p w14:paraId="6DFB7331" w14:textId="77777777" w:rsidR="00E92AFB" w:rsidRPr="007B24D2" w:rsidRDefault="00E92AFB">
      <w:pPr>
        <w:pStyle w:val="Akapitzlist"/>
        <w:widowControl/>
        <w:numPr>
          <w:ilvl w:val="2"/>
          <w:numId w:val="56"/>
        </w:numPr>
        <w:suppressAutoHyphens w:val="0"/>
        <w:overflowPunct w:val="0"/>
        <w:autoSpaceDE w:val="0"/>
        <w:autoSpaceDN w:val="0"/>
        <w:adjustRightInd/>
        <w:spacing w:after="0"/>
        <w:ind w:left="851" w:hanging="425"/>
        <w:rPr>
          <w:rFonts w:ascii="Cambria" w:hAnsi="Cambria"/>
        </w:rPr>
      </w:pPr>
      <w:r w:rsidRPr="007B24D2">
        <w:rPr>
          <w:rFonts w:ascii="Cambria" w:hAnsi="Cambria"/>
        </w:rPr>
        <w:t xml:space="preserve">W przypadku nie przekazania wszystkich wymienionych dokumentów, termin zapłaty faktury biegnie od momentu złożenia kompletnej faktury tj. zawierającej wszystkie dokumenty wskazane w niniejszym paragrafie, które winny być dołączone do faktury. </w:t>
      </w:r>
    </w:p>
    <w:p w14:paraId="627F0EAB" w14:textId="77777777" w:rsidR="00E92AFB"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7B24D2">
        <w:rPr>
          <w:rFonts w:ascii="Cambria" w:eastAsia="Calibri" w:hAnsi="Cambria" w:cs="Tahoma"/>
        </w:rPr>
        <w:t xml:space="preserve">Wykonawca jest zobowiązany do zawierania umów podwykonawczych w sposób umożliwiający rozliczenie robót wykonanych przez podwykonawców. </w:t>
      </w:r>
    </w:p>
    <w:p w14:paraId="3F62974E" w14:textId="77777777" w:rsidR="00E92AFB"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B05AD4">
        <w:rPr>
          <w:rFonts w:ascii="Cambria" w:eastAsia="Calibri" w:hAnsi="Cambria" w:cs="Tahoma"/>
        </w:rPr>
        <w:t xml:space="preserve">Zamawiający ma obowiązek zapłaty wystawionej zgodnie z umową faktury VAT </w:t>
      </w:r>
      <w:r w:rsidRPr="00B05AD4">
        <w:rPr>
          <w:rFonts w:ascii="Cambria" w:eastAsia="Calibri" w:hAnsi="Cambria" w:cs="Tahoma"/>
        </w:rPr>
        <w:br/>
        <w:t>w terminie 30 dni od daty wpływu faktury do Zamawiającego pod warunkiem spełnienia wskazanych w umowie warunków zapłaty danej faktury.</w:t>
      </w:r>
    </w:p>
    <w:p w14:paraId="4453555D" w14:textId="77777777" w:rsidR="00E92AFB"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B05AD4">
        <w:rPr>
          <w:rFonts w:ascii="Cambria" w:eastAsia="Calibri" w:hAnsi="Cambria"/>
        </w:rPr>
        <w:t>Wynagrodzenie należne Wykonawcy zostanie przekazane na jego rachunek bankowy wskazany w fakturze.</w:t>
      </w:r>
    </w:p>
    <w:p w14:paraId="4BFEBC4F" w14:textId="77777777" w:rsidR="00E92AFB"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B05AD4">
        <w:rPr>
          <w:rFonts w:ascii="Cambria" w:hAnsi="Cambria" w:cs="Times New Roman"/>
          <w:lang w:eastAsia="pl-PL"/>
        </w:rPr>
        <w:t>Warunkiem przekazania Wykonawcy wynagrodzenia jest przedłożenie Zamawiającemu wraz z fakturą dokumentów wskazanych w ust. 4.</w:t>
      </w:r>
    </w:p>
    <w:p w14:paraId="068AEF48" w14:textId="77777777" w:rsidR="00E92AFB"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B05AD4">
        <w:rPr>
          <w:rFonts w:ascii="Cambria" w:eastAsia="Calibri" w:hAnsi="Cambria"/>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B0A42B3" w14:textId="77777777" w:rsidR="00E92AFB"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B05AD4">
        <w:rPr>
          <w:rFonts w:ascii="Cambria" w:eastAsia="Calibri" w:hAnsi="Cambria"/>
        </w:rPr>
        <w:t xml:space="preserve">Wynagrodzenie, o którym mowa w ust. </w:t>
      </w:r>
      <w:r>
        <w:rPr>
          <w:rFonts w:ascii="Cambria" w:eastAsia="Calibri" w:hAnsi="Cambria"/>
        </w:rPr>
        <w:t>9</w:t>
      </w:r>
      <w:r w:rsidRPr="00B05AD4">
        <w:rPr>
          <w:rFonts w:ascii="Cambria" w:eastAsia="Calibri" w:hAnsi="Cambria"/>
        </w:rPr>
        <w:t>,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14:paraId="73AD8093" w14:textId="77777777" w:rsidR="00E92AFB"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B05AD4">
        <w:rPr>
          <w:rFonts w:ascii="Cambria" w:eastAsia="Calibri" w:hAnsi="Cambria"/>
        </w:rPr>
        <w:t xml:space="preserve">Bezpośrednia zapłata, o której mowa w ust. </w:t>
      </w:r>
      <w:r>
        <w:rPr>
          <w:rFonts w:ascii="Cambria" w:eastAsia="Calibri" w:hAnsi="Cambria"/>
        </w:rPr>
        <w:t>9</w:t>
      </w:r>
      <w:r w:rsidRPr="00B05AD4">
        <w:rPr>
          <w:rFonts w:ascii="Cambria" w:eastAsia="Calibri" w:hAnsi="Cambria"/>
        </w:rPr>
        <w:t>, obejmuje wyłącznie należne wynagrodzenie, bez odsetek, należnych podwykonawcy lub dalszemu podwykonawcy.</w:t>
      </w:r>
    </w:p>
    <w:p w14:paraId="622A8667" w14:textId="77777777" w:rsidR="00E92AFB" w:rsidRPr="00B05AD4" w:rsidRDefault="00E92AFB">
      <w:pPr>
        <w:widowControl/>
        <w:numPr>
          <w:ilvl w:val="1"/>
          <w:numId w:val="56"/>
        </w:numPr>
        <w:tabs>
          <w:tab w:val="clear" w:pos="1440"/>
        </w:tabs>
        <w:suppressAutoHyphens w:val="0"/>
        <w:overflowPunct w:val="0"/>
        <w:autoSpaceDE w:val="0"/>
        <w:autoSpaceDN w:val="0"/>
        <w:spacing w:after="0"/>
        <w:ind w:left="426" w:hanging="426"/>
        <w:rPr>
          <w:rFonts w:ascii="Cambria" w:eastAsia="Calibri" w:hAnsi="Cambria" w:cs="Tahoma"/>
        </w:rPr>
      </w:pPr>
      <w:r w:rsidRPr="00B05AD4">
        <w:rPr>
          <w:rFonts w:ascii="Cambria" w:eastAsia="Calibri" w:hAnsi="Cambria"/>
        </w:rPr>
        <w:t>Przed dokonaniem bezpośredniej zapłaty Wykonawca zostanie poinformowany przez Zamawiającego w formie pisemnej o:</w:t>
      </w:r>
    </w:p>
    <w:p w14:paraId="14731921" w14:textId="77777777" w:rsidR="00E92AFB" w:rsidRPr="007B24D2" w:rsidRDefault="00E92AFB" w:rsidP="00E92AFB">
      <w:pPr>
        <w:numPr>
          <w:ilvl w:val="0"/>
          <w:numId w:val="9"/>
        </w:numPr>
        <w:autoSpaceDE w:val="0"/>
        <w:autoSpaceDN w:val="0"/>
        <w:spacing w:after="0"/>
        <w:ind w:left="709" w:hanging="283"/>
        <w:contextualSpacing/>
        <w:rPr>
          <w:rFonts w:ascii="Cambria" w:eastAsia="Calibri" w:hAnsi="Cambria"/>
        </w:rPr>
      </w:pPr>
      <w:r w:rsidRPr="007B24D2">
        <w:rPr>
          <w:rFonts w:ascii="Cambria" w:eastAsia="Calibri" w:hAnsi="Cambria"/>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E97B632" w14:textId="77777777" w:rsidR="00E92AFB" w:rsidRPr="007B24D2" w:rsidRDefault="00E92AFB" w:rsidP="00E92AFB">
      <w:pPr>
        <w:numPr>
          <w:ilvl w:val="0"/>
          <w:numId w:val="9"/>
        </w:numPr>
        <w:autoSpaceDE w:val="0"/>
        <w:autoSpaceDN w:val="0"/>
        <w:spacing w:after="0"/>
        <w:ind w:left="709" w:hanging="283"/>
        <w:contextualSpacing/>
        <w:rPr>
          <w:rFonts w:ascii="Cambria" w:eastAsia="Calibri" w:hAnsi="Cambria"/>
        </w:rPr>
      </w:pPr>
      <w:r w:rsidRPr="007B24D2">
        <w:rPr>
          <w:rFonts w:ascii="Cambria" w:eastAsia="Calibri" w:hAnsi="Cambria"/>
        </w:rPr>
        <w:lastRenderedPageBreak/>
        <w:t>możliwości zgłoszenia przez Wykonawcę, w terminie 7 dni od dnia otrzymania informacji, o której mowa w pkt 1), pisemnych uwag dotyczących zasadności bezpośredniej zapłaty wynagrodzenia podwykonawcy lub dalszemu podwykonawcy.</w:t>
      </w:r>
    </w:p>
    <w:p w14:paraId="3D356046" w14:textId="77777777" w:rsidR="00E92AFB" w:rsidRPr="00B05AD4" w:rsidRDefault="00E92AFB">
      <w:pPr>
        <w:pStyle w:val="Akapitzlist"/>
        <w:widowControl/>
        <w:numPr>
          <w:ilvl w:val="1"/>
          <w:numId w:val="56"/>
        </w:numPr>
        <w:tabs>
          <w:tab w:val="clear" w:pos="1440"/>
        </w:tabs>
        <w:suppressAutoHyphens w:val="0"/>
        <w:overflowPunct w:val="0"/>
        <w:autoSpaceDE w:val="0"/>
        <w:autoSpaceDN w:val="0"/>
        <w:adjustRightInd/>
        <w:spacing w:after="0"/>
        <w:ind w:left="426"/>
        <w:jc w:val="left"/>
        <w:rPr>
          <w:rFonts w:ascii="Cambria" w:hAnsi="Cambria"/>
        </w:rPr>
      </w:pPr>
      <w:r>
        <w:rPr>
          <w:rFonts w:ascii="Cambria" w:hAnsi="Cambria"/>
        </w:rPr>
        <w:t xml:space="preserve"> </w:t>
      </w:r>
      <w:r w:rsidRPr="00B05AD4">
        <w:rPr>
          <w:rFonts w:ascii="Cambria" w:hAnsi="Cambria"/>
        </w:rPr>
        <w:t>W przypadku zgłoszenia przez Wykonawcę uwag, o których mowa w ust. 1</w:t>
      </w:r>
      <w:r>
        <w:rPr>
          <w:rFonts w:ascii="Cambria" w:hAnsi="Cambria"/>
        </w:rPr>
        <w:t>2</w:t>
      </w:r>
      <w:r w:rsidRPr="00B05AD4">
        <w:rPr>
          <w:rFonts w:ascii="Cambria" w:hAnsi="Cambria"/>
        </w:rPr>
        <w:t xml:space="preserve"> pkt 2), w terminie 7 dni od dnia otrzymania informacji, o której mowa w ust. 1</w:t>
      </w:r>
      <w:r>
        <w:rPr>
          <w:rFonts w:ascii="Cambria" w:hAnsi="Cambria"/>
        </w:rPr>
        <w:t>2</w:t>
      </w:r>
      <w:r w:rsidRPr="00B05AD4">
        <w:rPr>
          <w:rFonts w:ascii="Cambria" w:hAnsi="Cambria"/>
        </w:rPr>
        <w:t xml:space="preserve"> pkt 1) i 2), Zamawiający może:</w:t>
      </w:r>
    </w:p>
    <w:p w14:paraId="43BB3B8A" w14:textId="77777777" w:rsidR="00E92AFB" w:rsidRPr="007B24D2" w:rsidRDefault="00E92AFB" w:rsidP="00E92AFB">
      <w:pPr>
        <w:numPr>
          <w:ilvl w:val="0"/>
          <w:numId w:val="10"/>
        </w:numPr>
        <w:autoSpaceDE w:val="0"/>
        <w:autoSpaceDN w:val="0"/>
        <w:spacing w:after="0"/>
        <w:ind w:left="709" w:hanging="283"/>
        <w:contextualSpacing/>
        <w:rPr>
          <w:rFonts w:ascii="Cambria" w:eastAsia="Calibri" w:hAnsi="Cambria"/>
        </w:rPr>
      </w:pPr>
      <w:r w:rsidRPr="007B24D2">
        <w:rPr>
          <w:rFonts w:ascii="Cambria" w:eastAsia="Calibri" w:hAnsi="Cambria"/>
        </w:rPr>
        <w:t>nie dokonać bezpośredniej zapłaty wynagrodzenia podwykonawcy lub dalszemu podwykonawcy, jeżeli wykonawca wykaże niezasadność takiej zapłaty, albo</w:t>
      </w:r>
    </w:p>
    <w:p w14:paraId="00E7FC5F" w14:textId="77777777" w:rsidR="00E92AFB" w:rsidRPr="007B24D2" w:rsidRDefault="00E92AFB" w:rsidP="00E92AFB">
      <w:pPr>
        <w:numPr>
          <w:ilvl w:val="0"/>
          <w:numId w:val="10"/>
        </w:numPr>
        <w:autoSpaceDE w:val="0"/>
        <w:autoSpaceDN w:val="0"/>
        <w:spacing w:after="0"/>
        <w:ind w:left="709" w:hanging="283"/>
        <w:contextualSpacing/>
        <w:rPr>
          <w:rFonts w:ascii="Cambria" w:eastAsia="Calibri" w:hAnsi="Cambria"/>
        </w:rPr>
      </w:pPr>
      <w:r w:rsidRPr="007B24D2">
        <w:rPr>
          <w:rFonts w:ascii="Cambria" w:eastAsia="Calibri"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EC976D1" w14:textId="77777777" w:rsidR="00E92AFB" w:rsidRPr="007B24D2" w:rsidRDefault="00E92AFB" w:rsidP="00E92AFB">
      <w:pPr>
        <w:numPr>
          <w:ilvl w:val="0"/>
          <w:numId w:val="10"/>
        </w:numPr>
        <w:autoSpaceDE w:val="0"/>
        <w:autoSpaceDN w:val="0"/>
        <w:spacing w:after="0"/>
        <w:ind w:left="709" w:hanging="283"/>
        <w:contextualSpacing/>
        <w:rPr>
          <w:rFonts w:ascii="Cambria" w:eastAsia="Calibri" w:hAnsi="Cambria"/>
        </w:rPr>
      </w:pPr>
      <w:r w:rsidRPr="007B24D2">
        <w:rPr>
          <w:rFonts w:ascii="Cambria" w:eastAsia="Calibri" w:hAnsi="Cambria"/>
        </w:rPr>
        <w:t>dokonać bezpośredniej zapłaty wynagrodzenia podwykonawcy lub dalszemu podwykonawcy, jeżeli podwykonawca lub dalszy podwykonawca wykaże zasadność takiej zapłaty.</w:t>
      </w:r>
    </w:p>
    <w:p w14:paraId="71E01381" w14:textId="77777777" w:rsidR="00E92AFB" w:rsidRDefault="00E92AFB">
      <w:pPr>
        <w:pStyle w:val="Akapitzlist"/>
        <w:widowControl/>
        <w:numPr>
          <w:ilvl w:val="1"/>
          <w:numId w:val="56"/>
        </w:numPr>
        <w:tabs>
          <w:tab w:val="clear" w:pos="1440"/>
        </w:tabs>
        <w:suppressAutoHyphens w:val="0"/>
        <w:adjustRightInd/>
        <w:spacing w:after="0"/>
        <w:ind w:left="567"/>
        <w:rPr>
          <w:rFonts w:ascii="Cambria" w:hAnsi="Cambria" w:cs="Tahoma"/>
        </w:rPr>
      </w:pPr>
      <w:r>
        <w:rPr>
          <w:rFonts w:ascii="Cambria" w:hAnsi="Cambria" w:cs="Tahoma"/>
        </w:rPr>
        <w:t xml:space="preserve"> </w:t>
      </w:r>
      <w:r w:rsidRPr="00B05AD4">
        <w:rPr>
          <w:rFonts w:ascii="Cambria" w:hAnsi="Cambria" w:cs="Tahoma"/>
        </w:rPr>
        <w:t>W przypadku dokonania bezpośredniej zapłaty podwykonawcy lub dalszemu</w:t>
      </w:r>
      <w:r>
        <w:rPr>
          <w:rFonts w:ascii="Cambria" w:hAnsi="Cambria" w:cs="Tahoma"/>
        </w:rPr>
        <w:t xml:space="preserve"> </w:t>
      </w:r>
      <w:r w:rsidRPr="00B05AD4">
        <w:rPr>
          <w:rFonts w:ascii="Cambria" w:hAnsi="Cambria" w:cs="Tahoma"/>
        </w:rPr>
        <w:t>podwykonawcy, o której mowa w ust. 1</w:t>
      </w:r>
      <w:r>
        <w:rPr>
          <w:rFonts w:ascii="Cambria" w:hAnsi="Cambria" w:cs="Tahoma"/>
        </w:rPr>
        <w:t>3</w:t>
      </w:r>
      <w:r w:rsidRPr="00B05AD4">
        <w:rPr>
          <w:rFonts w:ascii="Cambria" w:hAnsi="Cambria" w:cs="Tahoma"/>
        </w:rPr>
        <w:t xml:space="preserve"> pkt 3), Zamawiający potrąci kwotę wypłaconego podwykonawcy lub dalszemu podwykonawcy wynagrodzenia z wynagrodzenia należnego Wykonawcy.</w:t>
      </w:r>
    </w:p>
    <w:p w14:paraId="3C593087" w14:textId="77777777" w:rsidR="00E92AFB" w:rsidRPr="00B05AD4" w:rsidRDefault="00E92AFB">
      <w:pPr>
        <w:pStyle w:val="Akapitzlist"/>
        <w:widowControl/>
        <w:numPr>
          <w:ilvl w:val="1"/>
          <w:numId w:val="56"/>
        </w:numPr>
        <w:tabs>
          <w:tab w:val="clear" w:pos="1440"/>
        </w:tabs>
        <w:suppressAutoHyphens w:val="0"/>
        <w:adjustRightInd/>
        <w:spacing w:after="0"/>
        <w:ind w:left="567"/>
        <w:jc w:val="left"/>
        <w:rPr>
          <w:rFonts w:ascii="Cambria" w:hAnsi="Cambria" w:cs="Tahoma"/>
        </w:rPr>
      </w:pPr>
      <w:r>
        <w:rPr>
          <w:rFonts w:ascii="Cambria" w:hAnsi="Cambria" w:cs="Tahoma"/>
        </w:rPr>
        <w:t xml:space="preserve"> </w:t>
      </w:r>
      <w:r w:rsidRPr="00B05AD4">
        <w:rPr>
          <w:rFonts w:ascii="Cambria" w:hAnsi="Cambria" w:cs="ArialNarrow"/>
        </w:rPr>
        <w:t>Zamawiający upoważnia Wykonawcę do wystawiania faktur na:</w:t>
      </w:r>
    </w:p>
    <w:p w14:paraId="44A77DD7" w14:textId="77777777" w:rsidR="00E92AFB" w:rsidRPr="007B24D2" w:rsidRDefault="00E92AFB" w:rsidP="00E92AFB">
      <w:pPr>
        <w:pStyle w:val="Akapitzlist"/>
        <w:spacing w:after="0"/>
        <w:ind w:left="1276"/>
        <w:rPr>
          <w:rFonts w:ascii="Cambria" w:hAnsi="Cambria" w:cs="Cambria"/>
        </w:rPr>
      </w:pPr>
      <w:r w:rsidRPr="007B24D2">
        <w:rPr>
          <w:rFonts w:ascii="Cambria" w:hAnsi="Cambria" w:cs="Cambria"/>
          <w:b/>
          <w:bCs/>
        </w:rPr>
        <w:t>Gmina Wierzbica</w:t>
      </w:r>
      <w:r w:rsidRPr="007B24D2">
        <w:rPr>
          <w:rFonts w:ascii="Cambria" w:hAnsi="Cambria" w:cs="Cambria"/>
        </w:rPr>
        <w:t xml:space="preserve"> </w:t>
      </w:r>
    </w:p>
    <w:p w14:paraId="68936FEE" w14:textId="77777777" w:rsidR="00E92AFB" w:rsidRPr="007B24D2" w:rsidRDefault="00E92AFB" w:rsidP="00E92AFB">
      <w:pPr>
        <w:pStyle w:val="Akapitzlist"/>
        <w:spacing w:after="0"/>
        <w:ind w:left="1276"/>
        <w:rPr>
          <w:rFonts w:ascii="Cambria" w:hAnsi="Cambria" w:cs="Cambria"/>
          <w:b/>
          <w:bCs/>
        </w:rPr>
      </w:pPr>
      <w:r w:rsidRPr="007B24D2">
        <w:rPr>
          <w:rFonts w:ascii="Cambria" w:hAnsi="Cambria" w:cs="Cambria"/>
          <w:b/>
          <w:bCs/>
        </w:rPr>
        <w:t xml:space="preserve">Wierzbica-Osiedle, ul. Włodawska 1, 22-150 Wierzbica, </w:t>
      </w:r>
    </w:p>
    <w:p w14:paraId="7B39DA98" w14:textId="77777777" w:rsidR="00E92AFB" w:rsidRPr="007B24D2" w:rsidRDefault="00E92AFB" w:rsidP="00E92AFB">
      <w:pPr>
        <w:pStyle w:val="Default"/>
        <w:spacing w:line="276" w:lineRule="auto"/>
        <w:ind w:left="1276"/>
        <w:jc w:val="both"/>
        <w:rPr>
          <w:rFonts w:ascii="Cambria" w:hAnsi="Cambria"/>
          <w:b/>
          <w:bCs/>
          <w:sz w:val="22"/>
          <w:szCs w:val="22"/>
        </w:rPr>
      </w:pPr>
      <w:r w:rsidRPr="007B24D2">
        <w:rPr>
          <w:rFonts w:ascii="Cambria" w:hAnsi="Cambria" w:cs="Cambria"/>
          <w:b/>
          <w:bCs/>
          <w:sz w:val="22"/>
          <w:szCs w:val="22"/>
        </w:rPr>
        <w:t>NIP 563-21-60-522</w:t>
      </w:r>
    </w:p>
    <w:p w14:paraId="7583F0F4" w14:textId="77777777" w:rsidR="00E92AFB" w:rsidRPr="007B24D2" w:rsidRDefault="00E92AFB" w:rsidP="00E92AFB">
      <w:pPr>
        <w:pStyle w:val="Akapitzlist"/>
        <w:widowControl/>
        <w:numPr>
          <w:ilvl w:val="0"/>
          <w:numId w:val="41"/>
        </w:numPr>
        <w:suppressAutoHyphens w:val="0"/>
        <w:overflowPunct w:val="0"/>
        <w:autoSpaceDE w:val="0"/>
        <w:autoSpaceDN w:val="0"/>
        <w:adjustRightInd/>
        <w:spacing w:after="0"/>
        <w:ind w:left="1276"/>
        <w:rPr>
          <w:rFonts w:ascii="Cambria" w:hAnsi="Cambria"/>
          <w:i/>
          <w:iCs/>
          <w:lang w:val="x-none" w:eastAsia="en-US"/>
        </w:rPr>
      </w:pPr>
      <w:r w:rsidRPr="007B24D2">
        <w:rPr>
          <w:rFonts w:ascii="Cambria" w:hAnsi="Cambria"/>
          <w:i/>
          <w:iCs/>
          <w:color w:val="000000"/>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7B24D2">
        <w:rPr>
          <w:rFonts w:ascii="Cambria" w:hAnsi="Cambria"/>
          <w:i/>
          <w:iCs/>
          <w:color w:val="000000"/>
        </w:rPr>
        <w:t>późn</w:t>
      </w:r>
      <w:proofErr w:type="spellEnd"/>
      <w:r w:rsidRPr="007B24D2">
        <w:rPr>
          <w:rFonts w:ascii="Cambria" w:hAnsi="Cambria"/>
          <w:i/>
          <w:iCs/>
          <w:color w:val="000000"/>
        </w:rPr>
        <w:t>. zm.).</w:t>
      </w:r>
    </w:p>
    <w:p w14:paraId="61BFA4AB" w14:textId="77777777" w:rsidR="00E92AFB" w:rsidRPr="007B24D2" w:rsidRDefault="00E92AFB" w:rsidP="00E92AFB">
      <w:pPr>
        <w:pStyle w:val="Akapitzlist"/>
        <w:widowControl/>
        <w:numPr>
          <w:ilvl w:val="0"/>
          <w:numId w:val="41"/>
        </w:numPr>
        <w:suppressAutoHyphens w:val="0"/>
        <w:overflowPunct w:val="0"/>
        <w:autoSpaceDE w:val="0"/>
        <w:autoSpaceDN w:val="0"/>
        <w:adjustRightInd/>
        <w:spacing w:after="0"/>
        <w:ind w:left="1276"/>
        <w:rPr>
          <w:rFonts w:ascii="Cambria" w:hAnsi="Cambria"/>
          <w:i/>
          <w:iCs/>
          <w:lang w:val="x-none" w:eastAsia="en-US"/>
        </w:rPr>
      </w:pPr>
      <w:r w:rsidRPr="007B24D2">
        <w:rPr>
          <w:rFonts w:ascii="Cambria" w:hAnsi="Cambria"/>
          <w:i/>
          <w:iCs/>
          <w:lang w:eastAsia="en-US"/>
        </w:rPr>
        <w:t xml:space="preserve">Od momentu, w którym Wykonawca zobowiązany będzie do wystawiania </w:t>
      </w:r>
      <w:r w:rsidRPr="007B24D2">
        <w:rPr>
          <w:rFonts w:ascii="Cambria" w:hAnsi="Cambria"/>
          <w:i/>
          <w:iCs/>
          <w:lang w:eastAsia="en-US"/>
        </w:rPr>
        <w:br/>
        <w:t>i przesyłania faktur ustrukturyzowanych za pośrednictwem Krajowego Systemu e-Faktur (</w:t>
      </w:r>
      <w:proofErr w:type="spellStart"/>
      <w:r w:rsidRPr="007B24D2">
        <w:rPr>
          <w:rFonts w:ascii="Cambria" w:hAnsi="Cambria"/>
          <w:i/>
          <w:iCs/>
          <w:lang w:eastAsia="en-US"/>
        </w:rPr>
        <w:t>KseF</w:t>
      </w:r>
      <w:proofErr w:type="spellEnd"/>
      <w:r w:rsidRPr="007B24D2">
        <w:rPr>
          <w:rFonts w:ascii="Cambria" w:hAnsi="Cambria"/>
          <w:i/>
          <w:iCs/>
          <w:lang w:eastAsia="en-US"/>
        </w:rPr>
        <w:t xml:space="preserve">) – Zamawiający będzie pobierał wystawione faktury bezpośrednio z </w:t>
      </w:r>
      <w:proofErr w:type="spellStart"/>
      <w:r w:rsidRPr="007B24D2">
        <w:rPr>
          <w:rFonts w:ascii="Cambria" w:hAnsi="Cambria"/>
          <w:i/>
          <w:iCs/>
          <w:lang w:eastAsia="en-US"/>
        </w:rPr>
        <w:t>KseF</w:t>
      </w:r>
      <w:proofErr w:type="spellEnd"/>
      <w:r w:rsidRPr="007B24D2">
        <w:rPr>
          <w:rFonts w:ascii="Cambria" w:hAnsi="Cambria"/>
          <w:i/>
          <w:iCs/>
          <w:lang w:eastAsia="en-US"/>
        </w:rPr>
        <w:t xml:space="preserve">. Za datę dostarczenia faktury, od której liczony będzie termin płatności, uważa się datę nadania fakturze numeru identyfikującego przez </w:t>
      </w:r>
      <w:proofErr w:type="spellStart"/>
      <w:r w:rsidRPr="007B24D2">
        <w:rPr>
          <w:rFonts w:ascii="Cambria" w:hAnsi="Cambria"/>
          <w:i/>
          <w:iCs/>
          <w:lang w:eastAsia="en-US"/>
        </w:rPr>
        <w:t>KseF</w:t>
      </w:r>
      <w:proofErr w:type="spellEnd"/>
      <w:r w:rsidRPr="007B24D2">
        <w:rPr>
          <w:rFonts w:ascii="Cambria" w:hAnsi="Cambria"/>
          <w:i/>
          <w:iCs/>
          <w:lang w:eastAsia="en-US"/>
        </w:rPr>
        <w:t xml:space="preserve"> (datę jej przyjęcia do systemu);</w:t>
      </w:r>
    </w:p>
    <w:p w14:paraId="101D20D8" w14:textId="77777777" w:rsidR="00E92AFB" w:rsidRPr="007B24D2" w:rsidRDefault="00E92AFB" w:rsidP="00E92AFB">
      <w:pPr>
        <w:pStyle w:val="Akapitzlist"/>
        <w:widowControl/>
        <w:numPr>
          <w:ilvl w:val="0"/>
          <w:numId w:val="41"/>
        </w:numPr>
        <w:suppressAutoHyphens w:val="0"/>
        <w:overflowPunct w:val="0"/>
        <w:autoSpaceDE w:val="0"/>
        <w:autoSpaceDN w:val="0"/>
        <w:adjustRightInd/>
        <w:spacing w:after="0"/>
        <w:ind w:left="1276"/>
        <w:rPr>
          <w:rFonts w:ascii="Cambria" w:hAnsi="Cambria"/>
          <w:i/>
          <w:iCs/>
          <w:lang w:val="x-none" w:eastAsia="en-US"/>
        </w:rPr>
      </w:pPr>
      <w:r w:rsidRPr="007B24D2">
        <w:rPr>
          <w:rFonts w:ascii="Cambria" w:hAnsi="Cambria"/>
          <w:i/>
          <w:iCs/>
          <w:lang w:eastAsia="en-US"/>
        </w:rPr>
        <w:t xml:space="preserve">W przypadku wystąpienia awarii systemu </w:t>
      </w:r>
      <w:proofErr w:type="spellStart"/>
      <w:r w:rsidRPr="007B24D2">
        <w:rPr>
          <w:rFonts w:ascii="Cambria" w:hAnsi="Cambria"/>
          <w:i/>
          <w:iCs/>
          <w:lang w:eastAsia="en-US"/>
        </w:rPr>
        <w:t>KSeF</w:t>
      </w:r>
      <w:proofErr w:type="spellEnd"/>
      <w:r w:rsidRPr="007B24D2">
        <w:rPr>
          <w:rFonts w:ascii="Cambria" w:hAnsi="Cambria"/>
          <w:i/>
          <w:iCs/>
          <w:lang w:eastAsia="en-US"/>
        </w:rPr>
        <w:t xml:space="preserve"> lub innych przesłanek uniemożliwiających wystawienie faktury za pośrednictwem </w:t>
      </w:r>
      <w:proofErr w:type="spellStart"/>
      <w:r w:rsidRPr="007B24D2">
        <w:rPr>
          <w:rFonts w:ascii="Cambria" w:hAnsi="Cambria"/>
          <w:i/>
          <w:iCs/>
          <w:lang w:eastAsia="en-US"/>
        </w:rPr>
        <w:t>KSeF</w:t>
      </w:r>
      <w:proofErr w:type="spellEnd"/>
      <w:r w:rsidRPr="007B24D2">
        <w:rPr>
          <w:rFonts w:ascii="Cambria" w:hAnsi="Cambria"/>
          <w:i/>
          <w:iCs/>
          <w:lang w:eastAsia="en-US"/>
        </w:rPr>
        <w:t>, wykonawca zobowiązany jest do niezwłocznego poinformowania Zamawiającego oraz postępowania zgodnie z przepisami przejściowymi wynikającymi z obowiązujących aktów prawnych;</w:t>
      </w:r>
    </w:p>
    <w:p w14:paraId="4881C773" w14:textId="77777777" w:rsidR="00E92AFB" w:rsidRPr="007B24D2" w:rsidRDefault="00E92AFB" w:rsidP="00E92AFB">
      <w:pPr>
        <w:pStyle w:val="Akapitzlist"/>
        <w:widowControl/>
        <w:numPr>
          <w:ilvl w:val="0"/>
          <w:numId w:val="41"/>
        </w:numPr>
        <w:suppressAutoHyphens w:val="0"/>
        <w:overflowPunct w:val="0"/>
        <w:autoSpaceDE w:val="0"/>
        <w:autoSpaceDN w:val="0"/>
        <w:adjustRightInd/>
        <w:spacing w:after="0"/>
        <w:ind w:left="1276"/>
        <w:rPr>
          <w:rFonts w:ascii="Cambria" w:hAnsi="Cambria"/>
          <w:i/>
          <w:iCs/>
          <w:lang w:val="x-none" w:eastAsia="en-US"/>
        </w:rPr>
      </w:pPr>
      <w:r w:rsidRPr="007B24D2">
        <w:rPr>
          <w:rFonts w:ascii="Cambria" w:hAnsi="Cambria"/>
          <w:i/>
          <w:iCs/>
        </w:rPr>
        <w:t xml:space="preserve">Zapłata faktury nastąpi z uwzględnieniem przepisów art. 108a ust. 1a ustawy </w:t>
      </w:r>
      <w:r w:rsidRPr="007B24D2">
        <w:rPr>
          <w:rFonts w:ascii="Cambria" w:hAnsi="Cambria"/>
          <w:i/>
          <w:iCs/>
        </w:rPr>
        <w:br/>
        <w:t>o podatku od towarów i usług.</w:t>
      </w:r>
    </w:p>
    <w:p w14:paraId="35CD5D78" w14:textId="77777777" w:rsidR="00E92AFB" w:rsidRPr="007B24D2" w:rsidRDefault="00E92AFB" w:rsidP="00E92AFB">
      <w:pPr>
        <w:pStyle w:val="Akapitzlist"/>
        <w:widowControl/>
        <w:numPr>
          <w:ilvl w:val="0"/>
          <w:numId w:val="41"/>
        </w:numPr>
        <w:suppressAutoHyphens w:val="0"/>
        <w:overflowPunct w:val="0"/>
        <w:autoSpaceDE w:val="0"/>
        <w:autoSpaceDN w:val="0"/>
        <w:adjustRightInd/>
        <w:spacing w:after="0"/>
        <w:ind w:left="1276"/>
        <w:rPr>
          <w:rFonts w:ascii="Cambria" w:hAnsi="Cambria"/>
          <w:i/>
          <w:iCs/>
          <w:lang w:val="x-none" w:eastAsia="en-US"/>
        </w:rPr>
      </w:pPr>
      <w:r w:rsidRPr="007B24D2">
        <w:rPr>
          <w:rFonts w:ascii="Cambria" w:hAnsi="Cambria"/>
          <w:i/>
          <w:iCs/>
        </w:rPr>
        <w:t>Wykonawca jest zobowiązany podać na fakturze adnotację „mechanizm podzielonej płatności”.</w:t>
      </w:r>
    </w:p>
    <w:p w14:paraId="2287A481" w14:textId="77777777" w:rsidR="00E92AFB" w:rsidRPr="007B24D2" w:rsidRDefault="00E92AFB" w:rsidP="00E92AFB">
      <w:pPr>
        <w:pStyle w:val="Akapitzlist"/>
        <w:widowControl/>
        <w:numPr>
          <w:ilvl w:val="0"/>
          <w:numId w:val="41"/>
        </w:numPr>
        <w:suppressAutoHyphens w:val="0"/>
        <w:overflowPunct w:val="0"/>
        <w:autoSpaceDE w:val="0"/>
        <w:autoSpaceDN w:val="0"/>
        <w:adjustRightInd/>
        <w:spacing w:after="0"/>
        <w:ind w:left="1276"/>
        <w:rPr>
          <w:rFonts w:ascii="Cambria" w:hAnsi="Cambria"/>
          <w:i/>
          <w:iCs/>
          <w:lang w:val="x-none" w:eastAsia="en-US"/>
        </w:rPr>
      </w:pPr>
      <w:r w:rsidRPr="007B24D2">
        <w:rPr>
          <w:rFonts w:ascii="Cambria" w:hAnsi="Cambria"/>
          <w:i/>
          <w:iCs/>
        </w:rPr>
        <w:t xml:space="preserve">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t>
      </w:r>
      <w:r w:rsidRPr="007B24D2">
        <w:rPr>
          <w:rFonts w:ascii="Cambria" w:hAnsi="Cambria"/>
          <w:i/>
          <w:iCs/>
        </w:rPr>
        <w:lastRenderedPageBreak/>
        <w:t>Wykazie podmiotów zarejestrowanych jako podatnicy VAT, niezarejestrowanych oraz wykreślonych i przywróconych do rejestru VAT, najpóźniej na 5  dni roboczych przed wyznaczonym terminem płatności,</w:t>
      </w:r>
    </w:p>
    <w:p w14:paraId="48BEAF85" w14:textId="77777777" w:rsidR="00E92AFB" w:rsidRPr="007B24D2" w:rsidRDefault="00E92AFB" w:rsidP="00E92AFB">
      <w:pPr>
        <w:pStyle w:val="Akapitzlist"/>
        <w:widowControl/>
        <w:numPr>
          <w:ilvl w:val="0"/>
          <w:numId w:val="41"/>
        </w:numPr>
        <w:suppressAutoHyphens w:val="0"/>
        <w:overflowPunct w:val="0"/>
        <w:autoSpaceDE w:val="0"/>
        <w:autoSpaceDN w:val="0"/>
        <w:adjustRightInd/>
        <w:spacing w:after="0"/>
        <w:ind w:left="1276"/>
        <w:rPr>
          <w:rFonts w:ascii="Cambria" w:hAnsi="Cambria"/>
          <w:i/>
          <w:iCs/>
          <w:lang w:val="x-none" w:eastAsia="en-US"/>
        </w:rPr>
      </w:pPr>
      <w:r w:rsidRPr="007B24D2">
        <w:rPr>
          <w:rFonts w:ascii="Cambria" w:hAnsi="Cambria"/>
          <w:i/>
          <w:iCs/>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5660662B" w14:textId="77777777" w:rsidR="00E92AFB" w:rsidRPr="007B24D2" w:rsidRDefault="00E92AFB" w:rsidP="00E92AFB">
      <w:pPr>
        <w:autoSpaceDE w:val="0"/>
        <w:autoSpaceDN w:val="0"/>
        <w:spacing w:after="0"/>
        <w:rPr>
          <w:rFonts w:ascii="Cambria" w:eastAsia="Calibri" w:hAnsi="Cambria"/>
          <w:b/>
          <w:bCs/>
          <w:lang w:val="x-none"/>
        </w:rPr>
      </w:pPr>
    </w:p>
    <w:p w14:paraId="4B3C6C31"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 6</w:t>
      </w:r>
    </w:p>
    <w:p w14:paraId="680F7535" w14:textId="77777777" w:rsidR="00E92AFB" w:rsidRPr="007B24D2" w:rsidRDefault="00E92AFB" w:rsidP="00E92AFB">
      <w:pPr>
        <w:autoSpaceDE w:val="0"/>
        <w:autoSpaceDN w:val="0"/>
        <w:spacing w:after="0"/>
        <w:ind w:left="567" w:hanging="567"/>
        <w:jc w:val="center"/>
        <w:rPr>
          <w:rFonts w:ascii="Cambria" w:eastAsia="Calibri" w:hAnsi="Cambria"/>
          <w:b/>
          <w:bCs/>
        </w:rPr>
      </w:pPr>
      <w:r w:rsidRPr="007B24D2">
        <w:rPr>
          <w:rFonts w:ascii="Cambria" w:eastAsia="Calibri" w:hAnsi="Cambria"/>
          <w:b/>
          <w:bCs/>
        </w:rPr>
        <w:t>Odbiory robót</w:t>
      </w:r>
    </w:p>
    <w:p w14:paraId="34105130" w14:textId="77777777" w:rsidR="00E92AFB" w:rsidRPr="00120570"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hAnsi="Cambria"/>
        </w:rPr>
      </w:pPr>
      <w:r w:rsidRPr="00120570">
        <w:rPr>
          <w:rFonts w:ascii="Cambria" w:hAnsi="Cambria"/>
        </w:rPr>
        <w:t>Strony zgodnie postanawiają, że będą stosowane następujące rodzaje odbiorów robót:</w:t>
      </w:r>
    </w:p>
    <w:p w14:paraId="71077D98" w14:textId="77777777" w:rsidR="00E92AFB" w:rsidRPr="00120570" w:rsidRDefault="00E92AFB" w:rsidP="00E92AFB">
      <w:pPr>
        <w:pStyle w:val="Akapitzlist"/>
        <w:widowControl/>
        <w:numPr>
          <w:ilvl w:val="0"/>
          <w:numId w:val="11"/>
        </w:numPr>
        <w:tabs>
          <w:tab w:val="clear" w:pos="850"/>
        </w:tabs>
        <w:suppressAutoHyphens w:val="0"/>
        <w:autoSpaceDE w:val="0"/>
        <w:autoSpaceDN w:val="0"/>
        <w:spacing w:after="0"/>
        <w:ind w:left="709"/>
        <w:rPr>
          <w:rFonts w:ascii="Cambria" w:hAnsi="Cambria"/>
          <w:color w:val="000000"/>
          <w:lang w:eastAsia="en-US"/>
        </w:rPr>
      </w:pPr>
      <w:r w:rsidRPr="00120570">
        <w:rPr>
          <w:rFonts w:ascii="Cambria" w:hAnsi="Cambria"/>
          <w:b/>
          <w:bCs/>
          <w:color w:val="000000"/>
        </w:rPr>
        <w:t>odbiory robót zanikających i ulegających zakryciu</w:t>
      </w:r>
      <w:r w:rsidRPr="00120570">
        <w:rPr>
          <w:rFonts w:ascii="Cambria" w:hAnsi="Cambria"/>
          <w:color w:val="000000"/>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p>
    <w:p w14:paraId="476A2448" w14:textId="77777777" w:rsidR="00E92AFB" w:rsidRPr="00120570" w:rsidRDefault="00E92AFB" w:rsidP="00E92AFB">
      <w:pPr>
        <w:pStyle w:val="Akapitzlist"/>
        <w:widowControl/>
        <w:numPr>
          <w:ilvl w:val="0"/>
          <w:numId w:val="11"/>
        </w:numPr>
        <w:tabs>
          <w:tab w:val="clear" w:pos="850"/>
        </w:tabs>
        <w:suppressAutoHyphens w:val="0"/>
        <w:autoSpaceDE w:val="0"/>
        <w:autoSpaceDN w:val="0"/>
        <w:spacing w:after="0"/>
        <w:ind w:left="709"/>
        <w:rPr>
          <w:rFonts w:ascii="Cambria" w:hAnsi="Cambria"/>
          <w:color w:val="000000"/>
          <w:lang w:eastAsia="en-US"/>
        </w:rPr>
      </w:pPr>
      <w:r w:rsidRPr="00120570">
        <w:rPr>
          <w:rFonts w:ascii="Cambria" w:hAnsi="Cambria"/>
          <w:b/>
          <w:bCs/>
          <w:color w:val="000000"/>
        </w:rPr>
        <w:t xml:space="preserve">odbiory częściowe </w:t>
      </w:r>
      <w:r w:rsidRPr="00120570">
        <w:rPr>
          <w:rFonts w:ascii="Cambria" w:hAnsi="Cambria"/>
          <w:color w:val="000000"/>
        </w:rPr>
        <w:t xml:space="preserve">po zakończeniu prac w etapach I </w:t>
      </w:r>
      <w:proofErr w:type="spellStart"/>
      <w:r w:rsidRPr="00120570">
        <w:rPr>
          <w:rFonts w:ascii="Cambria" w:hAnsi="Cambria"/>
          <w:color w:val="000000"/>
        </w:rPr>
        <w:t>i</w:t>
      </w:r>
      <w:proofErr w:type="spellEnd"/>
      <w:r w:rsidRPr="00120570">
        <w:rPr>
          <w:rFonts w:ascii="Cambria" w:hAnsi="Cambria"/>
          <w:color w:val="000000"/>
        </w:rPr>
        <w:t xml:space="preserve"> II - będące podstawą wystawienia faktur częściowych,</w:t>
      </w:r>
    </w:p>
    <w:p w14:paraId="4DFEC5EE" w14:textId="77777777" w:rsidR="00E92AFB" w:rsidRDefault="00E92AFB" w:rsidP="00E92AFB">
      <w:pPr>
        <w:pStyle w:val="Akapitzlist"/>
        <w:widowControl/>
        <w:numPr>
          <w:ilvl w:val="0"/>
          <w:numId w:val="11"/>
        </w:numPr>
        <w:tabs>
          <w:tab w:val="clear" w:pos="850"/>
        </w:tabs>
        <w:suppressAutoHyphens w:val="0"/>
        <w:autoSpaceDE w:val="0"/>
        <w:autoSpaceDN w:val="0"/>
        <w:spacing w:after="0"/>
        <w:ind w:left="709"/>
        <w:rPr>
          <w:rFonts w:ascii="Cambria" w:hAnsi="Cambria"/>
          <w:color w:val="000000"/>
        </w:rPr>
      </w:pPr>
      <w:r w:rsidRPr="00120570">
        <w:rPr>
          <w:rFonts w:ascii="Cambria" w:hAnsi="Cambria"/>
          <w:b/>
          <w:bCs/>
          <w:color w:val="000000"/>
        </w:rPr>
        <w:t>odbiór końcowy</w:t>
      </w:r>
      <w:r w:rsidRPr="00120570">
        <w:rPr>
          <w:rFonts w:ascii="Cambria" w:hAnsi="Cambria"/>
          <w:color w:val="000000"/>
        </w:rPr>
        <w:t xml:space="preserve"> po zakończeniu całości prac objętych przedmiotem zamówienia, będący podstawą wystawienia faktury końcowej</w:t>
      </w:r>
      <w:r>
        <w:rPr>
          <w:rFonts w:ascii="Cambria" w:hAnsi="Cambria"/>
          <w:color w:val="000000"/>
        </w:rPr>
        <w:t>,</w:t>
      </w:r>
    </w:p>
    <w:p w14:paraId="41FC2B41" w14:textId="77777777" w:rsidR="00E92AFB" w:rsidRPr="0093463E" w:rsidRDefault="00E92AFB" w:rsidP="00E92AFB">
      <w:pPr>
        <w:pStyle w:val="Akapitzlist"/>
        <w:widowControl/>
        <w:numPr>
          <w:ilvl w:val="0"/>
          <w:numId w:val="11"/>
        </w:numPr>
        <w:tabs>
          <w:tab w:val="clear" w:pos="850"/>
        </w:tabs>
        <w:suppressAutoHyphens w:val="0"/>
        <w:autoSpaceDE w:val="0"/>
        <w:autoSpaceDN w:val="0"/>
        <w:spacing w:after="0"/>
        <w:ind w:left="709"/>
        <w:rPr>
          <w:rFonts w:ascii="Cambria" w:hAnsi="Cambria"/>
          <w:color w:val="000000"/>
        </w:rPr>
      </w:pPr>
      <w:r w:rsidRPr="00B05AD4">
        <w:rPr>
          <w:rFonts w:ascii="Cambria" w:hAnsi="Cambria"/>
          <w:b/>
          <w:bCs/>
          <w:color w:val="000000"/>
        </w:rPr>
        <w:t xml:space="preserve">odbiór pogwarancyjny </w:t>
      </w:r>
      <w:r w:rsidRPr="00B05AD4">
        <w:rPr>
          <w:rFonts w:ascii="Cambria" w:hAnsi="Cambria"/>
          <w:color w:val="000000"/>
        </w:rPr>
        <w:t>po upływie okresu gwarancji jakości</w:t>
      </w:r>
      <w:r>
        <w:rPr>
          <w:rFonts w:ascii="Cambria" w:hAnsi="Cambria"/>
          <w:color w:val="000000"/>
        </w:rPr>
        <w:t xml:space="preserve">. </w:t>
      </w:r>
    </w:p>
    <w:p w14:paraId="021436C2" w14:textId="77777777" w:rsidR="00E92AFB" w:rsidRPr="00120570" w:rsidRDefault="00E92AFB" w:rsidP="00E92AFB">
      <w:pPr>
        <w:pStyle w:val="Akapitzlist"/>
        <w:widowControl/>
        <w:numPr>
          <w:ilvl w:val="0"/>
          <w:numId w:val="13"/>
        </w:numPr>
        <w:tabs>
          <w:tab w:val="clear" w:pos="1440"/>
        </w:tabs>
        <w:suppressAutoHyphens w:val="0"/>
        <w:overflowPunct w:val="0"/>
        <w:autoSpaceDE w:val="0"/>
        <w:autoSpaceDN w:val="0"/>
        <w:adjustRightInd/>
        <w:spacing w:after="0"/>
        <w:ind w:left="426"/>
        <w:rPr>
          <w:rFonts w:ascii="Cambria" w:hAnsi="Cambria"/>
        </w:rPr>
      </w:pPr>
      <w:r w:rsidRPr="00120570">
        <w:rPr>
          <w:rFonts w:ascii="Cambria" w:hAnsi="Cambria"/>
        </w:rPr>
        <w:t>Odbiory robót zanikających i ulegających zakryciu, dokonywane będą przez Inspektora Nadzoru Inwestorskiego. Wykonawca winien zgłaszać gotowość do odbiorów, o których mowa wyżej, wpisem do Dziennika budowy.</w:t>
      </w:r>
    </w:p>
    <w:p w14:paraId="5C85514B" w14:textId="77777777" w:rsidR="00E92AFB" w:rsidRDefault="00E92AFB" w:rsidP="00E92AFB">
      <w:pPr>
        <w:widowControl/>
        <w:numPr>
          <w:ilvl w:val="0"/>
          <w:numId w:val="13"/>
        </w:numPr>
        <w:tabs>
          <w:tab w:val="clear" w:pos="1440"/>
          <w:tab w:val="num" w:pos="1134"/>
        </w:tabs>
        <w:suppressAutoHyphens w:val="0"/>
        <w:overflowPunct w:val="0"/>
        <w:autoSpaceDE w:val="0"/>
        <w:autoSpaceDN w:val="0"/>
        <w:spacing w:after="0"/>
        <w:ind w:left="426"/>
        <w:rPr>
          <w:rFonts w:ascii="Cambria" w:hAnsi="Cambria"/>
        </w:rPr>
      </w:pPr>
      <w:r w:rsidRPr="00120570">
        <w:rPr>
          <w:rFonts w:ascii="Cambria" w:hAnsi="Cambria"/>
        </w:rPr>
        <w:t>Podstawą zgłoszenia przez Wykonawcę gotowości do odbioru częściowego lub końcowego, będzie faktyczne wykonanie wszystkich świadczeń przewidzianych w danym etapie, zgodnie z harmonogramem (dla odbioru częściowego) lub całości świadczenia (dla odbioru końcowego), potwierdzone w Dzienniku budowy wpisem dokonanym przez kierownika budowy, potwierdzonym przez Inspektora nadzoru.</w:t>
      </w:r>
    </w:p>
    <w:p w14:paraId="018C9985" w14:textId="77777777" w:rsidR="00E92AFB" w:rsidRPr="00120570" w:rsidRDefault="00E92AFB" w:rsidP="00E92AFB">
      <w:pPr>
        <w:widowControl/>
        <w:numPr>
          <w:ilvl w:val="0"/>
          <w:numId w:val="13"/>
        </w:numPr>
        <w:tabs>
          <w:tab w:val="clear" w:pos="1440"/>
        </w:tabs>
        <w:suppressAutoHyphens w:val="0"/>
        <w:overflowPunct w:val="0"/>
        <w:autoSpaceDE w:val="0"/>
        <w:autoSpaceDN w:val="0"/>
        <w:spacing w:after="0"/>
        <w:ind w:left="426"/>
        <w:rPr>
          <w:rFonts w:ascii="Cambria" w:hAnsi="Cambria"/>
        </w:rPr>
      </w:pPr>
      <w:r w:rsidRPr="00120570">
        <w:rPr>
          <w:rFonts w:ascii="Cambria" w:hAnsi="Cambria"/>
        </w:rPr>
        <w:t>Wraz ze zgłoszeniem do odbioru częściowego, Wykonawca przekaże Zamawiającemu każdorazowo następujące dokumenty:</w:t>
      </w:r>
    </w:p>
    <w:p w14:paraId="09EA43AF" w14:textId="77777777" w:rsidR="00E92AFB" w:rsidRPr="00120570" w:rsidRDefault="00E92AFB" w:rsidP="00E92AFB">
      <w:pPr>
        <w:widowControl/>
        <w:numPr>
          <w:ilvl w:val="1"/>
          <w:numId w:val="11"/>
        </w:numPr>
        <w:tabs>
          <w:tab w:val="clear" w:pos="2007"/>
        </w:tabs>
        <w:suppressAutoHyphens w:val="0"/>
        <w:overflowPunct w:val="0"/>
        <w:autoSpaceDE w:val="0"/>
        <w:autoSpaceDN w:val="0"/>
        <w:spacing w:after="0"/>
        <w:ind w:left="851" w:hanging="425"/>
        <w:rPr>
          <w:rFonts w:ascii="Cambria" w:hAnsi="Cambria"/>
        </w:rPr>
      </w:pPr>
      <w:r w:rsidRPr="00120570">
        <w:rPr>
          <w:rFonts w:ascii="Cambria" w:hAnsi="Cambria"/>
        </w:rPr>
        <w:t>Dokumenty (atesty, certyfikaty) potwierdzające, że wbudowane wyroby budowlane są zgodne z art. 10 ustawy z dnia 7 lipca 1994 r.  Prawo budowlane (opisane i ostemplowane przez Kierownika budowy i potwierdzone przez Inspektora Nadzoru),</w:t>
      </w:r>
    </w:p>
    <w:p w14:paraId="7B33452C" w14:textId="77777777" w:rsidR="00E92AFB" w:rsidRPr="00120570" w:rsidRDefault="00E92AFB" w:rsidP="00E92AFB">
      <w:pPr>
        <w:widowControl/>
        <w:numPr>
          <w:ilvl w:val="1"/>
          <w:numId w:val="11"/>
        </w:numPr>
        <w:tabs>
          <w:tab w:val="clear" w:pos="2007"/>
        </w:tabs>
        <w:suppressAutoHyphens w:val="0"/>
        <w:overflowPunct w:val="0"/>
        <w:autoSpaceDE w:val="0"/>
        <w:autoSpaceDN w:val="0"/>
        <w:spacing w:after="0"/>
        <w:ind w:left="851" w:hanging="425"/>
        <w:rPr>
          <w:rFonts w:ascii="Cambria" w:hAnsi="Cambria"/>
        </w:rPr>
      </w:pPr>
      <w:r w:rsidRPr="00120570">
        <w:rPr>
          <w:rFonts w:ascii="Cambria" w:hAnsi="Cambria"/>
        </w:rPr>
        <w:t xml:space="preserve">Protokoły i zaświadczenia z przeprowadzonych prób, badań, sprawdzeń i inne dokumenty wymagane </w:t>
      </w:r>
      <w:proofErr w:type="spellStart"/>
      <w:r w:rsidRPr="00120570">
        <w:rPr>
          <w:rFonts w:ascii="Cambria" w:hAnsi="Cambria"/>
        </w:rPr>
        <w:t>STWiOR</w:t>
      </w:r>
      <w:r>
        <w:rPr>
          <w:rFonts w:ascii="Cambria" w:hAnsi="Cambria"/>
        </w:rPr>
        <w:t>B</w:t>
      </w:r>
      <w:proofErr w:type="spellEnd"/>
      <w:r>
        <w:rPr>
          <w:rFonts w:ascii="Cambria" w:hAnsi="Cambria"/>
        </w:rPr>
        <w:t xml:space="preserve"> – jeżeli dotyczy</w:t>
      </w:r>
      <w:r w:rsidRPr="00120570">
        <w:rPr>
          <w:rFonts w:ascii="Cambria" w:hAnsi="Cambria"/>
        </w:rPr>
        <w:t>,</w:t>
      </w:r>
    </w:p>
    <w:p w14:paraId="78F1A1F4" w14:textId="77777777" w:rsidR="00E92AFB" w:rsidRPr="00120570" w:rsidRDefault="00E92AFB" w:rsidP="00E92AFB">
      <w:pPr>
        <w:widowControl/>
        <w:numPr>
          <w:ilvl w:val="1"/>
          <w:numId w:val="11"/>
        </w:numPr>
        <w:tabs>
          <w:tab w:val="clear" w:pos="2007"/>
        </w:tabs>
        <w:suppressAutoHyphens w:val="0"/>
        <w:overflowPunct w:val="0"/>
        <w:autoSpaceDE w:val="0"/>
        <w:autoSpaceDN w:val="0"/>
        <w:spacing w:after="0"/>
        <w:ind w:left="851" w:hanging="425"/>
        <w:rPr>
          <w:rFonts w:ascii="Cambria" w:hAnsi="Cambria"/>
        </w:rPr>
      </w:pPr>
      <w:r w:rsidRPr="00120570">
        <w:rPr>
          <w:rFonts w:ascii="Cambria" w:hAnsi="Cambria"/>
        </w:rPr>
        <w:t>Dziennik budowy do wglądu,</w:t>
      </w:r>
    </w:p>
    <w:p w14:paraId="68DF04B3" w14:textId="77777777" w:rsidR="00E92AFB" w:rsidRPr="00120570" w:rsidRDefault="00E92AFB" w:rsidP="00E92AFB">
      <w:pPr>
        <w:widowControl/>
        <w:numPr>
          <w:ilvl w:val="1"/>
          <w:numId w:val="11"/>
        </w:numPr>
        <w:tabs>
          <w:tab w:val="clear" w:pos="2007"/>
        </w:tabs>
        <w:suppressAutoHyphens w:val="0"/>
        <w:overflowPunct w:val="0"/>
        <w:autoSpaceDE w:val="0"/>
        <w:autoSpaceDN w:val="0"/>
        <w:spacing w:after="0"/>
        <w:ind w:left="851" w:hanging="425"/>
        <w:rPr>
          <w:rFonts w:ascii="Cambria" w:hAnsi="Cambria"/>
        </w:rPr>
      </w:pPr>
      <w:r w:rsidRPr="00120570">
        <w:rPr>
          <w:rFonts w:ascii="Cambria" w:hAnsi="Cambria"/>
        </w:rPr>
        <w:t xml:space="preserve">Inne dokumenty wymagane w </w:t>
      </w:r>
      <w:proofErr w:type="spellStart"/>
      <w:r w:rsidRPr="00120570">
        <w:rPr>
          <w:rFonts w:ascii="Cambria" w:hAnsi="Cambria"/>
        </w:rPr>
        <w:t>STWiOR</w:t>
      </w:r>
      <w:r>
        <w:rPr>
          <w:rFonts w:ascii="Cambria" w:hAnsi="Cambria"/>
        </w:rPr>
        <w:t>B</w:t>
      </w:r>
      <w:proofErr w:type="spellEnd"/>
      <w:r w:rsidRPr="00120570">
        <w:rPr>
          <w:rFonts w:ascii="Cambria" w:hAnsi="Cambria"/>
        </w:rPr>
        <w:t>.</w:t>
      </w:r>
    </w:p>
    <w:p w14:paraId="4EC438FE" w14:textId="77777777" w:rsidR="00E92AFB" w:rsidRPr="00120570"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hAnsi="Cambria"/>
        </w:rPr>
      </w:pPr>
      <w:r w:rsidRPr="00120570">
        <w:rPr>
          <w:rFonts w:ascii="Cambria" w:hAnsi="Cambria"/>
        </w:rPr>
        <w:t xml:space="preserve">Wraz ze zgłoszeniem do końcowego odbioru Wykonawca przekaże Zamawiającemu następujące dokumenty: </w:t>
      </w:r>
    </w:p>
    <w:p w14:paraId="58CB4CAD" w14:textId="77777777" w:rsidR="00E92AFB" w:rsidRDefault="00E92AFB" w:rsidP="00E92AFB">
      <w:pPr>
        <w:pStyle w:val="Akapitzlist"/>
        <w:widowControl/>
        <w:numPr>
          <w:ilvl w:val="0"/>
          <w:numId w:val="12"/>
        </w:numPr>
        <w:suppressAutoHyphens w:val="0"/>
        <w:autoSpaceDE w:val="0"/>
        <w:autoSpaceDN w:val="0"/>
        <w:spacing w:after="0"/>
        <w:ind w:hanging="424"/>
        <w:rPr>
          <w:rFonts w:ascii="Cambria" w:hAnsi="Cambria"/>
        </w:rPr>
      </w:pPr>
      <w:r>
        <w:rPr>
          <w:rFonts w:ascii="Cambria" w:hAnsi="Cambria"/>
        </w:rPr>
        <w:t>uzupełniony dziennik budowy,</w:t>
      </w:r>
    </w:p>
    <w:p w14:paraId="0A4971FA" w14:textId="77777777" w:rsidR="00E92AFB" w:rsidRPr="00120570" w:rsidRDefault="00E92AFB" w:rsidP="00E92AFB">
      <w:pPr>
        <w:pStyle w:val="Akapitzlist"/>
        <w:widowControl/>
        <w:numPr>
          <w:ilvl w:val="0"/>
          <w:numId w:val="12"/>
        </w:numPr>
        <w:suppressAutoHyphens w:val="0"/>
        <w:autoSpaceDE w:val="0"/>
        <w:autoSpaceDN w:val="0"/>
        <w:spacing w:after="0"/>
        <w:ind w:hanging="424"/>
        <w:rPr>
          <w:rFonts w:ascii="Cambria" w:hAnsi="Cambria"/>
        </w:rPr>
      </w:pPr>
      <w:r w:rsidRPr="00120570">
        <w:rPr>
          <w:rFonts w:ascii="Cambria" w:hAnsi="Cambria"/>
        </w:rPr>
        <w:t>dokumentację powykonawczą, tj. dokumentację budowy z naniesionymi zmianami dokonanymi w toku wykonania robót, opisaną i skompletowaną w formie papierowej</w:t>
      </w:r>
      <w:r>
        <w:rPr>
          <w:rFonts w:ascii="Cambria" w:hAnsi="Cambria"/>
        </w:rPr>
        <w:t xml:space="preserve"> i elektronicznej</w:t>
      </w:r>
      <w:r w:rsidRPr="00120570">
        <w:rPr>
          <w:rFonts w:ascii="Cambria" w:hAnsi="Cambria"/>
        </w:rPr>
        <w:t>,</w:t>
      </w:r>
    </w:p>
    <w:p w14:paraId="3EA6313A" w14:textId="77777777" w:rsidR="00E92AFB" w:rsidRPr="00120570" w:rsidRDefault="00E92AFB" w:rsidP="00E92AFB">
      <w:pPr>
        <w:pStyle w:val="Akapitzlist"/>
        <w:widowControl/>
        <w:numPr>
          <w:ilvl w:val="0"/>
          <w:numId w:val="12"/>
        </w:numPr>
        <w:suppressAutoHyphens w:val="0"/>
        <w:autoSpaceDE w:val="0"/>
        <w:autoSpaceDN w:val="0"/>
        <w:spacing w:after="0"/>
        <w:ind w:hanging="424"/>
        <w:rPr>
          <w:rFonts w:ascii="Cambria" w:hAnsi="Cambria"/>
        </w:rPr>
      </w:pPr>
      <w:r w:rsidRPr="00120570">
        <w:rPr>
          <w:rFonts w:ascii="Cambria" w:hAnsi="Cambria"/>
        </w:rPr>
        <w:t>dokumenty (atesty, certyfikaty, oświadczenia, deklaracje właściwości użytkowych) potwierdzające, że wbudowane wyroby budowlane są zgodne z art. 10 ustawy Prawo budowlane (opisane i ostemplowane przez Kierownika budowy i potwierdzone przez Inspektora Nadzoru  Inwestorskiego),</w:t>
      </w:r>
    </w:p>
    <w:p w14:paraId="08BB5AC3" w14:textId="77777777" w:rsidR="00E92AFB" w:rsidRPr="00120570" w:rsidRDefault="00E92AFB" w:rsidP="00E92AFB">
      <w:pPr>
        <w:pStyle w:val="Akapitzlist"/>
        <w:widowControl/>
        <w:numPr>
          <w:ilvl w:val="0"/>
          <w:numId w:val="12"/>
        </w:numPr>
        <w:suppressAutoHyphens w:val="0"/>
        <w:autoSpaceDE w:val="0"/>
        <w:autoSpaceDN w:val="0"/>
        <w:spacing w:after="0"/>
        <w:ind w:hanging="424"/>
        <w:rPr>
          <w:rFonts w:ascii="Cambria" w:hAnsi="Cambria"/>
        </w:rPr>
      </w:pPr>
      <w:r w:rsidRPr="00120570">
        <w:rPr>
          <w:rFonts w:ascii="Cambria" w:hAnsi="Cambria"/>
        </w:rPr>
        <w:lastRenderedPageBreak/>
        <w:t>protokoły i zaświadczenia z przeprowadzonych prób, badań, sprawdzeń i inne dokumenty wymagane stosownymi przepisami,</w:t>
      </w:r>
    </w:p>
    <w:p w14:paraId="16959268" w14:textId="77777777" w:rsidR="00E92AFB" w:rsidRPr="00120570" w:rsidRDefault="00E92AFB" w:rsidP="00E92AFB">
      <w:pPr>
        <w:pStyle w:val="Akapitzlist"/>
        <w:widowControl/>
        <w:numPr>
          <w:ilvl w:val="0"/>
          <w:numId w:val="12"/>
        </w:numPr>
        <w:suppressAutoHyphens w:val="0"/>
        <w:autoSpaceDE w:val="0"/>
        <w:autoSpaceDN w:val="0"/>
        <w:spacing w:after="0"/>
        <w:ind w:hanging="424"/>
        <w:rPr>
          <w:rFonts w:ascii="Cambria" w:hAnsi="Cambria"/>
        </w:rPr>
      </w:pPr>
      <w:r w:rsidRPr="00120570">
        <w:rPr>
          <w:rFonts w:ascii="Cambria" w:hAnsi="Cambria"/>
        </w:rPr>
        <w:t>oświadczenie Kierownika budowy oraz kierowników robót o zakończeniu robót budowlanych oraz wykonaniu robót zgodnie ze sztuką budowlaną, obowiązującymi przepisami i normami,</w:t>
      </w:r>
    </w:p>
    <w:p w14:paraId="031E4FAA" w14:textId="77777777" w:rsidR="00E92AFB" w:rsidRPr="00120570" w:rsidRDefault="00E92AFB" w:rsidP="00E92AFB">
      <w:pPr>
        <w:pStyle w:val="Akapitzlist"/>
        <w:widowControl/>
        <w:numPr>
          <w:ilvl w:val="0"/>
          <w:numId w:val="12"/>
        </w:numPr>
        <w:suppressAutoHyphens w:val="0"/>
        <w:autoSpaceDE w:val="0"/>
        <w:autoSpaceDN w:val="0"/>
        <w:spacing w:after="0"/>
        <w:ind w:hanging="424"/>
        <w:rPr>
          <w:rFonts w:ascii="Cambria" w:hAnsi="Cambria"/>
        </w:rPr>
      </w:pPr>
      <w:r w:rsidRPr="00120570">
        <w:rPr>
          <w:rFonts w:ascii="Cambria" w:hAnsi="Cambria"/>
        </w:rPr>
        <w:t xml:space="preserve">inwentaryzacje geodezyjną powykonawczą włączoną/zgłoszoną do Państwowego Zasobu Geodezyjnego i Kartograficznego w </w:t>
      </w:r>
      <w:proofErr w:type="spellStart"/>
      <w:r w:rsidRPr="00120570">
        <w:rPr>
          <w:rFonts w:ascii="Cambria" w:hAnsi="Cambria"/>
        </w:rPr>
        <w:t>PODGiK</w:t>
      </w:r>
      <w:proofErr w:type="spellEnd"/>
      <w:r w:rsidRPr="00120570">
        <w:rPr>
          <w:rFonts w:ascii="Cambria" w:hAnsi="Cambria"/>
        </w:rPr>
        <w:t xml:space="preserve"> wraz ze stosownymi oświadczeniami geodety w dwóch egzemplarzach, w przypadku zgłoszenia inwentaryzacji geodezyjnej powykonawczej Wykonawca na dzień zgłoszenia odbioru robót przedłoży szkic geodezyjnej inwentaryzacji wraz ze stosownymi dokumentami potwierdzającymi zgłoszenie, wówczas Wykonawca zobowiązany jest przedłożyć włączoną do Państwowego Zasobu Geodezyjnego i Kartograficznego w </w:t>
      </w:r>
      <w:proofErr w:type="spellStart"/>
      <w:r w:rsidRPr="00120570">
        <w:rPr>
          <w:rFonts w:ascii="Cambria" w:hAnsi="Cambria"/>
        </w:rPr>
        <w:t>PODGiK</w:t>
      </w:r>
      <w:proofErr w:type="spellEnd"/>
      <w:r w:rsidRPr="00120570">
        <w:rPr>
          <w:rFonts w:ascii="Cambria" w:hAnsi="Cambria"/>
        </w:rPr>
        <w:t xml:space="preserve"> inwentaryzację geodezyjną powykonawczą niezwłocznie, nie pó</w:t>
      </w:r>
      <w:r>
        <w:rPr>
          <w:rFonts w:ascii="Cambria" w:hAnsi="Cambria"/>
        </w:rPr>
        <w:t>ź</w:t>
      </w:r>
      <w:r w:rsidRPr="00120570">
        <w:rPr>
          <w:rFonts w:ascii="Cambria" w:hAnsi="Cambria"/>
        </w:rPr>
        <w:t>niej niż w terminie wskazanym przez Zamawiającego.</w:t>
      </w:r>
    </w:p>
    <w:p w14:paraId="3CE2E2DB" w14:textId="77777777" w:rsidR="00E92AFB" w:rsidRPr="00120570" w:rsidRDefault="00E92AFB" w:rsidP="00E92AFB">
      <w:pPr>
        <w:pStyle w:val="Akapitzlist"/>
        <w:widowControl/>
        <w:numPr>
          <w:ilvl w:val="0"/>
          <w:numId w:val="12"/>
        </w:numPr>
        <w:suppressAutoHyphens w:val="0"/>
        <w:autoSpaceDE w:val="0"/>
        <w:autoSpaceDN w:val="0"/>
        <w:spacing w:after="0"/>
        <w:ind w:hanging="424"/>
        <w:rPr>
          <w:rFonts w:ascii="Cambria" w:hAnsi="Cambria"/>
        </w:rPr>
      </w:pPr>
      <w:r w:rsidRPr="00120570">
        <w:rPr>
          <w:rFonts w:ascii="Cambria" w:hAnsi="Cambria"/>
        </w:rPr>
        <w:t>dokumenty potwierdzające sposób zagospodarowania odpadów</w:t>
      </w:r>
      <w:r w:rsidRPr="00120570">
        <w:rPr>
          <w:rFonts w:ascii="Cambria" w:hAnsi="Cambria" w:cs="Arial"/>
          <w:i/>
          <w:iCs/>
          <w:color w:val="000000" w:themeColor="text1"/>
        </w:rPr>
        <w:t xml:space="preserve"> – jeżeli dotyczy,</w:t>
      </w:r>
    </w:p>
    <w:p w14:paraId="2FE77929" w14:textId="77777777" w:rsidR="00E92AFB" w:rsidRPr="00120570" w:rsidRDefault="00E92AFB" w:rsidP="00E92AFB">
      <w:pPr>
        <w:pStyle w:val="Akapitzlist"/>
        <w:widowControl/>
        <w:numPr>
          <w:ilvl w:val="0"/>
          <w:numId w:val="12"/>
        </w:numPr>
        <w:suppressAutoHyphens w:val="0"/>
        <w:autoSpaceDE w:val="0"/>
        <w:autoSpaceDN w:val="0"/>
        <w:spacing w:after="0"/>
        <w:ind w:hanging="424"/>
        <w:rPr>
          <w:rFonts w:ascii="Cambria" w:hAnsi="Cambria"/>
        </w:rPr>
      </w:pPr>
      <w:r w:rsidRPr="00120570">
        <w:rPr>
          <w:rFonts w:ascii="Cambria" w:hAnsi="Cambria"/>
        </w:rPr>
        <w:t xml:space="preserve">Inne dokumenty wymagane w </w:t>
      </w:r>
      <w:proofErr w:type="spellStart"/>
      <w:r w:rsidRPr="00120570">
        <w:rPr>
          <w:rFonts w:ascii="Cambria" w:hAnsi="Cambria"/>
        </w:rPr>
        <w:t>STWiOR</w:t>
      </w:r>
      <w:r>
        <w:rPr>
          <w:rFonts w:ascii="Cambria" w:hAnsi="Cambria"/>
        </w:rPr>
        <w:t>B</w:t>
      </w:r>
      <w:proofErr w:type="spellEnd"/>
      <w:r>
        <w:rPr>
          <w:rFonts w:ascii="Cambria" w:hAnsi="Cambria"/>
        </w:rPr>
        <w:t>.</w:t>
      </w:r>
    </w:p>
    <w:p w14:paraId="5E1FEC2A" w14:textId="77777777" w:rsidR="00E92AFB" w:rsidRPr="00120570"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hAnsi="Cambria"/>
        </w:rPr>
      </w:pPr>
      <w:r w:rsidRPr="00120570">
        <w:rPr>
          <w:rFonts w:ascii="Cambria" w:hAnsi="Cambria"/>
        </w:rPr>
        <w:t>Zamawiający wyznaczy i rozpocznie czynności odbior</w:t>
      </w:r>
      <w:r>
        <w:rPr>
          <w:rFonts w:ascii="Cambria" w:hAnsi="Cambria"/>
        </w:rPr>
        <w:t xml:space="preserve">ów częściowych oraz odbioru </w:t>
      </w:r>
      <w:r w:rsidRPr="00120570">
        <w:rPr>
          <w:rFonts w:ascii="Cambria" w:hAnsi="Cambria"/>
        </w:rPr>
        <w:t xml:space="preserve">końcowego w terminie </w:t>
      </w:r>
      <w:r w:rsidRPr="00120570">
        <w:rPr>
          <w:rFonts w:ascii="Cambria" w:hAnsi="Cambria"/>
          <w:b/>
          <w:bCs/>
        </w:rPr>
        <w:t xml:space="preserve">do </w:t>
      </w:r>
      <w:r w:rsidRPr="00DC52CB">
        <w:rPr>
          <w:rFonts w:ascii="Cambria" w:hAnsi="Cambria"/>
          <w:b/>
          <w:bCs/>
        </w:rPr>
        <w:t>7</w:t>
      </w:r>
      <w:r w:rsidRPr="00120570">
        <w:rPr>
          <w:rFonts w:ascii="Cambria" w:hAnsi="Cambria"/>
          <w:b/>
          <w:bCs/>
        </w:rPr>
        <w:t xml:space="preserve"> dni roboczych od daty zawiadomienia go o osiągnięciu gotowości do </w:t>
      </w:r>
      <w:r>
        <w:rPr>
          <w:rFonts w:ascii="Cambria" w:hAnsi="Cambria"/>
          <w:b/>
          <w:bCs/>
        </w:rPr>
        <w:t xml:space="preserve">danego </w:t>
      </w:r>
      <w:r w:rsidRPr="00120570">
        <w:rPr>
          <w:rFonts w:ascii="Cambria" w:hAnsi="Cambria"/>
          <w:b/>
          <w:bCs/>
        </w:rPr>
        <w:t>odbioru</w:t>
      </w:r>
      <w:r w:rsidRPr="00120570">
        <w:rPr>
          <w:rFonts w:ascii="Cambria" w:hAnsi="Cambria"/>
        </w:rPr>
        <w:t>.</w:t>
      </w:r>
    </w:p>
    <w:p w14:paraId="09B3F209" w14:textId="77777777" w:rsidR="00E92AFB" w:rsidRPr="007B24D2" w:rsidRDefault="00E92AFB" w:rsidP="00E92AFB">
      <w:pPr>
        <w:widowControl/>
        <w:numPr>
          <w:ilvl w:val="0"/>
          <w:numId w:val="13"/>
        </w:numPr>
        <w:tabs>
          <w:tab w:val="clear" w:pos="1440"/>
          <w:tab w:val="num" w:pos="426"/>
          <w:tab w:val="left" w:pos="1418"/>
        </w:tabs>
        <w:suppressAutoHyphens w:val="0"/>
        <w:overflowPunct w:val="0"/>
        <w:autoSpaceDE w:val="0"/>
        <w:autoSpaceDN w:val="0"/>
        <w:spacing w:after="0"/>
        <w:ind w:left="426" w:hanging="426"/>
        <w:rPr>
          <w:rFonts w:ascii="Cambria" w:hAnsi="Cambria"/>
        </w:rPr>
      </w:pPr>
      <w:r w:rsidRPr="00120570">
        <w:rPr>
          <w:rFonts w:ascii="Cambria" w:hAnsi="Cambria"/>
        </w:rPr>
        <w:t>Zamawiający zobowiązany jest do dokonania</w:t>
      </w:r>
      <w:r>
        <w:rPr>
          <w:rFonts w:ascii="Cambria" w:hAnsi="Cambria"/>
        </w:rPr>
        <w:t xml:space="preserve"> </w:t>
      </w:r>
      <w:r w:rsidRPr="00120570">
        <w:rPr>
          <w:rFonts w:ascii="Cambria" w:hAnsi="Cambria"/>
        </w:rPr>
        <w:t>lub odmowy dokonania odbior</w:t>
      </w:r>
      <w:r>
        <w:rPr>
          <w:rFonts w:ascii="Cambria" w:hAnsi="Cambria"/>
        </w:rPr>
        <w:t xml:space="preserve">ów częściowych oraz odbioru </w:t>
      </w:r>
      <w:r w:rsidRPr="00120570">
        <w:rPr>
          <w:rFonts w:ascii="Cambria" w:hAnsi="Cambria"/>
        </w:rPr>
        <w:t xml:space="preserve">końcowego, w terminie </w:t>
      </w:r>
      <w:r w:rsidRPr="00120570">
        <w:rPr>
          <w:rFonts w:ascii="Cambria" w:hAnsi="Cambria"/>
          <w:b/>
          <w:bCs/>
        </w:rPr>
        <w:t xml:space="preserve">do </w:t>
      </w:r>
      <w:r w:rsidRPr="00DC52CB">
        <w:rPr>
          <w:rFonts w:ascii="Cambria" w:hAnsi="Cambria"/>
          <w:b/>
          <w:bCs/>
        </w:rPr>
        <w:t>10</w:t>
      </w:r>
      <w:r w:rsidRPr="00120570">
        <w:rPr>
          <w:rFonts w:ascii="Cambria" w:hAnsi="Cambria"/>
          <w:b/>
          <w:bCs/>
        </w:rPr>
        <w:t xml:space="preserve"> dni roboczych</w:t>
      </w:r>
      <w:r w:rsidRPr="007B24D2">
        <w:rPr>
          <w:rFonts w:ascii="Cambria" w:hAnsi="Cambria"/>
          <w:b/>
          <w:bCs/>
        </w:rPr>
        <w:t xml:space="preserve"> od dnia rozpoczęcia </w:t>
      </w:r>
      <w:r>
        <w:rPr>
          <w:rFonts w:ascii="Cambria" w:hAnsi="Cambria"/>
          <w:b/>
          <w:bCs/>
        </w:rPr>
        <w:t>danego</w:t>
      </w:r>
      <w:r w:rsidRPr="007B24D2">
        <w:rPr>
          <w:rFonts w:ascii="Cambria" w:hAnsi="Cambria"/>
          <w:b/>
          <w:bCs/>
        </w:rPr>
        <w:t xml:space="preserve"> odbioru</w:t>
      </w:r>
      <w:r w:rsidRPr="007B24D2">
        <w:rPr>
          <w:rFonts w:ascii="Cambria" w:hAnsi="Cambria"/>
        </w:rPr>
        <w:t>.</w:t>
      </w:r>
    </w:p>
    <w:p w14:paraId="5758F086" w14:textId="77777777" w:rsidR="00E92AFB" w:rsidRPr="007B24D2"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hAnsi="Cambria"/>
        </w:rPr>
      </w:pPr>
      <w:r w:rsidRPr="007B24D2">
        <w:rPr>
          <w:rFonts w:ascii="Cambria" w:hAnsi="Cambria"/>
        </w:rPr>
        <w:t xml:space="preserve">W protokole odbioru </w:t>
      </w:r>
      <w:r>
        <w:rPr>
          <w:rFonts w:ascii="Cambria" w:hAnsi="Cambria"/>
        </w:rPr>
        <w:t>częściowego/</w:t>
      </w:r>
      <w:r w:rsidRPr="007B24D2">
        <w:rPr>
          <w:rFonts w:ascii="Cambria" w:hAnsi="Cambria"/>
        </w:rPr>
        <w:t>końcowego strony wskażą w szczególności zakres wykonanych prac, datę ich zakończenia, uwagi dotyczące jakości wykonanych prac oraz ewentualne usterki lub wady stwierdzone podczas odbioru</w:t>
      </w:r>
      <w:r>
        <w:rPr>
          <w:rFonts w:ascii="Cambria" w:hAnsi="Cambria"/>
        </w:rPr>
        <w:t>.</w:t>
      </w:r>
    </w:p>
    <w:p w14:paraId="0A1039CC" w14:textId="77777777" w:rsidR="00E92AFB" w:rsidRPr="007B24D2"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eastAsia="Calibri" w:hAnsi="Cambria"/>
          <w:color w:val="000000"/>
          <w:lang w:eastAsia="en-US"/>
        </w:rPr>
      </w:pPr>
      <w:r w:rsidRPr="007B24D2">
        <w:rPr>
          <w:rFonts w:ascii="Cambria" w:eastAsia="Calibri" w:hAnsi="Cambria"/>
          <w:color w:val="000000"/>
        </w:rPr>
        <w:t>Jeżeli w toku czynności odbioru zostaną stwierdzone wady, Zamawiającemu przysługują następujące uprawnienia:</w:t>
      </w:r>
    </w:p>
    <w:p w14:paraId="2B85F6EA" w14:textId="77777777" w:rsidR="00E92AFB" w:rsidRPr="007B24D2" w:rsidRDefault="00E92AFB" w:rsidP="00E92AFB">
      <w:pPr>
        <w:pStyle w:val="Akapitzlist"/>
        <w:widowControl/>
        <w:numPr>
          <w:ilvl w:val="0"/>
          <w:numId w:val="14"/>
        </w:numPr>
        <w:suppressAutoHyphens w:val="0"/>
        <w:autoSpaceDE w:val="0"/>
        <w:autoSpaceDN w:val="0"/>
        <w:spacing w:after="0"/>
        <w:rPr>
          <w:rFonts w:ascii="Cambria" w:hAnsi="Cambria"/>
          <w:color w:val="000000"/>
        </w:rPr>
      </w:pPr>
      <w:r w:rsidRPr="007B24D2">
        <w:rPr>
          <w:rFonts w:ascii="Cambria" w:hAnsi="Cambria"/>
          <w:color w:val="000000"/>
        </w:rPr>
        <w:t>jeżeli wady nadają się do usunięcia, jednak uniemożliwiają użytkowanie przedmiotu zamówienia zgodnie z przeznaczeniem i zachowaniem zasad bezpieczeństwa /wady istotne/ Zamawiający odmówi odbioru do czasu usunięcia wad istotnych i wyznaczy termin ich usunięcia nie krótszy niż 14 dni,</w:t>
      </w:r>
    </w:p>
    <w:p w14:paraId="4D5E4480" w14:textId="77777777" w:rsidR="00E92AFB" w:rsidRPr="007B24D2" w:rsidRDefault="00E92AFB" w:rsidP="00E92AFB">
      <w:pPr>
        <w:pStyle w:val="Akapitzlist"/>
        <w:widowControl/>
        <w:numPr>
          <w:ilvl w:val="0"/>
          <w:numId w:val="14"/>
        </w:numPr>
        <w:suppressAutoHyphens w:val="0"/>
        <w:autoSpaceDE w:val="0"/>
        <w:autoSpaceDN w:val="0"/>
        <w:spacing w:after="0"/>
        <w:rPr>
          <w:rFonts w:ascii="Cambria" w:hAnsi="Cambria"/>
          <w:color w:val="000000"/>
        </w:rPr>
      </w:pPr>
      <w:r w:rsidRPr="007B24D2">
        <w:rPr>
          <w:rFonts w:ascii="Cambria" w:hAnsi="Cambria"/>
          <w:color w:val="000000"/>
        </w:rPr>
        <w:t>jeżeli wady nadają się do usunięcia i nie stanowią przeszkody w użytkowaniu przedmiotu zamówienia zgodnie z przeznaczeniem i zachowaniem zasad bezpieczeństwa /wady nieistotne/ Zamawiający odbierze przedmiot zamówienia wyznaczając termin ich usunięcia nie krótszy niż 14 dni,</w:t>
      </w:r>
    </w:p>
    <w:p w14:paraId="3476C601" w14:textId="77777777" w:rsidR="00E92AFB" w:rsidRPr="007B24D2" w:rsidRDefault="00E92AFB" w:rsidP="00E92AFB">
      <w:pPr>
        <w:pStyle w:val="Akapitzlist"/>
        <w:widowControl/>
        <w:numPr>
          <w:ilvl w:val="0"/>
          <w:numId w:val="14"/>
        </w:numPr>
        <w:suppressAutoHyphens w:val="0"/>
        <w:autoSpaceDE w:val="0"/>
        <w:autoSpaceDN w:val="0"/>
        <w:spacing w:after="0"/>
        <w:rPr>
          <w:rFonts w:ascii="Cambria" w:hAnsi="Cambria"/>
          <w:color w:val="000000"/>
        </w:rPr>
      </w:pPr>
      <w:r w:rsidRPr="007B24D2">
        <w:rPr>
          <w:rFonts w:ascii="Cambria" w:hAnsi="Cambria"/>
          <w:color w:val="000000"/>
        </w:rPr>
        <w:t>jeżeli wady nie nadają się do usunięcia, Zamawiający może:</w:t>
      </w:r>
    </w:p>
    <w:p w14:paraId="4B96F698" w14:textId="77777777" w:rsidR="00E92AFB" w:rsidRPr="007B24D2" w:rsidRDefault="00E92AFB" w:rsidP="00E92AFB">
      <w:pPr>
        <w:pStyle w:val="Akapitzlist"/>
        <w:widowControl/>
        <w:numPr>
          <w:ilvl w:val="1"/>
          <w:numId w:val="14"/>
        </w:numPr>
        <w:tabs>
          <w:tab w:val="num" w:pos="1134"/>
        </w:tabs>
        <w:suppressAutoHyphens w:val="0"/>
        <w:autoSpaceDE w:val="0"/>
        <w:autoSpaceDN w:val="0"/>
        <w:spacing w:after="0"/>
        <w:ind w:left="1134" w:hanging="283"/>
        <w:rPr>
          <w:rFonts w:ascii="Cambria" w:hAnsi="Cambria"/>
          <w:color w:val="000000"/>
        </w:rPr>
      </w:pPr>
      <w:r w:rsidRPr="007B24D2">
        <w:rPr>
          <w:rFonts w:ascii="Cambria" w:hAnsi="Cambria"/>
          <w:color w:val="000000"/>
        </w:rPr>
        <w:t>obniżyć wynagrodzenie, jeżeli wady nie uniemożliwiają użytkowania przedmiotu odbioru zgodnie z przeznaczeniem,</w:t>
      </w:r>
    </w:p>
    <w:p w14:paraId="797F0413" w14:textId="77777777" w:rsidR="00E92AFB" w:rsidRPr="007B24D2" w:rsidRDefault="00E92AFB" w:rsidP="00E92AFB">
      <w:pPr>
        <w:pStyle w:val="Akapitzlist"/>
        <w:widowControl/>
        <w:numPr>
          <w:ilvl w:val="1"/>
          <w:numId w:val="14"/>
        </w:numPr>
        <w:tabs>
          <w:tab w:val="num" w:pos="1134"/>
        </w:tabs>
        <w:suppressAutoHyphens w:val="0"/>
        <w:autoSpaceDE w:val="0"/>
        <w:autoSpaceDN w:val="0"/>
        <w:spacing w:after="0"/>
        <w:ind w:left="1134" w:hanging="283"/>
        <w:rPr>
          <w:rFonts w:ascii="Cambria" w:hAnsi="Cambria"/>
          <w:color w:val="000000"/>
        </w:rPr>
      </w:pPr>
      <w:r w:rsidRPr="007B24D2">
        <w:rPr>
          <w:rFonts w:ascii="Cambria" w:hAnsi="Cambria"/>
          <w:color w:val="000000"/>
        </w:rPr>
        <w:t xml:space="preserve">odstąpić od umowy lub żądać ponownego wykonania przedmiotu zamówienia, jeżeli wady uniemożliwiają użytkowanie przedmiotu zamówienia zgodnie </w:t>
      </w:r>
      <w:r>
        <w:rPr>
          <w:rFonts w:ascii="Cambria" w:hAnsi="Cambria"/>
          <w:color w:val="000000"/>
        </w:rPr>
        <w:br/>
      </w:r>
      <w:r w:rsidRPr="007B24D2">
        <w:rPr>
          <w:rFonts w:ascii="Cambria" w:hAnsi="Cambria"/>
          <w:color w:val="000000"/>
        </w:rPr>
        <w:t>z przeznaczeniem.</w:t>
      </w:r>
    </w:p>
    <w:p w14:paraId="18CC4B75" w14:textId="77777777" w:rsidR="00E92AFB" w:rsidRPr="007B24D2"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eastAsia="Calibri" w:hAnsi="Cambria"/>
          <w:color w:val="000000"/>
        </w:rPr>
      </w:pPr>
      <w:r w:rsidRPr="007B24D2">
        <w:rPr>
          <w:rFonts w:ascii="Cambria" w:eastAsia="Calibri" w:hAnsi="Cambria"/>
          <w:color w:val="000000"/>
        </w:rPr>
        <w:t xml:space="preserve">W przypadku odmowy usunięcia wad przez Wykonawcę, wady zostaną usunięte </w:t>
      </w:r>
      <w:r w:rsidRPr="007B24D2">
        <w:rPr>
          <w:rFonts w:ascii="Cambria" w:eastAsia="Calibri" w:hAnsi="Cambria"/>
          <w:color w:val="000000"/>
        </w:rPr>
        <w:br/>
        <w:t>w ramach wykonawstwa zastępczego na jego koszt.</w:t>
      </w:r>
    </w:p>
    <w:p w14:paraId="70779966" w14:textId="77777777" w:rsidR="00E92AFB"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eastAsia="Calibri" w:hAnsi="Cambria"/>
          <w:lang w:eastAsia="en-US"/>
        </w:rPr>
      </w:pPr>
      <w:r w:rsidRPr="007B24D2">
        <w:rPr>
          <w:rFonts w:ascii="Cambria" w:hAnsi="Cambria"/>
          <w:color w:val="000000"/>
        </w:rPr>
        <w:t xml:space="preserve">W przypadku odmowy odbioru, o którym mowa w ust. </w:t>
      </w:r>
      <w:r>
        <w:rPr>
          <w:rFonts w:ascii="Cambria" w:hAnsi="Cambria"/>
          <w:color w:val="000000"/>
        </w:rPr>
        <w:t>9</w:t>
      </w:r>
      <w:r w:rsidRPr="007B24D2">
        <w:rPr>
          <w:rFonts w:ascii="Cambria" w:hAnsi="Cambria"/>
          <w:color w:val="000000"/>
        </w:rPr>
        <w:t xml:space="preserve"> pkt 1), terminem wykonan</w:t>
      </w:r>
      <w:r>
        <w:rPr>
          <w:rFonts w:ascii="Cambria" w:hAnsi="Cambria"/>
          <w:color w:val="000000"/>
        </w:rPr>
        <w:t>i</w:t>
      </w:r>
      <w:r w:rsidRPr="007B24D2">
        <w:rPr>
          <w:rFonts w:ascii="Cambria" w:hAnsi="Cambria"/>
          <w:color w:val="000000"/>
        </w:rPr>
        <w:t xml:space="preserve">a zamówienia będzie data ponownego zgłoszenia przez Wykonawcę gotowości do odbioru przedmiotu zamówienia z usuniętymi wadami istotnymi (nie będzie nim data pierwotnego zgłoszenia gotowości odbioru). </w:t>
      </w:r>
    </w:p>
    <w:p w14:paraId="3744CC5A" w14:textId="77777777" w:rsidR="00E92AFB" w:rsidRPr="00C00790"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eastAsia="Calibri" w:hAnsi="Cambria"/>
          <w:lang w:eastAsia="en-US"/>
        </w:rPr>
      </w:pPr>
      <w:r w:rsidRPr="00C00790">
        <w:rPr>
          <w:rFonts w:ascii="Cambria" w:hAnsi="Cambria"/>
        </w:rPr>
        <w:lastRenderedPageBreak/>
        <w:t>Strony ustalają pierwszy przegląd w okresie gwarancji jakości po upływie pierwszego roku, a następne po upływie każdego roku w okresie trwania gwarancji jakości. Z przeprowadzonego przeglądu wykonanych robót strony sporządzą protokół, w którym wyszczególnią ewentualne wady i usterki określając jednocześnie termin ich usunięcia.</w:t>
      </w:r>
    </w:p>
    <w:p w14:paraId="65605A8E" w14:textId="77777777" w:rsidR="00E92AFB" w:rsidRPr="00B05AD4" w:rsidRDefault="00E92AFB" w:rsidP="00E92AFB">
      <w:pPr>
        <w:widowControl/>
        <w:numPr>
          <w:ilvl w:val="0"/>
          <w:numId w:val="13"/>
        </w:numPr>
        <w:tabs>
          <w:tab w:val="clear" w:pos="1440"/>
          <w:tab w:val="num" w:pos="426"/>
        </w:tabs>
        <w:suppressAutoHyphens w:val="0"/>
        <w:overflowPunct w:val="0"/>
        <w:autoSpaceDE w:val="0"/>
        <w:autoSpaceDN w:val="0"/>
        <w:spacing w:after="0"/>
        <w:ind w:left="426" w:hanging="426"/>
        <w:rPr>
          <w:rFonts w:ascii="Cambria" w:eastAsia="Calibri" w:hAnsi="Cambria"/>
          <w:lang w:eastAsia="en-US"/>
        </w:rPr>
      </w:pPr>
      <w:r w:rsidRPr="00C00790">
        <w:rPr>
          <w:rFonts w:ascii="Cambria" w:hAnsi="Cambria"/>
        </w:rPr>
        <w:t>Po upływie okresu gwarancji jakości, Zamawiający wyznaczy termin odbioru pogwarancyjnego.</w:t>
      </w:r>
    </w:p>
    <w:p w14:paraId="3C7EECD4" w14:textId="77777777" w:rsidR="00E92AFB" w:rsidRPr="007B24D2" w:rsidRDefault="00E92AFB" w:rsidP="00E92AFB">
      <w:pPr>
        <w:autoSpaceDE w:val="0"/>
        <w:autoSpaceDN w:val="0"/>
        <w:spacing w:after="0"/>
        <w:rPr>
          <w:rFonts w:ascii="Cambria" w:hAnsi="Cambria"/>
          <w:color w:val="000000"/>
        </w:rPr>
      </w:pPr>
    </w:p>
    <w:p w14:paraId="6C50426D"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 7</w:t>
      </w:r>
    </w:p>
    <w:p w14:paraId="5E113F64" w14:textId="77777777" w:rsidR="00E92AFB" w:rsidRPr="007B24D2" w:rsidRDefault="00E92AFB" w:rsidP="00E92AFB">
      <w:pPr>
        <w:pStyle w:val="Lista"/>
        <w:spacing w:line="276" w:lineRule="auto"/>
        <w:ind w:left="360"/>
        <w:jc w:val="center"/>
        <w:rPr>
          <w:rFonts w:ascii="Cambria" w:hAnsi="Cambria" w:cs="Calibri"/>
          <w:b/>
          <w:bCs/>
          <w:sz w:val="22"/>
          <w:szCs w:val="22"/>
        </w:rPr>
      </w:pPr>
      <w:r w:rsidRPr="007B24D2">
        <w:rPr>
          <w:rFonts w:ascii="Cambria" w:hAnsi="Cambria" w:cs="Calibri"/>
          <w:b/>
          <w:bCs/>
          <w:sz w:val="22"/>
          <w:szCs w:val="22"/>
        </w:rPr>
        <w:t>Obowiązki Kierownika budowy</w:t>
      </w:r>
    </w:p>
    <w:p w14:paraId="56B9B977" w14:textId="77777777" w:rsidR="00E92AFB" w:rsidRPr="007B24D2" w:rsidRDefault="00E92AFB" w:rsidP="00E92AFB">
      <w:pPr>
        <w:pStyle w:val="Lista"/>
        <w:numPr>
          <w:ilvl w:val="2"/>
          <w:numId w:val="20"/>
        </w:numPr>
        <w:tabs>
          <w:tab w:val="clear" w:pos="737"/>
          <w:tab w:val="num" w:pos="284"/>
        </w:tabs>
        <w:spacing w:line="276" w:lineRule="auto"/>
        <w:ind w:left="284"/>
        <w:jc w:val="both"/>
        <w:rPr>
          <w:rFonts w:ascii="Cambria" w:hAnsi="Cambria" w:cs="Calibri"/>
          <w:sz w:val="22"/>
          <w:szCs w:val="22"/>
        </w:rPr>
      </w:pPr>
      <w:r w:rsidRPr="007B24D2">
        <w:rPr>
          <w:rFonts w:ascii="Cambria" w:hAnsi="Cambria" w:cs="Calibri"/>
          <w:sz w:val="22"/>
          <w:szCs w:val="22"/>
        </w:rPr>
        <w:t xml:space="preserve">Kierownik budowy działać będzie w granicach umocowania określonego w ustawie </w:t>
      </w:r>
      <w:r w:rsidRPr="007B24D2">
        <w:rPr>
          <w:rFonts w:ascii="Cambria" w:hAnsi="Cambria" w:cs="Calibri"/>
          <w:sz w:val="22"/>
          <w:szCs w:val="22"/>
        </w:rPr>
        <w:br/>
        <w:t>z dnia 7 lipca 1994 r.  Prawo budowlane.</w:t>
      </w:r>
    </w:p>
    <w:p w14:paraId="2E0CF7C7" w14:textId="77777777" w:rsidR="00E92AFB" w:rsidRPr="007B24D2" w:rsidRDefault="00E92AFB" w:rsidP="00E92AFB">
      <w:pPr>
        <w:pStyle w:val="Lista"/>
        <w:numPr>
          <w:ilvl w:val="2"/>
          <w:numId w:val="20"/>
        </w:numPr>
        <w:tabs>
          <w:tab w:val="clear" w:pos="737"/>
          <w:tab w:val="num" w:pos="284"/>
        </w:tabs>
        <w:spacing w:line="276" w:lineRule="auto"/>
        <w:ind w:left="284"/>
        <w:jc w:val="both"/>
        <w:rPr>
          <w:rFonts w:ascii="Cambria" w:hAnsi="Cambria" w:cs="Calibri"/>
          <w:sz w:val="22"/>
          <w:szCs w:val="22"/>
        </w:rPr>
      </w:pPr>
      <w:r w:rsidRPr="007B24D2">
        <w:rPr>
          <w:rFonts w:ascii="Cambria" w:hAnsi="Cambria" w:cs="Calibri"/>
          <w:sz w:val="22"/>
          <w:szCs w:val="22"/>
        </w:rPr>
        <w:t>Kierownik budowy zobowiązany jest do:</w:t>
      </w:r>
    </w:p>
    <w:p w14:paraId="428A5633" w14:textId="77777777" w:rsidR="00E92AFB" w:rsidRDefault="00E92AFB" w:rsidP="00E92AFB">
      <w:pPr>
        <w:widowControl/>
        <w:numPr>
          <w:ilvl w:val="0"/>
          <w:numId w:val="21"/>
        </w:numPr>
        <w:suppressAutoHyphens w:val="0"/>
        <w:overflowPunct w:val="0"/>
        <w:autoSpaceDE w:val="0"/>
        <w:autoSpaceDN w:val="0"/>
        <w:spacing w:after="0"/>
        <w:ind w:left="709" w:hanging="425"/>
        <w:rPr>
          <w:rFonts w:ascii="Cambria" w:hAnsi="Cambria"/>
          <w:color w:val="000000"/>
        </w:rPr>
      </w:pPr>
      <w:r w:rsidRPr="007B24D2">
        <w:rPr>
          <w:rFonts w:ascii="Cambria" w:hAnsi="Cambria"/>
          <w:b/>
          <w:bCs/>
          <w:color w:val="000000"/>
        </w:rPr>
        <w:t xml:space="preserve">złożenia Zamawiającemu w dniu przekazania placu budowy oświadczenia </w:t>
      </w:r>
      <w:r w:rsidRPr="007B24D2">
        <w:rPr>
          <w:rFonts w:ascii="Cambria" w:hAnsi="Cambria"/>
          <w:b/>
          <w:bCs/>
          <w:color w:val="000000"/>
        </w:rPr>
        <w:br/>
        <w:t>o przyjęciu obowiązków kierownika budowy</w:t>
      </w:r>
      <w:r w:rsidRPr="007B24D2">
        <w:rPr>
          <w:rFonts w:ascii="Cambria" w:hAnsi="Cambria"/>
          <w:color w:val="000000"/>
        </w:rPr>
        <w:t>,</w:t>
      </w:r>
    </w:p>
    <w:p w14:paraId="5019B240" w14:textId="77777777" w:rsidR="00E92AFB" w:rsidRPr="006E745D" w:rsidRDefault="00E92AFB" w:rsidP="00E92AFB">
      <w:pPr>
        <w:widowControl/>
        <w:numPr>
          <w:ilvl w:val="0"/>
          <w:numId w:val="21"/>
        </w:numPr>
        <w:suppressAutoHyphens w:val="0"/>
        <w:overflowPunct w:val="0"/>
        <w:autoSpaceDE w:val="0"/>
        <w:autoSpaceDN w:val="0"/>
        <w:spacing w:after="0"/>
        <w:ind w:left="709" w:hanging="425"/>
        <w:rPr>
          <w:rFonts w:ascii="Cambria" w:hAnsi="Cambria"/>
          <w:color w:val="000000"/>
        </w:rPr>
      </w:pPr>
      <w:r w:rsidRPr="006E745D">
        <w:rPr>
          <w:rFonts w:ascii="Cambria" w:hAnsi="Cambria"/>
          <w:color w:val="000000"/>
        </w:rPr>
        <w:t>prowadzenia dziennika budowy,</w:t>
      </w:r>
    </w:p>
    <w:p w14:paraId="04D82549"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color w:val="000000"/>
        </w:rPr>
      </w:pPr>
      <w:r w:rsidRPr="007B24D2">
        <w:rPr>
          <w:rFonts w:ascii="Cambria" w:hAnsi="Cambria"/>
          <w:color w:val="000000"/>
        </w:rPr>
        <w:t>przedkładania Inspektorowi Nadzoru wniosków o zatwierdzenie do wbudowania materiałów przed ich wbudowaniem,</w:t>
      </w:r>
    </w:p>
    <w:p w14:paraId="731B0170"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rPr>
      </w:pPr>
      <w:r w:rsidRPr="007B24D2">
        <w:rPr>
          <w:rFonts w:ascii="Cambria" w:hAnsi="Cambria"/>
        </w:rPr>
        <w:t>zgłaszania Inspektorowi Nadzoru/Zamawiającemu do sprawdzenia lub odbioru wykonane roboty ulegające zakryciu bądź zanikające oraz zapewnienie dokonania wymaganych przepisami lub ustalonych w dokumentacji projektowej prób i badań przed zgłoszeniem ich do odbioru,</w:t>
      </w:r>
    </w:p>
    <w:p w14:paraId="6E130E0F"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color w:val="000000"/>
        </w:rPr>
      </w:pPr>
      <w:r w:rsidRPr="007B24D2">
        <w:rPr>
          <w:rFonts w:ascii="Cambria" w:hAnsi="Cambria"/>
          <w:color w:val="000000"/>
        </w:rPr>
        <w:t>informowania Zamawiającego (Inspektora Nadzoru) za pośrednictwem poczty elektronicznej o terminie zakrycia robót ulegających zakryciu oraz terminie odbioru robót zanikających (jeżeli Wykonawca nie poinformował o tych faktach Inspektora Nadzoru zobowiązany jest odkryć roboty lub wykonać otwory niezbędne do zbadania robót, a następnie przywrócić roboty do stanu poprzedniego);</w:t>
      </w:r>
    </w:p>
    <w:p w14:paraId="6C0F56B3"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rPr>
      </w:pPr>
      <w:r w:rsidRPr="007B24D2">
        <w:rPr>
          <w:rFonts w:ascii="Cambria" w:hAnsi="Cambria"/>
        </w:rPr>
        <w:t xml:space="preserve">koordynowania wszystkich prac na budowie w tym wykonywanych przez podwykonawców, </w:t>
      </w:r>
    </w:p>
    <w:p w14:paraId="237DF79B"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rPr>
      </w:pPr>
      <w:r w:rsidRPr="007B24D2">
        <w:rPr>
          <w:rFonts w:ascii="Cambria" w:hAnsi="Cambria"/>
        </w:rPr>
        <w:t>uczestniczenia w radach Budowy i odbiorach,</w:t>
      </w:r>
    </w:p>
    <w:p w14:paraId="3290C269"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rPr>
      </w:pPr>
      <w:r w:rsidRPr="007B24D2">
        <w:rPr>
          <w:rFonts w:ascii="Cambria" w:hAnsi="Cambria"/>
          <w:color w:val="000000"/>
        </w:rPr>
        <w:t xml:space="preserve">uczestniczenia w </w:t>
      </w:r>
      <w:r>
        <w:rPr>
          <w:rFonts w:ascii="Cambria" w:hAnsi="Cambria"/>
          <w:color w:val="000000"/>
        </w:rPr>
        <w:t xml:space="preserve">odbiorach częściowych oraz </w:t>
      </w:r>
      <w:r w:rsidRPr="007B24D2">
        <w:rPr>
          <w:rFonts w:ascii="Cambria" w:hAnsi="Cambria"/>
          <w:color w:val="000000"/>
        </w:rPr>
        <w:t xml:space="preserve">odbiorze końcowym zadania, w tym kontroli organów uprawnionych, </w:t>
      </w:r>
    </w:p>
    <w:p w14:paraId="767F0C75"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rPr>
      </w:pPr>
      <w:r w:rsidRPr="007B24D2">
        <w:rPr>
          <w:rFonts w:ascii="Cambria" w:hAnsi="Cambria"/>
          <w:color w:val="000000"/>
        </w:rPr>
        <w:t>niezwłocznego informowani</w:t>
      </w:r>
      <w:r>
        <w:rPr>
          <w:rFonts w:ascii="Cambria" w:hAnsi="Cambria"/>
          <w:color w:val="000000"/>
        </w:rPr>
        <w:t xml:space="preserve">a </w:t>
      </w:r>
      <w:r w:rsidRPr="007B24D2">
        <w:rPr>
          <w:rFonts w:ascii="Cambria" w:hAnsi="Cambria"/>
          <w:color w:val="000000"/>
        </w:rPr>
        <w:t>Inspektora Nadzoru i Zamawiającego o problemach lub okolicznościach, które mogą wpłynąć na jakość robót lub opóźnienie terminu zakończenia zadania</w:t>
      </w:r>
      <w:r w:rsidRPr="007B24D2">
        <w:rPr>
          <w:rFonts w:ascii="Cambria" w:hAnsi="Cambria"/>
        </w:rPr>
        <w:t xml:space="preserve">, </w:t>
      </w:r>
    </w:p>
    <w:p w14:paraId="030DEE4D" w14:textId="77777777" w:rsidR="00E92AFB" w:rsidRPr="007B24D2" w:rsidRDefault="00E92AFB" w:rsidP="00E92AFB">
      <w:pPr>
        <w:widowControl/>
        <w:numPr>
          <w:ilvl w:val="0"/>
          <w:numId w:val="21"/>
        </w:numPr>
        <w:suppressAutoHyphens w:val="0"/>
        <w:overflowPunct w:val="0"/>
        <w:autoSpaceDE w:val="0"/>
        <w:autoSpaceDN w:val="0"/>
        <w:spacing w:after="0"/>
        <w:ind w:left="709" w:hanging="425"/>
        <w:rPr>
          <w:rFonts w:ascii="Cambria" w:hAnsi="Cambria"/>
        </w:rPr>
      </w:pPr>
      <w:r w:rsidRPr="007B24D2">
        <w:rPr>
          <w:rFonts w:ascii="Cambria" w:hAnsi="Cambria"/>
        </w:rPr>
        <w:t>informowania Inspektora Nadzoru i Zamawiającego o konieczności wykonania robót dodatkowych i zamiennych niezwłocznie, lecz nie później niż w terminie 5 dni od daty stwierdzenia konieczności ich wykonania.</w:t>
      </w:r>
    </w:p>
    <w:p w14:paraId="487BB4F2" w14:textId="77777777" w:rsidR="00E92AFB" w:rsidRPr="007B24D2" w:rsidRDefault="00E92AFB" w:rsidP="00E92AFB">
      <w:pPr>
        <w:widowControl/>
        <w:suppressAutoHyphens w:val="0"/>
        <w:overflowPunct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br/>
        <w:t>§ 8</w:t>
      </w:r>
    </w:p>
    <w:p w14:paraId="4CD991DD"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Podwykonawcy</w:t>
      </w:r>
    </w:p>
    <w:p w14:paraId="51BDB5FB" w14:textId="63894D0C" w:rsidR="00E92AFB" w:rsidRPr="007B24D2" w:rsidRDefault="00E92AFB" w:rsidP="00E92AFB">
      <w:pPr>
        <w:widowControl/>
        <w:numPr>
          <w:ilvl w:val="0"/>
          <w:numId w:val="17"/>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Wykonawca zobowiązuje się do wykonania przedmiotu zamówienia siłami własnymi </w:t>
      </w:r>
      <w:r w:rsidR="008D79CC">
        <w:rPr>
          <w:rFonts w:ascii="Cambria" w:eastAsia="Calibri" w:hAnsi="Cambria"/>
          <w:lang w:eastAsia="en-US"/>
        </w:rPr>
        <w:br/>
      </w:r>
      <w:r w:rsidRPr="007B24D2">
        <w:rPr>
          <w:rFonts w:ascii="Cambria" w:eastAsia="Calibri" w:hAnsi="Cambria"/>
          <w:lang w:eastAsia="en-US"/>
        </w:rPr>
        <w:t>z wyjątkiem robót w zakresie:</w:t>
      </w:r>
    </w:p>
    <w:p w14:paraId="75FB5132" w14:textId="77777777" w:rsidR="00E92AFB" w:rsidRPr="007B24D2" w:rsidRDefault="00E92AFB" w:rsidP="00E92AFB">
      <w:pPr>
        <w:widowControl/>
        <w:numPr>
          <w:ilvl w:val="0"/>
          <w:numId w:val="15"/>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 ,</w:t>
      </w:r>
    </w:p>
    <w:p w14:paraId="4566E466" w14:textId="77777777" w:rsidR="00E92AFB" w:rsidRPr="007B24D2" w:rsidRDefault="00E92AFB" w:rsidP="00E92AFB">
      <w:pPr>
        <w:widowControl/>
        <w:numPr>
          <w:ilvl w:val="0"/>
          <w:numId w:val="15"/>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 ,</w:t>
      </w:r>
    </w:p>
    <w:p w14:paraId="1754F300" w14:textId="77777777" w:rsidR="00E92AFB" w:rsidRPr="007B24D2" w:rsidRDefault="00E92AFB" w:rsidP="00E92AFB">
      <w:pPr>
        <w:widowControl/>
        <w:numPr>
          <w:ilvl w:val="0"/>
          <w:numId w:val="15"/>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 ,</w:t>
      </w:r>
    </w:p>
    <w:p w14:paraId="30FB0797" w14:textId="77777777" w:rsidR="00E92AFB" w:rsidRPr="007B24D2" w:rsidRDefault="00E92AFB" w:rsidP="00E92AFB">
      <w:pPr>
        <w:widowControl/>
        <w:tabs>
          <w:tab w:val="left" w:pos="426"/>
        </w:tabs>
        <w:suppressAutoHyphens w:val="0"/>
        <w:autoSpaceDE w:val="0"/>
        <w:autoSpaceDN w:val="0"/>
        <w:spacing w:after="0"/>
        <w:ind w:firstLine="284"/>
        <w:rPr>
          <w:rFonts w:ascii="Cambria" w:eastAsia="Calibri" w:hAnsi="Cambria"/>
          <w:lang w:eastAsia="en-US"/>
        </w:rPr>
      </w:pPr>
      <w:r w:rsidRPr="007B24D2">
        <w:rPr>
          <w:rFonts w:ascii="Cambria" w:eastAsia="Calibri" w:hAnsi="Cambria"/>
          <w:lang w:eastAsia="en-US"/>
        </w:rPr>
        <w:tab/>
        <w:t>które zostaną wykonane przy udziale podwykonawcy (podwykonawców).</w:t>
      </w:r>
    </w:p>
    <w:p w14:paraId="295EF55D" w14:textId="255DB5FB" w:rsidR="00E92AFB" w:rsidRPr="007B24D2" w:rsidRDefault="00E92AFB" w:rsidP="00E92AFB">
      <w:pPr>
        <w:widowControl/>
        <w:numPr>
          <w:ilvl w:val="0"/>
          <w:numId w:val="16"/>
        </w:numPr>
        <w:suppressAutoHyphens w:val="0"/>
        <w:autoSpaceDE w:val="0"/>
        <w:autoSpaceDN w:val="0"/>
        <w:spacing w:after="0"/>
        <w:ind w:left="360"/>
        <w:contextualSpacing/>
        <w:rPr>
          <w:rFonts w:ascii="Cambria" w:eastAsia="Calibri" w:hAnsi="Cambria"/>
          <w:lang w:eastAsia="en-US"/>
        </w:rPr>
      </w:pPr>
      <w:r w:rsidRPr="007B24D2">
        <w:rPr>
          <w:rFonts w:ascii="Cambria" w:eastAsia="Calibri" w:hAnsi="Cambria"/>
          <w:lang w:eastAsia="en-US"/>
        </w:rPr>
        <w:lastRenderedPageBreak/>
        <w:t xml:space="preserve">Wykonawca, podwykonawca lub dalszy podwykonawca zamówienia zamierzający zawrzeć umowę o podwykonawstwo, której przedmiotem są roboty budowlane, jest obowiązany, </w:t>
      </w:r>
      <w:r w:rsidR="008D79CC">
        <w:rPr>
          <w:rFonts w:ascii="Cambria" w:eastAsia="Calibri" w:hAnsi="Cambria"/>
          <w:lang w:eastAsia="en-US"/>
        </w:rPr>
        <w:br/>
      </w:r>
      <w:r w:rsidRPr="007B24D2">
        <w:rPr>
          <w:rFonts w:ascii="Cambria" w:eastAsia="Calibri" w:hAnsi="Cambria"/>
          <w:lang w:eastAsia="en-US"/>
        </w:rPr>
        <w:t xml:space="preserve">w trakcie realizacji zamówienia, do przedłożenia Zamawiającemu projektu tej umowy, przy czym podwykonawca lub dalszy podwykonawca jest obowiązany dołączyć zgodę </w:t>
      </w:r>
      <w:r w:rsidRPr="007B24D2">
        <w:rPr>
          <w:rFonts w:ascii="Cambria" w:eastAsia="Calibri" w:hAnsi="Cambria"/>
          <w:color w:val="000000"/>
          <w:lang w:eastAsia="en-US"/>
        </w:rPr>
        <w:t xml:space="preserve">Wykonawcy na zawarcie umowy o podwykonawstwo o treści zgodnej z projektem umowy. </w:t>
      </w:r>
      <w:r w:rsidRPr="007B24D2">
        <w:rPr>
          <w:rFonts w:ascii="Cambria" w:eastAsia="Calibri" w:hAnsi="Cambria"/>
          <w:lang w:eastAsia="en-US"/>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p>
    <w:p w14:paraId="3AF7AB88"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lang w:eastAsia="en-US"/>
        </w:rPr>
      </w:pPr>
      <w:r w:rsidRPr="007B24D2">
        <w:rPr>
          <w:rFonts w:ascii="Cambria" w:eastAsia="Calibri" w:hAnsi="Cambria"/>
          <w:color w:val="000000"/>
          <w:lang w:eastAsia="en-US"/>
        </w:rPr>
        <w:t>Zamawiającemu przysługuje prawo do zgłoszenia w terminie 14 dni w formie pisemnej, pod rygorem nieważności zastrzeżenia do przedłożonego projektu umowy o podwykonawstwo, której przedmiotem są roboty budowlane, w przypadku zaistnienia chociażby jednego z opisanych poniżej przypadków:</w:t>
      </w:r>
    </w:p>
    <w:p w14:paraId="4A7C4377"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color w:val="000000"/>
          <w:lang w:eastAsia="en-US"/>
        </w:rPr>
        <w:t>termin zapłaty wynagrodzenia podwykonawcy lub dalszemu podwykonawcy przewidziany w umowie o podwykonawstwo jest dłuższy niż 30 dni</w:t>
      </w:r>
      <w:r w:rsidRPr="007B24D2">
        <w:rPr>
          <w:rFonts w:ascii="Cambria" w:eastAsia="Calibri" w:hAnsi="Cambria"/>
          <w:lang w:eastAsia="en-US"/>
        </w:rPr>
        <w:t xml:space="preserve"> od dnia doręczenia Wykonawcy, podwykonawcy lub dalszemu podwykonawcy faktury lub rachunku, potwierdzających wykonanie zleconej podwykonawcy lub dalszemu podwykonawcy dostawy, usługi lub roboty budowlanej,</w:t>
      </w:r>
    </w:p>
    <w:p w14:paraId="1C351BE0"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termin wykonania umowy o podwykonawstwo wykracza poza termin wykonania zamówienia, wskazany w § 2 ust. 1 umowy,</w:t>
      </w:r>
    </w:p>
    <w:p w14:paraId="3C7B2C94"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umowa o podwykonawstwo zawiera zapisy uzależniające dokonanie zapłaty na rzecz podwykonawcy od odbioru robót przez Zamawiającego lub od zapłaty należności Wykonawcy przez Zamawiającego,</w:t>
      </w:r>
    </w:p>
    <w:p w14:paraId="5C69F930"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14:paraId="688994F4"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umowa o podwykonawstwo nie zawiera kwoty wynagrodzenia wykonawcy;</w:t>
      </w:r>
    </w:p>
    <w:p w14:paraId="012451C6"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umowa o podwykonawstwo nie zawiera uregulowań, o których mowa w § 12 umowy,</w:t>
      </w:r>
    </w:p>
    <w:p w14:paraId="6961D971" w14:textId="77777777" w:rsidR="00E92AFB" w:rsidRPr="007B24D2" w:rsidRDefault="00E92AFB" w:rsidP="00E92AFB">
      <w:pPr>
        <w:pStyle w:val="Akapitzlist"/>
        <w:widowControl/>
        <w:numPr>
          <w:ilvl w:val="0"/>
          <w:numId w:val="18"/>
        </w:numPr>
        <w:suppressAutoHyphens w:val="0"/>
        <w:adjustRightInd/>
        <w:spacing w:after="0"/>
        <w:ind w:hanging="294"/>
        <w:jc w:val="left"/>
        <w:rPr>
          <w:rFonts w:ascii="Cambria" w:hAnsi="Cambria"/>
          <w:lang w:eastAsia="en-US"/>
        </w:rPr>
      </w:pPr>
      <w:r w:rsidRPr="007B24D2">
        <w:rPr>
          <w:rFonts w:ascii="Cambria" w:hAnsi="Cambria"/>
          <w:lang w:eastAsia="en-US"/>
        </w:rPr>
        <w:t>załączony do umowy o podwykonawstwo harmonogram rzeczowo-finansowy jest niezgodny z harmonogramem,</w:t>
      </w:r>
    </w:p>
    <w:p w14:paraId="69DFACF3"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w każdym przypadku, gdy umowa kształtuje prawa i obowiązki podwykonawcy, w zakresie kar umownych oraz warunków wypłaty wynagrodzenia, w sposób dla niego mniej korzystny niż prawa i obowiązki wykonawcy wynikające z niniejszej umowy,</w:t>
      </w:r>
    </w:p>
    <w:p w14:paraId="44FAD6F8" w14:textId="77777777" w:rsidR="00E92AFB" w:rsidRPr="007B24D2" w:rsidRDefault="00E92AFB" w:rsidP="00E92AFB">
      <w:pPr>
        <w:widowControl/>
        <w:numPr>
          <w:ilvl w:val="0"/>
          <w:numId w:val="18"/>
        </w:numPr>
        <w:suppressAutoHyphens w:val="0"/>
        <w:autoSpaceDE w:val="0"/>
        <w:autoSpaceDN w:val="0"/>
        <w:spacing w:after="0"/>
        <w:ind w:left="709" w:hanging="283"/>
        <w:contextualSpacing/>
        <w:rPr>
          <w:rFonts w:ascii="Cambria" w:eastAsia="Calibri" w:hAnsi="Cambria"/>
          <w:lang w:eastAsia="en-US"/>
        </w:rPr>
      </w:pPr>
      <w:r w:rsidRPr="007B24D2">
        <w:rPr>
          <w:rFonts w:ascii="Cambria" w:eastAsia="Calibri" w:hAnsi="Cambria"/>
          <w:lang w:eastAsia="en-US"/>
        </w:rPr>
        <w:t>kwoty wynagrodzenia przewidzianego dla podwykonawców przewyższają kwotę wynagrodzenia Wykonawcy wynikającą z niniejszej umowy.</w:t>
      </w:r>
    </w:p>
    <w:p w14:paraId="6615C920"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Niezgłoszenie przez Zamawiającego w formie pisemnej zastrzeżeń do przedłożonego projektu umowy o podwykonawstwo, której przedmiotem są roboty budowlane, w terminie wskazanym w ust. 3, będzie uważane za jego akceptację.</w:t>
      </w:r>
    </w:p>
    <w:p w14:paraId="6CD1B314"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43CFFA08"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Zamawiający, </w:t>
      </w:r>
      <w:r w:rsidRPr="007B24D2">
        <w:rPr>
          <w:rFonts w:ascii="Cambria" w:eastAsia="Calibri" w:hAnsi="Cambria"/>
          <w:color w:val="000000"/>
          <w:lang w:eastAsia="en-US"/>
        </w:rPr>
        <w:t xml:space="preserve">w terminie 7 dni od dnia przedłożenia </w:t>
      </w:r>
      <w:r w:rsidRPr="007B24D2">
        <w:rPr>
          <w:rFonts w:ascii="Cambria" w:eastAsia="Calibri" w:hAnsi="Cambria"/>
          <w:lang w:eastAsia="en-US"/>
        </w:rPr>
        <w:t>poświadczonej za zgodność z oryginałem kopii zawartej umowy o podwykonawstwo, której przedmiotem są roboty budowlane, zgłasza w formie pisemnej pod rygorem nieważności sprzeciw do umowy o podwykonawstwo, której przedmiotem są roboty budowlane, w przypadkach o których mowa w ust. 3.</w:t>
      </w:r>
    </w:p>
    <w:p w14:paraId="1CB7D0D0"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lastRenderedPageBreak/>
        <w:t xml:space="preserve">Niezgłoszenie sprzeciwu, o którym mowa w ust. 6 do przedłożonej umowy o podwykonawstwo, której przedmiotem są roboty budowlane w terminie 7 dnia od dnia </w:t>
      </w:r>
      <w:r w:rsidRPr="007B24D2">
        <w:rPr>
          <w:rFonts w:ascii="Cambria" w:eastAsia="Calibri" w:hAnsi="Cambria"/>
          <w:color w:val="000000"/>
          <w:lang w:eastAsia="en-US"/>
        </w:rPr>
        <w:t xml:space="preserve">przedłożenia </w:t>
      </w:r>
      <w:r w:rsidRPr="007B24D2">
        <w:rPr>
          <w:rFonts w:ascii="Cambria" w:eastAsia="Calibri" w:hAnsi="Cambria"/>
          <w:lang w:eastAsia="en-US"/>
        </w:rPr>
        <w:t>poświadczonej za zgodność z oryginałem kopii zawartej umowy o podwykonawstwo, której przedmiotem są roboty budowlane uważa się za akceptację umowy przez Zamawiającego.</w:t>
      </w:r>
    </w:p>
    <w:p w14:paraId="52D26F1D"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14:paraId="6DFD842C"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Wyłączenia, o których mowa w ust. 8, nie dotyczą również umów </w:t>
      </w:r>
      <w:r w:rsidRPr="007B24D2">
        <w:rPr>
          <w:rFonts w:ascii="Cambria" w:eastAsia="Calibri" w:hAnsi="Cambria"/>
          <w:lang w:eastAsia="en-US"/>
        </w:rPr>
        <w:br/>
        <w:t>o podwykonawstwo o wartości większej niż 50 000,00 złotych brutto.</w:t>
      </w:r>
    </w:p>
    <w:p w14:paraId="31C4879E"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hAnsi="Cambria"/>
        </w:rPr>
      </w:pPr>
      <w:r w:rsidRPr="007B24D2">
        <w:rPr>
          <w:rFonts w:ascii="Cambria" w:eastAsia="Calibri" w:hAnsi="Cambria"/>
          <w:lang w:eastAsia="en-US"/>
        </w:rPr>
        <w:t xml:space="preserve">W przypadku, o którym mowa w ust. 8, jeżeli termin zapłaty wynagrodzenia jest dłuższy niż określony w ust. 3 pkt 1, Zamawiający poinformuje o tym Wykonawcę </w:t>
      </w:r>
      <w:r w:rsidRPr="007B24D2">
        <w:rPr>
          <w:rFonts w:ascii="Cambria" w:eastAsia="Calibri" w:hAnsi="Cambria"/>
          <w:lang w:eastAsia="en-US"/>
        </w:rPr>
        <w:br/>
        <w:t xml:space="preserve">i wezwie go do doprowadzenia do zmiany tej umowy w terminie nie dłuższym niż </w:t>
      </w:r>
      <w:r w:rsidRPr="007B24D2">
        <w:rPr>
          <w:rFonts w:ascii="Cambria" w:eastAsia="Calibri" w:hAnsi="Cambria"/>
          <w:lang w:eastAsia="en-US"/>
        </w:rPr>
        <w:br/>
      </w:r>
      <w:r w:rsidRPr="007B24D2">
        <w:rPr>
          <w:rFonts w:ascii="Cambria" w:eastAsia="Calibri" w:hAnsi="Cambria"/>
          <w:color w:val="000000"/>
          <w:lang w:eastAsia="en-US"/>
        </w:rPr>
        <w:t>5 dni od dnia otrzymania informacji, pod rygorem wystąpienia o zapłatę kary umownej.</w:t>
      </w:r>
    </w:p>
    <w:p w14:paraId="5B938726"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Wszystkie umowy o podwykonawstwo wymagają formy pisemnej.</w:t>
      </w:r>
    </w:p>
    <w:p w14:paraId="45B492F9"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Postanowienia, zawarte w ust. 2-11, stosuje się odpowiednio do zawierania umów o podwykonawstwo z dalszymi podwykonawcami.</w:t>
      </w:r>
    </w:p>
    <w:p w14:paraId="3B772FF3"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Postanowienia, zawarte w ust. 2-11, stosuje się odpowiednio do zmian umów o podwykonawstwo.</w:t>
      </w:r>
    </w:p>
    <w:p w14:paraId="667760C8"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lang w:eastAsia="en-US"/>
        </w:rPr>
        <w:t xml:space="preserve">Wykonawca ponosi wobec Zamawiającego pełną odpowiedzialność za roboty </w:t>
      </w:r>
      <w:r w:rsidRPr="007B24D2">
        <w:rPr>
          <w:rFonts w:ascii="Cambria" w:eastAsia="Calibri" w:hAnsi="Cambria"/>
          <w:color w:val="000000" w:themeColor="text1"/>
          <w:lang w:eastAsia="en-US"/>
        </w:rPr>
        <w:t>budowlane, które wykonuje przy pomocy podwykonawców.</w:t>
      </w:r>
    </w:p>
    <w:p w14:paraId="0CC8BAE4"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Wykonawca przyjmuje na siebie pełnienie funkcji koordynatora w stosunku do robót budowlanych, realizowanych przez podwykonawców lub dalszych podwykonawców.</w:t>
      </w:r>
    </w:p>
    <w:p w14:paraId="0BB67554"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Powierzenie wykonania części robót budowlanych podwykonawcy (dalszemu podwykonawcy) nie zmienia zobowiązań Wykonawcy wobec Zamawiającego za wykonanie tej części zamówienia.</w:t>
      </w:r>
    </w:p>
    <w:p w14:paraId="71BFC957"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Wykonawca jest odpowiedzialny za działanie, zaniechanie, uchybienia i zaniedbania podwykonawcy i jego pracowników (lub dalszych podwykonawców) w takim samym stopniu, jakby to były działania, uchybienia lub zaniedbania jego własnych pracowników.</w:t>
      </w:r>
    </w:p>
    <w:p w14:paraId="659C06CA"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Jakakolwiek przerwa w realizacji robót budowlanych, wynikająca z braku podwykonawcy lub dalszego podwykonawcy, będzie traktowana jako przerwa wynikła z przyczyn zależnych od Wykonawcy i będzie stanowić podstawę do naliczenia Wykonawcy kar umownych.</w:t>
      </w:r>
    </w:p>
    <w:p w14:paraId="2DBD5AB6"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Jeżeli zmiana albo rezygnacja z podwykonawcy dotyczy podmiotu, na którego zasoby Wykonawca powoływał się, w celu wykazania spełniania warunków udziału </w:t>
      </w:r>
      <w:r w:rsidRPr="007B24D2">
        <w:rPr>
          <w:rFonts w:ascii="Cambria" w:eastAsia="Calibri" w:hAnsi="Cambria"/>
          <w:color w:val="000000" w:themeColor="text1"/>
          <w:lang w:eastAsia="en-US"/>
        </w:rPr>
        <w:br/>
        <w:t>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544DBE19"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Zamawiający żąda, aby przed przystąpieniem do realizacji zamówienia Wykonawca, o ile są już znane, podał nazwy albo imiona i nazwiska, dane kontaktowe oraz przedstawicieli podwykonawców i osób do kontaktu z nimi. Wykonawca zawiadamia Zamawiającego o wszelkich zmianach danych, o których mowa w zdaniu pierwszym, w trakcie realizacji </w:t>
      </w:r>
      <w:r w:rsidRPr="007B24D2">
        <w:rPr>
          <w:rFonts w:ascii="Cambria" w:eastAsia="Calibri" w:hAnsi="Cambria"/>
          <w:color w:val="000000" w:themeColor="text1"/>
          <w:lang w:eastAsia="en-US"/>
        </w:rPr>
        <w:lastRenderedPageBreak/>
        <w:t>zamówienia, a także przekazuje informacje na temat nowych podwykonawców, którym w późniejszym okresie zamierza powierzyć realizację zamówienia.</w:t>
      </w:r>
    </w:p>
    <w:p w14:paraId="4582B7F2" w14:textId="77777777" w:rsidR="00E92AFB" w:rsidRPr="007B24D2"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 </w:t>
      </w:r>
      <w:r w:rsidRPr="007B24D2">
        <w:rPr>
          <w:rFonts w:ascii="Cambria" w:hAnsi="Cambria"/>
          <w:color w:val="000000" w:themeColor="text1"/>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14:paraId="42D7AA36" w14:textId="77777777" w:rsidR="00E92AFB" w:rsidRPr="00FA73E3"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hAnsi="Cambria"/>
          <w:color w:val="000000" w:themeColor="text1"/>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w:t>
      </w:r>
      <w:r w:rsidRPr="00FA73E3">
        <w:rPr>
          <w:rFonts w:ascii="Cambria" w:hAnsi="Cambria"/>
          <w:color w:val="000000" w:themeColor="text1"/>
        </w:rPr>
        <w:t>podwykonawca niezwłocznie usunie na żądanie Zamawiającego podwykonawcę lub dalszego podwykonawcę z terenu budowy, jeżeli działania podwykonawcy lub dalszego podwykonawcy na terenie budowy naruszają postanowienia niniejszej Umowy.</w:t>
      </w:r>
    </w:p>
    <w:p w14:paraId="66A9B7A6" w14:textId="77777777" w:rsidR="00E92AFB" w:rsidRPr="00FA73E3"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rPr>
      </w:pPr>
      <w:r w:rsidRPr="00FA73E3">
        <w:rPr>
          <w:rFonts w:ascii="Cambria" w:hAnsi="Cambria"/>
        </w:rPr>
        <w:t>W przypadku dokonania zmiany niniejszej umowy na podstawie § 16a umowy, Wykonawca zobowiązany jest, w terminie 5 dni, do zmiany wynagrodzenia przysługującego podwykonawcy, z którym zawarł umowę na roboty budowlane lub usługi lub dostawy obowiązującą przez okres przekraczający 6 miesięcy, w zakresie odpowiadającym zmianom cen materiałów lub kosztów dotyczących zobowiązania podwykonawcy.</w:t>
      </w:r>
    </w:p>
    <w:p w14:paraId="17F759F0" w14:textId="77777777" w:rsidR="00E92AFB" w:rsidRPr="00FA73E3" w:rsidRDefault="00E92AFB" w:rsidP="00E92AFB">
      <w:pPr>
        <w:widowControl/>
        <w:numPr>
          <w:ilvl w:val="0"/>
          <w:numId w:val="16"/>
        </w:numPr>
        <w:suppressAutoHyphens w:val="0"/>
        <w:autoSpaceDE w:val="0"/>
        <w:autoSpaceDN w:val="0"/>
        <w:spacing w:after="0"/>
        <w:ind w:left="426" w:hanging="426"/>
        <w:contextualSpacing/>
        <w:rPr>
          <w:rFonts w:ascii="Cambria" w:eastAsia="Calibri" w:hAnsi="Cambria"/>
        </w:rPr>
      </w:pPr>
      <w:r w:rsidRPr="00FA73E3">
        <w:rPr>
          <w:rFonts w:ascii="Cambria" w:hAnsi="Cambria"/>
        </w:rPr>
        <w:t xml:space="preserve">W sytuacji, o której mowa wyżej, ust. 23 stosuje się odpowiednio, z zastrzeżeniem, że przedstawiając projekt zmiany umowy podwykonawczej, Wykonawca zobowiązany jest dodatkowo przedstawić wyjaśnienia wskazujące sposób ustalenia zakresu dokonywanej zmiany wynagrodzenia podwykonawcy.   </w:t>
      </w:r>
    </w:p>
    <w:p w14:paraId="0741FE9E" w14:textId="77777777" w:rsidR="00E92AFB" w:rsidRPr="007B24D2" w:rsidRDefault="00E92AFB" w:rsidP="00E92AFB">
      <w:pPr>
        <w:autoSpaceDE w:val="0"/>
        <w:autoSpaceDN w:val="0"/>
        <w:spacing w:after="0"/>
        <w:rPr>
          <w:rFonts w:ascii="Cambria" w:eastAsia="Calibri" w:hAnsi="Cambria"/>
          <w:b/>
          <w:bCs/>
          <w:lang w:eastAsia="en-US"/>
        </w:rPr>
      </w:pPr>
    </w:p>
    <w:p w14:paraId="09D1B03E" w14:textId="77777777" w:rsidR="00E92AFB" w:rsidRPr="007B24D2" w:rsidRDefault="00E92AFB" w:rsidP="00E92AFB">
      <w:pPr>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 9</w:t>
      </w:r>
    </w:p>
    <w:p w14:paraId="4C6300E1" w14:textId="77777777" w:rsidR="00E92AFB" w:rsidRPr="007B24D2" w:rsidRDefault="00E92AFB" w:rsidP="00E92AFB">
      <w:pPr>
        <w:shd w:val="clear" w:color="auto" w:fill="FFFFFF"/>
        <w:spacing w:after="0"/>
        <w:jc w:val="center"/>
        <w:rPr>
          <w:rFonts w:ascii="Cambria" w:hAnsi="Cambria"/>
          <w:b/>
          <w:bCs/>
          <w:spacing w:val="-11"/>
        </w:rPr>
      </w:pPr>
      <w:r w:rsidRPr="007B24D2">
        <w:rPr>
          <w:rFonts w:ascii="Cambria" w:hAnsi="Cambria"/>
          <w:b/>
          <w:bCs/>
          <w:spacing w:val="-11"/>
        </w:rPr>
        <w:t>Personel realizujący zadanie</w:t>
      </w:r>
    </w:p>
    <w:p w14:paraId="0D25A716" w14:textId="77777777" w:rsidR="00E92AFB" w:rsidRPr="007B24D2" w:rsidRDefault="00E92AFB" w:rsidP="00E92AFB">
      <w:pPr>
        <w:widowControl/>
        <w:numPr>
          <w:ilvl w:val="1"/>
          <w:numId w:val="18"/>
        </w:numPr>
        <w:suppressAutoHyphens w:val="0"/>
        <w:autoSpaceDE w:val="0"/>
        <w:autoSpaceDN w:val="0"/>
        <w:spacing w:after="0"/>
        <w:ind w:left="426" w:hanging="426"/>
        <w:contextualSpacing/>
        <w:jc w:val="left"/>
        <w:rPr>
          <w:rFonts w:ascii="Cambria" w:eastAsia="Calibri" w:hAnsi="Cambria"/>
          <w:lang w:eastAsia="en-US"/>
        </w:rPr>
      </w:pPr>
      <w:r w:rsidRPr="007B24D2">
        <w:rPr>
          <w:rFonts w:ascii="Cambria" w:eastAsia="Calibri" w:hAnsi="Cambria"/>
          <w:lang w:eastAsia="en-US"/>
        </w:rPr>
        <w:t>Osobą upoważnioną do kontaktów:</w:t>
      </w:r>
    </w:p>
    <w:p w14:paraId="7887A751" w14:textId="77777777" w:rsidR="00E92AFB" w:rsidRPr="007B24D2" w:rsidRDefault="00E92AFB" w:rsidP="00E92AFB">
      <w:pPr>
        <w:widowControl/>
        <w:numPr>
          <w:ilvl w:val="0"/>
          <w:numId w:val="19"/>
        </w:numPr>
        <w:suppressAutoHyphens w:val="0"/>
        <w:autoSpaceDE w:val="0"/>
        <w:autoSpaceDN w:val="0"/>
        <w:spacing w:after="0"/>
        <w:ind w:left="709" w:hanging="283"/>
        <w:contextualSpacing/>
        <w:jc w:val="left"/>
        <w:rPr>
          <w:rFonts w:ascii="Cambria" w:eastAsia="Calibri" w:hAnsi="Cambria"/>
          <w:lang w:eastAsia="en-US"/>
        </w:rPr>
      </w:pPr>
      <w:r w:rsidRPr="007B24D2">
        <w:rPr>
          <w:rFonts w:ascii="Cambria" w:eastAsia="Calibri" w:hAnsi="Cambria"/>
          <w:lang w:eastAsia="en-US"/>
        </w:rPr>
        <w:t>z Wykonawcą ze strony Zamawiającego jest: …………………..; nr tel.: ………………….; e-mail: ……………………;</w:t>
      </w:r>
    </w:p>
    <w:p w14:paraId="072AD4B3" w14:textId="77777777" w:rsidR="00E92AFB" w:rsidRPr="007B24D2" w:rsidRDefault="00E92AFB" w:rsidP="00E92AFB">
      <w:pPr>
        <w:widowControl/>
        <w:numPr>
          <w:ilvl w:val="0"/>
          <w:numId w:val="19"/>
        </w:numPr>
        <w:suppressAutoHyphens w:val="0"/>
        <w:autoSpaceDE w:val="0"/>
        <w:autoSpaceDN w:val="0"/>
        <w:spacing w:after="0"/>
        <w:ind w:left="709" w:hanging="283"/>
        <w:contextualSpacing/>
        <w:jc w:val="left"/>
        <w:rPr>
          <w:rFonts w:ascii="Cambria" w:eastAsia="Calibri" w:hAnsi="Cambria"/>
          <w:lang w:eastAsia="en-US"/>
        </w:rPr>
      </w:pPr>
      <w:r w:rsidRPr="007B24D2">
        <w:rPr>
          <w:rFonts w:ascii="Cambria" w:eastAsia="Calibri" w:hAnsi="Cambria"/>
          <w:lang w:eastAsia="en-US"/>
        </w:rPr>
        <w:t>z Zamawiającym ze strony Wykonawcy jest: ……………………; nr tel.: ………………….; e-mail: ……………………;</w:t>
      </w:r>
    </w:p>
    <w:p w14:paraId="112E9DB0" w14:textId="77777777" w:rsidR="00E92AFB" w:rsidRDefault="00E92AFB" w:rsidP="00E92AFB">
      <w:pPr>
        <w:widowControl/>
        <w:numPr>
          <w:ilvl w:val="1"/>
          <w:numId w:val="18"/>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Osoby wymienione w ust. 1 nie są upoważnione do podejmowania decyzji powodujących zmianę postanowień umowy, w szczególności zmiany uzgodnionego wynagrodzenia lub </w:t>
      </w:r>
      <w:r w:rsidRPr="00D665D1">
        <w:rPr>
          <w:rFonts w:ascii="Cambria" w:eastAsia="Calibri" w:hAnsi="Cambria"/>
          <w:lang w:eastAsia="en-US"/>
        </w:rPr>
        <w:t>zmiany zakresu czynności i prac objętych umową.</w:t>
      </w:r>
    </w:p>
    <w:p w14:paraId="4464276E" w14:textId="77777777" w:rsidR="00E92AFB" w:rsidRPr="00D665D1" w:rsidRDefault="00E92AFB" w:rsidP="00E92AFB">
      <w:pPr>
        <w:widowControl/>
        <w:numPr>
          <w:ilvl w:val="1"/>
          <w:numId w:val="18"/>
        </w:numPr>
        <w:suppressAutoHyphens w:val="0"/>
        <w:autoSpaceDE w:val="0"/>
        <w:autoSpaceDN w:val="0"/>
        <w:spacing w:after="0"/>
        <w:ind w:left="426" w:hanging="426"/>
        <w:contextualSpacing/>
        <w:rPr>
          <w:rFonts w:ascii="Cambria" w:eastAsia="Calibri" w:hAnsi="Cambria"/>
          <w:lang w:eastAsia="en-US"/>
        </w:rPr>
      </w:pPr>
      <w:r w:rsidRPr="00D665D1">
        <w:rPr>
          <w:rFonts w:ascii="Cambria" w:hAnsi="Cambria" w:cs="ArialNarrow"/>
        </w:rPr>
        <w:t>Wykonawca zobowiązany</w:t>
      </w:r>
      <w:r w:rsidRPr="00D665D1">
        <w:rPr>
          <w:rFonts w:ascii="Cambria" w:hAnsi="Cambria" w:cs="ArialNarrow"/>
          <w:color w:val="000000" w:themeColor="text1"/>
        </w:rPr>
        <w:t xml:space="preserve"> jest zapewnić wykonanie i kierowanie robotami objętymi Umową   przez osoby </w:t>
      </w:r>
      <w:r>
        <w:rPr>
          <w:rFonts w:ascii="Cambria" w:hAnsi="Cambria" w:cs="ArialNarrow"/>
          <w:color w:val="000000" w:themeColor="text1"/>
        </w:rPr>
        <w:t xml:space="preserve">wskazane w wykazie osób złożonym w postępowaniu, </w:t>
      </w:r>
      <w:r w:rsidRPr="00D665D1">
        <w:rPr>
          <w:rFonts w:ascii="Cambria" w:hAnsi="Cambria" w:cs="ArialNarrow"/>
          <w:color w:val="000000" w:themeColor="text1"/>
        </w:rPr>
        <w:t xml:space="preserve">posiadające stosowne kwalifikacje zawodowe i uprawnienia budowlane, a Zamawiający zobowiązuje się do powołania odpowiedniego inspektora nadzoru inwestorskiego. </w:t>
      </w:r>
    </w:p>
    <w:p w14:paraId="51496D2B" w14:textId="77777777" w:rsidR="00E92AFB" w:rsidRPr="00D665D1" w:rsidRDefault="00E92AFB" w:rsidP="00E92AFB">
      <w:pPr>
        <w:widowControl/>
        <w:numPr>
          <w:ilvl w:val="1"/>
          <w:numId w:val="18"/>
        </w:numPr>
        <w:suppressAutoHyphens w:val="0"/>
        <w:autoSpaceDE w:val="0"/>
        <w:autoSpaceDN w:val="0"/>
        <w:spacing w:after="0"/>
        <w:ind w:left="426" w:hanging="426"/>
        <w:contextualSpacing/>
        <w:jc w:val="left"/>
        <w:rPr>
          <w:rFonts w:ascii="Cambria" w:eastAsia="Calibri" w:hAnsi="Cambria" w:cs="ArialNarrow"/>
        </w:rPr>
      </w:pPr>
      <w:r w:rsidRPr="00D665D1">
        <w:rPr>
          <w:rFonts w:ascii="Cambria" w:eastAsia="Calibri" w:hAnsi="Cambria" w:cs="ArialNarrow"/>
        </w:rPr>
        <w:t>Wykonawca ustanawia:</w:t>
      </w:r>
    </w:p>
    <w:p w14:paraId="08EDEC08" w14:textId="77777777" w:rsidR="00E92AFB" w:rsidRPr="00D665D1" w:rsidRDefault="00E92AFB" w:rsidP="00E92AFB">
      <w:pPr>
        <w:pStyle w:val="Akapitzlist"/>
        <w:widowControl/>
        <w:numPr>
          <w:ilvl w:val="2"/>
          <w:numId w:val="14"/>
        </w:numPr>
        <w:tabs>
          <w:tab w:val="clear" w:pos="2907"/>
        </w:tabs>
        <w:suppressAutoHyphens w:val="0"/>
        <w:autoSpaceDE w:val="0"/>
        <w:autoSpaceDN w:val="0"/>
        <w:adjustRightInd/>
        <w:spacing w:after="0"/>
        <w:ind w:left="851" w:hanging="425"/>
        <w:rPr>
          <w:rFonts w:ascii="Cambria" w:hAnsi="Cambria"/>
          <w:color w:val="000000" w:themeColor="text1"/>
        </w:rPr>
      </w:pPr>
      <w:r w:rsidRPr="00D665D1">
        <w:rPr>
          <w:rFonts w:ascii="Cambria" w:hAnsi="Cambria"/>
          <w:color w:val="000000" w:themeColor="text1"/>
        </w:rPr>
        <w:t xml:space="preserve">kierownika budowy w osobie: …………….; nr tel.: ……………..; e-mail: ……………; </w:t>
      </w:r>
      <w:proofErr w:type="spellStart"/>
      <w:r w:rsidRPr="00D665D1">
        <w:rPr>
          <w:rFonts w:ascii="Cambria" w:hAnsi="Cambria"/>
          <w:color w:val="000000" w:themeColor="text1"/>
        </w:rPr>
        <w:t>upr</w:t>
      </w:r>
      <w:proofErr w:type="spellEnd"/>
      <w:r w:rsidRPr="00D665D1">
        <w:rPr>
          <w:rFonts w:ascii="Cambria" w:hAnsi="Cambria"/>
          <w:color w:val="000000" w:themeColor="text1"/>
        </w:rPr>
        <w:t>. bud. nr: …………………………….;</w:t>
      </w:r>
    </w:p>
    <w:p w14:paraId="2A84A77B" w14:textId="77777777" w:rsidR="00E92AFB" w:rsidRPr="00D665D1" w:rsidRDefault="00E92AFB" w:rsidP="00E92AFB">
      <w:pPr>
        <w:pStyle w:val="Akapitzlist"/>
        <w:widowControl/>
        <w:numPr>
          <w:ilvl w:val="2"/>
          <w:numId w:val="14"/>
        </w:numPr>
        <w:tabs>
          <w:tab w:val="clear" w:pos="2907"/>
        </w:tabs>
        <w:suppressAutoHyphens w:val="0"/>
        <w:autoSpaceDE w:val="0"/>
        <w:autoSpaceDN w:val="0"/>
        <w:adjustRightInd/>
        <w:spacing w:after="0"/>
        <w:ind w:left="851" w:hanging="425"/>
        <w:rPr>
          <w:rFonts w:ascii="Cambria" w:hAnsi="Cambria"/>
          <w:color w:val="000000" w:themeColor="text1"/>
        </w:rPr>
      </w:pPr>
      <w:r w:rsidRPr="00D665D1">
        <w:rPr>
          <w:rFonts w:ascii="Cambria" w:hAnsi="Cambria"/>
          <w:color w:val="000000" w:themeColor="text1"/>
        </w:rPr>
        <w:t>kierownika robót sanitarnych</w:t>
      </w:r>
      <w:r w:rsidRPr="00D665D1">
        <w:rPr>
          <w:rFonts w:ascii="Cambria" w:hAnsi="Cambria"/>
          <w:b/>
          <w:bCs/>
          <w:color w:val="000000" w:themeColor="text1"/>
        </w:rPr>
        <w:t xml:space="preserve"> </w:t>
      </w:r>
      <w:r w:rsidRPr="00D665D1">
        <w:rPr>
          <w:rFonts w:ascii="Cambria" w:hAnsi="Cambria"/>
          <w:color w:val="000000" w:themeColor="text1"/>
        </w:rPr>
        <w:t xml:space="preserve">w osobie: …………….; nr tel.: ……………..; e-mail: ……………; </w:t>
      </w:r>
      <w:proofErr w:type="spellStart"/>
      <w:r w:rsidRPr="00D665D1">
        <w:rPr>
          <w:rFonts w:ascii="Cambria" w:hAnsi="Cambria"/>
          <w:color w:val="000000" w:themeColor="text1"/>
        </w:rPr>
        <w:t>upr</w:t>
      </w:r>
      <w:proofErr w:type="spellEnd"/>
      <w:r w:rsidRPr="00D665D1">
        <w:rPr>
          <w:rFonts w:ascii="Cambria" w:hAnsi="Cambria"/>
          <w:color w:val="000000" w:themeColor="text1"/>
        </w:rPr>
        <w:t>. bud. nr: …………………………….;</w:t>
      </w:r>
    </w:p>
    <w:p w14:paraId="3E19D27B" w14:textId="77777777" w:rsidR="00E92AFB" w:rsidRPr="00D665D1" w:rsidRDefault="00E92AFB" w:rsidP="00E92AFB">
      <w:pPr>
        <w:pStyle w:val="Akapitzlist"/>
        <w:widowControl/>
        <w:numPr>
          <w:ilvl w:val="2"/>
          <w:numId w:val="14"/>
        </w:numPr>
        <w:tabs>
          <w:tab w:val="clear" w:pos="2907"/>
        </w:tabs>
        <w:suppressAutoHyphens w:val="0"/>
        <w:autoSpaceDE w:val="0"/>
        <w:autoSpaceDN w:val="0"/>
        <w:adjustRightInd/>
        <w:spacing w:after="0"/>
        <w:ind w:left="851" w:hanging="425"/>
        <w:rPr>
          <w:rFonts w:ascii="Cambria" w:hAnsi="Cambria"/>
          <w:color w:val="000000" w:themeColor="text1"/>
        </w:rPr>
      </w:pPr>
      <w:r w:rsidRPr="00D665D1">
        <w:rPr>
          <w:rFonts w:ascii="Cambria" w:hAnsi="Cambria"/>
          <w:color w:val="000000" w:themeColor="text1"/>
        </w:rPr>
        <w:t xml:space="preserve">kierownika robót elektrycznych w osobie: …………….; nr tel.: ……………..; e-mail: ……………; </w:t>
      </w:r>
      <w:proofErr w:type="spellStart"/>
      <w:r w:rsidRPr="00D665D1">
        <w:rPr>
          <w:rFonts w:ascii="Cambria" w:hAnsi="Cambria"/>
          <w:color w:val="000000" w:themeColor="text1"/>
        </w:rPr>
        <w:t>upr</w:t>
      </w:r>
      <w:proofErr w:type="spellEnd"/>
      <w:r w:rsidRPr="00D665D1">
        <w:rPr>
          <w:rFonts w:ascii="Cambria" w:hAnsi="Cambria"/>
          <w:color w:val="000000" w:themeColor="text1"/>
        </w:rPr>
        <w:t>. bud. nr: …………………………….;</w:t>
      </w:r>
    </w:p>
    <w:p w14:paraId="7FAC8661" w14:textId="77777777" w:rsidR="00E92AFB" w:rsidRPr="00D665D1" w:rsidRDefault="00E92AFB" w:rsidP="00E92AFB">
      <w:pPr>
        <w:pStyle w:val="Akapitzlist"/>
        <w:widowControl/>
        <w:numPr>
          <w:ilvl w:val="1"/>
          <w:numId w:val="18"/>
        </w:numPr>
        <w:tabs>
          <w:tab w:val="left" w:pos="426"/>
        </w:tabs>
        <w:suppressAutoHyphens w:val="0"/>
        <w:autoSpaceDE w:val="0"/>
        <w:autoSpaceDN w:val="0"/>
        <w:adjustRightInd/>
        <w:spacing w:after="0"/>
        <w:ind w:left="426" w:hanging="426"/>
        <w:rPr>
          <w:rFonts w:ascii="Cambria" w:hAnsi="Cambria"/>
          <w:color w:val="000000"/>
        </w:rPr>
      </w:pPr>
      <w:r w:rsidRPr="00D665D1">
        <w:rPr>
          <w:rFonts w:ascii="Cambria" w:hAnsi="Cambria"/>
          <w:color w:val="000000"/>
        </w:rPr>
        <w:lastRenderedPageBreak/>
        <w:t xml:space="preserve">Wykonawca jest obowiązany z własnej inicjatywy zaproponować nowy skład personelu w następujących przypadkach: urlopu lub zwolnienia trwającego dłużej niż 14 dni, śmierci, choroby lub innych przyczyn i zdarzeń losowych </w:t>
      </w:r>
      <w:r w:rsidRPr="00D665D1">
        <w:rPr>
          <w:rFonts w:ascii="Cambria" w:hAnsi="Cambria" w:cs="Arial"/>
          <w:color w:val="000000"/>
        </w:rPr>
        <w:t>w terminie 14 dni od daty powzięcia przez Wykonawcę wiadomości o zaistnieniu powyższych zdarzeń.</w:t>
      </w:r>
    </w:p>
    <w:p w14:paraId="18AC454E" w14:textId="77777777" w:rsidR="00E92AFB" w:rsidRPr="00D665D1" w:rsidRDefault="00E92AFB" w:rsidP="00E92AFB">
      <w:pPr>
        <w:pStyle w:val="Akapitzlist"/>
        <w:widowControl/>
        <w:numPr>
          <w:ilvl w:val="1"/>
          <w:numId w:val="18"/>
        </w:numPr>
        <w:tabs>
          <w:tab w:val="left" w:pos="426"/>
        </w:tabs>
        <w:suppressAutoHyphens w:val="0"/>
        <w:autoSpaceDE w:val="0"/>
        <w:autoSpaceDN w:val="0"/>
        <w:adjustRightInd/>
        <w:spacing w:after="0"/>
        <w:ind w:left="426" w:hanging="426"/>
        <w:rPr>
          <w:rFonts w:ascii="Cambria" w:hAnsi="Cambria"/>
          <w:color w:val="000000"/>
        </w:rPr>
      </w:pPr>
      <w:r w:rsidRPr="00D665D1">
        <w:rPr>
          <w:rFonts w:ascii="Cambria" w:hAnsi="Cambria"/>
          <w:color w:val="000000"/>
        </w:rPr>
        <w:t xml:space="preserve">Zamawiający zaakceptuje taką zmianę w terminie 14 dni od daty przedłożenia propozycji, wyłącznie wtedy, gdy odpowiednio do funkcji kwalifikacje i doświadczenie wskazanych osób będą spełniały wymagania określone w niniejszej umowie a dokonana zmiana nie spowoduje wydłużenia terminu wykonania umowy, przy czym stanowi to uprawnienie nie zaś obowiązek Zamawiającego do akceptacji takiej zmiany. </w:t>
      </w:r>
    </w:p>
    <w:p w14:paraId="23EB83CD" w14:textId="77777777" w:rsidR="00E92AFB" w:rsidRPr="00D665D1" w:rsidRDefault="00E92AFB" w:rsidP="00E92AFB">
      <w:pPr>
        <w:pStyle w:val="Akapitzlist"/>
        <w:widowControl/>
        <w:numPr>
          <w:ilvl w:val="1"/>
          <w:numId w:val="18"/>
        </w:numPr>
        <w:tabs>
          <w:tab w:val="left" w:pos="426"/>
        </w:tabs>
        <w:suppressAutoHyphens w:val="0"/>
        <w:autoSpaceDE w:val="0"/>
        <w:autoSpaceDN w:val="0"/>
        <w:adjustRightInd/>
        <w:spacing w:after="0"/>
        <w:ind w:left="426" w:hanging="426"/>
        <w:rPr>
          <w:rFonts w:ascii="Cambria" w:hAnsi="Cambria"/>
          <w:color w:val="000000"/>
        </w:rPr>
      </w:pPr>
      <w:r w:rsidRPr="00D665D1">
        <w:rPr>
          <w:rFonts w:ascii="Cambria" w:hAnsi="Cambria"/>
          <w:color w:val="000000"/>
        </w:rPr>
        <w:t xml:space="preserve">Zamawiający lub osoba upoważniona przez Zamawiającego może wystąpić </w:t>
      </w:r>
      <w:r w:rsidRPr="00D665D1">
        <w:rPr>
          <w:rFonts w:ascii="Cambria" w:hAnsi="Cambria"/>
          <w:color w:val="000000"/>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w:t>
      </w:r>
      <w:r w:rsidRPr="00D665D1">
        <w:rPr>
          <w:rFonts w:ascii="Cambria" w:hAnsi="Cambria" w:cs="Arial"/>
          <w:color w:val="000000"/>
        </w:rPr>
        <w:t xml:space="preserve"> od daty doręczenia wniosku</w:t>
      </w:r>
      <w:r w:rsidRPr="00D665D1">
        <w:rPr>
          <w:rFonts w:ascii="Cambria" w:hAnsi="Cambria"/>
          <w:color w:val="000000"/>
        </w:rPr>
        <w:t xml:space="preserve"> inną osobą spełniająca wymagania zawarte w SWZ i niniejszej umowie.</w:t>
      </w:r>
    </w:p>
    <w:p w14:paraId="1D2C075F" w14:textId="77777777" w:rsidR="00E92AFB" w:rsidRPr="007B24D2" w:rsidRDefault="00E92AFB" w:rsidP="00E92AFB">
      <w:pPr>
        <w:pStyle w:val="Akapitzlist"/>
        <w:widowControl/>
        <w:numPr>
          <w:ilvl w:val="1"/>
          <w:numId w:val="18"/>
        </w:numPr>
        <w:tabs>
          <w:tab w:val="left" w:pos="426"/>
        </w:tabs>
        <w:suppressAutoHyphens w:val="0"/>
        <w:autoSpaceDE w:val="0"/>
        <w:autoSpaceDN w:val="0"/>
        <w:adjustRightInd/>
        <w:spacing w:after="0"/>
        <w:ind w:left="426" w:hanging="426"/>
        <w:rPr>
          <w:rFonts w:ascii="Cambria" w:hAnsi="Cambria"/>
          <w:color w:val="000000"/>
        </w:rPr>
      </w:pPr>
      <w:r w:rsidRPr="00D665D1">
        <w:rPr>
          <w:rFonts w:ascii="Cambria" w:hAnsi="Cambria"/>
          <w:color w:val="000000"/>
        </w:rPr>
        <w:t>Kierownik budowy</w:t>
      </w:r>
      <w:r w:rsidRPr="007B24D2">
        <w:rPr>
          <w:rFonts w:ascii="Cambria" w:hAnsi="Cambria"/>
          <w:color w:val="000000"/>
        </w:rPr>
        <w:t xml:space="preserve"> działać będzie w granicach umocowania określonego w ustawie Prawo budowlane.</w:t>
      </w:r>
    </w:p>
    <w:p w14:paraId="3D238E52" w14:textId="77777777" w:rsidR="00E92AFB" w:rsidRPr="007B24D2" w:rsidRDefault="00E92AFB" w:rsidP="00E92AFB">
      <w:pPr>
        <w:pStyle w:val="Akapitzlist"/>
        <w:widowControl/>
        <w:numPr>
          <w:ilvl w:val="1"/>
          <w:numId w:val="18"/>
        </w:numPr>
        <w:tabs>
          <w:tab w:val="left" w:pos="426"/>
        </w:tabs>
        <w:suppressAutoHyphens w:val="0"/>
        <w:autoSpaceDE w:val="0"/>
        <w:autoSpaceDN w:val="0"/>
        <w:adjustRightInd/>
        <w:spacing w:after="0"/>
        <w:ind w:left="426" w:hanging="426"/>
        <w:rPr>
          <w:rFonts w:ascii="Cambria" w:hAnsi="Cambria"/>
          <w:color w:val="000000"/>
        </w:rPr>
      </w:pPr>
      <w:r w:rsidRPr="007B24D2">
        <w:rPr>
          <w:rFonts w:ascii="Cambria" w:hAnsi="Cambria"/>
          <w:color w:val="000000"/>
        </w:rPr>
        <w:t>We wszystkich sprawach związanych z wykonywaniem niniejszej Umowy, z wyjątkiem czynności wymagającej zachowania lub przekazania dokumentów w formie pisemnej strony ustalają, że formą kontaktu pomiędzy Zamawiającym, Wykonawcą, Kierownikiem budowy i Inspektorem Nadzoru będzie kontakt elektroniczny (z wykorzystaniem poczty elektronicznej). Kontakt telefoniczny możliwy jest jedynie w wypadkach niecierpiących zwłoki, jednak wymaga niezwłocznego potwierdzenia w formie elektronicznej.</w:t>
      </w:r>
    </w:p>
    <w:p w14:paraId="1817AC38" w14:textId="77777777" w:rsidR="00E92AFB" w:rsidRPr="007B24D2" w:rsidRDefault="00E92AFB" w:rsidP="00E92AFB">
      <w:pPr>
        <w:widowControl/>
        <w:suppressAutoHyphens w:val="0"/>
        <w:autoSpaceDE w:val="0"/>
        <w:autoSpaceDN w:val="0"/>
        <w:spacing w:after="0"/>
        <w:ind w:left="426"/>
        <w:contextualSpacing/>
        <w:rPr>
          <w:rFonts w:ascii="Cambria" w:eastAsia="Calibri" w:hAnsi="Cambria"/>
          <w:lang w:eastAsia="en-US"/>
        </w:rPr>
      </w:pPr>
    </w:p>
    <w:p w14:paraId="5F369E4F"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 10</w:t>
      </w:r>
    </w:p>
    <w:p w14:paraId="4D641EDB"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Ubezpieczenie</w:t>
      </w:r>
    </w:p>
    <w:p w14:paraId="15008F74" w14:textId="77777777" w:rsidR="00E92AFB" w:rsidRPr="007B24D2" w:rsidRDefault="00E92AFB" w:rsidP="00E92AFB">
      <w:pPr>
        <w:widowControl/>
        <w:numPr>
          <w:ilvl w:val="0"/>
          <w:numId w:val="22"/>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lang w:eastAsia="en-US"/>
        </w:rPr>
        <w:t xml:space="preserve">Wykonawca zobowiązuje się do posiadania ubezpieczenia od odpowiedzialności </w:t>
      </w:r>
      <w:r w:rsidRPr="007B24D2">
        <w:rPr>
          <w:rFonts w:ascii="Cambria" w:eastAsia="Calibri" w:hAnsi="Cambria"/>
          <w:color w:val="000000" w:themeColor="text1"/>
          <w:lang w:eastAsia="en-US"/>
        </w:rPr>
        <w:t xml:space="preserve">cywilnej (OC) </w:t>
      </w:r>
      <w:r w:rsidRPr="007B24D2">
        <w:rPr>
          <w:rFonts w:ascii="Cambria" w:eastAsia="Calibri" w:hAnsi="Cambria"/>
          <w:b/>
          <w:bCs/>
          <w:color w:val="000000" w:themeColor="text1"/>
          <w:lang w:eastAsia="en-US"/>
        </w:rPr>
        <w:t xml:space="preserve">na sumę ubezpieczeniową, </w:t>
      </w:r>
      <w:r w:rsidRPr="007B24D2">
        <w:rPr>
          <w:rFonts w:ascii="Cambria" w:hAnsi="Cambria"/>
          <w:b/>
          <w:bCs/>
          <w:color w:val="000000" w:themeColor="text1"/>
        </w:rPr>
        <w:t>nie mniejszą niż wynagrodzenie umowne brutto wynikające z niniejszej umowy</w:t>
      </w:r>
      <w:r w:rsidRPr="007B24D2">
        <w:rPr>
          <w:rFonts w:ascii="Cambria" w:eastAsia="Calibri" w:hAnsi="Cambria"/>
          <w:color w:val="000000" w:themeColor="text1"/>
          <w:lang w:eastAsia="en-US"/>
        </w:rPr>
        <w:t>.</w:t>
      </w:r>
    </w:p>
    <w:p w14:paraId="518C0B17" w14:textId="77777777" w:rsidR="00E92AFB" w:rsidRPr="007B24D2" w:rsidRDefault="00E92AFB" w:rsidP="00E92AFB">
      <w:pPr>
        <w:widowControl/>
        <w:numPr>
          <w:ilvl w:val="0"/>
          <w:numId w:val="22"/>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Ubezpieczenie, o którym mowa w ust. 1 musi obowiązywać od dnia przekazania placu budowy przez cały okres realizacji umowy. Jeżeli Wykonawca przedłoży polisę na okres krótszy niż okres realizacji zamówienia, będzie zobowiązany na 3 dni przed utratą jej ważności przedłożyć nową polisę na okres kolejny pod rygorem zapłaty kar umownych w wysokości 500 zł za każdy dzień zwłoki. </w:t>
      </w:r>
    </w:p>
    <w:p w14:paraId="049242CE" w14:textId="77777777" w:rsidR="00E92AFB" w:rsidRPr="007B24D2" w:rsidRDefault="00E92AFB" w:rsidP="00E92AFB">
      <w:pPr>
        <w:widowControl/>
        <w:numPr>
          <w:ilvl w:val="0"/>
          <w:numId w:val="22"/>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Przed </w:t>
      </w:r>
      <w:r w:rsidRPr="007B24D2">
        <w:rPr>
          <w:rFonts w:ascii="Cambria" w:eastAsia="Calibri" w:hAnsi="Cambria"/>
          <w:lang w:eastAsia="en-US"/>
        </w:rPr>
        <w:t>przekazaniem placu budowy</w:t>
      </w:r>
      <w:r w:rsidRPr="007B24D2">
        <w:rPr>
          <w:rFonts w:ascii="Cambria" w:eastAsia="Calibri" w:hAnsi="Cambria"/>
          <w:color w:val="000000" w:themeColor="text1"/>
          <w:lang w:eastAsia="en-US"/>
        </w:rPr>
        <w:t>, Wykonawca jest zobowiązany do przedłożenia Zamawiającemu poświadczonych za zgodność z oryginałem kopii polisy ubezpieczeniowej (OC), o których mowa w ust. 1.</w:t>
      </w:r>
    </w:p>
    <w:p w14:paraId="7A199D51" w14:textId="77777777" w:rsidR="00E92AFB" w:rsidRPr="007B24D2" w:rsidRDefault="00E92AFB" w:rsidP="00E92AFB">
      <w:pPr>
        <w:widowControl/>
        <w:numPr>
          <w:ilvl w:val="0"/>
          <w:numId w:val="22"/>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lang w:eastAsia="en-US"/>
        </w:rPr>
        <w:t xml:space="preserve">W przypadku niedopełnienia przez Wykonawcę obowiązków, o których mowa w ust. 3, Zamawiający </w:t>
      </w:r>
      <w:r w:rsidRPr="007B24D2">
        <w:rPr>
          <w:rFonts w:ascii="Cambria" w:hAnsi="Cambria"/>
        </w:rPr>
        <w:t>nie przekaże Wykonawcy placu budowy.</w:t>
      </w:r>
    </w:p>
    <w:p w14:paraId="43B52D61" w14:textId="77777777" w:rsidR="00E92AFB" w:rsidRPr="007B24D2" w:rsidRDefault="00E92AFB" w:rsidP="00E92AFB">
      <w:pPr>
        <w:widowControl/>
        <w:numPr>
          <w:ilvl w:val="0"/>
          <w:numId w:val="22"/>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lang w:eastAsia="en-US"/>
        </w:rPr>
        <w:t>Ewentualne opóźnienie w prowadzeniu robót z powodu, o którym mowa w ust. 4, będzie obciążać w całości Wykonawcę.</w:t>
      </w:r>
    </w:p>
    <w:p w14:paraId="189AACF2" w14:textId="77777777" w:rsidR="00E92AFB" w:rsidRPr="009C4AED" w:rsidRDefault="00E92AFB" w:rsidP="00E92AFB">
      <w:pPr>
        <w:widowControl/>
        <w:numPr>
          <w:ilvl w:val="0"/>
          <w:numId w:val="22"/>
        </w:numPr>
        <w:suppressAutoHyphens w:val="0"/>
        <w:autoSpaceDE w:val="0"/>
        <w:autoSpaceDN w:val="0"/>
        <w:spacing w:after="0"/>
        <w:ind w:left="426" w:hanging="426"/>
        <w:contextualSpacing/>
        <w:rPr>
          <w:rFonts w:ascii="Cambria" w:hAnsi="Cambria" w:cs="ArialNarrow"/>
          <w:color w:val="000000"/>
        </w:rPr>
      </w:pPr>
      <w:r w:rsidRPr="009C4AED">
        <w:rPr>
          <w:rFonts w:ascii="Cambria" w:hAnsi="Cambria" w:cs="ArialNarrow"/>
          <w:color w:val="000000"/>
        </w:rPr>
        <w:t>Nieprzedłożenie Zamawiającemu kopii polisy ubezpieczeniowej, o której mowa w ust. 1, na okres, o którym mowa w ust. 2, pomimo wezwania przez Zamawiającego, może stanowić podstawę do odstąpienia od umowy przez Zamawiającego w terminie 30 dni od dnia przekazania wezwania przez Zamawiającego.</w:t>
      </w:r>
    </w:p>
    <w:p w14:paraId="00E97711" w14:textId="77777777" w:rsidR="00E92AFB" w:rsidRDefault="00E92AFB" w:rsidP="00E92AFB">
      <w:pPr>
        <w:widowControl/>
        <w:suppressAutoHyphens w:val="0"/>
        <w:autoSpaceDE w:val="0"/>
        <w:autoSpaceDN w:val="0"/>
        <w:spacing w:after="0"/>
        <w:contextualSpacing/>
        <w:rPr>
          <w:rFonts w:ascii="Cambria" w:eastAsia="Calibri" w:hAnsi="Cambria"/>
          <w:color w:val="000000" w:themeColor="text1"/>
          <w:lang w:eastAsia="en-US"/>
        </w:rPr>
      </w:pPr>
    </w:p>
    <w:p w14:paraId="6058A501" w14:textId="77777777" w:rsidR="00710B23" w:rsidRPr="007B24D2" w:rsidRDefault="00710B23" w:rsidP="00E92AFB">
      <w:pPr>
        <w:widowControl/>
        <w:suppressAutoHyphens w:val="0"/>
        <w:autoSpaceDE w:val="0"/>
        <w:autoSpaceDN w:val="0"/>
        <w:spacing w:after="0"/>
        <w:contextualSpacing/>
        <w:rPr>
          <w:rFonts w:ascii="Cambria" w:eastAsia="Calibri" w:hAnsi="Cambria"/>
          <w:color w:val="000000" w:themeColor="text1"/>
          <w:lang w:eastAsia="en-US"/>
        </w:rPr>
      </w:pPr>
    </w:p>
    <w:p w14:paraId="17896EAA"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lastRenderedPageBreak/>
        <w:t xml:space="preserve">§ 11 </w:t>
      </w:r>
    </w:p>
    <w:p w14:paraId="0E673F09"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Gwarancja i rękojmia</w:t>
      </w:r>
    </w:p>
    <w:p w14:paraId="29EA01FE"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Z chwilą podpisania protokołu odbioru końcowego, Wykonawca udziela Zamawiającemu: </w:t>
      </w:r>
      <w:bookmarkStart w:id="10" w:name="_Hlk58909145"/>
      <w:r>
        <w:rPr>
          <w:rFonts w:ascii="Cambria" w:eastAsia="Calibri" w:hAnsi="Cambria"/>
          <w:b/>
          <w:bCs/>
          <w:lang w:eastAsia="en-US"/>
        </w:rPr>
        <w:t>……</w:t>
      </w:r>
      <w:r w:rsidRPr="007B24D2">
        <w:rPr>
          <w:rFonts w:ascii="Cambria" w:eastAsia="Calibri" w:hAnsi="Cambria"/>
          <w:b/>
          <w:bCs/>
          <w:lang w:eastAsia="en-US"/>
        </w:rPr>
        <w:t xml:space="preserve"> miesięcznej gwarancji jakości na wykonane roboty budowlane oraz dostarczone </w:t>
      </w:r>
      <w:r>
        <w:rPr>
          <w:rFonts w:ascii="Cambria" w:eastAsia="Calibri" w:hAnsi="Cambria"/>
          <w:b/>
          <w:bCs/>
          <w:lang w:eastAsia="en-US"/>
        </w:rPr>
        <w:br/>
      </w:r>
      <w:r w:rsidRPr="007B24D2">
        <w:rPr>
          <w:rFonts w:ascii="Cambria" w:eastAsia="Calibri" w:hAnsi="Cambria"/>
          <w:b/>
          <w:bCs/>
          <w:lang w:eastAsia="en-US"/>
        </w:rPr>
        <w:t>i wbudowane materiały i urządzenia.</w:t>
      </w:r>
    </w:p>
    <w:bookmarkEnd w:id="10"/>
    <w:p w14:paraId="115B3492"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hAnsi="Cambri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p>
    <w:p w14:paraId="72FC8536"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14:paraId="5C8F6BB4"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Termin udzielonej rękojmi za wady fizyczne oraz gwarancji biegnie od dnia podpisania protokołu odbioru końcowego, o którym mowa w § 6 ust. 1 pkt </w:t>
      </w:r>
      <w:r>
        <w:rPr>
          <w:rFonts w:ascii="Cambria" w:eastAsia="Calibri" w:hAnsi="Cambria"/>
          <w:lang w:eastAsia="en-US"/>
        </w:rPr>
        <w:t>3</w:t>
      </w:r>
      <w:r w:rsidRPr="007B24D2">
        <w:rPr>
          <w:rFonts w:ascii="Cambria" w:eastAsia="Calibri" w:hAnsi="Cambria"/>
          <w:lang w:eastAsia="en-US"/>
        </w:rPr>
        <w:t>) umowy.</w:t>
      </w:r>
    </w:p>
    <w:p w14:paraId="0523BD06"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Zamawiający może wykonywać uprawnienia z tytułu rękojmi za wady fizyczne, niezależnie od uprawnień wynikających z gwarancji.</w:t>
      </w:r>
    </w:p>
    <w:p w14:paraId="4717407B"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 przypadku wystąpienia wad fizycznych (objętych rękojmią za wady fizyczne) lub wad jakościowych (objętych gwarancją) Wykonawca zobowiązany jest do ich usunięcia w terminie 14 dni, licząc od dnia powiadomienia go o wadzie, w ramach wynagrodzenia, o którym mowa w § 3 ust. 1 umowy.</w:t>
      </w:r>
    </w:p>
    <w:p w14:paraId="62119C74"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W przypadku, gdy usunięcie wady nie jest możliwe w terminie wskazanym w ust. </w:t>
      </w:r>
      <w:r>
        <w:rPr>
          <w:rFonts w:ascii="Cambria" w:eastAsia="Calibri" w:hAnsi="Cambria"/>
          <w:lang w:eastAsia="en-US"/>
        </w:rPr>
        <w:t>6</w:t>
      </w:r>
      <w:r w:rsidRPr="007B24D2">
        <w:rPr>
          <w:rFonts w:ascii="Cambria" w:eastAsia="Calibri" w:hAnsi="Cambria"/>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14:paraId="7045ADD0" w14:textId="77777777" w:rsidR="003762B8" w:rsidRDefault="00E92AFB" w:rsidP="003762B8">
      <w:pPr>
        <w:widowControl/>
        <w:numPr>
          <w:ilvl w:val="0"/>
          <w:numId w:val="23"/>
        </w:numPr>
        <w:suppressAutoHyphens w:val="0"/>
        <w:autoSpaceDE w:val="0"/>
        <w:autoSpaceDN w:val="0"/>
        <w:spacing w:after="0"/>
        <w:ind w:left="426" w:hanging="426"/>
        <w:contextualSpacing/>
        <w:rPr>
          <w:rFonts w:ascii="Cambria" w:hAnsi="Cambria"/>
        </w:rPr>
      </w:pPr>
      <w:r w:rsidRPr="00C00790">
        <w:rPr>
          <w:rFonts w:ascii="Cambria" w:hAnsi="Cambria"/>
        </w:rPr>
        <w:t xml:space="preserve">Jeżeli Wykonawca nie usunie wad w terminie określonym w ust. 6 lub ust. 7, Zamawiający może zlecić usunięcie ich stronie trzeciej na koszt i ryzyko Wykonawcy. </w:t>
      </w:r>
    </w:p>
    <w:p w14:paraId="5687B300" w14:textId="7F72C03C" w:rsidR="00E92AFB" w:rsidRPr="003762B8" w:rsidRDefault="00E92AFB" w:rsidP="003762B8">
      <w:pPr>
        <w:widowControl/>
        <w:numPr>
          <w:ilvl w:val="0"/>
          <w:numId w:val="23"/>
        </w:numPr>
        <w:suppressAutoHyphens w:val="0"/>
        <w:autoSpaceDE w:val="0"/>
        <w:autoSpaceDN w:val="0"/>
        <w:spacing w:after="0"/>
        <w:ind w:left="426" w:hanging="426"/>
        <w:contextualSpacing/>
        <w:rPr>
          <w:rFonts w:ascii="Cambria" w:hAnsi="Cambria"/>
        </w:rPr>
      </w:pPr>
      <w:r w:rsidRPr="003762B8">
        <w:rPr>
          <w:rFonts w:ascii="Cambria" w:hAnsi="Cambria"/>
        </w:rPr>
        <w:t>Zamawiający obciąży wykonawcę kosztami wykonania zastępczego, o którym mowa w ust. 8 Wykonawca jest zobowiązany zwrócić Zamawiającemu kwotę wykonania zastępczego w ciągu 14 dni od dnia otrzymania wezwania do zapłaty pod rygorem naliczenia odsetek ustawowych za opóźnienie w transakcjach handlowych. Jeżeli Wykonawca nie zwróci Zamawiającemu kwoty wykonania zastępczego w wyznaczonym terminie koszty usuwania wad Zamawiający pokryje w pierwszej kolejności z kwoty zatrzymanej tytułem zabezpieczenia należytego wykonania Umowy.</w:t>
      </w:r>
      <w:r w:rsidRPr="003762B8">
        <w:rPr>
          <w:rFonts w:ascii="Cambria" w:hAnsi="Cambria"/>
          <w:highlight w:val="yellow"/>
        </w:rPr>
        <w:t xml:space="preserve"> </w:t>
      </w:r>
    </w:p>
    <w:p w14:paraId="2EEAEC28"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 szczególnych przypadkach, gdy wada stanowi zagrożenie dla życia lub zdrowia ludzi lub grozi szkodą o bardzo dużych rozmiarach, Wykonawca zobowiązany jest do niezwłocznego zabezpieczenia miejsca awarii w celu usunięcia zagrożeń lub niedopuszczenia do powiększenia się szkody.</w:t>
      </w:r>
    </w:p>
    <w:p w14:paraId="05727641"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Powiadomienie o wystąpieniu wady Zamawiający zgłasza Wykonawcy elektronicznie, na adres e-mail: …………………………………………</w:t>
      </w:r>
    </w:p>
    <w:p w14:paraId="132F462D"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Termin gwarancji ulega przedłużeniu o czas usunięcia wady, jeżeli powiadomienie o wystąpieniu wady nastąpiło jeszcze w czasie trwania gwarancji.</w:t>
      </w:r>
    </w:p>
    <w:p w14:paraId="17A3E66B" w14:textId="77777777" w:rsidR="00E92AFB" w:rsidRPr="00BE51F0" w:rsidRDefault="00E92AFB" w:rsidP="00E92AFB">
      <w:pPr>
        <w:widowControl/>
        <w:numPr>
          <w:ilvl w:val="0"/>
          <w:numId w:val="23"/>
        </w:numPr>
        <w:suppressAutoHyphens w:val="0"/>
        <w:autoSpaceDE w:val="0"/>
        <w:autoSpaceDN w:val="0"/>
        <w:spacing w:after="0"/>
        <w:ind w:left="426" w:hanging="426"/>
        <w:contextualSpacing/>
        <w:rPr>
          <w:rFonts w:ascii="Cambria" w:hAnsi="Cambria"/>
          <w:color w:val="000000"/>
          <w:lang w:eastAsia="pl-PL"/>
        </w:rPr>
      </w:pPr>
      <w:r w:rsidRPr="00BE51F0">
        <w:rPr>
          <w:rFonts w:ascii="Cambria" w:hAnsi="Cambria"/>
          <w:color w:val="000000"/>
        </w:rPr>
        <w:t xml:space="preserve">Wykonawca odpowiada z tytułu rękojmi za wady fizyczne, jeżeli wada </w:t>
      </w:r>
      <w:r w:rsidRPr="00BE51F0">
        <w:rPr>
          <w:rFonts w:ascii="Cambria" w:hAnsi="Cambria"/>
          <w:color w:val="000000"/>
          <w:shd w:val="clear" w:color="auto" w:fill="FFFFFF"/>
        </w:rPr>
        <w:t xml:space="preserve">fizyczna zostanie stwierdzona przed upływem </w:t>
      </w:r>
      <w:r>
        <w:rPr>
          <w:rFonts w:ascii="Cambria" w:hAnsi="Cambria"/>
          <w:color w:val="000000"/>
          <w:shd w:val="clear" w:color="auto" w:fill="FFFFFF"/>
        </w:rPr>
        <w:t>…..</w:t>
      </w:r>
      <w:r w:rsidRPr="00BE51F0">
        <w:rPr>
          <w:rFonts w:ascii="Cambria" w:hAnsi="Cambria"/>
          <w:color w:val="000000"/>
          <w:shd w:val="clear" w:color="auto" w:fill="FFFFFF"/>
        </w:rPr>
        <w:t xml:space="preserve"> miesięcy od dnia odbioru końcowego</w:t>
      </w:r>
      <w:r w:rsidRPr="00BE51F0">
        <w:rPr>
          <w:rFonts w:ascii="Cambria" w:hAnsi="Cambria"/>
          <w:color w:val="000000"/>
        </w:rPr>
        <w:t xml:space="preserve">. </w:t>
      </w:r>
    </w:p>
    <w:p w14:paraId="05CB67F3" w14:textId="77777777" w:rsidR="00E92AFB" w:rsidRPr="007B24D2" w:rsidRDefault="00E92AFB" w:rsidP="00E92AFB">
      <w:pPr>
        <w:widowControl/>
        <w:numPr>
          <w:ilvl w:val="0"/>
          <w:numId w:val="23"/>
        </w:numPr>
        <w:suppressAutoHyphens w:val="0"/>
        <w:autoSpaceDE w:val="0"/>
        <w:autoSpaceDN w:val="0"/>
        <w:spacing w:after="0"/>
        <w:ind w:left="426" w:hanging="426"/>
        <w:contextualSpacing/>
        <w:rPr>
          <w:rFonts w:ascii="Cambria" w:hAnsi="Cambria"/>
        </w:rPr>
      </w:pPr>
      <w:r w:rsidRPr="007B24D2">
        <w:rPr>
          <w:rFonts w:ascii="Cambria" w:hAnsi="Cambria"/>
        </w:rPr>
        <w:lastRenderedPageBreak/>
        <w:t>W okresie rękojmi i gwarancji jakości Wykonawca zobowiązany jest do pisemnego zawiadomienia Zamawiającego w terminie 7 dni o:</w:t>
      </w:r>
    </w:p>
    <w:p w14:paraId="675F76EB" w14:textId="77777777" w:rsidR="00E92AFB" w:rsidRPr="007B24D2" w:rsidRDefault="00E92AFB" w:rsidP="00E92AFB">
      <w:pPr>
        <w:pStyle w:val="Standard"/>
        <w:numPr>
          <w:ilvl w:val="0"/>
          <w:numId w:val="35"/>
        </w:numPr>
        <w:spacing w:line="276" w:lineRule="auto"/>
        <w:ind w:left="851" w:hanging="425"/>
        <w:jc w:val="both"/>
        <w:rPr>
          <w:rFonts w:ascii="Cambria" w:hAnsi="Cambria" w:cs="Calibri"/>
          <w:sz w:val="22"/>
          <w:szCs w:val="22"/>
        </w:rPr>
      </w:pPr>
      <w:r w:rsidRPr="007B24D2">
        <w:rPr>
          <w:rFonts w:ascii="Cambria" w:hAnsi="Cambria" w:cs="Calibri"/>
          <w:sz w:val="22"/>
          <w:szCs w:val="22"/>
        </w:rPr>
        <w:t>zmianie siedziby lub nazwy Wykonawcy,</w:t>
      </w:r>
    </w:p>
    <w:p w14:paraId="54620490" w14:textId="77777777" w:rsidR="00E92AFB" w:rsidRPr="007B24D2" w:rsidRDefault="00E92AFB" w:rsidP="00E92AFB">
      <w:pPr>
        <w:pStyle w:val="Standard"/>
        <w:numPr>
          <w:ilvl w:val="0"/>
          <w:numId w:val="35"/>
        </w:numPr>
        <w:spacing w:line="276" w:lineRule="auto"/>
        <w:ind w:left="851" w:hanging="425"/>
        <w:jc w:val="both"/>
        <w:rPr>
          <w:rFonts w:ascii="Cambria" w:hAnsi="Cambria" w:cs="Calibri"/>
          <w:sz w:val="22"/>
          <w:szCs w:val="22"/>
        </w:rPr>
      </w:pPr>
      <w:r w:rsidRPr="007B24D2">
        <w:rPr>
          <w:rFonts w:ascii="Cambria" w:hAnsi="Cambria" w:cs="Calibri"/>
          <w:sz w:val="22"/>
          <w:szCs w:val="22"/>
        </w:rPr>
        <w:t>wszczęciu postępowania upadłościowego,</w:t>
      </w:r>
    </w:p>
    <w:p w14:paraId="4F55F76E" w14:textId="77777777" w:rsidR="00E92AFB" w:rsidRPr="007B24D2" w:rsidRDefault="00E92AFB" w:rsidP="00E92AFB">
      <w:pPr>
        <w:pStyle w:val="Standard"/>
        <w:numPr>
          <w:ilvl w:val="0"/>
          <w:numId w:val="35"/>
        </w:numPr>
        <w:spacing w:line="276" w:lineRule="auto"/>
        <w:ind w:left="851" w:hanging="425"/>
        <w:jc w:val="both"/>
        <w:rPr>
          <w:rFonts w:ascii="Cambria" w:hAnsi="Cambria" w:cs="Calibri"/>
          <w:sz w:val="22"/>
          <w:szCs w:val="22"/>
        </w:rPr>
      </w:pPr>
      <w:r w:rsidRPr="007B24D2">
        <w:rPr>
          <w:rFonts w:ascii="Cambria" w:hAnsi="Cambria" w:cs="Calibri"/>
          <w:sz w:val="22"/>
          <w:szCs w:val="22"/>
        </w:rPr>
        <w:t>ogłoszeniu swojej likwidacji,</w:t>
      </w:r>
    </w:p>
    <w:p w14:paraId="30021F1D" w14:textId="77777777" w:rsidR="00E92AFB" w:rsidRPr="007B24D2" w:rsidRDefault="00E92AFB" w:rsidP="00E92AFB">
      <w:pPr>
        <w:pStyle w:val="Standard"/>
        <w:numPr>
          <w:ilvl w:val="0"/>
          <w:numId w:val="35"/>
        </w:numPr>
        <w:spacing w:line="276" w:lineRule="auto"/>
        <w:ind w:left="851" w:hanging="425"/>
        <w:jc w:val="both"/>
        <w:rPr>
          <w:rFonts w:ascii="Cambria" w:hAnsi="Cambria" w:cs="Calibri"/>
          <w:sz w:val="22"/>
          <w:szCs w:val="22"/>
        </w:rPr>
      </w:pPr>
      <w:r w:rsidRPr="007B24D2">
        <w:rPr>
          <w:rFonts w:ascii="Cambria" w:hAnsi="Cambria" w:cs="Calibri"/>
          <w:sz w:val="22"/>
          <w:szCs w:val="22"/>
        </w:rPr>
        <w:t>zawieszeniu działalności.</w:t>
      </w:r>
    </w:p>
    <w:p w14:paraId="5C706171" w14:textId="77777777" w:rsidR="00E92AFB" w:rsidRPr="007B24D2" w:rsidRDefault="00E92AFB" w:rsidP="00E92AFB">
      <w:pPr>
        <w:pStyle w:val="Standard"/>
        <w:spacing w:line="276" w:lineRule="auto"/>
        <w:ind w:left="851"/>
        <w:jc w:val="both"/>
        <w:rPr>
          <w:rFonts w:ascii="Cambria" w:hAnsi="Cambria" w:cs="Calibri"/>
          <w:sz w:val="22"/>
          <w:szCs w:val="22"/>
        </w:rPr>
      </w:pPr>
    </w:p>
    <w:p w14:paraId="5E5717F2" w14:textId="77777777" w:rsidR="00E92AFB" w:rsidRPr="007B24D2" w:rsidRDefault="00E92AFB" w:rsidP="00E92AFB">
      <w:pPr>
        <w:overflowPunct w:val="0"/>
        <w:autoSpaceDE w:val="0"/>
        <w:autoSpaceDN w:val="0"/>
        <w:spacing w:after="0"/>
        <w:ind w:left="426" w:hanging="426"/>
        <w:jc w:val="center"/>
        <w:rPr>
          <w:rFonts w:ascii="Cambria" w:eastAsia="Calibri" w:hAnsi="Cambria"/>
          <w:b/>
          <w:bCs/>
        </w:rPr>
      </w:pPr>
      <w:r w:rsidRPr="007B24D2">
        <w:rPr>
          <w:rFonts w:ascii="Cambria" w:eastAsia="Calibri" w:hAnsi="Cambria"/>
          <w:b/>
          <w:bCs/>
        </w:rPr>
        <w:t>§ 12</w:t>
      </w:r>
    </w:p>
    <w:p w14:paraId="4E3E8E55"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Klauzula zatrudnienia</w:t>
      </w:r>
    </w:p>
    <w:p w14:paraId="50E7308A" w14:textId="77777777" w:rsidR="00E92AFB" w:rsidRPr="00BE51F0" w:rsidRDefault="00E92AFB" w:rsidP="00E92AFB">
      <w:pPr>
        <w:widowControl/>
        <w:numPr>
          <w:ilvl w:val="0"/>
          <w:numId w:val="24"/>
        </w:numPr>
        <w:suppressAutoHyphens w:val="0"/>
        <w:autoSpaceDE w:val="0"/>
        <w:autoSpaceDN w:val="0"/>
        <w:spacing w:after="0"/>
        <w:ind w:left="426" w:hanging="426"/>
        <w:contextualSpacing/>
        <w:rPr>
          <w:rFonts w:ascii="Cambria" w:hAnsi="Cambria" w:cs="Cambria"/>
          <w:b/>
          <w:bCs/>
          <w:color w:val="000000"/>
        </w:rPr>
      </w:pPr>
      <w:r w:rsidRPr="007B24D2">
        <w:rPr>
          <w:rFonts w:ascii="Cambria" w:eastAsia="Calibri" w:hAnsi="Cambria"/>
        </w:rPr>
        <w:t xml:space="preserve">Wykonawca zobowiązuje się do zatrudnienia na podstawie umowy o pracę, przez cały okres </w:t>
      </w:r>
      <w:r w:rsidRPr="00BE51F0">
        <w:rPr>
          <w:rFonts w:ascii="Cambria" w:eastAsia="Calibri" w:hAnsi="Cambria"/>
        </w:rPr>
        <w:t xml:space="preserve">realizacji zamówienia, wszystkich osób wykonujących następujące czynności: </w:t>
      </w:r>
      <w:r w:rsidRPr="00DC52CB">
        <w:rPr>
          <w:rFonts w:ascii="Cambria" w:hAnsi="Cambria" w:cs="Cambria"/>
          <w:b/>
          <w:bCs/>
          <w:color w:val="000000"/>
        </w:rPr>
        <w:t>wykonywanie robót budowlano-montażowych i instalacyjnych realizowanych w obiektach stacji ujęcia wody, w tym prac związanych z montażem i uruchomieniem urządzeń technologicznych oraz obsługi sprzętu budowlanego, objęte zakresem zamówienia</w:t>
      </w:r>
      <w:r w:rsidRPr="00BE51F0">
        <w:rPr>
          <w:rFonts w:ascii="Cambria" w:hAnsi="Cambria" w:cs="Cambria"/>
          <w:b/>
          <w:bCs/>
          <w:color w:val="000000"/>
        </w:rPr>
        <w:t xml:space="preserve">. </w:t>
      </w:r>
    </w:p>
    <w:p w14:paraId="503DF9EB" w14:textId="77777777" w:rsidR="00E92AFB" w:rsidRPr="007B24D2" w:rsidRDefault="00E92AFB" w:rsidP="00E92AFB">
      <w:pPr>
        <w:widowControl/>
        <w:suppressAutoHyphens w:val="0"/>
        <w:autoSpaceDE w:val="0"/>
        <w:autoSpaceDN w:val="0"/>
        <w:spacing w:after="0"/>
        <w:ind w:left="426"/>
        <w:contextualSpacing/>
        <w:rPr>
          <w:rFonts w:ascii="Cambria" w:eastAsia="Cambria" w:hAnsi="Cambria"/>
          <w:i/>
          <w:iCs/>
        </w:rPr>
      </w:pPr>
      <w:r w:rsidRPr="00BE51F0">
        <w:rPr>
          <w:rFonts w:ascii="Cambria" w:hAnsi="Cambria"/>
          <w:i/>
          <w:iCs/>
        </w:rPr>
        <w:t>(</w:t>
      </w:r>
      <w:r w:rsidRPr="00BE51F0">
        <w:rPr>
          <w:rFonts w:ascii="Cambria" w:eastAsia="Cambria" w:hAnsi="Cambria"/>
          <w:i/>
          <w:iCs/>
        </w:rPr>
        <w:t>obowiązek ten nie dotyczy</w:t>
      </w:r>
      <w:r w:rsidRPr="007B24D2">
        <w:rPr>
          <w:rFonts w:ascii="Cambria" w:eastAsia="Cambria" w:hAnsi="Cambria"/>
          <w:i/>
          <w:iCs/>
        </w:rPr>
        <w:t xml:space="preserve"> sytuacji, gdy prace te będą wykonywane samodzielnie i osobiście przez osoby fizyczne prowadzące działalność gospodarczą w postaci tzw. samozatrudnienia jako podwykonawcy).</w:t>
      </w:r>
    </w:p>
    <w:p w14:paraId="74A999C3" w14:textId="77777777" w:rsidR="00E92AFB" w:rsidRPr="007B24D2" w:rsidRDefault="00E92AFB" w:rsidP="00E92AFB">
      <w:pPr>
        <w:widowControl/>
        <w:numPr>
          <w:ilvl w:val="0"/>
          <w:numId w:val="24"/>
        </w:numPr>
        <w:suppressAutoHyphens w:val="0"/>
        <w:autoSpaceDE w:val="0"/>
        <w:autoSpaceDN w:val="0"/>
        <w:spacing w:after="0"/>
        <w:ind w:left="426" w:hanging="426"/>
        <w:contextualSpacing/>
        <w:rPr>
          <w:rFonts w:ascii="Cambria" w:hAnsi="Cambria"/>
        </w:rPr>
      </w:pPr>
      <w:r w:rsidRPr="007B24D2">
        <w:rPr>
          <w:rFonts w:ascii="Cambria" w:hAnsi="Cambria"/>
        </w:rPr>
        <w:t>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w:t>
      </w:r>
    </w:p>
    <w:p w14:paraId="297CD589" w14:textId="77777777" w:rsidR="00E92AFB" w:rsidRPr="007B24D2" w:rsidRDefault="00E92AFB" w:rsidP="00E92AFB">
      <w:pPr>
        <w:pStyle w:val="Akapitzlist"/>
        <w:widowControl/>
        <w:numPr>
          <w:ilvl w:val="1"/>
          <w:numId w:val="23"/>
        </w:numPr>
        <w:suppressAutoHyphens w:val="0"/>
        <w:adjustRightInd/>
        <w:spacing w:after="0"/>
        <w:ind w:left="709"/>
        <w:jc w:val="left"/>
        <w:rPr>
          <w:rFonts w:ascii="Cambria" w:hAnsi="Cambria"/>
        </w:rPr>
      </w:pPr>
      <w:r w:rsidRPr="007B24D2">
        <w:rPr>
          <w:rFonts w:ascii="Cambria" w:hAnsi="Cambria"/>
        </w:rPr>
        <w:t xml:space="preserve">żądania następujących oświadczeń i dokumentów: </w:t>
      </w:r>
    </w:p>
    <w:p w14:paraId="3518C0D0" w14:textId="77777777" w:rsidR="00E92AFB" w:rsidRPr="007B24D2" w:rsidRDefault="00E92AFB" w:rsidP="00E92AFB">
      <w:pPr>
        <w:pStyle w:val="Akapitzlist"/>
        <w:widowControl/>
        <w:numPr>
          <w:ilvl w:val="0"/>
          <w:numId w:val="37"/>
        </w:numPr>
        <w:suppressAutoHyphens w:val="0"/>
        <w:adjustRightInd/>
        <w:spacing w:after="0"/>
        <w:ind w:left="993" w:hanging="284"/>
        <w:jc w:val="left"/>
        <w:rPr>
          <w:rFonts w:ascii="Cambria" w:hAnsi="Cambria"/>
        </w:rPr>
      </w:pPr>
      <w:r w:rsidRPr="007B24D2">
        <w:rPr>
          <w:rFonts w:ascii="Cambria" w:hAnsi="Cambria"/>
        </w:rPr>
        <w:t>oświadczenia zatrudnionego pracownika,</w:t>
      </w:r>
    </w:p>
    <w:p w14:paraId="11A9AF73" w14:textId="77777777" w:rsidR="00E92AFB" w:rsidRPr="007B24D2" w:rsidRDefault="00E92AFB" w:rsidP="00E92AFB">
      <w:pPr>
        <w:pStyle w:val="Akapitzlist"/>
        <w:widowControl/>
        <w:numPr>
          <w:ilvl w:val="0"/>
          <w:numId w:val="37"/>
        </w:numPr>
        <w:suppressAutoHyphens w:val="0"/>
        <w:adjustRightInd/>
        <w:spacing w:after="0"/>
        <w:ind w:left="993" w:hanging="284"/>
        <w:jc w:val="left"/>
        <w:rPr>
          <w:rFonts w:ascii="Cambria" w:hAnsi="Cambria"/>
        </w:rPr>
      </w:pPr>
      <w:r w:rsidRPr="007B24D2">
        <w:rPr>
          <w:rFonts w:ascii="Cambria" w:hAnsi="Cambria"/>
        </w:rPr>
        <w:t>oświadczenia wykonawcy lub podwykonawcy o zatrudnieniu pracownika na podstawie umowy o pracę,</w:t>
      </w:r>
    </w:p>
    <w:p w14:paraId="35BC97FC" w14:textId="77777777" w:rsidR="00E92AFB" w:rsidRPr="007B24D2" w:rsidRDefault="00E92AFB" w:rsidP="00E92AFB">
      <w:pPr>
        <w:pStyle w:val="Akapitzlist"/>
        <w:widowControl/>
        <w:numPr>
          <w:ilvl w:val="0"/>
          <w:numId w:val="37"/>
        </w:numPr>
        <w:suppressAutoHyphens w:val="0"/>
        <w:adjustRightInd/>
        <w:spacing w:after="0"/>
        <w:ind w:left="993" w:hanging="284"/>
        <w:jc w:val="left"/>
        <w:rPr>
          <w:rFonts w:ascii="Cambria" w:hAnsi="Cambria"/>
        </w:rPr>
      </w:pPr>
      <w:r w:rsidRPr="007B24D2">
        <w:rPr>
          <w:rFonts w:ascii="Cambria" w:hAnsi="Cambria"/>
        </w:rPr>
        <w:t>poświadczonej za zgodność z oryginałem kopii umowy o pracę zatrudnionego pracownika,</w:t>
      </w:r>
    </w:p>
    <w:p w14:paraId="1F1F63C8" w14:textId="77777777" w:rsidR="00E92AFB" w:rsidRDefault="00E92AFB" w:rsidP="00E92AFB">
      <w:pPr>
        <w:pStyle w:val="Akapitzlist"/>
        <w:widowControl/>
        <w:numPr>
          <w:ilvl w:val="0"/>
          <w:numId w:val="37"/>
        </w:numPr>
        <w:suppressAutoHyphens w:val="0"/>
        <w:adjustRightInd/>
        <w:spacing w:after="0"/>
        <w:ind w:left="993" w:hanging="284"/>
        <w:jc w:val="left"/>
        <w:rPr>
          <w:rFonts w:ascii="Cambria" w:hAnsi="Cambria"/>
        </w:rPr>
      </w:pPr>
      <w:r w:rsidRPr="007B24D2">
        <w:rPr>
          <w:rFonts w:ascii="Cambria" w:hAnsi="Cambria"/>
        </w:rPr>
        <w:t xml:space="preserve">innych dokumentów </w:t>
      </w:r>
    </w:p>
    <w:p w14:paraId="1243C334" w14:textId="77777777" w:rsidR="00E92AFB" w:rsidRPr="00C00790" w:rsidRDefault="00E92AFB" w:rsidP="00E92AFB">
      <w:pPr>
        <w:spacing w:after="0"/>
        <w:ind w:left="426"/>
        <w:rPr>
          <w:rFonts w:ascii="Cambria" w:hAnsi="Cambria"/>
        </w:rPr>
      </w:pPr>
      <w:r>
        <w:rPr>
          <w:rFonts w:ascii="Cambria" w:hAnsi="Cambria"/>
        </w:rPr>
        <w:t xml:space="preserve">- </w:t>
      </w:r>
      <w:r w:rsidRPr="00C00790">
        <w:rPr>
          <w:rFonts w:ascii="Cambria" w:hAnsi="Cambria"/>
        </w:rPr>
        <w:t>zawierających informacje, w tym dane osobowe, niezbędne do weryfikacji zatrudnienia na podstawie umowy o pracę, w szczególności imię i nazwisko zatrudnionego pracownika, datę zawarcia umowy o pracę, rodzaj umowy o pracę i zakres obowiązków pracownika,</w:t>
      </w:r>
    </w:p>
    <w:p w14:paraId="4CA469AC" w14:textId="77777777" w:rsidR="00E92AFB" w:rsidRPr="007B24D2" w:rsidRDefault="00E92AFB" w:rsidP="00E92AFB">
      <w:pPr>
        <w:pStyle w:val="Akapitzlist"/>
        <w:widowControl/>
        <w:numPr>
          <w:ilvl w:val="1"/>
          <w:numId w:val="23"/>
        </w:numPr>
        <w:suppressAutoHyphens w:val="0"/>
        <w:adjustRightInd/>
        <w:spacing w:after="0"/>
        <w:ind w:left="426"/>
        <w:jc w:val="left"/>
        <w:rPr>
          <w:rFonts w:ascii="Cambria" w:hAnsi="Cambria"/>
        </w:rPr>
      </w:pPr>
      <w:r w:rsidRPr="007B24D2">
        <w:rPr>
          <w:rFonts w:ascii="Cambria" w:hAnsi="Cambria"/>
        </w:rPr>
        <w:t>żądania wyjaśnień w przypadku wątpliwości w zakresie potwierdzenia spełniania ww. wymogów,</w:t>
      </w:r>
    </w:p>
    <w:p w14:paraId="5A76C5C6" w14:textId="77777777" w:rsidR="00E92AFB" w:rsidRPr="007B24D2" w:rsidRDefault="00E92AFB" w:rsidP="00E92AFB">
      <w:pPr>
        <w:pStyle w:val="Akapitzlist"/>
        <w:widowControl/>
        <w:numPr>
          <w:ilvl w:val="1"/>
          <w:numId w:val="23"/>
        </w:numPr>
        <w:suppressAutoHyphens w:val="0"/>
        <w:adjustRightInd/>
        <w:spacing w:after="0"/>
        <w:ind w:left="709"/>
        <w:jc w:val="left"/>
        <w:rPr>
          <w:rFonts w:ascii="Cambria" w:hAnsi="Cambria"/>
        </w:rPr>
      </w:pPr>
      <w:r w:rsidRPr="007B24D2">
        <w:rPr>
          <w:rFonts w:ascii="Cambria" w:hAnsi="Cambria"/>
        </w:rPr>
        <w:t>przeprowadzania kontroli na miejscu wykonywania świadczenia.</w:t>
      </w:r>
    </w:p>
    <w:p w14:paraId="198E120D" w14:textId="77777777" w:rsidR="00E92AFB" w:rsidRPr="007B24D2" w:rsidRDefault="00E92AFB" w:rsidP="00E92AFB">
      <w:pPr>
        <w:widowControl/>
        <w:numPr>
          <w:ilvl w:val="0"/>
          <w:numId w:val="24"/>
        </w:numPr>
        <w:suppressAutoHyphens w:val="0"/>
        <w:autoSpaceDE w:val="0"/>
        <w:autoSpaceDN w:val="0"/>
        <w:spacing w:after="0"/>
        <w:ind w:left="426" w:hanging="426"/>
        <w:contextualSpacing/>
        <w:rPr>
          <w:rFonts w:ascii="Cambria" w:hAnsi="Cambria"/>
        </w:rPr>
      </w:pPr>
      <w:r w:rsidRPr="007B24D2">
        <w:rPr>
          <w:rFonts w:ascii="Cambria" w:eastAsia="Calibri" w:hAnsi="Cambria"/>
        </w:rPr>
        <w:t>Wykonawca zobowiązany jest do informowania Zamawiającego o każdym przypadku zmiany sposobu zatrudnienia osób wykonujących ww. czynności nie później niż w terminie 5 dni od dokonania takiej zmiany.</w:t>
      </w:r>
    </w:p>
    <w:p w14:paraId="7A573D62" w14:textId="77777777" w:rsidR="00E92AFB" w:rsidRPr="007B24D2" w:rsidRDefault="00E92AFB" w:rsidP="00E92AFB">
      <w:pPr>
        <w:pStyle w:val="gmail-msolistparagraph"/>
        <w:numPr>
          <w:ilvl w:val="0"/>
          <w:numId w:val="24"/>
        </w:numPr>
        <w:spacing w:before="0" w:beforeAutospacing="0" w:after="0" w:afterAutospacing="0" w:line="276" w:lineRule="auto"/>
        <w:ind w:left="426" w:hanging="426"/>
        <w:jc w:val="both"/>
        <w:rPr>
          <w:rFonts w:ascii="Cambria" w:hAnsi="Cambria" w:cs="Calibri"/>
          <w:sz w:val="22"/>
          <w:szCs w:val="22"/>
        </w:rPr>
      </w:pPr>
      <w:r w:rsidRPr="007B24D2">
        <w:rPr>
          <w:rFonts w:ascii="Cambria" w:hAnsi="Cambria" w:cs="Calibri"/>
          <w:sz w:val="22"/>
          <w:szCs w:val="22"/>
        </w:rPr>
        <w:t>W przypadku uzasadnionych wątpliwości co do przestrzegania prawa pracy przez Wykonawcę lub podwykonawcę, zamawiający może zwrócić się o przeprowadzenie kontroli przez Państwową Inspekcję Pracy.</w:t>
      </w:r>
    </w:p>
    <w:p w14:paraId="7FDACF6F" w14:textId="77777777" w:rsidR="00E92AFB" w:rsidRPr="007B24D2" w:rsidRDefault="00E92AFB" w:rsidP="00E92AFB">
      <w:pPr>
        <w:pStyle w:val="gmail-msolistparagraph"/>
        <w:numPr>
          <w:ilvl w:val="0"/>
          <w:numId w:val="24"/>
        </w:numPr>
        <w:spacing w:before="0" w:beforeAutospacing="0" w:after="0" w:afterAutospacing="0" w:line="276" w:lineRule="auto"/>
        <w:ind w:left="426" w:hanging="426"/>
        <w:jc w:val="both"/>
        <w:rPr>
          <w:rFonts w:ascii="Cambria" w:hAnsi="Cambria" w:cs="Calibri"/>
          <w:sz w:val="22"/>
          <w:szCs w:val="22"/>
        </w:rPr>
      </w:pPr>
      <w:r w:rsidRPr="007B24D2">
        <w:rPr>
          <w:rFonts w:ascii="Cambria" w:hAnsi="Cambria" w:cs="Calibri"/>
          <w:sz w:val="22"/>
          <w:szCs w:val="22"/>
        </w:rPr>
        <w:t>W trakcie realizacji zamówienia na każde wezwanie Zamawiającego w wyznaczonym w tym wezwaniu terminie Wykonawca przedłoży Zamawiającemu aktualne dokumenty wskazane w ust. 2.</w:t>
      </w:r>
    </w:p>
    <w:p w14:paraId="0854D8D4" w14:textId="77777777" w:rsidR="00E92AFB" w:rsidRPr="007B24D2" w:rsidRDefault="00E92AFB" w:rsidP="00E92AFB">
      <w:pPr>
        <w:widowControl/>
        <w:numPr>
          <w:ilvl w:val="0"/>
          <w:numId w:val="24"/>
        </w:numPr>
        <w:suppressAutoHyphens w:val="0"/>
        <w:autoSpaceDE w:val="0"/>
        <w:autoSpaceDN w:val="0"/>
        <w:spacing w:after="0"/>
        <w:ind w:left="426" w:hanging="426"/>
        <w:contextualSpacing/>
        <w:rPr>
          <w:rFonts w:ascii="Cambria" w:eastAsia="Calibri" w:hAnsi="Cambria"/>
        </w:rPr>
      </w:pPr>
      <w:r w:rsidRPr="007B24D2">
        <w:rPr>
          <w:rFonts w:ascii="Cambria" w:eastAsia="Calibri" w:hAnsi="Cambria"/>
        </w:rPr>
        <w:t>W przypadku niewywiązania się z obowiązków, o których mowa w ust. 1-3 lub 5, Wykonawca zobowiązany będzie do zapłaty właściwej kary umownej wskazanej</w:t>
      </w:r>
      <w:r>
        <w:rPr>
          <w:rFonts w:ascii="Cambria" w:eastAsia="Calibri" w:hAnsi="Cambria"/>
        </w:rPr>
        <w:t xml:space="preserve"> </w:t>
      </w:r>
      <w:r w:rsidRPr="007B24D2">
        <w:rPr>
          <w:rFonts w:ascii="Cambria" w:eastAsia="Calibri" w:hAnsi="Cambria"/>
        </w:rPr>
        <w:t>w § 13 umowy.</w:t>
      </w:r>
    </w:p>
    <w:p w14:paraId="3A0EE81A" w14:textId="77777777" w:rsidR="00E92AFB" w:rsidRPr="007B24D2" w:rsidRDefault="00E92AFB" w:rsidP="00E92AFB">
      <w:pPr>
        <w:widowControl/>
        <w:numPr>
          <w:ilvl w:val="0"/>
          <w:numId w:val="24"/>
        </w:numPr>
        <w:suppressAutoHyphens w:val="0"/>
        <w:autoSpaceDE w:val="0"/>
        <w:autoSpaceDN w:val="0"/>
        <w:spacing w:after="0"/>
        <w:ind w:left="426" w:hanging="426"/>
        <w:contextualSpacing/>
        <w:rPr>
          <w:rFonts w:ascii="Cambria" w:eastAsia="Calibri" w:hAnsi="Cambria"/>
        </w:rPr>
      </w:pPr>
      <w:r w:rsidRPr="007B24D2">
        <w:rPr>
          <w:rFonts w:ascii="Cambria" w:eastAsia="Calibri" w:hAnsi="Cambria"/>
        </w:rPr>
        <w:t xml:space="preserve">Wykonawca zobowiązany jest do wprowadzenia w umowach z podwykonawcami stosownych zapisów, zobowiązujących do zatrudnienia na podstawie umowy o pracę, przez </w:t>
      </w:r>
      <w:r w:rsidRPr="007B24D2">
        <w:rPr>
          <w:rFonts w:ascii="Cambria" w:eastAsia="Calibri" w:hAnsi="Cambria"/>
        </w:rPr>
        <w:lastRenderedPageBreak/>
        <w:t>cały okres realizacji zamówienia, wszystkich osób wykonujących czynności wymienione w ust. 1 oraz umożliwiających Zamawiającemu przeprowadzenie kontroli realizacji tego obowiązku.</w:t>
      </w:r>
    </w:p>
    <w:p w14:paraId="68EAF1ED" w14:textId="77777777" w:rsidR="00E92AFB" w:rsidRPr="007B24D2" w:rsidRDefault="00E92AFB" w:rsidP="00E92AFB">
      <w:pPr>
        <w:widowControl/>
        <w:suppressAutoHyphens w:val="0"/>
        <w:autoSpaceDE w:val="0"/>
        <w:autoSpaceDN w:val="0"/>
        <w:spacing w:after="0"/>
        <w:contextualSpacing/>
        <w:rPr>
          <w:rFonts w:ascii="Cambria" w:eastAsia="Calibri" w:hAnsi="Cambria"/>
        </w:rPr>
      </w:pPr>
    </w:p>
    <w:p w14:paraId="1850120D" w14:textId="77777777" w:rsidR="00E92AFB" w:rsidRPr="007B24D2" w:rsidRDefault="00E92AFB" w:rsidP="00E92AFB">
      <w:pPr>
        <w:widowControl/>
        <w:suppressAutoHyphens w:val="0"/>
        <w:autoSpaceDE w:val="0"/>
        <w:autoSpaceDN w:val="0"/>
        <w:spacing w:after="0"/>
        <w:jc w:val="center"/>
        <w:rPr>
          <w:rFonts w:ascii="Cambria" w:eastAsia="Calibri" w:hAnsi="Cambria"/>
          <w:b/>
          <w:bCs/>
          <w:color w:val="000000"/>
          <w:lang w:eastAsia="en-US"/>
        </w:rPr>
      </w:pPr>
      <w:r w:rsidRPr="007B24D2">
        <w:rPr>
          <w:rFonts w:ascii="Cambria" w:eastAsia="Calibri" w:hAnsi="Cambria"/>
          <w:b/>
          <w:bCs/>
          <w:color w:val="000000"/>
          <w:lang w:eastAsia="en-US"/>
        </w:rPr>
        <w:t>§ 13</w:t>
      </w:r>
    </w:p>
    <w:p w14:paraId="52D1475A" w14:textId="77777777" w:rsidR="00E92AFB" w:rsidRPr="007B24D2" w:rsidRDefault="00E92AFB" w:rsidP="00E92AFB">
      <w:pPr>
        <w:widowControl/>
        <w:suppressAutoHyphens w:val="0"/>
        <w:autoSpaceDE w:val="0"/>
        <w:autoSpaceDN w:val="0"/>
        <w:spacing w:after="0"/>
        <w:jc w:val="center"/>
        <w:rPr>
          <w:rFonts w:ascii="Cambria" w:eastAsia="Calibri" w:hAnsi="Cambria"/>
          <w:b/>
          <w:bCs/>
          <w:color w:val="000000"/>
          <w:lang w:eastAsia="en-US"/>
        </w:rPr>
      </w:pPr>
      <w:r w:rsidRPr="007B24D2">
        <w:rPr>
          <w:rFonts w:ascii="Cambria" w:eastAsia="Calibri" w:hAnsi="Cambria"/>
          <w:b/>
          <w:bCs/>
          <w:color w:val="000000"/>
          <w:lang w:eastAsia="en-US"/>
        </w:rPr>
        <w:t>Kary umowne</w:t>
      </w:r>
    </w:p>
    <w:p w14:paraId="41AB1E3D" w14:textId="77777777" w:rsidR="00E92AFB" w:rsidRPr="007B24D2" w:rsidRDefault="00E92AFB" w:rsidP="00E92AFB">
      <w:pPr>
        <w:widowControl/>
        <w:numPr>
          <w:ilvl w:val="0"/>
          <w:numId w:val="25"/>
        </w:numPr>
        <w:suppressAutoHyphens w:val="0"/>
        <w:autoSpaceDE w:val="0"/>
        <w:autoSpaceDN w:val="0"/>
        <w:spacing w:after="0"/>
        <w:ind w:left="426" w:hanging="426"/>
        <w:contextualSpacing/>
        <w:rPr>
          <w:rFonts w:ascii="Cambria" w:eastAsia="Calibri" w:hAnsi="Cambria"/>
          <w:color w:val="000000"/>
          <w:lang w:eastAsia="en-US"/>
        </w:rPr>
      </w:pPr>
      <w:r w:rsidRPr="007B24D2">
        <w:rPr>
          <w:rFonts w:ascii="Cambria" w:eastAsia="Calibri" w:hAnsi="Cambria"/>
          <w:color w:val="000000"/>
          <w:lang w:eastAsia="en-US"/>
        </w:rPr>
        <w:t>Wykonawca zobowiązany jest do zapłaty Zamawiającemu kar umownych w następujących przypadkach:</w:t>
      </w:r>
    </w:p>
    <w:p w14:paraId="5CB3DC21"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u w:val="single"/>
          <w:lang w:eastAsia="en-US"/>
        </w:rPr>
      </w:pPr>
      <w:r w:rsidRPr="007B24D2">
        <w:rPr>
          <w:rFonts w:ascii="Cambria" w:eastAsia="Calibri" w:hAnsi="Cambria"/>
          <w:color w:val="000000"/>
          <w:lang w:eastAsia="en-US"/>
        </w:rPr>
        <w:t>za zwłokę w wykonaniu przedmiotu umowy – w wysokości 0,05% wynagrodzenia umownego brutto, o którym mowa § 3 ust. 1 umowy za każdy dzień zwłoki, liczony od termin</w:t>
      </w:r>
      <w:r>
        <w:rPr>
          <w:rFonts w:ascii="Cambria" w:eastAsia="Calibri" w:hAnsi="Cambria"/>
          <w:color w:val="000000"/>
          <w:lang w:eastAsia="en-US"/>
        </w:rPr>
        <w:t>ów</w:t>
      </w:r>
      <w:r w:rsidRPr="007B24D2">
        <w:rPr>
          <w:rFonts w:ascii="Cambria" w:eastAsia="Calibri" w:hAnsi="Cambria"/>
          <w:color w:val="000000"/>
          <w:lang w:eastAsia="en-US"/>
        </w:rPr>
        <w:t xml:space="preserve"> określon</w:t>
      </w:r>
      <w:r>
        <w:rPr>
          <w:rFonts w:ascii="Cambria" w:eastAsia="Calibri" w:hAnsi="Cambria"/>
          <w:color w:val="000000"/>
          <w:lang w:eastAsia="en-US"/>
        </w:rPr>
        <w:t>ych</w:t>
      </w:r>
      <w:r w:rsidRPr="007B24D2">
        <w:rPr>
          <w:rFonts w:ascii="Cambria" w:eastAsia="Calibri" w:hAnsi="Cambria"/>
          <w:color w:val="000000"/>
          <w:lang w:eastAsia="en-US"/>
        </w:rPr>
        <w:t xml:space="preserve"> w § 2 ust. 1 </w:t>
      </w:r>
      <w:r>
        <w:rPr>
          <w:rFonts w:ascii="Cambria" w:eastAsia="Calibri" w:hAnsi="Cambria"/>
          <w:color w:val="000000"/>
          <w:lang w:eastAsia="en-US"/>
        </w:rPr>
        <w:t xml:space="preserve">pkt 1), 2) i 3) </w:t>
      </w:r>
      <w:r w:rsidRPr="007B24D2">
        <w:rPr>
          <w:rFonts w:ascii="Cambria" w:eastAsia="Calibri" w:hAnsi="Cambria"/>
          <w:color w:val="000000"/>
          <w:lang w:eastAsia="en-US"/>
        </w:rPr>
        <w:t>umowy,</w:t>
      </w:r>
    </w:p>
    <w:p w14:paraId="7B10D33F"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lang w:eastAsia="en-US"/>
        </w:rPr>
      </w:pPr>
      <w:r w:rsidRPr="007B24D2">
        <w:rPr>
          <w:rFonts w:ascii="Cambria" w:eastAsia="Calibri" w:hAnsi="Cambria"/>
          <w:color w:val="000000"/>
          <w:lang w:eastAsia="en-US"/>
        </w:rPr>
        <w:t xml:space="preserve">za zwłokę w usuwaniu wad lub usterek w przedmiocie zamówienia, </w:t>
      </w:r>
      <w:r w:rsidRPr="007B24D2">
        <w:rPr>
          <w:rFonts w:ascii="Cambria" w:eastAsia="Calibri" w:hAnsi="Cambria"/>
          <w:color w:val="000000"/>
          <w:lang w:eastAsia="en-US"/>
        </w:rPr>
        <w:br/>
        <w:t xml:space="preserve">o których mowa w § 6 ust. </w:t>
      </w:r>
      <w:r>
        <w:rPr>
          <w:rFonts w:ascii="Cambria" w:eastAsia="Calibri" w:hAnsi="Cambria"/>
          <w:color w:val="000000"/>
          <w:lang w:eastAsia="en-US"/>
        </w:rPr>
        <w:t>9</w:t>
      </w:r>
      <w:r w:rsidRPr="007B24D2">
        <w:rPr>
          <w:rFonts w:ascii="Cambria" w:eastAsia="Calibri" w:hAnsi="Cambria"/>
          <w:color w:val="000000"/>
          <w:lang w:eastAsia="en-US"/>
        </w:rPr>
        <w:t xml:space="preserve"> pkt 2) umowy – w wysokości 0,05 % wynagrodzenia umownego brutto, o którym mowa § 3 ust. 1 umowy za każdy dzień zwłoki, liczony od terminu wyznaczonego przez Zamawiającego na usunięcie wad lub usterek,</w:t>
      </w:r>
    </w:p>
    <w:p w14:paraId="4F85225B"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lang w:eastAsia="en-US"/>
        </w:rPr>
      </w:pPr>
      <w:r w:rsidRPr="007B24D2">
        <w:rPr>
          <w:rFonts w:ascii="Cambria" w:eastAsia="Calibri" w:hAnsi="Cambria"/>
          <w:color w:val="000000"/>
          <w:lang w:eastAsia="en-US"/>
        </w:rPr>
        <w:t xml:space="preserve">za zwłokę w usuwaniu wad fizycznych lub gwarancyjnych – w wysokości 0,03% wynagrodzenia umownego brutto, o którym mowa § 3 ust. 1 umowy za każdy dzień zwłoki, liczonej od terminu wyznaczonego przez Zamawiającego na usunięcie wad i usterek zgodnie z § 11 ust. 7 lub ust. 8, </w:t>
      </w:r>
    </w:p>
    <w:p w14:paraId="4183CA4F"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 xml:space="preserve">w każdym przypadku braku zapłaty należnego wynagrodzenia podwykonawcom lub dalszym podwykonawcom, którego skutkiem będzie bezpośrednia zapłata, o której mowa w § 5 ust. </w:t>
      </w:r>
      <w:r>
        <w:rPr>
          <w:rFonts w:ascii="Cambria" w:eastAsia="Calibri" w:hAnsi="Cambria"/>
          <w:lang w:eastAsia="en-US"/>
        </w:rPr>
        <w:t>9</w:t>
      </w:r>
      <w:r w:rsidRPr="007B24D2">
        <w:rPr>
          <w:rFonts w:ascii="Cambria" w:eastAsia="Calibri" w:hAnsi="Cambria"/>
          <w:lang w:eastAsia="en-US"/>
        </w:rPr>
        <w:t xml:space="preserve"> umowy – w wysokości  5 000,00 zł. </w:t>
      </w:r>
    </w:p>
    <w:p w14:paraId="77F51CF3"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lang w:eastAsia="en-US"/>
        </w:rPr>
      </w:pPr>
      <w:r w:rsidRPr="007B24D2">
        <w:rPr>
          <w:rFonts w:ascii="Cambria" w:eastAsia="Calibri" w:hAnsi="Cambria"/>
          <w:color w:val="000000"/>
          <w:lang w:eastAsia="en-US"/>
        </w:rPr>
        <w:t xml:space="preserve">w każdym przypadku nieterminowej zapłaty wynagrodzenia należnego podwykonawcom lub dalszym podwykonawcom – w wysokości 0,1 % kwoty, </w:t>
      </w:r>
      <w:r w:rsidRPr="007B24D2">
        <w:rPr>
          <w:rFonts w:ascii="Cambria" w:eastAsia="Calibri" w:hAnsi="Cambria"/>
          <w:color w:val="000000"/>
          <w:lang w:eastAsia="en-US"/>
        </w:rPr>
        <w:br/>
        <w:t>z której zapłatą w zwłoce pozostaje Wykonawca, za każdy dzień zwłoki;</w:t>
      </w:r>
    </w:p>
    <w:p w14:paraId="116497D5"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hAnsi="Cambria"/>
          <w:color w:val="000000"/>
        </w:rPr>
      </w:pPr>
      <w:r w:rsidRPr="007B24D2">
        <w:rPr>
          <w:rFonts w:ascii="Cambria" w:eastAsia="Calibri" w:hAnsi="Cambria"/>
          <w:color w:val="000000"/>
          <w:lang w:eastAsia="en-US"/>
        </w:rPr>
        <w:t>w każdym przypadku nieprzedłożenia Zamawiającemu do zaakceptowania projektu umowy o podwykonawstwo, której przedmiotem są roboty budowlane, lub projektu jej zmiany – w wysokości 5</w:t>
      </w:r>
      <w:r>
        <w:rPr>
          <w:rFonts w:ascii="Cambria" w:eastAsia="Calibri" w:hAnsi="Cambria"/>
          <w:color w:val="000000"/>
          <w:lang w:eastAsia="en-US"/>
        </w:rPr>
        <w:t xml:space="preserve"> </w:t>
      </w:r>
      <w:r w:rsidRPr="007B24D2">
        <w:rPr>
          <w:rFonts w:ascii="Cambria" w:eastAsia="Calibri" w:hAnsi="Cambria"/>
          <w:color w:val="000000"/>
          <w:lang w:eastAsia="en-US"/>
        </w:rPr>
        <w:t xml:space="preserve">000,00 zł za każdy stwierdzony przypadek, </w:t>
      </w:r>
    </w:p>
    <w:p w14:paraId="5B217C1A"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lang w:eastAsia="en-US"/>
        </w:rPr>
      </w:pPr>
      <w:r w:rsidRPr="007B24D2">
        <w:rPr>
          <w:rFonts w:ascii="Cambria" w:eastAsia="Calibri" w:hAnsi="Cambria"/>
          <w:color w:val="000000"/>
          <w:lang w:eastAsia="en-US"/>
        </w:rPr>
        <w:t xml:space="preserve">w każdym przypadku nieprzedłożenia w terminie poświadczonej za zgodność </w:t>
      </w:r>
      <w:r w:rsidRPr="007B24D2">
        <w:rPr>
          <w:rFonts w:ascii="Cambria" w:eastAsia="Calibri" w:hAnsi="Cambria"/>
          <w:color w:val="000000"/>
          <w:lang w:eastAsia="en-US"/>
        </w:rPr>
        <w:br/>
        <w:t>z oryginałem kopii umowy o podwykonawstwo lub jej zmiany – w wysokości 1</w:t>
      </w:r>
      <w:r>
        <w:rPr>
          <w:rFonts w:ascii="Cambria" w:eastAsia="Calibri" w:hAnsi="Cambria"/>
          <w:color w:val="000000"/>
          <w:lang w:eastAsia="en-US"/>
        </w:rPr>
        <w:t xml:space="preserve"> </w:t>
      </w:r>
      <w:r w:rsidRPr="007B24D2">
        <w:rPr>
          <w:rFonts w:ascii="Cambria" w:eastAsia="Calibri" w:hAnsi="Cambria"/>
          <w:color w:val="000000"/>
          <w:lang w:eastAsia="en-US"/>
        </w:rPr>
        <w:t>000,00 zł za każdy stwierdzony przypadek,</w:t>
      </w:r>
    </w:p>
    <w:p w14:paraId="2EA2D45A"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lang w:eastAsia="en-US"/>
        </w:rPr>
      </w:pPr>
      <w:r w:rsidRPr="007B24D2">
        <w:rPr>
          <w:rFonts w:ascii="Cambria" w:eastAsia="Calibri" w:hAnsi="Cambria"/>
          <w:color w:val="000000"/>
          <w:lang w:eastAsia="en-US"/>
        </w:rPr>
        <w:t>w każdym przypadku braku zmiany umowy o podwykonawstwo w zakresie terminu zapłaty – w wysokości 1</w:t>
      </w:r>
      <w:r>
        <w:rPr>
          <w:rFonts w:ascii="Cambria" w:eastAsia="Calibri" w:hAnsi="Cambria"/>
          <w:color w:val="000000"/>
          <w:lang w:eastAsia="en-US"/>
        </w:rPr>
        <w:t xml:space="preserve"> </w:t>
      </w:r>
      <w:r w:rsidRPr="007B24D2">
        <w:rPr>
          <w:rFonts w:ascii="Cambria" w:eastAsia="Calibri" w:hAnsi="Cambria"/>
          <w:color w:val="000000"/>
          <w:lang w:eastAsia="en-US"/>
        </w:rPr>
        <w:t>000,00 zł za każdy dzień zwłoki od upływu terminu, o którym mowa w § 8 ust. 10 umowy,</w:t>
      </w:r>
    </w:p>
    <w:p w14:paraId="37B9518B"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lang w:eastAsia="en-US"/>
        </w:rPr>
      </w:pPr>
      <w:r w:rsidRPr="007B24D2">
        <w:rPr>
          <w:rFonts w:ascii="Cambria" w:eastAsia="Calibri" w:hAnsi="Cambria"/>
          <w:color w:val="000000"/>
          <w:lang w:eastAsia="en-US"/>
        </w:rPr>
        <w:t>w każdym przypadku niedopełnienia obowiązku, o którym mowa w § 12 ust. 1 umowy – w wysokości 500,00 zł za każdy dzień roboczy, w którym osoba niezatrudniona przez Wykonawcę lub podwykonawcę na podstawie umowy o pracę wykonywała czynności wymienione w § 12 ust. 1 umowy,</w:t>
      </w:r>
    </w:p>
    <w:p w14:paraId="5B7A1AF6" w14:textId="77777777" w:rsidR="00E92AFB" w:rsidRPr="007B24D2"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 xml:space="preserve">za zwłokę w dostarczeniu oświadczenia, o którym mowa w § 12 ust. </w:t>
      </w:r>
      <w:r>
        <w:rPr>
          <w:rFonts w:ascii="Cambria" w:eastAsia="Calibri" w:hAnsi="Cambria"/>
          <w:lang w:eastAsia="en-US"/>
        </w:rPr>
        <w:t>2</w:t>
      </w:r>
      <w:r w:rsidRPr="007B24D2">
        <w:rPr>
          <w:rFonts w:ascii="Cambria" w:eastAsia="Calibri" w:hAnsi="Cambria"/>
          <w:lang w:eastAsia="en-US"/>
        </w:rPr>
        <w:t xml:space="preserve"> lub 5 umowy w wysokości 500,00 zł za każdy dzień zwłoki liczonej odpowiednio </w:t>
      </w:r>
      <w:r w:rsidRPr="007B24D2">
        <w:rPr>
          <w:rFonts w:ascii="Cambria" w:eastAsia="Calibri" w:hAnsi="Cambria"/>
          <w:lang w:eastAsia="en-US"/>
        </w:rPr>
        <w:br/>
        <w:t xml:space="preserve">od terminu, o którym mowa w § 12 ust. </w:t>
      </w:r>
      <w:r>
        <w:rPr>
          <w:rFonts w:ascii="Cambria" w:eastAsia="Calibri" w:hAnsi="Cambria"/>
          <w:lang w:eastAsia="en-US"/>
        </w:rPr>
        <w:t>2</w:t>
      </w:r>
      <w:r w:rsidRPr="007B24D2">
        <w:rPr>
          <w:rFonts w:ascii="Cambria" w:eastAsia="Calibri" w:hAnsi="Cambria"/>
          <w:lang w:eastAsia="en-US"/>
        </w:rPr>
        <w:t xml:space="preserve"> lub 5 umowy,</w:t>
      </w:r>
    </w:p>
    <w:p w14:paraId="7669248F" w14:textId="77777777" w:rsidR="00E92AFB" w:rsidRPr="005E4EDA"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color w:val="000000"/>
          <w:lang w:eastAsia="en-US"/>
        </w:rPr>
      </w:pPr>
      <w:r w:rsidRPr="005E4EDA">
        <w:rPr>
          <w:rFonts w:ascii="Cambria" w:eastAsia="Calibri" w:hAnsi="Cambria"/>
          <w:color w:val="000000"/>
          <w:lang w:eastAsia="en-US"/>
        </w:rPr>
        <w:t xml:space="preserve">za zwłokę w poinformowaniu Zamawiającego o zmianie, o której mowa </w:t>
      </w:r>
      <w:r w:rsidRPr="005E4EDA">
        <w:rPr>
          <w:rFonts w:ascii="Cambria" w:eastAsia="Calibri" w:hAnsi="Cambria"/>
          <w:color w:val="000000"/>
          <w:lang w:eastAsia="en-US"/>
        </w:rPr>
        <w:br/>
        <w:t>w § 12 ust. 3 umowy – w wysokości po 500,00 zł za każdy dzień zwłoki liczonej od terminu, o którym mowa w § 12 ust. 3 umowy,</w:t>
      </w:r>
    </w:p>
    <w:p w14:paraId="3AAC6FF2" w14:textId="77777777" w:rsidR="00E92AFB" w:rsidRPr="005E4EDA" w:rsidRDefault="00E92AFB" w:rsidP="00E92AFB">
      <w:pPr>
        <w:widowControl/>
        <w:numPr>
          <w:ilvl w:val="0"/>
          <w:numId w:val="26"/>
        </w:numPr>
        <w:suppressAutoHyphens w:val="0"/>
        <w:autoSpaceDE w:val="0"/>
        <w:autoSpaceDN w:val="0"/>
        <w:spacing w:after="0"/>
        <w:ind w:left="851" w:hanging="425"/>
        <w:contextualSpacing/>
        <w:rPr>
          <w:rFonts w:ascii="Cambria" w:eastAsia="Calibri" w:hAnsi="Cambria"/>
        </w:rPr>
      </w:pPr>
      <w:r w:rsidRPr="005E4EDA">
        <w:rPr>
          <w:rFonts w:ascii="Cambria" w:eastAsia="Calibri" w:hAnsi="Cambria"/>
        </w:rPr>
        <w:t>w każdym przypadku braku zmiany umowy o podwykonawstwo zawartej na okres przekraczający 6 miesięcy, której przedmiotem są roboty budowlane lub usługi lub dostawy, zgodnie z § 8 ust. 2</w:t>
      </w:r>
      <w:r>
        <w:rPr>
          <w:rFonts w:ascii="Cambria" w:eastAsia="Calibri" w:hAnsi="Cambria"/>
        </w:rPr>
        <w:t>3</w:t>
      </w:r>
      <w:r w:rsidRPr="005E4EDA">
        <w:rPr>
          <w:rFonts w:ascii="Cambria" w:eastAsia="Calibri" w:hAnsi="Cambria"/>
        </w:rPr>
        <w:t xml:space="preserve"> umowy - w wysokości </w:t>
      </w:r>
      <w:r w:rsidRPr="005E4EDA">
        <w:rPr>
          <w:rFonts w:ascii="Cambria" w:eastAsia="Calibri" w:hAnsi="Cambria"/>
          <w:color w:val="000000" w:themeColor="text1"/>
        </w:rPr>
        <w:t xml:space="preserve">1 000,00 zł </w:t>
      </w:r>
      <w:r w:rsidRPr="005E4EDA">
        <w:rPr>
          <w:rFonts w:ascii="Cambria" w:eastAsia="Calibri" w:hAnsi="Cambria"/>
        </w:rPr>
        <w:t>za każdy przypadek;</w:t>
      </w:r>
    </w:p>
    <w:p w14:paraId="4BB25E38" w14:textId="4C1A892E" w:rsidR="0089763E" w:rsidRDefault="00E92AFB" w:rsidP="0089763E">
      <w:pPr>
        <w:widowControl/>
        <w:numPr>
          <w:ilvl w:val="0"/>
          <w:numId w:val="26"/>
        </w:numPr>
        <w:suppressAutoHyphens w:val="0"/>
        <w:autoSpaceDE w:val="0"/>
        <w:autoSpaceDN w:val="0"/>
        <w:spacing w:after="0"/>
        <w:ind w:left="851" w:hanging="425"/>
        <w:contextualSpacing/>
        <w:rPr>
          <w:rFonts w:ascii="Cambria" w:eastAsia="Calibri" w:hAnsi="Cambria"/>
        </w:rPr>
      </w:pPr>
      <w:r w:rsidRPr="005E4EDA">
        <w:rPr>
          <w:rFonts w:ascii="Cambria" w:eastAsia="Calibri" w:hAnsi="Cambria"/>
        </w:rPr>
        <w:lastRenderedPageBreak/>
        <w:t>w każdym przypadku braku zapłaty lub nieterminowej zapłaty wynagrodzenia należnego podwykonawcom z tytułu zmiany wysokości wynagrodzenia, o której mowa w § 8 ust. 2</w:t>
      </w:r>
      <w:r>
        <w:rPr>
          <w:rFonts w:ascii="Cambria" w:eastAsia="Calibri" w:hAnsi="Cambria"/>
        </w:rPr>
        <w:t>3</w:t>
      </w:r>
      <w:r w:rsidRPr="005E4EDA">
        <w:rPr>
          <w:rFonts w:ascii="Cambria" w:eastAsia="Calibri" w:hAnsi="Cambria"/>
        </w:rPr>
        <w:t xml:space="preserve"> umowy - w wysokości </w:t>
      </w:r>
      <w:r w:rsidRPr="005E4EDA">
        <w:rPr>
          <w:rFonts w:ascii="Cambria" w:eastAsia="Calibri" w:hAnsi="Cambria"/>
          <w:color w:val="000000" w:themeColor="text1"/>
        </w:rPr>
        <w:t xml:space="preserve">1 000,00 zł </w:t>
      </w:r>
      <w:r w:rsidRPr="005E4EDA">
        <w:rPr>
          <w:rFonts w:ascii="Cambria" w:eastAsia="Calibri" w:hAnsi="Cambria"/>
        </w:rPr>
        <w:t>za każdy dzień zwłoki od upływu terminu, w którym zapłata powinna najpóźniej zostać dokonana</w:t>
      </w:r>
      <w:r w:rsidR="0096182B">
        <w:rPr>
          <w:rFonts w:ascii="Cambria" w:eastAsia="Calibri" w:hAnsi="Cambria"/>
        </w:rPr>
        <w:t>;</w:t>
      </w:r>
    </w:p>
    <w:p w14:paraId="74A00510" w14:textId="59BEA0BC" w:rsidR="00E92AFB" w:rsidRPr="00933E37" w:rsidRDefault="00E92AFB" w:rsidP="0089763E">
      <w:pPr>
        <w:widowControl/>
        <w:numPr>
          <w:ilvl w:val="0"/>
          <w:numId w:val="26"/>
        </w:numPr>
        <w:suppressAutoHyphens w:val="0"/>
        <w:autoSpaceDE w:val="0"/>
        <w:autoSpaceDN w:val="0"/>
        <w:spacing w:after="0"/>
        <w:ind w:left="851" w:hanging="425"/>
        <w:contextualSpacing/>
        <w:rPr>
          <w:rFonts w:ascii="Cambria" w:eastAsia="Calibri" w:hAnsi="Cambria"/>
        </w:rPr>
      </w:pPr>
      <w:r w:rsidRPr="00933E37">
        <w:rPr>
          <w:rFonts w:ascii="Cambria" w:hAnsi="Cambria"/>
        </w:rPr>
        <w:t>za każdy przypadek rozpoczęcia planowanej przerwy w dostawie wody bez uprzedniego</w:t>
      </w:r>
      <w:r w:rsidR="0089763E" w:rsidRPr="00933E37">
        <w:rPr>
          <w:rFonts w:ascii="Cambria" w:hAnsi="Cambria"/>
        </w:rPr>
        <w:t xml:space="preserve"> </w:t>
      </w:r>
      <w:r w:rsidRPr="00933E37">
        <w:rPr>
          <w:rFonts w:ascii="Cambria" w:hAnsi="Cambria"/>
        </w:rPr>
        <w:t>uzgodnienia z Zamawiającym</w:t>
      </w:r>
      <w:r w:rsidR="00933E37">
        <w:rPr>
          <w:rFonts w:ascii="Cambria" w:hAnsi="Cambria"/>
        </w:rPr>
        <w:t xml:space="preserve"> zgodnie z </w:t>
      </w:r>
      <w:r w:rsidR="0089763E" w:rsidRPr="00933E37">
        <w:rPr>
          <w:rFonts w:ascii="Cambria" w:hAnsi="Cambria"/>
        </w:rPr>
        <w:t xml:space="preserve">§ 4 </w:t>
      </w:r>
      <w:r w:rsidR="00933E37" w:rsidRPr="00933E37">
        <w:rPr>
          <w:rFonts w:ascii="Cambria" w:hAnsi="Cambria"/>
        </w:rPr>
        <w:t>ust.</w:t>
      </w:r>
      <w:r w:rsidR="0089763E" w:rsidRPr="00933E37">
        <w:rPr>
          <w:rFonts w:ascii="Cambria" w:hAnsi="Cambria"/>
        </w:rPr>
        <w:t xml:space="preserve"> 18</w:t>
      </w:r>
      <w:r w:rsidR="0089763E" w:rsidRPr="00933E37">
        <w:rPr>
          <w:rFonts w:ascii="Cambria" w:eastAsia="Calibri" w:hAnsi="Cambria"/>
        </w:rPr>
        <w:t xml:space="preserve"> </w:t>
      </w:r>
      <w:r w:rsidRPr="00933E37">
        <w:rPr>
          <w:rFonts w:ascii="Cambria" w:hAnsi="Cambria" w:cs="Times New Roman"/>
        </w:rPr>
        <w:t xml:space="preserve">- </w:t>
      </w:r>
      <w:r w:rsidRPr="00933E37">
        <w:rPr>
          <w:rFonts w:ascii="Cambria" w:hAnsi="Cambria"/>
        </w:rPr>
        <w:t xml:space="preserve">w wysokości </w:t>
      </w:r>
      <w:r w:rsidR="00933E37">
        <w:rPr>
          <w:rFonts w:ascii="Cambria" w:hAnsi="Cambria"/>
        </w:rPr>
        <w:t>2 000,00 zł,</w:t>
      </w:r>
      <w:r w:rsidRPr="00933E37">
        <w:rPr>
          <w:rFonts w:ascii="Cambria" w:hAnsi="Cambria"/>
        </w:rPr>
        <w:t xml:space="preserve"> </w:t>
      </w:r>
    </w:p>
    <w:p w14:paraId="1A8B8CB1" w14:textId="77777777" w:rsidR="00933E37" w:rsidRDefault="00E92AFB" w:rsidP="00933E37">
      <w:pPr>
        <w:widowControl/>
        <w:numPr>
          <w:ilvl w:val="0"/>
          <w:numId w:val="26"/>
        </w:numPr>
        <w:suppressAutoHyphens w:val="0"/>
        <w:autoSpaceDE w:val="0"/>
        <w:autoSpaceDN w:val="0"/>
        <w:spacing w:after="0"/>
        <w:ind w:left="851" w:hanging="425"/>
        <w:contextualSpacing/>
        <w:rPr>
          <w:rFonts w:ascii="Cambria" w:eastAsia="Calibri" w:hAnsi="Cambria"/>
        </w:rPr>
      </w:pPr>
      <w:r w:rsidRPr="00933E37">
        <w:rPr>
          <w:rFonts w:ascii="Cambria" w:hAnsi="Cambria"/>
        </w:rPr>
        <w:t xml:space="preserve">za każdy dzień zwłoki w przekazaniu informacji o planowanym wyłączeniu dostawy wody </w:t>
      </w:r>
      <w:r w:rsidR="00B32AA9" w:rsidRPr="00933E37">
        <w:rPr>
          <w:rFonts w:ascii="Cambria" w:hAnsi="Cambria"/>
        </w:rPr>
        <w:t>zgodnie z § 4 ust. 18</w:t>
      </w:r>
      <w:r w:rsidR="00B32AA9" w:rsidRPr="00933E37">
        <w:rPr>
          <w:rFonts w:ascii="Cambria" w:eastAsia="Calibri" w:hAnsi="Cambria"/>
        </w:rPr>
        <w:t xml:space="preserve"> -</w:t>
      </w:r>
      <w:r w:rsidRPr="00933E37">
        <w:rPr>
          <w:rFonts w:ascii="Cambria" w:hAnsi="Cambria"/>
        </w:rPr>
        <w:t xml:space="preserve"> w wysokości</w:t>
      </w:r>
      <w:r w:rsidR="00933E37">
        <w:rPr>
          <w:rFonts w:ascii="Cambria" w:hAnsi="Cambria"/>
        </w:rPr>
        <w:t xml:space="preserve"> 1 000,00 zł</w:t>
      </w:r>
      <w:r w:rsidRPr="00933E37">
        <w:rPr>
          <w:rFonts w:ascii="Cambria" w:hAnsi="Cambria"/>
        </w:rPr>
        <w:t>;</w:t>
      </w:r>
    </w:p>
    <w:p w14:paraId="253BD2F3" w14:textId="447C9390" w:rsidR="00E92AFB" w:rsidRPr="00933E37" w:rsidRDefault="000440F2" w:rsidP="00933E37">
      <w:pPr>
        <w:widowControl/>
        <w:numPr>
          <w:ilvl w:val="0"/>
          <w:numId w:val="26"/>
        </w:numPr>
        <w:suppressAutoHyphens w:val="0"/>
        <w:autoSpaceDE w:val="0"/>
        <w:autoSpaceDN w:val="0"/>
        <w:spacing w:after="0"/>
        <w:ind w:left="851" w:hanging="425"/>
        <w:contextualSpacing/>
        <w:rPr>
          <w:rFonts w:ascii="Cambria" w:eastAsia="Calibri" w:hAnsi="Cambria"/>
        </w:rPr>
      </w:pPr>
      <w:r>
        <w:rPr>
          <w:rFonts w:ascii="Cambria" w:hAnsi="Cambria" w:cs="Times New Roman"/>
        </w:rPr>
        <w:t>za każdą rozpoczętą godzinę w zwłoce</w:t>
      </w:r>
      <w:r w:rsidRPr="00933E37">
        <w:rPr>
          <w:rFonts w:ascii="Cambria" w:hAnsi="Cambria" w:cs="Times New Roman"/>
        </w:rPr>
        <w:t xml:space="preserve"> </w:t>
      </w:r>
      <w:r w:rsidR="00E92AFB" w:rsidRPr="00933E37">
        <w:rPr>
          <w:rFonts w:ascii="Cambria" w:hAnsi="Cambria" w:cs="Times New Roman"/>
        </w:rPr>
        <w:t>za nieuruchomieni</w:t>
      </w:r>
      <w:r>
        <w:rPr>
          <w:rFonts w:ascii="Cambria" w:hAnsi="Cambria" w:cs="Times New Roman"/>
        </w:rPr>
        <w:t>e</w:t>
      </w:r>
      <w:r w:rsidR="00E92AFB" w:rsidRPr="00933E37">
        <w:rPr>
          <w:rFonts w:ascii="Cambria" w:hAnsi="Cambria" w:cs="Times New Roman"/>
        </w:rPr>
        <w:t xml:space="preserve"> zastępczego źródła zaopatrzenia w wodę w terminie określonym w umowie </w:t>
      </w:r>
      <w:r w:rsidR="00B32AA9" w:rsidRPr="00933E37">
        <w:rPr>
          <w:rFonts w:ascii="Cambria" w:hAnsi="Cambria" w:cs="Times New Roman"/>
        </w:rPr>
        <w:t xml:space="preserve"> zgodnie z </w:t>
      </w:r>
      <w:r w:rsidR="00B32AA9" w:rsidRPr="00933E37">
        <w:rPr>
          <w:rFonts w:ascii="Cambria" w:hAnsi="Cambria"/>
        </w:rPr>
        <w:t>§ 4 ust.  25</w:t>
      </w:r>
      <w:r w:rsidR="00B32AA9" w:rsidRPr="00933E37">
        <w:rPr>
          <w:rFonts w:ascii="Cambria" w:eastAsia="Calibri" w:hAnsi="Cambria"/>
        </w:rPr>
        <w:t xml:space="preserve"> </w:t>
      </w:r>
      <w:r w:rsidR="00E92AFB" w:rsidRPr="00933E37">
        <w:rPr>
          <w:rFonts w:ascii="Cambria" w:hAnsi="Cambria" w:cs="Times New Roman"/>
        </w:rPr>
        <w:t>- w wysokości</w:t>
      </w:r>
      <w:r w:rsidR="00933E37">
        <w:rPr>
          <w:rFonts w:ascii="Cambria" w:hAnsi="Cambria" w:cs="Times New Roman"/>
        </w:rPr>
        <w:t xml:space="preserve"> 5 000,00 zł</w:t>
      </w:r>
      <w:r>
        <w:rPr>
          <w:rFonts w:ascii="Cambria" w:hAnsi="Cambria" w:cs="Times New Roman"/>
        </w:rPr>
        <w:t>;</w:t>
      </w:r>
    </w:p>
    <w:p w14:paraId="4CD4F1D2" w14:textId="03D7755C" w:rsidR="00536304" w:rsidRPr="00E541DF" w:rsidRDefault="00E92AFB" w:rsidP="00536304">
      <w:pPr>
        <w:widowControl/>
        <w:numPr>
          <w:ilvl w:val="0"/>
          <w:numId w:val="26"/>
        </w:numPr>
        <w:suppressAutoHyphens w:val="0"/>
        <w:autoSpaceDE w:val="0"/>
        <w:autoSpaceDN w:val="0"/>
        <w:spacing w:after="0"/>
        <w:ind w:left="851" w:hanging="491"/>
        <w:contextualSpacing/>
        <w:rPr>
          <w:rFonts w:ascii="Cambria" w:eastAsia="Calibri" w:hAnsi="Cambria"/>
        </w:rPr>
      </w:pPr>
      <w:r w:rsidRPr="00E541DF">
        <w:rPr>
          <w:rFonts w:ascii="Cambria" w:hAnsi="Cambria" w:cs="Times New Roman"/>
        </w:rPr>
        <w:t xml:space="preserve">za każdy przypadek naruszenia obowiązku zachowania poufności, o którym mowa </w:t>
      </w:r>
      <w:r w:rsidR="00E541DF">
        <w:rPr>
          <w:rFonts w:ascii="Cambria" w:hAnsi="Cambria" w:cs="Times New Roman"/>
        </w:rPr>
        <w:br/>
      </w:r>
      <w:r w:rsidRPr="00E541DF">
        <w:rPr>
          <w:rFonts w:ascii="Cambria" w:hAnsi="Cambria" w:cs="Times New Roman"/>
        </w:rPr>
        <w:t>w § 20 Umowy, w tym za ujawnienie osobom nieuprawnionym szczegółów dokumentacji poufnych w wysokości 5 000,00 zł za każdy stwierdzony przypadek</w:t>
      </w:r>
      <w:r w:rsidR="003762B8" w:rsidRPr="00E541DF">
        <w:rPr>
          <w:rFonts w:ascii="Cambria" w:hAnsi="Cambria" w:cs="Times New Roman"/>
        </w:rPr>
        <w:t>;</w:t>
      </w:r>
    </w:p>
    <w:p w14:paraId="05C22378" w14:textId="77777777" w:rsidR="00E541DF" w:rsidRDefault="003762B8" w:rsidP="00E541DF">
      <w:pPr>
        <w:widowControl/>
        <w:numPr>
          <w:ilvl w:val="0"/>
          <w:numId w:val="26"/>
        </w:numPr>
        <w:suppressAutoHyphens w:val="0"/>
        <w:autoSpaceDE w:val="0"/>
        <w:autoSpaceDN w:val="0"/>
        <w:spacing w:after="0"/>
        <w:ind w:left="851" w:hanging="491"/>
        <w:contextualSpacing/>
        <w:rPr>
          <w:rStyle w:val="cf01"/>
          <w:rFonts w:ascii="Cambria" w:eastAsia="Calibri" w:hAnsi="Cambria" w:cs="Calibri"/>
          <w:sz w:val="22"/>
          <w:szCs w:val="22"/>
        </w:rPr>
      </w:pPr>
      <w:r w:rsidRPr="00E541DF">
        <w:rPr>
          <w:rStyle w:val="cf01"/>
          <w:rFonts w:ascii="Cambria" w:hAnsi="Cambria"/>
          <w:sz w:val="22"/>
          <w:szCs w:val="22"/>
        </w:rPr>
        <w:t>z</w:t>
      </w:r>
      <w:r w:rsidR="00E92AFB" w:rsidRPr="00E541DF">
        <w:rPr>
          <w:rStyle w:val="cf01"/>
          <w:rFonts w:ascii="Cambria" w:hAnsi="Cambria"/>
          <w:sz w:val="22"/>
          <w:szCs w:val="22"/>
        </w:rPr>
        <w:t>a każdy dzień zwło</w:t>
      </w:r>
      <w:r w:rsidR="00536304" w:rsidRPr="00E541DF">
        <w:rPr>
          <w:rStyle w:val="cf01"/>
          <w:rFonts w:ascii="Cambria" w:hAnsi="Cambria"/>
          <w:sz w:val="22"/>
          <w:szCs w:val="22"/>
        </w:rPr>
        <w:t>k</w:t>
      </w:r>
      <w:r w:rsidR="00E92AFB" w:rsidRPr="00E541DF">
        <w:rPr>
          <w:rStyle w:val="cf01"/>
          <w:rFonts w:ascii="Cambria" w:hAnsi="Cambria"/>
          <w:sz w:val="22"/>
          <w:szCs w:val="22"/>
        </w:rPr>
        <w:t xml:space="preserve">i </w:t>
      </w:r>
      <w:r w:rsidR="00E92AFB" w:rsidRPr="00E541DF">
        <w:rPr>
          <w:rStyle w:val="cf01"/>
          <w:rFonts w:ascii="Cambria" w:eastAsiaTheme="majorEastAsia" w:hAnsi="Cambria"/>
          <w:sz w:val="22"/>
          <w:szCs w:val="22"/>
        </w:rPr>
        <w:t>liczonej od upływu terminu, o którym mowa w § 2 ust.</w:t>
      </w:r>
      <w:r w:rsidRPr="00E541DF">
        <w:rPr>
          <w:rFonts w:ascii="Cambria" w:hAnsi="Cambria" w:cs="Arial"/>
        </w:rPr>
        <w:t xml:space="preserve"> </w:t>
      </w:r>
      <w:r w:rsidR="00E92AFB" w:rsidRPr="00E541DF">
        <w:rPr>
          <w:rStyle w:val="cf01"/>
          <w:rFonts w:ascii="Cambria" w:eastAsiaTheme="majorEastAsia" w:hAnsi="Cambria"/>
          <w:sz w:val="22"/>
          <w:szCs w:val="22"/>
        </w:rPr>
        <w:t>4 lub 6 umowy</w:t>
      </w:r>
      <w:r w:rsidR="00E92AFB" w:rsidRPr="00E541DF">
        <w:rPr>
          <w:rStyle w:val="cf01"/>
          <w:rFonts w:ascii="Cambria" w:hAnsi="Cambria"/>
          <w:sz w:val="22"/>
          <w:szCs w:val="22"/>
        </w:rPr>
        <w:t xml:space="preserve"> </w:t>
      </w:r>
      <w:r w:rsidR="00E92AFB" w:rsidRPr="00E541DF">
        <w:rPr>
          <w:rStyle w:val="cf01"/>
          <w:rFonts w:ascii="Cambria" w:eastAsiaTheme="majorEastAsia" w:hAnsi="Cambria"/>
          <w:sz w:val="22"/>
          <w:szCs w:val="22"/>
        </w:rPr>
        <w:t xml:space="preserve">w dostarczeniu Zamawiającemu do akceptacji harmonogramu rzeczowo–finansowego – w wysokości </w:t>
      </w:r>
      <w:r w:rsidR="000C7F7B" w:rsidRPr="00E541DF">
        <w:rPr>
          <w:rStyle w:val="cf01"/>
          <w:rFonts w:ascii="Cambria" w:eastAsiaTheme="majorEastAsia" w:hAnsi="Cambria"/>
          <w:sz w:val="22"/>
          <w:szCs w:val="22"/>
        </w:rPr>
        <w:t>100,00 zł za każdy dzień zwłoki</w:t>
      </w:r>
      <w:r w:rsidRPr="00E541DF">
        <w:rPr>
          <w:rStyle w:val="cf01"/>
          <w:rFonts w:ascii="Cambria" w:eastAsiaTheme="majorEastAsia" w:hAnsi="Cambria"/>
          <w:sz w:val="22"/>
          <w:szCs w:val="22"/>
        </w:rPr>
        <w:t>;</w:t>
      </w:r>
    </w:p>
    <w:p w14:paraId="6F8CC205" w14:textId="6DA24872" w:rsidR="000C7F7B" w:rsidRPr="00E541DF" w:rsidRDefault="003762B8" w:rsidP="00E541DF">
      <w:pPr>
        <w:widowControl/>
        <w:numPr>
          <w:ilvl w:val="0"/>
          <w:numId w:val="26"/>
        </w:numPr>
        <w:suppressAutoHyphens w:val="0"/>
        <w:autoSpaceDE w:val="0"/>
        <w:autoSpaceDN w:val="0"/>
        <w:spacing w:after="0"/>
        <w:ind w:left="851" w:hanging="491"/>
        <w:contextualSpacing/>
        <w:rPr>
          <w:rStyle w:val="cf01"/>
          <w:rFonts w:ascii="Cambria" w:eastAsia="Calibri" w:hAnsi="Cambria" w:cs="Calibri"/>
          <w:sz w:val="22"/>
          <w:szCs w:val="22"/>
        </w:rPr>
      </w:pPr>
      <w:r w:rsidRPr="00E541DF">
        <w:rPr>
          <w:rStyle w:val="cf01"/>
          <w:rFonts w:ascii="Cambria" w:hAnsi="Cambria"/>
          <w:sz w:val="22"/>
          <w:szCs w:val="22"/>
        </w:rPr>
        <w:t xml:space="preserve">za każdy dzień zwłoki </w:t>
      </w:r>
      <w:r w:rsidRPr="00E541DF">
        <w:rPr>
          <w:rStyle w:val="cf01"/>
          <w:rFonts w:ascii="Cambria" w:eastAsiaTheme="majorEastAsia" w:hAnsi="Cambria"/>
          <w:sz w:val="22"/>
          <w:szCs w:val="22"/>
        </w:rPr>
        <w:t xml:space="preserve">liczonej od upływu terminu, o którym mowa w § </w:t>
      </w:r>
      <w:r w:rsidR="00536304" w:rsidRPr="00E541DF">
        <w:rPr>
          <w:rStyle w:val="cf01"/>
          <w:rFonts w:ascii="Cambria" w:eastAsiaTheme="majorEastAsia" w:hAnsi="Cambria"/>
          <w:sz w:val="22"/>
          <w:szCs w:val="22"/>
        </w:rPr>
        <w:t>3</w:t>
      </w:r>
      <w:r w:rsidRPr="00E541DF">
        <w:rPr>
          <w:rStyle w:val="cf01"/>
          <w:rFonts w:ascii="Cambria" w:eastAsiaTheme="majorEastAsia" w:hAnsi="Cambria"/>
          <w:sz w:val="22"/>
          <w:szCs w:val="22"/>
        </w:rPr>
        <w:t xml:space="preserve"> ust.</w:t>
      </w:r>
      <w:r w:rsidRPr="00E541DF">
        <w:rPr>
          <w:rFonts w:ascii="Cambria" w:hAnsi="Cambria" w:cs="Arial"/>
        </w:rPr>
        <w:t xml:space="preserve"> </w:t>
      </w:r>
      <w:r w:rsidRPr="00E541DF">
        <w:rPr>
          <w:rStyle w:val="cf01"/>
          <w:rFonts w:ascii="Cambria" w:eastAsiaTheme="majorEastAsia" w:hAnsi="Cambria"/>
          <w:sz w:val="22"/>
          <w:szCs w:val="22"/>
        </w:rPr>
        <w:t>6 umowy</w:t>
      </w:r>
      <w:r w:rsidRPr="00E541DF">
        <w:rPr>
          <w:rStyle w:val="cf01"/>
          <w:rFonts w:ascii="Cambria" w:hAnsi="Cambria"/>
          <w:sz w:val="22"/>
          <w:szCs w:val="22"/>
        </w:rPr>
        <w:t xml:space="preserve"> </w:t>
      </w:r>
      <w:r w:rsidRPr="00E541DF">
        <w:rPr>
          <w:rStyle w:val="cf01"/>
          <w:rFonts w:ascii="Cambria" w:eastAsiaTheme="majorEastAsia" w:hAnsi="Cambria"/>
          <w:sz w:val="22"/>
          <w:szCs w:val="22"/>
        </w:rPr>
        <w:t>w dostarczeniu Zamawiającemu do akceptacji kosztorysu</w:t>
      </w:r>
      <w:r w:rsidR="00536304" w:rsidRPr="00E541DF">
        <w:rPr>
          <w:rStyle w:val="cf01"/>
          <w:rFonts w:ascii="Cambria" w:eastAsiaTheme="majorEastAsia" w:hAnsi="Cambria"/>
          <w:sz w:val="22"/>
          <w:szCs w:val="22"/>
        </w:rPr>
        <w:t xml:space="preserve"> </w:t>
      </w:r>
      <w:r w:rsidR="00536304" w:rsidRPr="00E541DF">
        <w:rPr>
          <w:rFonts w:ascii="Cambria" w:hAnsi="Cambria"/>
          <w:color w:val="000000" w:themeColor="text1"/>
        </w:rPr>
        <w:t>wskazującego sposób wyliczenia ceny ofertowej</w:t>
      </w:r>
      <w:r w:rsidRPr="00E541DF">
        <w:rPr>
          <w:rStyle w:val="cf01"/>
          <w:rFonts w:ascii="Cambria" w:eastAsiaTheme="majorEastAsia" w:hAnsi="Cambria"/>
          <w:sz w:val="22"/>
          <w:szCs w:val="22"/>
        </w:rPr>
        <w:t xml:space="preserve"> </w:t>
      </w:r>
      <w:r w:rsidR="000C7F7B" w:rsidRPr="00E541DF">
        <w:rPr>
          <w:rStyle w:val="cf01"/>
          <w:rFonts w:ascii="Cambria" w:eastAsiaTheme="majorEastAsia" w:hAnsi="Cambria"/>
          <w:sz w:val="22"/>
          <w:szCs w:val="22"/>
        </w:rPr>
        <w:t>– w wysokości 100,00 zł za każdy dzień zwłoki;</w:t>
      </w:r>
    </w:p>
    <w:p w14:paraId="431A3394" w14:textId="05FC1B4D" w:rsidR="00E92AFB" w:rsidRPr="000C7F7B" w:rsidRDefault="00E92AFB" w:rsidP="00E92AFB">
      <w:pPr>
        <w:widowControl/>
        <w:numPr>
          <w:ilvl w:val="0"/>
          <w:numId w:val="25"/>
        </w:numPr>
        <w:suppressAutoHyphens w:val="0"/>
        <w:autoSpaceDE w:val="0"/>
        <w:autoSpaceDN w:val="0"/>
        <w:spacing w:after="0"/>
        <w:ind w:left="426" w:hanging="426"/>
        <w:contextualSpacing/>
        <w:rPr>
          <w:rFonts w:ascii="Cambria" w:eastAsia="Calibri" w:hAnsi="Cambria"/>
          <w:color w:val="000000" w:themeColor="text1"/>
          <w:lang w:eastAsia="en-US"/>
        </w:rPr>
      </w:pPr>
      <w:r w:rsidRPr="000C7F7B">
        <w:rPr>
          <w:rFonts w:ascii="Cambria" w:eastAsia="Calibri" w:hAnsi="Cambria"/>
          <w:color w:val="000000" w:themeColor="text1"/>
          <w:lang w:eastAsia="en-US"/>
        </w:rPr>
        <w:t xml:space="preserve">Strony zastrzegają sobie prawo do dochodzenia odszkodowania uzupełniającego do wysokości rzeczywiście poniesionej szkody </w:t>
      </w:r>
      <w:r w:rsidRPr="000C7F7B">
        <w:rPr>
          <w:rFonts w:ascii="Cambria" w:eastAsia="Calibri" w:hAnsi="Cambria"/>
          <w:lang w:eastAsia="en-US"/>
        </w:rPr>
        <w:t>i utraconych korzyści</w:t>
      </w:r>
      <w:r w:rsidRPr="000C7F7B">
        <w:rPr>
          <w:rFonts w:ascii="Cambria" w:eastAsia="Calibri" w:hAnsi="Cambria"/>
          <w:color w:val="000000" w:themeColor="text1"/>
          <w:lang w:eastAsia="en-US"/>
        </w:rPr>
        <w:t>.</w:t>
      </w:r>
    </w:p>
    <w:p w14:paraId="5F399173" w14:textId="77777777" w:rsidR="00E92AFB" w:rsidRPr="007B24D2" w:rsidRDefault="00E92AFB" w:rsidP="00E92AFB">
      <w:pPr>
        <w:widowControl/>
        <w:numPr>
          <w:ilvl w:val="0"/>
          <w:numId w:val="25"/>
        </w:numPr>
        <w:suppressAutoHyphens w:val="0"/>
        <w:autoSpaceDE w:val="0"/>
        <w:autoSpaceDN w:val="0"/>
        <w:spacing w:after="0"/>
        <w:ind w:left="426" w:hanging="426"/>
        <w:contextualSpacing/>
        <w:rPr>
          <w:rFonts w:ascii="Cambria" w:eastAsia="Calibri" w:hAnsi="Cambria"/>
          <w:lang w:eastAsia="en-US"/>
        </w:rPr>
      </w:pPr>
      <w:r w:rsidRPr="007B24D2">
        <w:rPr>
          <w:rFonts w:ascii="Cambria" w:hAnsi="Cambria"/>
        </w:rPr>
        <w:t xml:space="preserve">Zamawiający ma prawo do potrącenia kar umownych z faktury przedłożonej do zapłaty przez Wykonawcę lub z zabezpieczenia należytego wykonania przedmiotu </w:t>
      </w:r>
      <w:r w:rsidRPr="007B24D2">
        <w:rPr>
          <w:rFonts w:ascii="Cambria" w:hAnsi="Cambria"/>
          <w:color w:val="000000" w:themeColor="text1"/>
        </w:rPr>
        <w:t>umowy, o którym mowa w § 17, po uprzednim powiadomieniu Wykonawcy o podstawie i wysokości naliczonej kary umownej i wyznaczeniu mu 5 - dniowego terminu zapłaty tej kary.</w:t>
      </w:r>
      <w:r w:rsidRPr="007B24D2">
        <w:rPr>
          <w:rFonts w:ascii="Cambria" w:hAnsi="Cambria"/>
          <w:color w:val="000000"/>
        </w:rPr>
        <w:t xml:space="preserve"> Jeśli kwota uzyskana z faktury przedłożonej do zapłaty przez Wykonawcę oraz z zabezpieczenia należytego wykonania umowy nie zabezpieczy roszczeń Zamawiającego</w:t>
      </w:r>
      <w:r w:rsidRPr="007B24D2">
        <w:rPr>
          <w:rFonts w:ascii="Cambria" w:hAnsi="Cambria"/>
        </w:rPr>
        <w:t xml:space="preserve"> w całości, Zamawiający będzie uprawniony do dochodzenia pozostałej części od Wykonawcy.</w:t>
      </w:r>
    </w:p>
    <w:p w14:paraId="3E8DDD11" w14:textId="77777777" w:rsidR="00E92AFB" w:rsidRPr="007B24D2" w:rsidRDefault="00E92AFB" w:rsidP="00E92AFB">
      <w:pPr>
        <w:widowControl/>
        <w:numPr>
          <w:ilvl w:val="0"/>
          <w:numId w:val="25"/>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14:paraId="6366AB6B" w14:textId="77777777" w:rsidR="00E92AFB" w:rsidRPr="007B24D2" w:rsidRDefault="00E92AFB" w:rsidP="00E92AFB">
      <w:pPr>
        <w:widowControl/>
        <w:numPr>
          <w:ilvl w:val="0"/>
          <w:numId w:val="25"/>
        </w:numPr>
        <w:suppressAutoHyphens w:val="0"/>
        <w:autoSpaceDE w:val="0"/>
        <w:autoSpaceDN w:val="0"/>
        <w:spacing w:after="0"/>
        <w:ind w:left="426" w:hanging="426"/>
        <w:contextualSpacing/>
        <w:rPr>
          <w:rFonts w:ascii="Cambria" w:eastAsia="Calibri" w:hAnsi="Cambria"/>
          <w:lang w:eastAsia="en-US"/>
        </w:rPr>
      </w:pPr>
      <w:r w:rsidRPr="007B24D2">
        <w:rPr>
          <w:rFonts w:ascii="Cambria" w:hAnsi="Cambria"/>
          <w:color w:val="000000"/>
        </w:rPr>
        <w:t xml:space="preserve">Strony zastrzegają możliwość kumulatywnego naliczania kar umownych z różnych tytułów. Łączna maksymalna wysokość kar umownych, które może naliczyć każda ze Stron wynosi </w:t>
      </w:r>
      <w:r>
        <w:rPr>
          <w:rFonts w:ascii="Cambria" w:hAnsi="Cambria"/>
          <w:color w:val="000000"/>
        </w:rPr>
        <w:br/>
      </w:r>
      <w:r w:rsidRPr="007B24D2">
        <w:rPr>
          <w:rFonts w:ascii="Cambria" w:eastAsia="Calibri" w:hAnsi="Cambria"/>
          <w:color w:val="000000"/>
          <w:lang w:eastAsia="en-US"/>
        </w:rPr>
        <w:t xml:space="preserve">30 </w:t>
      </w:r>
      <w:r w:rsidRPr="007B24D2">
        <w:rPr>
          <w:rFonts w:ascii="Cambria" w:hAnsi="Cambria"/>
          <w:color w:val="000000"/>
        </w:rPr>
        <w:t>% wynagrodzenia umownego brutto, o którym mowa w § 3 ust. 1 umowy.</w:t>
      </w:r>
    </w:p>
    <w:p w14:paraId="74CB0454" w14:textId="77777777" w:rsidR="00E92AFB" w:rsidRPr="007B24D2" w:rsidRDefault="00E92AFB" w:rsidP="00E92AFB">
      <w:pPr>
        <w:widowControl/>
        <w:numPr>
          <w:ilvl w:val="0"/>
          <w:numId w:val="25"/>
        </w:numPr>
        <w:suppressAutoHyphens w:val="0"/>
        <w:autoSpaceDE w:val="0"/>
        <w:autoSpaceDN w:val="0"/>
        <w:spacing w:after="0"/>
        <w:ind w:left="426" w:hanging="426"/>
        <w:contextualSpacing/>
        <w:rPr>
          <w:rFonts w:ascii="Cambria" w:eastAsia="Calibri" w:hAnsi="Cambria"/>
          <w:color w:val="000000"/>
          <w:lang w:eastAsia="en-US"/>
        </w:rPr>
      </w:pPr>
      <w:r w:rsidRPr="007B24D2">
        <w:rPr>
          <w:rFonts w:ascii="Cambria" w:hAnsi="Cambria"/>
          <w:color w:val="000000"/>
        </w:rPr>
        <w:t>Powiadomienie, o którym mowa w ust. 3 Zamawiający może przekazać wedle własnego uznania:</w:t>
      </w:r>
    </w:p>
    <w:p w14:paraId="2B721044" w14:textId="77777777" w:rsidR="00E92AFB" w:rsidRPr="007B24D2" w:rsidRDefault="00E92AFB" w:rsidP="00E92AFB">
      <w:pPr>
        <w:widowControl/>
        <w:numPr>
          <w:ilvl w:val="0"/>
          <w:numId w:val="44"/>
        </w:numPr>
        <w:tabs>
          <w:tab w:val="left" w:pos="709"/>
        </w:tabs>
        <w:suppressAutoHyphens w:val="0"/>
        <w:autoSpaceDE w:val="0"/>
        <w:autoSpaceDN w:val="0"/>
        <w:spacing w:after="0"/>
        <w:ind w:left="709" w:hanging="283"/>
        <w:contextualSpacing/>
        <w:rPr>
          <w:rFonts w:ascii="Cambria" w:eastAsia="Calibri" w:hAnsi="Cambria"/>
          <w:color w:val="000000"/>
          <w:lang w:eastAsia="en-US"/>
        </w:rPr>
      </w:pPr>
      <w:r w:rsidRPr="007B24D2">
        <w:rPr>
          <w:rFonts w:ascii="Cambria" w:hAnsi="Cambria"/>
          <w:color w:val="000000"/>
        </w:rPr>
        <w:t xml:space="preserve"> w formie pisemnej listem poleconym za potwierdzeniem odbioru na adres ……………………….,</w:t>
      </w:r>
    </w:p>
    <w:p w14:paraId="51E6BD05" w14:textId="77777777" w:rsidR="00E92AFB" w:rsidRPr="007B24D2" w:rsidRDefault="00E92AFB" w:rsidP="00E92AFB">
      <w:pPr>
        <w:widowControl/>
        <w:numPr>
          <w:ilvl w:val="0"/>
          <w:numId w:val="44"/>
        </w:numPr>
        <w:tabs>
          <w:tab w:val="left" w:pos="709"/>
        </w:tabs>
        <w:suppressAutoHyphens w:val="0"/>
        <w:autoSpaceDE w:val="0"/>
        <w:autoSpaceDN w:val="0"/>
        <w:spacing w:after="0"/>
        <w:ind w:left="709" w:hanging="283"/>
        <w:contextualSpacing/>
        <w:rPr>
          <w:rFonts w:ascii="Cambria" w:eastAsia="Calibri" w:hAnsi="Cambria"/>
          <w:color w:val="000000"/>
          <w:lang w:eastAsia="en-US"/>
        </w:rPr>
      </w:pPr>
      <w:r w:rsidRPr="007B24D2">
        <w:rPr>
          <w:rFonts w:ascii="Cambria" w:hAnsi="Cambria"/>
          <w:color w:val="000000"/>
        </w:rPr>
        <w:t xml:space="preserve"> w formie elektronicznej, o której mowa w art. 78</w:t>
      </w:r>
      <w:r w:rsidRPr="007B24D2">
        <w:rPr>
          <w:rFonts w:ascii="Cambria" w:hAnsi="Cambria"/>
          <w:color w:val="000000"/>
          <w:vertAlign w:val="superscript"/>
        </w:rPr>
        <w:t>1</w:t>
      </w:r>
      <w:r w:rsidRPr="007B24D2">
        <w:rPr>
          <w:rFonts w:ascii="Cambria" w:hAnsi="Cambria"/>
          <w:color w:val="000000"/>
        </w:rPr>
        <w:t xml:space="preserve"> § 1 Kodeksu cywilnego na adres poczty elektronicznej: ……………………………….</w:t>
      </w:r>
    </w:p>
    <w:p w14:paraId="1BEE4B20" w14:textId="77777777" w:rsidR="00E92AFB" w:rsidRPr="007B24D2" w:rsidRDefault="00E92AFB" w:rsidP="00E92AFB">
      <w:pPr>
        <w:widowControl/>
        <w:numPr>
          <w:ilvl w:val="0"/>
          <w:numId w:val="25"/>
        </w:numPr>
        <w:suppressAutoHyphens w:val="0"/>
        <w:autoSpaceDE w:val="0"/>
        <w:autoSpaceDN w:val="0"/>
        <w:spacing w:after="0"/>
        <w:ind w:left="426"/>
        <w:contextualSpacing/>
        <w:rPr>
          <w:rFonts w:ascii="Cambria" w:eastAsia="Calibri" w:hAnsi="Cambria"/>
          <w:color w:val="000000"/>
          <w:lang w:eastAsia="en-US"/>
        </w:rPr>
      </w:pPr>
      <w:r w:rsidRPr="007B24D2">
        <w:rPr>
          <w:rFonts w:ascii="Cambria" w:eastAsia="Calibri" w:hAnsi="Cambria"/>
          <w:color w:val="000000"/>
          <w:lang w:eastAsia="en-US"/>
        </w:rPr>
        <w:t>Terminem otrzymania powiadomienia, o którym mowa w ust. 6 jest:</w:t>
      </w:r>
    </w:p>
    <w:p w14:paraId="1FC4CA17" w14:textId="77777777" w:rsidR="00E92AFB" w:rsidRPr="007B24D2" w:rsidRDefault="00E92AFB" w:rsidP="00E92AFB">
      <w:pPr>
        <w:widowControl/>
        <w:numPr>
          <w:ilvl w:val="0"/>
          <w:numId w:val="45"/>
        </w:numPr>
        <w:suppressAutoHyphens w:val="0"/>
        <w:autoSpaceDE w:val="0"/>
        <w:autoSpaceDN w:val="0"/>
        <w:spacing w:after="0"/>
        <w:ind w:left="709" w:hanging="283"/>
        <w:contextualSpacing/>
        <w:rPr>
          <w:rFonts w:ascii="Cambria" w:eastAsia="Calibri" w:hAnsi="Cambria"/>
          <w:color w:val="000000"/>
          <w:lang w:eastAsia="en-US"/>
        </w:rPr>
      </w:pPr>
      <w:r w:rsidRPr="007B24D2">
        <w:rPr>
          <w:rFonts w:ascii="Cambria" w:eastAsia="Calibri" w:hAnsi="Cambria"/>
          <w:color w:val="000000"/>
          <w:lang w:eastAsia="en-US"/>
        </w:rPr>
        <w:t>w przypadku powiadomienia złożonego w formie pisemnej – dzień jego odbioru wskazany na potwierdzeniu odbioru,</w:t>
      </w:r>
    </w:p>
    <w:p w14:paraId="5B89A86C" w14:textId="77777777" w:rsidR="00E92AFB" w:rsidRPr="007B24D2" w:rsidRDefault="00E92AFB" w:rsidP="00E92AFB">
      <w:pPr>
        <w:widowControl/>
        <w:numPr>
          <w:ilvl w:val="0"/>
          <w:numId w:val="45"/>
        </w:numPr>
        <w:suppressAutoHyphens w:val="0"/>
        <w:autoSpaceDE w:val="0"/>
        <w:autoSpaceDN w:val="0"/>
        <w:spacing w:after="0"/>
        <w:ind w:hanging="283"/>
        <w:contextualSpacing/>
        <w:rPr>
          <w:rFonts w:ascii="Cambria" w:eastAsia="Calibri" w:hAnsi="Cambria"/>
          <w:color w:val="000000"/>
          <w:lang w:eastAsia="en-US"/>
        </w:rPr>
      </w:pPr>
      <w:r w:rsidRPr="007B24D2">
        <w:rPr>
          <w:rFonts w:ascii="Cambria" w:eastAsia="Calibri" w:hAnsi="Cambria"/>
          <w:color w:val="000000"/>
          <w:lang w:eastAsia="en-US"/>
        </w:rPr>
        <w:t xml:space="preserve"> w przypadku powiadomienia złożonego w formie elektronicznej - dzień wysłania wiadomości zawierającej to powiadomienie na adres wskazany w ust. 6 pkt 2). </w:t>
      </w:r>
    </w:p>
    <w:p w14:paraId="4B0F2FCB"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lastRenderedPageBreak/>
        <w:br/>
        <w:t>§ 14</w:t>
      </w:r>
    </w:p>
    <w:p w14:paraId="20A9628E"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Kary umowne z tytułu odstąpienia</w:t>
      </w:r>
    </w:p>
    <w:p w14:paraId="1D3692F7" w14:textId="77777777" w:rsidR="00E92AFB" w:rsidRPr="007B24D2" w:rsidRDefault="00E92AFB" w:rsidP="00E92AFB">
      <w:pPr>
        <w:widowControl/>
        <w:suppressAutoHyphens w:val="0"/>
        <w:autoSpaceDE w:val="0"/>
        <w:autoSpaceDN w:val="0"/>
        <w:spacing w:after="0"/>
        <w:rPr>
          <w:rFonts w:ascii="Cambria" w:eastAsia="Calibri" w:hAnsi="Cambria"/>
          <w:b/>
          <w:bCs/>
          <w:lang w:eastAsia="en-US"/>
        </w:rPr>
      </w:pPr>
    </w:p>
    <w:p w14:paraId="51B0DC1B" w14:textId="77777777" w:rsidR="00E92AFB" w:rsidRPr="007B24D2" w:rsidRDefault="00E92AFB" w:rsidP="00E92AFB">
      <w:pPr>
        <w:widowControl/>
        <w:numPr>
          <w:ilvl w:val="0"/>
          <w:numId w:val="27"/>
        </w:numPr>
        <w:tabs>
          <w:tab w:val="left" w:pos="426"/>
        </w:tabs>
        <w:suppressAutoHyphens w:val="0"/>
        <w:autoSpaceDE w:val="0"/>
        <w:autoSpaceDN w:val="0"/>
        <w:spacing w:after="0"/>
        <w:ind w:left="426" w:hanging="426"/>
        <w:contextualSpacing/>
        <w:jc w:val="left"/>
        <w:rPr>
          <w:rFonts w:ascii="Cambria" w:eastAsia="Calibri" w:hAnsi="Cambria"/>
          <w:color w:val="000000" w:themeColor="text1"/>
          <w:lang w:eastAsia="en-US"/>
        </w:rPr>
      </w:pPr>
      <w:r w:rsidRPr="007B24D2">
        <w:rPr>
          <w:rFonts w:ascii="Cambria" w:eastAsia="Calibri" w:hAnsi="Cambria"/>
          <w:color w:val="000000" w:themeColor="text1"/>
          <w:lang w:eastAsia="en-US"/>
        </w:rPr>
        <w:t>Wykonawca zobowiązany jest do zapłaty Zamawiającemu kar umownych z tytułu odstąpienia od umowy w następujących przypadkach i wysokościach:</w:t>
      </w:r>
    </w:p>
    <w:p w14:paraId="08F8D180" w14:textId="77777777" w:rsidR="00E92AFB" w:rsidRPr="007B24D2" w:rsidRDefault="00E92AFB" w:rsidP="00E92AFB">
      <w:pPr>
        <w:widowControl/>
        <w:numPr>
          <w:ilvl w:val="0"/>
          <w:numId w:val="28"/>
        </w:numPr>
        <w:suppressAutoHyphens w:val="0"/>
        <w:autoSpaceDE w:val="0"/>
        <w:autoSpaceDN w:val="0"/>
        <w:spacing w:after="0"/>
        <w:ind w:left="709" w:hanging="284"/>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z tytułu odstąpienia przez Zamawiającego od umowy z przyczyn zależnych </w:t>
      </w:r>
      <w:r w:rsidRPr="007B24D2">
        <w:rPr>
          <w:rFonts w:ascii="Cambria" w:eastAsia="Calibri" w:hAnsi="Cambria"/>
          <w:color w:val="000000" w:themeColor="text1"/>
          <w:lang w:eastAsia="en-US"/>
        </w:rPr>
        <w:br/>
        <w:t xml:space="preserve">od Wykonawcy, o których mowa w § 15 ust. 1 Umowy – w wysokości 10 % wartości </w:t>
      </w:r>
      <w:r w:rsidRPr="007B24D2">
        <w:rPr>
          <w:rFonts w:ascii="Cambria" w:eastAsia="Calibri" w:hAnsi="Cambria"/>
          <w:lang w:eastAsia="en-US"/>
        </w:rPr>
        <w:t>łącznego wynagrodzenia umownego brutto, o którym mowa w § 3 ust. 1 umowy</w:t>
      </w:r>
      <w:r w:rsidRPr="007B24D2">
        <w:rPr>
          <w:rFonts w:ascii="Cambria" w:eastAsia="Calibri" w:hAnsi="Cambria"/>
          <w:color w:val="000000" w:themeColor="text1"/>
          <w:lang w:eastAsia="en-US"/>
        </w:rPr>
        <w:t>.</w:t>
      </w:r>
    </w:p>
    <w:p w14:paraId="4C89DF3C" w14:textId="77777777" w:rsidR="00E92AFB" w:rsidRPr="007B24D2" w:rsidRDefault="00E92AFB" w:rsidP="00E92AFB">
      <w:pPr>
        <w:widowControl/>
        <w:numPr>
          <w:ilvl w:val="0"/>
          <w:numId w:val="28"/>
        </w:numPr>
        <w:suppressAutoHyphens w:val="0"/>
        <w:autoSpaceDE w:val="0"/>
        <w:autoSpaceDN w:val="0"/>
        <w:spacing w:after="0"/>
        <w:ind w:left="709" w:hanging="284"/>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z tytułu odstąpienia przez Wykonawcę od umowy z przyczyn niezależnych </w:t>
      </w:r>
      <w:r w:rsidRPr="007B24D2">
        <w:rPr>
          <w:rFonts w:ascii="Cambria" w:eastAsia="Calibri" w:hAnsi="Cambria"/>
          <w:color w:val="000000" w:themeColor="text1"/>
          <w:lang w:eastAsia="en-US"/>
        </w:rPr>
        <w:br/>
        <w:t xml:space="preserve">od Zamawiającego – w wysokości 10 % </w:t>
      </w:r>
      <w:r w:rsidRPr="007B24D2">
        <w:rPr>
          <w:rFonts w:ascii="Cambria" w:eastAsia="Calibri" w:hAnsi="Cambria"/>
          <w:lang w:eastAsia="en-US"/>
        </w:rPr>
        <w:t>łącznego wynagrodzenia umownego brutto, o którym mowa w § 3 ust. 1 umowy.</w:t>
      </w:r>
    </w:p>
    <w:p w14:paraId="6045E26D" w14:textId="77777777" w:rsidR="00E92AFB" w:rsidRPr="007B24D2" w:rsidRDefault="00E92AFB" w:rsidP="00E92AFB">
      <w:pPr>
        <w:widowControl/>
        <w:numPr>
          <w:ilvl w:val="0"/>
          <w:numId w:val="27"/>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hAnsi="Cambria"/>
          <w:color w:val="000000" w:themeColor="text1"/>
        </w:rPr>
        <w:t xml:space="preserve">Zamawiający zobowiązany jest do zapłaty Wykonawcy kary umownej z tytułu odstąpienia od umowy w przypadku odstąpienia przez Zamawiającego od umowy </w:t>
      </w:r>
      <w:r w:rsidRPr="007B24D2">
        <w:rPr>
          <w:rFonts w:ascii="Cambria" w:hAnsi="Cambria"/>
          <w:color w:val="000000" w:themeColor="text1"/>
        </w:rPr>
        <w:br/>
        <w:t xml:space="preserve">z przyczyn zależnych od Zamawiającego – w wysokości </w:t>
      </w:r>
      <w:r w:rsidRPr="007B24D2">
        <w:rPr>
          <w:rFonts w:ascii="Cambria" w:eastAsia="Calibri" w:hAnsi="Cambria"/>
          <w:color w:val="000000" w:themeColor="text1"/>
          <w:lang w:eastAsia="en-US"/>
        </w:rPr>
        <w:t xml:space="preserve">10 </w:t>
      </w:r>
      <w:r w:rsidRPr="007B24D2">
        <w:rPr>
          <w:rFonts w:ascii="Cambria" w:hAnsi="Cambria"/>
          <w:color w:val="000000" w:themeColor="text1"/>
        </w:rPr>
        <w:t xml:space="preserve">% </w:t>
      </w:r>
      <w:r w:rsidRPr="007B24D2">
        <w:rPr>
          <w:rFonts w:ascii="Cambria" w:eastAsia="Calibri" w:hAnsi="Cambria"/>
          <w:color w:val="000000" w:themeColor="text1"/>
          <w:lang w:eastAsia="en-US"/>
        </w:rPr>
        <w:t>wartości prac niewykonanych -</w:t>
      </w:r>
      <w:r w:rsidRPr="007B24D2">
        <w:rPr>
          <w:rFonts w:ascii="Cambria" w:hAnsi="Cambria"/>
          <w:color w:val="000000" w:themeColor="text1"/>
        </w:rPr>
        <w:t xml:space="preserve"> z wyjątkiem wystąpienia sytuacji przedstawionych w art. 456 ust.1 w zw. z art. 456 ust. 3 ustawy </w:t>
      </w:r>
      <w:proofErr w:type="spellStart"/>
      <w:r w:rsidRPr="007B24D2">
        <w:rPr>
          <w:rFonts w:ascii="Cambria" w:hAnsi="Cambria"/>
          <w:color w:val="000000" w:themeColor="text1"/>
        </w:rPr>
        <w:t>Pzp</w:t>
      </w:r>
      <w:proofErr w:type="spellEnd"/>
      <w:r w:rsidRPr="007B24D2">
        <w:rPr>
          <w:rFonts w:ascii="Cambria" w:hAnsi="Cambria"/>
          <w:color w:val="000000" w:themeColor="text1"/>
        </w:rPr>
        <w:t>.</w:t>
      </w:r>
    </w:p>
    <w:p w14:paraId="740C636F" w14:textId="77777777" w:rsidR="00E92AFB" w:rsidRPr="007B24D2" w:rsidRDefault="00E92AFB" w:rsidP="00E92AFB">
      <w:pPr>
        <w:widowControl/>
        <w:suppressAutoHyphens w:val="0"/>
        <w:autoSpaceDE w:val="0"/>
        <w:autoSpaceDN w:val="0"/>
        <w:spacing w:after="0"/>
        <w:rPr>
          <w:rFonts w:ascii="Cambria" w:eastAsia="Calibri" w:hAnsi="Cambria"/>
          <w:b/>
          <w:bCs/>
          <w:lang w:eastAsia="en-US"/>
        </w:rPr>
      </w:pPr>
    </w:p>
    <w:p w14:paraId="1A4F927C" w14:textId="77777777" w:rsidR="00E92AFB" w:rsidRPr="007B24D2" w:rsidRDefault="00E92AFB" w:rsidP="00E92AFB">
      <w:pPr>
        <w:widowControl/>
        <w:suppressAutoHyphens w:val="0"/>
        <w:autoSpaceDE w:val="0"/>
        <w:autoSpaceDN w:val="0"/>
        <w:spacing w:after="0"/>
        <w:jc w:val="center"/>
        <w:rPr>
          <w:rFonts w:ascii="Cambria" w:hAnsi="Cambria"/>
          <w:b/>
          <w:bCs/>
        </w:rPr>
      </w:pPr>
      <w:r w:rsidRPr="007B24D2">
        <w:rPr>
          <w:rFonts w:ascii="Cambria" w:eastAsia="Calibri" w:hAnsi="Cambria"/>
          <w:b/>
          <w:bCs/>
          <w:lang w:eastAsia="en-US"/>
        </w:rPr>
        <w:t>§ 15</w:t>
      </w:r>
    </w:p>
    <w:p w14:paraId="79B36DF1"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Odstąpienie od umowy</w:t>
      </w:r>
    </w:p>
    <w:p w14:paraId="738DC104" w14:textId="77777777" w:rsidR="00E92AFB" w:rsidRPr="007B24D2" w:rsidRDefault="00E92AFB" w:rsidP="00E92AFB">
      <w:pPr>
        <w:widowControl/>
        <w:numPr>
          <w:ilvl w:val="0"/>
          <w:numId w:val="29"/>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Zamawiający zastrzega sobie prawo do odstąpienia od umowy w przypadkach przewidzianych w Kodeksie cywilnym oraz </w:t>
      </w:r>
      <w:proofErr w:type="spellStart"/>
      <w:r w:rsidRPr="007B24D2">
        <w:rPr>
          <w:rFonts w:ascii="Cambria" w:eastAsia="Calibri" w:hAnsi="Cambria"/>
          <w:lang w:eastAsia="en-US"/>
        </w:rPr>
        <w:t>Pzp</w:t>
      </w:r>
      <w:proofErr w:type="spellEnd"/>
      <w:r w:rsidRPr="007B24D2">
        <w:rPr>
          <w:rFonts w:ascii="Cambria" w:eastAsia="Calibri" w:hAnsi="Cambria"/>
          <w:lang w:eastAsia="en-US"/>
        </w:rPr>
        <w:t xml:space="preserve">, w szczególności z powodu okoliczności, o których mowa w art. 456 ust. 1 </w:t>
      </w:r>
      <w:proofErr w:type="spellStart"/>
      <w:r w:rsidRPr="007B24D2">
        <w:rPr>
          <w:rFonts w:ascii="Cambria" w:eastAsia="Calibri" w:hAnsi="Cambria"/>
          <w:lang w:eastAsia="en-US"/>
        </w:rPr>
        <w:t>Pzp</w:t>
      </w:r>
      <w:proofErr w:type="spellEnd"/>
      <w:r w:rsidRPr="007B24D2">
        <w:rPr>
          <w:rFonts w:ascii="Cambria" w:eastAsia="Calibri" w:hAnsi="Cambria"/>
          <w:lang w:eastAsia="en-US"/>
        </w:rPr>
        <w:t>, a także jeżeli:</w:t>
      </w:r>
    </w:p>
    <w:p w14:paraId="2032AA12" w14:textId="77777777" w:rsidR="00E92AFB" w:rsidRPr="007B24D2"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wykonawca realizuje roboty budowlane, stanowiące przedmiot zamówienia, w sposób niezgodny z dokumentacją projektową, STWIORB, wskazaniami Zamawiającego, wskazaniami inspektora nadzoru inwestorskiego lub postanowieniami umowy pomimo dwukrotnego wezwania wykonawcy do zaniechania naruszeń i bezskutecznego upływu terminu wskazanego w tych wezwaniach,</w:t>
      </w:r>
    </w:p>
    <w:p w14:paraId="52B33281" w14:textId="77777777" w:rsidR="00E92AFB" w:rsidRPr="007B24D2"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color w:val="000000"/>
          <w:lang w:eastAsia="en-US"/>
        </w:rPr>
      </w:pPr>
      <w:r w:rsidRPr="007B24D2">
        <w:rPr>
          <w:rFonts w:ascii="Cambria" w:eastAsia="Calibri" w:hAnsi="Cambria"/>
          <w:lang w:eastAsia="en-US"/>
        </w:rPr>
        <w:t xml:space="preserve">gdy Wykonawca nie rozpoczął robót budowlanych bez uzasadnionej przyczyny </w:t>
      </w:r>
      <w:r w:rsidRPr="007B24D2">
        <w:rPr>
          <w:rFonts w:ascii="Cambria" w:eastAsia="Calibri" w:hAnsi="Cambria"/>
          <w:color w:val="000000"/>
          <w:lang w:eastAsia="en-US"/>
        </w:rPr>
        <w:t xml:space="preserve">w okresie </w:t>
      </w:r>
      <w:r w:rsidRPr="00DC52CB">
        <w:rPr>
          <w:rFonts w:ascii="Cambria" w:eastAsia="Calibri" w:hAnsi="Cambria"/>
          <w:color w:val="000000"/>
          <w:lang w:eastAsia="en-US"/>
        </w:rPr>
        <w:t>10 dni</w:t>
      </w:r>
      <w:r w:rsidRPr="007B24D2">
        <w:rPr>
          <w:rFonts w:ascii="Cambria" w:eastAsia="Calibri" w:hAnsi="Cambria"/>
          <w:color w:val="000000"/>
          <w:lang w:eastAsia="en-US"/>
        </w:rPr>
        <w:t xml:space="preserve"> roboczych od dnia przekazania mu placu budowy i nie podjął ich w terminie wyznaczonym przez zamawiającego,</w:t>
      </w:r>
    </w:p>
    <w:p w14:paraId="3FA56105" w14:textId="77777777" w:rsidR="00E92AFB" w:rsidRPr="00117847"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color w:val="000000"/>
          <w:lang w:eastAsia="en-US"/>
        </w:rPr>
      </w:pPr>
      <w:r w:rsidRPr="00117847">
        <w:rPr>
          <w:rFonts w:ascii="Cambria" w:eastAsia="Calibri" w:hAnsi="Cambria"/>
          <w:color w:val="000000"/>
          <w:lang w:eastAsia="en-US"/>
        </w:rPr>
        <w:t xml:space="preserve">gdy zwłoka w wykonaniu przedmiotu zamówienia przekroczy </w:t>
      </w:r>
      <w:r w:rsidRPr="00DC52CB">
        <w:rPr>
          <w:rFonts w:ascii="Cambria" w:eastAsia="Calibri" w:hAnsi="Cambria"/>
          <w:color w:val="000000"/>
          <w:lang w:eastAsia="en-US"/>
        </w:rPr>
        <w:t>10 dni</w:t>
      </w:r>
      <w:r w:rsidRPr="00117847">
        <w:rPr>
          <w:rFonts w:ascii="Cambria" w:eastAsia="Calibri" w:hAnsi="Cambria"/>
          <w:color w:val="000000"/>
          <w:lang w:eastAsia="en-US"/>
        </w:rPr>
        <w:t xml:space="preserve">, </w:t>
      </w:r>
    </w:p>
    <w:p w14:paraId="4687D4B5" w14:textId="77777777" w:rsidR="00E92AFB" w:rsidRPr="00117847"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color w:val="000000"/>
          <w:lang w:eastAsia="en-US"/>
        </w:rPr>
      </w:pPr>
      <w:r w:rsidRPr="00117847">
        <w:rPr>
          <w:rFonts w:ascii="Cambria" w:eastAsia="Calibri" w:hAnsi="Cambria"/>
          <w:color w:val="000000"/>
          <w:lang w:eastAsia="en-US"/>
        </w:rPr>
        <w:t xml:space="preserve">gdy wykonawca bez zgody zamawiającego przerwał realizację robót i przerwa trwa dłużej niż </w:t>
      </w:r>
      <w:r w:rsidRPr="00DC52CB">
        <w:rPr>
          <w:rFonts w:ascii="Cambria" w:eastAsia="Calibri" w:hAnsi="Cambria"/>
          <w:color w:val="000000"/>
          <w:lang w:eastAsia="en-US"/>
        </w:rPr>
        <w:t>10 dni</w:t>
      </w:r>
      <w:r w:rsidRPr="00117847">
        <w:rPr>
          <w:rFonts w:ascii="Cambria" w:eastAsia="Calibri" w:hAnsi="Cambria"/>
          <w:color w:val="000000"/>
          <w:lang w:eastAsia="en-US"/>
        </w:rPr>
        <w:t xml:space="preserve"> roboczych,</w:t>
      </w:r>
    </w:p>
    <w:p w14:paraId="63F80010" w14:textId="77777777" w:rsidR="00E92AFB" w:rsidRPr="007B24D2"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lang w:eastAsia="en-US"/>
        </w:rPr>
      </w:pPr>
      <w:r w:rsidRPr="00117847">
        <w:rPr>
          <w:rFonts w:ascii="Cambria" w:eastAsia="Calibri" w:hAnsi="Cambria"/>
          <w:color w:val="000000"/>
          <w:lang w:eastAsia="en-US"/>
        </w:rPr>
        <w:t>gdy Wykonawca nie przekazał Zamawiającemu, w wyznaczonym</w:t>
      </w:r>
      <w:r w:rsidRPr="00117847">
        <w:rPr>
          <w:rFonts w:ascii="Cambria" w:eastAsia="Calibri" w:hAnsi="Cambria"/>
          <w:lang w:eastAsia="en-US"/>
        </w:rPr>
        <w:t xml:space="preserve"> terminie, dowodów ubezpieczenia, o którym mowa w § 10</w:t>
      </w:r>
      <w:r w:rsidRPr="007B24D2">
        <w:rPr>
          <w:rFonts w:ascii="Cambria" w:eastAsia="Calibri" w:hAnsi="Cambria"/>
          <w:lang w:eastAsia="en-US"/>
        </w:rPr>
        <w:t xml:space="preserve"> lub nie zapewnił jego ciągłości w okresach wynikających z umowy,</w:t>
      </w:r>
    </w:p>
    <w:p w14:paraId="3C275DA0" w14:textId="77777777" w:rsidR="00E92AFB" w:rsidRPr="007B24D2"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wystąpiła konieczność co najmniej trzykrotnego dokonania przez Zamawiającego bezpośredniej zapłaty podwykonawcy lub dalszemu podwykonawcy,</w:t>
      </w:r>
    </w:p>
    <w:p w14:paraId="4D3F879C" w14:textId="77777777" w:rsidR="00E92AFB" w:rsidRPr="007B24D2"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w przypadku wystąpienia okoliczności, o których mowa w art. 635 kodeksu cywilnego,</w:t>
      </w:r>
    </w:p>
    <w:p w14:paraId="19424643" w14:textId="77777777" w:rsidR="00E92AFB" w:rsidRPr="007B24D2"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 xml:space="preserve">w przypadku co najmniej dwukrotnego uchybienia obowiązkowi określonemu </w:t>
      </w:r>
      <w:r w:rsidRPr="007B24D2">
        <w:rPr>
          <w:rFonts w:ascii="Cambria" w:eastAsia="Calibri" w:hAnsi="Cambria"/>
          <w:lang w:eastAsia="en-US"/>
        </w:rPr>
        <w:br/>
        <w:t>w § 12 ust. 1,</w:t>
      </w:r>
    </w:p>
    <w:p w14:paraId="1E8E42F9" w14:textId="77777777" w:rsidR="00E92AFB" w:rsidRPr="007B24D2" w:rsidRDefault="00E92AFB" w:rsidP="00E92AFB">
      <w:pPr>
        <w:widowControl/>
        <w:numPr>
          <w:ilvl w:val="0"/>
          <w:numId w:val="30"/>
        </w:numPr>
        <w:tabs>
          <w:tab w:val="left" w:pos="851"/>
        </w:tabs>
        <w:suppressAutoHyphens w:val="0"/>
        <w:autoSpaceDE w:val="0"/>
        <w:autoSpaceDN w:val="0"/>
        <w:spacing w:after="0"/>
        <w:ind w:left="851" w:hanging="425"/>
        <w:contextualSpacing/>
        <w:rPr>
          <w:rFonts w:ascii="Cambria" w:eastAsia="Calibri" w:hAnsi="Cambria"/>
          <w:color w:val="000000" w:themeColor="text1"/>
          <w:lang w:eastAsia="en-US"/>
        </w:rPr>
      </w:pPr>
      <w:r w:rsidRPr="007B24D2">
        <w:rPr>
          <w:rFonts w:ascii="Cambria" w:eastAsia="Calibri" w:hAnsi="Cambria"/>
          <w:lang w:eastAsia="en-US"/>
        </w:rPr>
        <w:t xml:space="preserve">w przypadku co najmniej dwukrotnego niezłożenia oświadczeń, o których </w:t>
      </w:r>
      <w:r w:rsidRPr="007B24D2">
        <w:rPr>
          <w:rFonts w:ascii="Cambria" w:eastAsia="Calibri" w:hAnsi="Cambria"/>
          <w:color w:val="000000" w:themeColor="text1"/>
          <w:lang w:eastAsia="en-US"/>
        </w:rPr>
        <w:t xml:space="preserve">mowa w § 12 ust. 2 lub 5, pomimo powtórnego wezwania. </w:t>
      </w:r>
    </w:p>
    <w:p w14:paraId="2ABB1130" w14:textId="5899010B" w:rsidR="00E92AFB" w:rsidRPr="00536304" w:rsidRDefault="00E92AFB" w:rsidP="00E92AFB">
      <w:pPr>
        <w:widowControl/>
        <w:numPr>
          <w:ilvl w:val="0"/>
          <w:numId w:val="29"/>
        </w:numPr>
        <w:suppressAutoHyphens w:val="0"/>
        <w:autoSpaceDE w:val="0"/>
        <w:autoSpaceDN w:val="0"/>
        <w:spacing w:after="0"/>
        <w:ind w:left="426" w:hanging="426"/>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 xml:space="preserve">W przypadkach określonych w ust. 1, odstąpienie od umowy może nastąpić </w:t>
      </w:r>
      <w:r w:rsidRPr="007B24D2">
        <w:rPr>
          <w:rFonts w:ascii="Cambria" w:eastAsia="Calibri" w:hAnsi="Cambria"/>
          <w:color w:val="000000" w:themeColor="text1"/>
          <w:lang w:eastAsia="en-US"/>
        </w:rPr>
        <w:br/>
        <w:t>w terminie 30 dni od powzięcia wiadomości o ich zaistnieniu</w:t>
      </w:r>
      <w:r>
        <w:rPr>
          <w:rFonts w:ascii="Cambria" w:eastAsia="Calibri" w:hAnsi="Cambria"/>
          <w:color w:val="000000" w:themeColor="text1"/>
          <w:lang w:eastAsia="en-US"/>
        </w:rPr>
        <w:t xml:space="preserve">. </w:t>
      </w:r>
    </w:p>
    <w:p w14:paraId="658F2D56" w14:textId="77777777" w:rsidR="00E92AFB" w:rsidRPr="007B24D2" w:rsidRDefault="00E92AFB" w:rsidP="00E92AFB">
      <w:pPr>
        <w:widowControl/>
        <w:numPr>
          <w:ilvl w:val="0"/>
          <w:numId w:val="29"/>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lastRenderedPageBreak/>
        <w:t>Odstąpienie od umowy powinno nastąpić w formie pisemnej lub formie elektronicznej pod rygorem nieważności takiego odstąpienia i powinno zawierać uzasadnienie.</w:t>
      </w:r>
    </w:p>
    <w:p w14:paraId="40CB2059" w14:textId="77777777" w:rsidR="00E92AFB" w:rsidRPr="007B24D2" w:rsidRDefault="00E92AFB" w:rsidP="00E92AFB">
      <w:pPr>
        <w:widowControl/>
        <w:numPr>
          <w:ilvl w:val="0"/>
          <w:numId w:val="29"/>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 wypadku odstąpienia od umowy, Wykonawcę oraz Zamawiającego obciążają następujące obowiązki szczegółowe:</w:t>
      </w:r>
    </w:p>
    <w:p w14:paraId="4BA4C395" w14:textId="77777777" w:rsidR="00E92AFB" w:rsidRPr="007B24D2" w:rsidRDefault="00E92AFB" w:rsidP="00E92AFB">
      <w:pPr>
        <w:widowControl/>
        <w:numPr>
          <w:ilvl w:val="0"/>
          <w:numId w:val="36"/>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 xml:space="preserve">w terminie </w:t>
      </w:r>
      <w:r w:rsidRPr="007B24D2">
        <w:rPr>
          <w:rFonts w:ascii="Cambria" w:eastAsia="Calibri" w:hAnsi="Cambria" w:cs="ArialNarrow"/>
          <w:color w:val="000000"/>
        </w:rPr>
        <w:t xml:space="preserve">wspólnie uzgodnionym przez strony, ale nie dłuższym niż </w:t>
      </w:r>
      <w:r w:rsidRPr="007B24D2">
        <w:rPr>
          <w:rFonts w:ascii="Cambria" w:eastAsia="Calibri" w:hAnsi="Cambria"/>
          <w:lang w:eastAsia="en-US"/>
        </w:rPr>
        <w:t>14 dni od daty odstąpienia od umowy, Wykonawca, przy udziale Zamawiającego, sporządzi szczegółowy protokół inwentaryzacji robót w toku, według stanu na dzień odstąpienia.</w:t>
      </w:r>
    </w:p>
    <w:p w14:paraId="0AF00F63" w14:textId="77777777" w:rsidR="00E92AFB" w:rsidRPr="007B24D2" w:rsidRDefault="00E92AFB" w:rsidP="00E92AFB">
      <w:pPr>
        <w:widowControl/>
        <w:numPr>
          <w:ilvl w:val="0"/>
          <w:numId w:val="36"/>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 xml:space="preserve">Wykonawca </w:t>
      </w:r>
      <w:r w:rsidRPr="007B24D2">
        <w:rPr>
          <w:rFonts w:ascii="Cambria" w:eastAsia="Calibri" w:hAnsi="Cambria" w:cs="ArialNarrow"/>
          <w:color w:val="000000"/>
        </w:rPr>
        <w:t xml:space="preserve">niezwłocznie, a najpóźniej w terminie 3 dni od dnia odstąpienia od umowy, </w:t>
      </w:r>
      <w:r w:rsidRPr="007B24D2">
        <w:rPr>
          <w:rFonts w:ascii="Cambria" w:eastAsia="Calibri" w:hAnsi="Cambria"/>
          <w:lang w:eastAsia="en-US"/>
        </w:rPr>
        <w:t>zabezpieczy przerwane roboty w uzgodnieniu z inspektorem nadzoru na koszt tej strony, z której winy nastąpiło odstąpienie od umowy.</w:t>
      </w:r>
    </w:p>
    <w:p w14:paraId="368AFDCA" w14:textId="77777777" w:rsidR="00E92AFB" w:rsidRPr="007B24D2" w:rsidRDefault="00E92AFB" w:rsidP="00E92AFB">
      <w:pPr>
        <w:widowControl/>
        <w:numPr>
          <w:ilvl w:val="0"/>
          <w:numId w:val="36"/>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cs="ArialNarrow"/>
          <w:color w:val="000000"/>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 z przyczyn, za które odpowiada Zamawiający,</w:t>
      </w:r>
    </w:p>
    <w:p w14:paraId="0D370A66" w14:textId="77777777" w:rsidR="00E92AFB" w:rsidRPr="007B24D2" w:rsidRDefault="00E92AFB" w:rsidP="00E92AFB">
      <w:pPr>
        <w:widowControl/>
        <w:numPr>
          <w:ilvl w:val="0"/>
          <w:numId w:val="36"/>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 xml:space="preserve">Wykonawca </w:t>
      </w:r>
      <w:r w:rsidRPr="007B24D2">
        <w:rPr>
          <w:rFonts w:ascii="Cambria" w:eastAsia="Calibri" w:hAnsi="Cambria" w:cs="ArialNarrow"/>
          <w:color w:val="000000"/>
        </w:rPr>
        <w:t xml:space="preserve">niezwłocznie, a najpóźniej w terminie 7 dni roboczych od daty odstąpienia od umowy, </w:t>
      </w:r>
      <w:r w:rsidRPr="007B24D2">
        <w:rPr>
          <w:rFonts w:ascii="Cambria" w:eastAsia="Calibri" w:hAnsi="Cambria"/>
          <w:lang w:eastAsia="en-US"/>
        </w:rPr>
        <w:t>zgłosi do odbioru roboty przerwane i roboty zabezpieczające.</w:t>
      </w:r>
    </w:p>
    <w:p w14:paraId="1396A0A2" w14:textId="77777777" w:rsidR="00E92AFB" w:rsidRPr="007B24D2" w:rsidRDefault="00E92AFB" w:rsidP="00E92AFB">
      <w:pPr>
        <w:widowControl/>
        <w:numPr>
          <w:ilvl w:val="0"/>
          <w:numId w:val="36"/>
        </w:numPr>
        <w:tabs>
          <w:tab w:val="left" w:pos="851"/>
        </w:tabs>
        <w:suppressAutoHyphens w:val="0"/>
        <w:autoSpaceDE w:val="0"/>
        <w:autoSpaceDN w:val="0"/>
        <w:spacing w:after="0"/>
        <w:ind w:left="851" w:hanging="425"/>
        <w:contextualSpacing/>
        <w:rPr>
          <w:rFonts w:ascii="Cambria" w:eastAsia="Calibri" w:hAnsi="Cambria"/>
          <w:lang w:eastAsia="en-US"/>
        </w:rPr>
      </w:pPr>
      <w:r w:rsidRPr="007B24D2">
        <w:rPr>
          <w:rFonts w:ascii="Cambria" w:eastAsia="Calibri" w:hAnsi="Cambria"/>
          <w:lang w:eastAsia="en-US"/>
        </w:rPr>
        <w:t>Wykonawca niezwłocznie, a najpóźniej w terminie 30 dni od daty odstąpienia od umowy, usunie z placu budowy urządzenia zaplecza przez niego dostarczone lub wzniesione.</w:t>
      </w:r>
    </w:p>
    <w:p w14:paraId="149D1576" w14:textId="77777777" w:rsidR="00E92AFB" w:rsidRPr="007B24D2" w:rsidRDefault="00E92AFB" w:rsidP="00E92AFB">
      <w:pPr>
        <w:widowControl/>
        <w:numPr>
          <w:ilvl w:val="0"/>
          <w:numId w:val="36"/>
        </w:numPr>
        <w:tabs>
          <w:tab w:val="left" w:pos="851"/>
        </w:tabs>
        <w:suppressAutoHyphens w:val="0"/>
        <w:autoSpaceDE w:val="0"/>
        <w:autoSpaceDN w:val="0"/>
        <w:spacing w:after="0"/>
        <w:ind w:left="851" w:hanging="425"/>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Wykonawca natychmiast wstrzyma wykonywanie robót, poza mającymi na celu ochronę życia i własności, i zabezpieczy przerwane roboty oraz zabezpieczy teren budowy i opuści go najpóźniej w terminie wskazanym pisemnie przez Zamawiającego.</w:t>
      </w:r>
    </w:p>
    <w:p w14:paraId="694D0297" w14:textId="77777777" w:rsidR="00E92AFB" w:rsidRPr="007B24D2" w:rsidRDefault="00E92AFB" w:rsidP="00E92AFB">
      <w:pPr>
        <w:widowControl/>
        <w:numPr>
          <w:ilvl w:val="0"/>
          <w:numId w:val="36"/>
        </w:numPr>
        <w:tabs>
          <w:tab w:val="left" w:pos="851"/>
        </w:tabs>
        <w:suppressAutoHyphens w:val="0"/>
        <w:autoSpaceDE w:val="0"/>
        <w:autoSpaceDN w:val="0"/>
        <w:spacing w:after="0"/>
        <w:ind w:left="851" w:hanging="425"/>
        <w:contextualSpacing/>
        <w:rPr>
          <w:rFonts w:ascii="Cambria" w:eastAsia="Calibri" w:hAnsi="Cambria"/>
          <w:color w:val="000000" w:themeColor="text1"/>
          <w:lang w:eastAsia="en-US"/>
        </w:rPr>
      </w:pPr>
      <w:r w:rsidRPr="007B24D2">
        <w:rPr>
          <w:rFonts w:ascii="Cambria" w:eastAsia="Calibri" w:hAnsi="Cambria"/>
          <w:color w:val="000000" w:themeColor="text1"/>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pisemnie przez Zamawiającego.</w:t>
      </w:r>
    </w:p>
    <w:p w14:paraId="4A6959EF" w14:textId="77777777" w:rsidR="00E92AFB" w:rsidRPr="007B24D2" w:rsidRDefault="00E92AFB" w:rsidP="00E92AFB">
      <w:pPr>
        <w:widowControl/>
        <w:numPr>
          <w:ilvl w:val="0"/>
          <w:numId w:val="29"/>
        </w:numPr>
        <w:suppressAutoHyphens w:val="0"/>
        <w:autoSpaceDE w:val="0"/>
        <w:autoSpaceDN w:val="0"/>
        <w:spacing w:after="0"/>
        <w:ind w:left="426" w:hanging="426"/>
        <w:contextualSpacing/>
        <w:rPr>
          <w:rFonts w:ascii="Cambria" w:hAnsi="Cambria"/>
          <w:color w:val="000000"/>
        </w:rPr>
      </w:pPr>
      <w:r w:rsidRPr="007B24D2">
        <w:rPr>
          <w:rFonts w:ascii="Cambria" w:hAnsi="Cambria"/>
        </w:rPr>
        <w:t xml:space="preserve">Zamawiający zapłaci Wykonawcy wynagrodzenie za roboty wykonane do dnia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t>
      </w:r>
      <w:r w:rsidRPr="007B24D2">
        <w:rPr>
          <w:rFonts w:ascii="Cambria" w:hAnsi="Cambria"/>
          <w:color w:val="000000"/>
        </w:rPr>
        <w:t>w inny obiekt.</w:t>
      </w:r>
    </w:p>
    <w:p w14:paraId="46AC0210" w14:textId="77777777" w:rsidR="00E92AFB" w:rsidRPr="007B24D2" w:rsidRDefault="00E92AFB" w:rsidP="00E92AFB">
      <w:pPr>
        <w:widowControl/>
        <w:numPr>
          <w:ilvl w:val="0"/>
          <w:numId w:val="29"/>
        </w:numPr>
        <w:suppressAutoHyphens w:val="0"/>
        <w:autoSpaceDE w:val="0"/>
        <w:autoSpaceDN w:val="0"/>
        <w:spacing w:after="0"/>
        <w:ind w:left="426" w:hanging="426"/>
        <w:rPr>
          <w:rFonts w:ascii="Cambria" w:eastAsia="Calibri" w:hAnsi="Cambria"/>
          <w:lang w:eastAsia="en-US"/>
        </w:rPr>
      </w:pPr>
      <w:r w:rsidRPr="007B24D2">
        <w:rPr>
          <w:rFonts w:ascii="Cambria" w:eastAsia="Calibri" w:hAnsi="Cambria"/>
          <w:lang w:eastAsia="en-US"/>
        </w:rPr>
        <w:t>W przypadku braku współdziałania ze strony wykonawcy i niewykonywania przez niego obowiązków wynikających z ust. 4 czynności te przeprowadzi lub zorganizuje zamawiający i obciąży ich kosztami wykonawcę.</w:t>
      </w:r>
    </w:p>
    <w:p w14:paraId="4FD7EA4A" w14:textId="77777777" w:rsidR="00E92AFB" w:rsidRPr="007B24D2" w:rsidRDefault="00E92AFB" w:rsidP="00E92AFB">
      <w:pPr>
        <w:widowControl/>
        <w:suppressAutoHyphens w:val="0"/>
        <w:autoSpaceDE w:val="0"/>
        <w:autoSpaceDN w:val="0"/>
        <w:spacing w:after="0"/>
        <w:rPr>
          <w:rFonts w:ascii="Cambria" w:eastAsia="Calibri" w:hAnsi="Cambria"/>
          <w:b/>
          <w:bCs/>
          <w:lang w:eastAsia="en-US"/>
        </w:rPr>
      </w:pPr>
    </w:p>
    <w:p w14:paraId="294407DA"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 16</w:t>
      </w:r>
    </w:p>
    <w:p w14:paraId="31EE1069" w14:textId="77777777" w:rsidR="00E92AFB" w:rsidRPr="007B24D2" w:rsidRDefault="00E92AFB" w:rsidP="00E92AFB">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Zmiany umowy</w:t>
      </w:r>
    </w:p>
    <w:p w14:paraId="14F85A4C" w14:textId="77777777" w:rsidR="00E92AFB" w:rsidRPr="007B24D2" w:rsidRDefault="00E92AFB" w:rsidP="00E92AFB">
      <w:pPr>
        <w:pStyle w:val="Jasnalistaakcent51"/>
        <w:widowControl/>
        <w:numPr>
          <w:ilvl w:val="0"/>
          <w:numId w:val="32"/>
        </w:numPr>
        <w:suppressAutoHyphens w:val="0"/>
        <w:autoSpaceDE w:val="0"/>
        <w:autoSpaceDN w:val="0"/>
        <w:spacing w:after="0"/>
        <w:ind w:left="426" w:hanging="426"/>
        <w:textAlignment w:val="auto"/>
        <w:rPr>
          <w:rFonts w:ascii="Cambria" w:eastAsia="Calibri" w:hAnsi="Cambria" w:cs="Calibri"/>
          <w:sz w:val="22"/>
          <w:szCs w:val="22"/>
          <w:lang w:eastAsia="en-US"/>
        </w:rPr>
      </w:pPr>
      <w:r w:rsidRPr="007B24D2">
        <w:rPr>
          <w:rFonts w:ascii="Cambria" w:eastAsia="Calibri" w:hAnsi="Cambria" w:cs="Calibri"/>
          <w:sz w:val="22"/>
          <w:szCs w:val="22"/>
          <w:lang w:eastAsia="en-US"/>
        </w:rPr>
        <w:t xml:space="preserve">Oprócz przypadków, o których mowa w art. </w:t>
      </w:r>
      <w:r w:rsidRPr="007B24D2">
        <w:rPr>
          <w:rFonts w:ascii="Cambria" w:eastAsia="Calibri" w:hAnsi="Cambria" w:cs="Calibri"/>
          <w:sz w:val="22"/>
          <w:szCs w:val="22"/>
          <w:lang w:val="pl-PL" w:eastAsia="en-US"/>
        </w:rPr>
        <w:t xml:space="preserve">454 i 455 </w:t>
      </w:r>
      <w:r w:rsidRPr="007B24D2">
        <w:rPr>
          <w:rFonts w:ascii="Cambria" w:eastAsia="Calibri" w:hAnsi="Cambria" w:cs="Calibri"/>
          <w:sz w:val="22"/>
          <w:szCs w:val="22"/>
          <w:lang w:eastAsia="en-US"/>
        </w:rPr>
        <w:t xml:space="preserve">ustawy – Prawo zamówień publicznych, </w:t>
      </w:r>
      <w:r w:rsidRPr="007B24D2">
        <w:rPr>
          <w:rFonts w:ascii="Cambria" w:eastAsia="Calibri" w:hAnsi="Cambria" w:cs="Calibri"/>
          <w:sz w:val="22"/>
          <w:szCs w:val="22"/>
          <w:lang w:val="pl-PL" w:eastAsia="en-US"/>
        </w:rPr>
        <w:t xml:space="preserve">strony </w:t>
      </w:r>
      <w:r w:rsidRPr="007B24D2">
        <w:rPr>
          <w:rFonts w:ascii="Cambria" w:eastAsia="Calibri" w:hAnsi="Cambria" w:cs="Calibri"/>
          <w:sz w:val="22"/>
          <w:szCs w:val="22"/>
          <w:lang w:eastAsia="en-US"/>
        </w:rPr>
        <w:t>dopuszcza</w:t>
      </w:r>
      <w:r w:rsidRPr="007B24D2">
        <w:rPr>
          <w:rFonts w:ascii="Cambria" w:eastAsia="Calibri" w:hAnsi="Cambria" w:cs="Calibri"/>
          <w:sz w:val="22"/>
          <w:szCs w:val="22"/>
          <w:lang w:val="pl-PL" w:eastAsia="en-US"/>
        </w:rPr>
        <w:t>ją</w:t>
      </w:r>
      <w:r w:rsidRPr="007B24D2">
        <w:rPr>
          <w:rFonts w:ascii="Cambria" w:eastAsia="Calibri" w:hAnsi="Cambria" w:cs="Calibri"/>
          <w:sz w:val="22"/>
          <w:szCs w:val="22"/>
          <w:lang w:eastAsia="en-US"/>
        </w:rPr>
        <w:t xml:space="preserve"> możliwość wprowadzania zmiany umowy w stosunku do treści oferty, na podstawie której dokonano wyboru Wykonawcy, w przypadku wystąpienia którejkolwiek z następujących okoliczności:</w:t>
      </w:r>
    </w:p>
    <w:p w14:paraId="16ACDA65"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hAnsi="Cambria" w:cs="Calibri"/>
          <w:sz w:val="22"/>
          <w:szCs w:val="22"/>
        </w:rPr>
      </w:pPr>
      <w:r w:rsidRPr="007B24D2">
        <w:rPr>
          <w:rFonts w:ascii="Cambria" w:eastAsia="Calibri" w:hAnsi="Cambria" w:cs="Calibri"/>
          <w:b/>
          <w:bCs/>
          <w:sz w:val="22"/>
          <w:szCs w:val="22"/>
          <w:lang w:eastAsia="en-US"/>
        </w:rPr>
        <w:t>przedłużenie terminu realizacji zamówienia</w:t>
      </w:r>
      <w:r w:rsidRPr="007B24D2">
        <w:rPr>
          <w:rFonts w:ascii="Cambria" w:eastAsia="Calibri" w:hAnsi="Cambria" w:cs="Calibri"/>
          <w:sz w:val="22"/>
          <w:szCs w:val="22"/>
          <w:lang w:eastAsia="en-US"/>
        </w:rPr>
        <w:t>, o którym mowa w § 2 ust. 1, może nastąpić w przypadku wystąpienia okoliczności siły wyższej, przez którą należy rozumieć zdarzenia niezależne od żadnej ze stron, zewnętrzne, niemożliwe do zapobieżenia, które nastąpiło po dniu wejścia w życie umowy, w szczególności: wojny, akty terroryzmu, klęski żywiołowe, strajki oraz akty władzy i administracji publicznej,</w:t>
      </w:r>
      <w:r w:rsidRPr="007B24D2">
        <w:rPr>
          <w:rFonts w:ascii="Cambria" w:eastAsia="Calibri" w:hAnsi="Cambria" w:cs="Calibri"/>
          <w:sz w:val="22"/>
          <w:szCs w:val="22"/>
          <w:lang w:val="pl-PL" w:eastAsia="en-US"/>
        </w:rPr>
        <w:t xml:space="preserve"> a także stany epidemii lub pandemii</w:t>
      </w:r>
      <w:r w:rsidRPr="007B24D2">
        <w:rPr>
          <w:rFonts w:ascii="Cambria" w:eastAsia="Calibri" w:hAnsi="Cambria" w:cs="Calibri"/>
          <w:sz w:val="22"/>
          <w:szCs w:val="22"/>
          <w:lang w:eastAsia="en-US"/>
        </w:rPr>
        <w:t xml:space="preserve"> przy czym przedłużenie terminu realizacji zamówienia nastąpi o liczbę dni, odpowiadającą okresowi występowania okoliczności siły wyższej</w:t>
      </w:r>
      <w:r w:rsidRPr="007B24D2">
        <w:rPr>
          <w:rFonts w:ascii="Cambria" w:eastAsia="Calibri" w:hAnsi="Cambria" w:cs="Calibri"/>
          <w:sz w:val="22"/>
          <w:szCs w:val="22"/>
          <w:lang w:val="pl-PL" w:eastAsia="en-US"/>
        </w:rPr>
        <w:t>;</w:t>
      </w:r>
    </w:p>
    <w:p w14:paraId="004324CB"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eastAsia="Calibri" w:hAnsi="Cambria" w:cs="Calibri"/>
          <w:sz w:val="22"/>
          <w:szCs w:val="22"/>
          <w:lang w:eastAsia="en-US"/>
        </w:rPr>
      </w:pPr>
      <w:r w:rsidRPr="007B24D2">
        <w:rPr>
          <w:rFonts w:ascii="Cambria" w:eastAsia="Calibri" w:hAnsi="Cambria" w:cs="Calibri"/>
          <w:b/>
          <w:bCs/>
          <w:sz w:val="22"/>
          <w:szCs w:val="22"/>
          <w:lang w:eastAsia="en-US"/>
        </w:rPr>
        <w:lastRenderedPageBreak/>
        <w:t>przedłużenie terminu realizacji zamówienia</w:t>
      </w:r>
      <w:r w:rsidRPr="007B24D2">
        <w:rPr>
          <w:rFonts w:ascii="Cambria" w:eastAsia="Calibri" w:hAnsi="Cambria" w:cs="Calibri"/>
          <w:sz w:val="22"/>
          <w:szCs w:val="22"/>
          <w:lang w:eastAsia="en-US"/>
        </w:rPr>
        <w:t>, o którym mowa w § 2 ust. 1, może nastąpić w przypadku skierowania przez Zamawiającego do Wykonawcy pisemnego żądania wstrzymania robót budowlanych, stanowiących przedmiot zamówienia lub wydania zakazu prowadzenia robót budowlanych, stanowiących przedmiot zamówienia przez organ administracji publicznej</w:t>
      </w:r>
      <w:r w:rsidRPr="007B24D2">
        <w:rPr>
          <w:rFonts w:ascii="Cambria" w:eastAsia="Calibri" w:hAnsi="Cambria" w:cs="Calibri"/>
          <w:sz w:val="22"/>
          <w:szCs w:val="22"/>
          <w:lang w:val="pl-PL" w:eastAsia="en-US"/>
        </w:rPr>
        <w:t xml:space="preserve"> lub eksploratorów infrastruktury, </w:t>
      </w:r>
      <w:r w:rsidRPr="007B24D2">
        <w:rPr>
          <w:rFonts w:ascii="Cambria" w:eastAsia="Calibri" w:hAnsi="Cambria" w:cs="Calibri"/>
          <w:sz w:val="22"/>
          <w:szCs w:val="22"/>
          <w:lang w:eastAsia="en-US"/>
        </w:rPr>
        <w:t>o ile żądanie lub wydanie zakazu nie nastąpiło z przyczyn</w:t>
      </w:r>
      <w:r w:rsidRPr="007B24D2">
        <w:rPr>
          <w:rFonts w:ascii="Cambria" w:eastAsia="Calibri" w:hAnsi="Cambria" w:cs="Calibri"/>
          <w:sz w:val="22"/>
          <w:szCs w:val="22"/>
          <w:lang w:val="pl-PL" w:eastAsia="en-US"/>
        </w:rPr>
        <w:t>,</w:t>
      </w:r>
      <w:r w:rsidRPr="007B24D2">
        <w:rPr>
          <w:rFonts w:ascii="Cambria" w:eastAsia="Calibri" w:hAnsi="Cambria" w:cs="Calibri"/>
          <w:sz w:val="22"/>
          <w:szCs w:val="22"/>
          <w:lang w:eastAsia="en-US"/>
        </w:rPr>
        <w:t xml:space="preserve"> za które Wykonawca ponosi odpowiedzialność, przy czym przedłużenie terminu realizacji zamówienia nastąpi o liczbę dni, odpowiadającą okresowi na jaki Wykonawcy nakazano wstrzymanie robót budowlanych lub zakazano prowadzeni</w:t>
      </w:r>
      <w:r w:rsidRPr="007B24D2">
        <w:rPr>
          <w:rFonts w:ascii="Cambria" w:eastAsia="Calibri" w:hAnsi="Cambria" w:cs="Calibri"/>
          <w:sz w:val="22"/>
          <w:szCs w:val="22"/>
          <w:lang w:val="pl-PL" w:eastAsia="en-US"/>
        </w:rPr>
        <w:t>a</w:t>
      </w:r>
      <w:r w:rsidRPr="007B24D2">
        <w:rPr>
          <w:rFonts w:ascii="Cambria" w:eastAsia="Calibri" w:hAnsi="Cambria" w:cs="Calibri"/>
          <w:sz w:val="22"/>
          <w:szCs w:val="22"/>
          <w:lang w:eastAsia="en-US"/>
        </w:rPr>
        <w:t xml:space="preserve"> robót budowlanych</w:t>
      </w:r>
      <w:r w:rsidRPr="007B24D2">
        <w:rPr>
          <w:rFonts w:ascii="Cambria" w:eastAsia="Calibri" w:hAnsi="Cambria" w:cs="Calibri"/>
          <w:sz w:val="22"/>
          <w:szCs w:val="22"/>
          <w:lang w:val="pl-PL" w:eastAsia="en-US"/>
        </w:rPr>
        <w:t>;</w:t>
      </w:r>
    </w:p>
    <w:p w14:paraId="2AE739E4"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eastAsia="Calibri" w:hAnsi="Cambria" w:cs="Calibri"/>
          <w:sz w:val="22"/>
          <w:szCs w:val="22"/>
          <w:lang w:eastAsia="en-US"/>
        </w:rPr>
      </w:pPr>
      <w:r w:rsidRPr="007B24D2">
        <w:rPr>
          <w:rFonts w:ascii="Cambria" w:eastAsia="Calibri" w:hAnsi="Cambria" w:cs="Calibri"/>
          <w:b/>
          <w:bCs/>
          <w:sz w:val="22"/>
          <w:szCs w:val="22"/>
          <w:lang w:eastAsia="en-US"/>
        </w:rPr>
        <w:t>przedłużenie terminu realizacji zamówienia</w:t>
      </w:r>
      <w:r w:rsidRPr="007B24D2">
        <w:rPr>
          <w:rFonts w:ascii="Cambria" w:eastAsia="Calibri" w:hAnsi="Cambria" w:cs="Calibri"/>
          <w:sz w:val="22"/>
          <w:szCs w:val="22"/>
          <w:lang w:eastAsia="en-US"/>
        </w:rPr>
        <w:t xml:space="preserve">, o którym mowa w § 2 ust. 1, może nastąpić w przypadku wystąpienia kolizji z </w:t>
      </w:r>
      <w:r w:rsidRPr="007B24D2">
        <w:rPr>
          <w:rFonts w:ascii="Cambria" w:eastAsia="Calibri" w:hAnsi="Cambria" w:cs="Calibri"/>
          <w:sz w:val="22"/>
          <w:szCs w:val="22"/>
          <w:lang w:val="pl-PL" w:eastAsia="en-US"/>
        </w:rPr>
        <w:t xml:space="preserve">instalacjami </w:t>
      </w:r>
      <w:r w:rsidRPr="007B24D2">
        <w:rPr>
          <w:rFonts w:ascii="Cambria" w:eastAsia="Calibri" w:hAnsi="Cambria" w:cs="Calibri"/>
          <w:sz w:val="22"/>
          <w:szCs w:val="22"/>
          <w:lang w:eastAsia="en-US"/>
        </w:rPr>
        <w:t xml:space="preserve">nieujawnionymi w dokumentacji projektowej, </w:t>
      </w:r>
      <w:r w:rsidRPr="007B24D2">
        <w:rPr>
          <w:rFonts w:ascii="Cambria" w:eastAsia="Calibri" w:hAnsi="Cambria" w:cs="Calibri"/>
          <w:sz w:val="22"/>
          <w:szCs w:val="22"/>
          <w:lang w:val="pl-PL" w:eastAsia="en-US"/>
        </w:rPr>
        <w:t xml:space="preserve">lub innymi robotami prowadzonymi przez innego wykonawcę, </w:t>
      </w:r>
      <w:r w:rsidRPr="007B24D2">
        <w:rPr>
          <w:rFonts w:ascii="Cambria" w:eastAsia="Calibri" w:hAnsi="Cambria" w:cs="Calibri"/>
          <w:sz w:val="22"/>
          <w:szCs w:val="22"/>
          <w:lang w:eastAsia="en-US"/>
        </w:rPr>
        <w:t xml:space="preserve">przy czym przedłużenie terminu realizacji zamówienia nastąpi o liczbę dni niezbędną Wykonawcy na usunięcie kolizji z </w:t>
      </w:r>
      <w:r w:rsidRPr="007B24D2">
        <w:rPr>
          <w:rFonts w:ascii="Cambria" w:eastAsia="Calibri" w:hAnsi="Cambria" w:cs="Calibri"/>
          <w:sz w:val="22"/>
          <w:szCs w:val="22"/>
          <w:lang w:val="pl-PL" w:eastAsia="en-US"/>
        </w:rPr>
        <w:t xml:space="preserve">instalacjami </w:t>
      </w:r>
      <w:r w:rsidRPr="007B24D2">
        <w:rPr>
          <w:rFonts w:ascii="Cambria" w:eastAsia="Calibri" w:hAnsi="Cambria" w:cs="Calibri"/>
          <w:sz w:val="22"/>
          <w:szCs w:val="22"/>
          <w:lang w:eastAsia="en-US"/>
        </w:rPr>
        <w:t xml:space="preserve">nieujawnionymi w dokumentacji projektowej </w:t>
      </w:r>
      <w:r w:rsidRPr="007B24D2">
        <w:rPr>
          <w:rFonts w:ascii="Cambria" w:eastAsia="Calibri" w:hAnsi="Cambria" w:cs="Calibri"/>
          <w:sz w:val="22"/>
          <w:szCs w:val="22"/>
          <w:lang w:val="pl-PL" w:eastAsia="en-US"/>
        </w:rPr>
        <w:t xml:space="preserve">lub o liczbę dni niezbędnych do wykonania robót przez innego wykonawcę </w:t>
      </w:r>
      <w:r w:rsidRPr="007B24D2">
        <w:rPr>
          <w:rFonts w:ascii="Cambria" w:eastAsia="Calibri" w:hAnsi="Cambria" w:cs="Calibri"/>
          <w:sz w:val="22"/>
          <w:szCs w:val="22"/>
          <w:lang w:eastAsia="en-US"/>
        </w:rPr>
        <w:t>– o ile usunięcie kolizji wymagać będzie przedłużenia terminu realizacji;</w:t>
      </w:r>
    </w:p>
    <w:p w14:paraId="03A4B7E0"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eastAsia="Calibri" w:hAnsi="Cambria" w:cs="Calibri"/>
          <w:sz w:val="22"/>
          <w:szCs w:val="22"/>
          <w:lang w:eastAsia="en-US"/>
        </w:rPr>
      </w:pPr>
      <w:r w:rsidRPr="007B24D2">
        <w:rPr>
          <w:rFonts w:ascii="Cambria" w:eastAsia="Calibri" w:hAnsi="Cambria" w:cs="Calibri"/>
          <w:b/>
          <w:bCs/>
          <w:sz w:val="22"/>
          <w:szCs w:val="22"/>
          <w:lang w:eastAsia="en-US"/>
        </w:rPr>
        <w:t>przedłużenie terminu realizacji zamówienia</w:t>
      </w:r>
      <w:r w:rsidRPr="007B24D2">
        <w:rPr>
          <w:rFonts w:ascii="Cambria" w:eastAsia="Calibri" w:hAnsi="Cambria" w:cs="Calibri"/>
          <w:sz w:val="22"/>
          <w:szCs w:val="22"/>
          <w:lang w:eastAsia="en-US"/>
        </w:rPr>
        <w:t>, o którym mowa w § 2 ust. 1, może nastąpić w przypadku wystąpienia konieczności wprowadzenia w dokumentacji projektowej</w:t>
      </w:r>
      <w:r w:rsidRPr="007B24D2">
        <w:rPr>
          <w:rFonts w:ascii="Cambria" w:eastAsia="Calibri" w:hAnsi="Cambria" w:cs="Calibri"/>
          <w:sz w:val="22"/>
          <w:szCs w:val="22"/>
          <w:lang w:val="pl-PL" w:eastAsia="en-US"/>
        </w:rPr>
        <w:t xml:space="preserve"> </w:t>
      </w:r>
      <w:r w:rsidRPr="007B24D2">
        <w:rPr>
          <w:rFonts w:ascii="Cambria" w:eastAsia="Calibri" w:hAnsi="Cambria" w:cs="Calibri"/>
          <w:sz w:val="22"/>
          <w:szCs w:val="22"/>
          <w:lang w:eastAsia="en-US"/>
        </w:rPr>
        <w:t xml:space="preserve"> zmian, powodujących wstrzymanie lub przerwanie robót budowlanych, stanowiących przedmiot zamówienia, przy czym przedłużenie terminu realizacji zamówienia nastąpi o liczbę dni niezbędną do wprowadzenia zmian w dokumentacji projektowej oraz do przeprowadzenia uzgodnień (ustaleń) z właściwymi organami, uzyskania opinii właściwych </w:t>
      </w:r>
      <w:r w:rsidRPr="007B24D2">
        <w:rPr>
          <w:rFonts w:ascii="Cambria" w:eastAsia="Calibri" w:hAnsi="Cambria" w:cs="Calibri"/>
          <w:color w:val="000000" w:themeColor="text1"/>
          <w:sz w:val="22"/>
          <w:szCs w:val="22"/>
          <w:lang w:eastAsia="en-US"/>
        </w:rPr>
        <w:t xml:space="preserve">organów oraz wydania decyzji przez właściwe organy, przy czym wprowadzenie w dokumentacji projektowej zmian nie może skutkować zwiększeniem (zmianą) zakresu świadczenia Wykonawcy zawartego w ofercie, stanowiącej załącznik nr </w:t>
      </w:r>
      <w:r w:rsidRPr="007B24D2">
        <w:rPr>
          <w:rFonts w:ascii="Cambria" w:eastAsia="Calibri" w:hAnsi="Cambria" w:cs="Calibri"/>
          <w:color w:val="000000" w:themeColor="text1"/>
          <w:sz w:val="22"/>
          <w:szCs w:val="22"/>
          <w:lang w:val="pl-PL" w:eastAsia="en-US"/>
        </w:rPr>
        <w:t>1</w:t>
      </w:r>
      <w:r w:rsidRPr="007B24D2">
        <w:rPr>
          <w:rFonts w:ascii="Cambria" w:eastAsia="Calibri" w:hAnsi="Cambria" w:cs="Calibri"/>
          <w:color w:val="000000" w:themeColor="text1"/>
          <w:sz w:val="22"/>
          <w:szCs w:val="22"/>
          <w:lang w:eastAsia="en-US"/>
        </w:rPr>
        <w:t xml:space="preserve"> do umowy oraz zwiększeniem wynagrodzenia Wykonawcy, o którym mowa w § 3 ust. 1</w:t>
      </w:r>
      <w:r w:rsidRPr="007B24D2">
        <w:rPr>
          <w:rFonts w:ascii="Cambria" w:eastAsia="Calibri" w:hAnsi="Cambria" w:cs="Calibri"/>
          <w:color w:val="000000" w:themeColor="text1"/>
          <w:sz w:val="22"/>
          <w:szCs w:val="22"/>
          <w:lang w:val="pl-PL" w:eastAsia="en-US"/>
        </w:rPr>
        <w:t>;</w:t>
      </w:r>
    </w:p>
    <w:p w14:paraId="612EB848"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eastAsia="Calibri" w:hAnsi="Cambria" w:cs="Calibri"/>
          <w:sz w:val="22"/>
          <w:szCs w:val="22"/>
          <w:lang w:eastAsia="en-US"/>
        </w:rPr>
      </w:pPr>
      <w:r w:rsidRPr="007B24D2">
        <w:rPr>
          <w:rFonts w:ascii="Cambria" w:eastAsia="Calibri" w:hAnsi="Cambria" w:cs="Calibri"/>
          <w:b/>
          <w:bCs/>
          <w:sz w:val="22"/>
          <w:szCs w:val="22"/>
          <w:lang w:eastAsia="en-US"/>
        </w:rPr>
        <w:t>przedłużenie terminu realizacji zamówienia</w:t>
      </w:r>
      <w:r w:rsidRPr="007B24D2">
        <w:rPr>
          <w:rFonts w:ascii="Cambria" w:eastAsia="Calibri" w:hAnsi="Cambria" w:cs="Calibri"/>
          <w:sz w:val="22"/>
          <w:szCs w:val="22"/>
          <w:lang w:eastAsia="en-US"/>
        </w:rPr>
        <w:t xml:space="preserve">, o którym mowa w § 2 ust. 1, może nastąpić w przypadku wystąpienia </w:t>
      </w:r>
      <w:r w:rsidRPr="007B24D2">
        <w:rPr>
          <w:rFonts w:ascii="Cambria" w:eastAsia="Calibri" w:hAnsi="Cambria" w:cs="Calibri"/>
          <w:sz w:val="22"/>
          <w:szCs w:val="22"/>
          <w:lang w:val="pl-PL" w:eastAsia="en-US"/>
        </w:rPr>
        <w:t xml:space="preserve">warunków geologicznych lub hydrologicznych odmiennych od założonych w dokumentacji projektowej i powodujących konieczność wstrzymania robót lub </w:t>
      </w:r>
      <w:r w:rsidRPr="007B24D2">
        <w:rPr>
          <w:rFonts w:ascii="Cambria" w:eastAsia="Calibri" w:hAnsi="Cambria" w:cs="Calibri"/>
          <w:sz w:val="22"/>
          <w:szCs w:val="22"/>
          <w:lang w:eastAsia="en-US"/>
        </w:rPr>
        <w:t>koniecznoś</w:t>
      </w:r>
      <w:r w:rsidRPr="007B24D2">
        <w:rPr>
          <w:rFonts w:ascii="Cambria" w:eastAsia="Calibri" w:hAnsi="Cambria" w:cs="Calibri"/>
          <w:sz w:val="22"/>
          <w:szCs w:val="22"/>
          <w:lang w:val="pl-PL" w:eastAsia="en-US"/>
        </w:rPr>
        <w:t xml:space="preserve">ć ich wykonania przy wykorzystaniu odmiennych od zaprojektowanych rozwiązań technicznych, </w:t>
      </w:r>
      <w:r w:rsidRPr="007B24D2">
        <w:rPr>
          <w:rFonts w:ascii="Cambria" w:eastAsia="Calibri" w:hAnsi="Cambria" w:cs="Calibri"/>
          <w:sz w:val="22"/>
          <w:szCs w:val="22"/>
          <w:lang w:eastAsia="en-US"/>
        </w:rPr>
        <w:t xml:space="preserve">, przy czym przedłużenie terminu realizacji zamówienia nastąpi o liczbę dni niezbędną do </w:t>
      </w:r>
      <w:r w:rsidRPr="007B24D2">
        <w:rPr>
          <w:rFonts w:ascii="Cambria" w:eastAsia="Calibri" w:hAnsi="Cambria" w:cs="Calibri"/>
          <w:sz w:val="22"/>
          <w:szCs w:val="22"/>
          <w:lang w:val="pl-PL" w:eastAsia="en-US"/>
        </w:rPr>
        <w:t>wyeliminowania utrudnień związanych z ich wystąpieniem</w:t>
      </w:r>
      <w:r w:rsidRPr="007B24D2">
        <w:rPr>
          <w:rFonts w:ascii="Cambria" w:eastAsia="Calibri" w:hAnsi="Cambria" w:cs="Calibri"/>
          <w:sz w:val="22"/>
          <w:szCs w:val="22"/>
          <w:lang w:eastAsia="en-US"/>
        </w:rPr>
        <w:t>,</w:t>
      </w:r>
      <w:r w:rsidRPr="007B24D2">
        <w:rPr>
          <w:rFonts w:ascii="Cambria" w:eastAsia="Calibri" w:hAnsi="Cambria" w:cs="Calibri"/>
          <w:sz w:val="22"/>
          <w:szCs w:val="22"/>
          <w:lang w:val="pl-PL" w:eastAsia="en-US"/>
        </w:rPr>
        <w:t xml:space="preserve"> </w:t>
      </w:r>
    </w:p>
    <w:p w14:paraId="58608CEE"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eastAsia="Calibri" w:hAnsi="Cambria" w:cs="Calibri"/>
          <w:sz w:val="22"/>
          <w:szCs w:val="22"/>
          <w:lang w:eastAsia="en-US"/>
        </w:rPr>
      </w:pPr>
      <w:r w:rsidRPr="007B24D2">
        <w:rPr>
          <w:rFonts w:ascii="Cambria" w:eastAsia="Calibri" w:hAnsi="Cambria" w:cs="Calibri"/>
          <w:b/>
          <w:bCs/>
          <w:sz w:val="22"/>
          <w:szCs w:val="22"/>
          <w:lang w:val="pl-PL" w:eastAsia="en-US"/>
        </w:rPr>
        <w:t>przedłużenia terminu realizacji zamówienia</w:t>
      </w:r>
      <w:r w:rsidRPr="007B24D2">
        <w:rPr>
          <w:rFonts w:ascii="Cambria" w:eastAsia="Calibri" w:hAnsi="Cambria" w:cs="Calibri"/>
          <w:sz w:val="22"/>
          <w:szCs w:val="22"/>
          <w:lang w:val="pl-PL" w:eastAsia="en-US"/>
        </w:rPr>
        <w:t>, o którym mowa w § 2 ust. 1, może nastąpić w zakresie niezbędnym do wykonania robót zleconych na podstawie art. 455 ust. 1 pkt 1, 3, 4 lub ust. 2 ustawy Prawo zamówień publicznych,</w:t>
      </w:r>
    </w:p>
    <w:p w14:paraId="0B0B5A16"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eastAsia="Calibri" w:hAnsi="Cambria" w:cs="Calibri"/>
          <w:sz w:val="22"/>
          <w:szCs w:val="22"/>
          <w:lang w:eastAsia="en-US"/>
        </w:rPr>
      </w:pPr>
      <w:r w:rsidRPr="007B24D2">
        <w:rPr>
          <w:rFonts w:ascii="Cambria" w:eastAsia="Calibri" w:hAnsi="Cambria" w:cs="Calibri"/>
          <w:b/>
          <w:bCs/>
          <w:sz w:val="22"/>
          <w:szCs w:val="22"/>
          <w:lang w:val="pl-PL" w:eastAsia="en-US"/>
        </w:rPr>
        <w:t xml:space="preserve">przedłużenia terminu realizacji zamówienia, </w:t>
      </w:r>
      <w:r w:rsidRPr="007B24D2">
        <w:rPr>
          <w:rFonts w:ascii="Cambria" w:eastAsia="Calibri" w:hAnsi="Cambria" w:cs="Calibri"/>
          <w:sz w:val="22"/>
          <w:szCs w:val="22"/>
          <w:lang w:val="pl-PL" w:eastAsia="en-US"/>
        </w:rPr>
        <w:t>o którym mowa w § 2 ust. 1, może nastąpić w przypadku wystąpienia niekorzystnych warunków atmosferycznych u</w:t>
      </w:r>
      <w:r>
        <w:rPr>
          <w:rFonts w:ascii="Cambria" w:eastAsia="Calibri" w:hAnsi="Cambria" w:cs="Calibri"/>
          <w:sz w:val="22"/>
          <w:szCs w:val="22"/>
          <w:lang w:val="pl-PL" w:eastAsia="en-US"/>
        </w:rPr>
        <w:t>nie</w:t>
      </w:r>
      <w:r w:rsidRPr="007B24D2">
        <w:rPr>
          <w:rFonts w:ascii="Cambria" w:eastAsia="Calibri" w:hAnsi="Cambria" w:cs="Calibri"/>
          <w:sz w:val="22"/>
          <w:szCs w:val="22"/>
          <w:lang w:val="pl-PL" w:eastAsia="en-US"/>
        </w:rPr>
        <w:t>możliwiających wykonanie robót budowlanych zgodnie z przyjętą technologią i wymaganiami opisanymi w STWIORB, udokumentowanych w dzienniku budowy i potwierdzonych informacją z Instytutu Meteorologii i Gospodarki Wodnej, przy czym przedłużenie terminu realizacji zamówienia nastąpi o liczbę dni odpowiadającą okresowi występowania niekorzystnych warunków atmosferycznych,</w:t>
      </w:r>
    </w:p>
    <w:p w14:paraId="4D8BA661" w14:textId="77777777" w:rsidR="00E92AFB" w:rsidRPr="007B24D2" w:rsidRDefault="00E92AFB" w:rsidP="00E92AFB">
      <w:pPr>
        <w:pStyle w:val="Jasnalistaakcent51"/>
        <w:widowControl/>
        <w:numPr>
          <w:ilvl w:val="1"/>
          <w:numId w:val="29"/>
        </w:numPr>
        <w:suppressAutoHyphens w:val="0"/>
        <w:autoSpaceDE w:val="0"/>
        <w:autoSpaceDN w:val="0"/>
        <w:spacing w:after="0"/>
        <w:ind w:left="709" w:hanging="425"/>
        <w:textAlignment w:val="auto"/>
        <w:rPr>
          <w:rFonts w:ascii="Cambria" w:eastAsia="Calibri" w:hAnsi="Cambria" w:cs="Calibri"/>
          <w:sz w:val="22"/>
          <w:szCs w:val="22"/>
          <w:lang w:eastAsia="en-US"/>
        </w:rPr>
      </w:pPr>
      <w:r w:rsidRPr="007B24D2">
        <w:rPr>
          <w:rFonts w:ascii="Cambria" w:eastAsia="Calibri" w:hAnsi="Cambria" w:cs="Calibri"/>
          <w:b/>
          <w:bCs/>
          <w:sz w:val="22"/>
          <w:szCs w:val="22"/>
          <w:lang w:val="pl-PL" w:eastAsia="en-US"/>
        </w:rPr>
        <w:t>zmiana terminu wykonania zamówienia lub zakresu świadczeń lub sposobu wykonywania zamówienia</w:t>
      </w:r>
      <w:r w:rsidRPr="007B24D2">
        <w:rPr>
          <w:rFonts w:ascii="Cambria" w:eastAsia="Calibri" w:hAnsi="Cambria" w:cs="Calibri"/>
          <w:sz w:val="22"/>
          <w:szCs w:val="22"/>
          <w:lang w:val="pl-PL" w:eastAsia="en-US"/>
        </w:rPr>
        <w:t xml:space="preserve"> może nastąpić w przypadku </w:t>
      </w:r>
      <w:r w:rsidRPr="007B24D2">
        <w:rPr>
          <w:rFonts w:ascii="Cambria" w:eastAsia="Calibri" w:hAnsi="Cambria" w:cs="Calibri"/>
          <w:sz w:val="22"/>
          <w:szCs w:val="22"/>
          <w:lang w:eastAsia="en-US"/>
        </w:rPr>
        <w:t xml:space="preserve">zmiany powszechnie obowiązujących przepisów prawa w zakresie mającym bezpośredni wpływ na </w:t>
      </w:r>
      <w:r w:rsidRPr="007B24D2">
        <w:rPr>
          <w:rFonts w:ascii="Cambria" w:eastAsia="Calibri" w:hAnsi="Cambria" w:cs="Calibri"/>
          <w:sz w:val="22"/>
          <w:szCs w:val="22"/>
          <w:lang w:val="pl-PL" w:eastAsia="en-US"/>
        </w:rPr>
        <w:t xml:space="preserve">termin </w:t>
      </w:r>
      <w:r w:rsidRPr="007B24D2">
        <w:rPr>
          <w:rFonts w:ascii="Cambria" w:eastAsia="Calibri" w:hAnsi="Cambria" w:cs="Calibri"/>
          <w:sz w:val="22"/>
          <w:szCs w:val="22"/>
          <w:lang w:eastAsia="en-US"/>
        </w:rPr>
        <w:lastRenderedPageBreak/>
        <w:t>realizacj</w:t>
      </w:r>
      <w:r w:rsidRPr="007B24D2">
        <w:rPr>
          <w:rFonts w:ascii="Cambria" w:eastAsia="Calibri" w:hAnsi="Cambria" w:cs="Calibri"/>
          <w:sz w:val="22"/>
          <w:szCs w:val="22"/>
          <w:lang w:val="pl-PL" w:eastAsia="en-US"/>
        </w:rPr>
        <w:t>i</w:t>
      </w:r>
      <w:r w:rsidRPr="007B24D2">
        <w:rPr>
          <w:rFonts w:ascii="Cambria" w:eastAsia="Calibri" w:hAnsi="Cambria" w:cs="Calibri"/>
          <w:sz w:val="22"/>
          <w:szCs w:val="22"/>
          <w:lang w:eastAsia="en-US"/>
        </w:rPr>
        <w:t xml:space="preserve"> przedmiotu zamówienia lub </w:t>
      </w:r>
      <w:r w:rsidRPr="007B24D2">
        <w:rPr>
          <w:rFonts w:ascii="Cambria" w:eastAsia="Calibri" w:hAnsi="Cambria" w:cs="Calibri"/>
          <w:sz w:val="22"/>
          <w:szCs w:val="22"/>
          <w:lang w:val="pl-PL" w:eastAsia="en-US"/>
        </w:rPr>
        <w:t xml:space="preserve">zakres </w:t>
      </w:r>
      <w:r w:rsidRPr="007B24D2">
        <w:rPr>
          <w:rFonts w:ascii="Cambria" w:eastAsia="Calibri" w:hAnsi="Cambria" w:cs="Calibri"/>
          <w:sz w:val="22"/>
          <w:szCs w:val="22"/>
          <w:lang w:eastAsia="en-US"/>
        </w:rPr>
        <w:t>świadcze</w:t>
      </w:r>
      <w:r w:rsidRPr="007B24D2">
        <w:rPr>
          <w:rFonts w:ascii="Cambria" w:eastAsia="Calibri" w:hAnsi="Cambria" w:cs="Calibri"/>
          <w:sz w:val="22"/>
          <w:szCs w:val="22"/>
          <w:lang w:val="pl-PL" w:eastAsia="en-US"/>
        </w:rPr>
        <w:t>ń</w:t>
      </w:r>
      <w:r w:rsidRPr="007B24D2">
        <w:rPr>
          <w:rFonts w:ascii="Cambria" w:eastAsia="Calibri" w:hAnsi="Cambria" w:cs="Calibri"/>
          <w:sz w:val="22"/>
          <w:szCs w:val="22"/>
          <w:lang w:eastAsia="en-US"/>
        </w:rPr>
        <w:t xml:space="preserve"> stron umowy</w:t>
      </w:r>
      <w:r w:rsidRPr="007B24D2">
        <w:rPr>
          <w:rFonts w:ascii="Cambria" w:eastAsia="Calibri" w:hAnsi="Cambria" w:cs="Calibri"/>
          <w:sz w:val="22"/>
          <w:szCs w:val="22"/>
          <w:lang w:val="pl-PL" w:eastAsia="en-US"/>
        </w:rPr>
        <w:t xml:space="preserve"> lub sposób jej wykonywania</w:t>
      </w:r>
      <w:r w:rsidRPr="007B24D2">
        <w:rPr>
          <w:rFonts w:ascii="Cambria" w:eastAsia="Calibri" w:hAnsi="Cambria" w:cs="Calibri"/>
          <w:sz w:val="22"/>
          <w:szCs w:val="22"/>
          <w:lang w:eastAsia="en-US"/>
        </w:rPr>
        <w:t>,</w:t>
      </w:r>
    </w:p>
    <w:p w14:paraId="5A5B4446" w14:textId="00C9F078" w:rsidR="00E92AFB" w:rsidRPr="007B24D2" w:rsidRDefault="00E92AFB" w:rsidP="00E92AFB">
      <w:pPr>
        <w:widowControl/>
        <w:numPr>
          <w:ilvl w:val="1"/>
          <w:numId w:val="29"/>
        </w:numPr>
        <w:suppressAutoHyphens w:val="0"/>
        <w:autoSpaceDE w:val="0"/>
        <w:autoSpaceDN w:val="0"/>
        <w:spacing w:after="0"/>
        <w:ind w:left="709" w:hanging="425"/>
        <w:contextualSpacing/>
        <w:rPr>
          <w:rFonts w:ascii="Cambria" w:eastAsia="Calibri" w:hAnsi="Cambria"/>
          <w:lang w:eastAsia="en-US"/>
        </w:rPr>
      </w:pPr>
      <w:r w:rsidRPr="007B24D2">
        <w:rPr>
          <w:rFonts w:ascii="Cambria" w:eastAsia="Calibri" w:hAnsi="Cambria"/>
          <w:b/>
          <w:bCs/>
          <w:lang w:eastAsia="en-US"/>
        </w:rPr>
        <w:t xml:space="preserve">zmiany sposobu rozliczania Umowy lub dokonywania płatności na rzecz Wykonawcy </w:t>
      </w:r>
      <w:r>
        <w:rPr>
          <w:rFonts w:ascii="Cambria" w:eastAsia="Calibri" w:hAnsi="Cambria"/>
          <w:b/>
          <w:bCs/>
          <w:lang w:eastAsia="en-US"/>
        </w:rPr>
        <w:t xml:space="preserve">może nastąpić </w:t>
      </w:r>
      <w:r w:rsidRPr="007B24D2">
        <w:rPr>
          <w:rFonts w:ascii="Cambria" w:eastAsia="Calibri" w:hAnsi="Cambria"/>
          <w:lang w:eastAsia="en-US"/>
        </w:rPr>
        <w:t>wskutek zaistnienia przyczyn organizacyjnych lub finansowych leżących po stronie Zamawiającego, w szczególności wynikających ze zmiany płatności programów lub funduszy lub innych źródeł finansowania inwestycji objętej niniejsza umowa</w:t>
      </w:r>
      <w:r w:rsidR="00536304">
        <w:rPr>
          <w:rFonts w:ascii="Cambria" w:eastAsia="Calibri" w:hAnsi="Cambria"/>
          <w:lang w:eastAsia="en-US"/>
        </w:rPr>
        <w:t>,</w:t>
      </w:r>
    </w:p>
    <w:p w14:paraId="7A5714EF" w14:textId="77777777" w:rsidR="00E92AFB" w:rsidRPr="000A7BCC" w:rsidRDefault="00E92AFB" w:rsidP="00E92AFB">
      <w:pPr>
        <w:widowControl/>
        <w:numPr>
          <w:ilvl w:val="1"/>
          <w:numId w:val="29"/>
        </w:numPr>
        <w:suppressAutoHyphens w:val="0"/>
        <w:autoSpaceDE w:val="0"/>
        <w:autoSpaceDN w:val="0"/>
        <w:spacing w:after="0"/>
        <w:ind w:left="709" w:hanging="425"/>
        <w:contextualSpacing/>
        <w:rPr>
          <w:rFonts w:ascii="Cambria" w:eastAsia="Calibri" w:hAnsi="Cambria"/>
          <w:lang w:eastAsia="en-US"/>
        </w:rPr>
      </w:pPr>
      <w:r w:rsidRPr="007B24D2">
        <w:rPr>
          <w:rFonts w:ascii="Cambria" w:eastAsia="Calibri" w:hAnsi="Cambria"/>
          <w:b/>
          <w:bCs/>
          <w:lang w:eastAsia="en-US"/>
        </w:rPr>
        <w:t>zmiana terminu wykonania zamówienia lub zakresu świadczeń lub sposobu wykonywania zamówienia</w:t>
      </w:r>
      <w:r w:rsidRPr="007B24D2">
        <w:rPr>
          <w:rFonts w:ascii="Cambria" w:eastAsia="Calibri" w:hAnsi="Cambria"/>
          <w:lang w:eastAsia="en-US"/>
        </w:rPr>
        <w:t xml:space="preserve"> może nastąpić </w:t>
      </w:r>
      <w:r w:rsidRPr="007B24D2">
        <w:rPr>
          <w:rFonts w:ascii="Cambria" w:hAnsi="Cambria"/>
          <w:color w:val="000000"/>
        </w:rPr>
        <w:t xml:space="preserve">o ile będą konieczne do zagwarantowania zgodności umowy z wchodzącymi w życie po terminie składania ofert lub po zawarciu </w:t>
      </w:r>
      <w:r w:rsidRPr="000A7BCC">
        <w:rPr>
          <w:rFonts w:ascii="Cambria" w:hAnsi="Cambria"/>
          <w:color w:val="000000"/>
        </w:rPr>
        <w:t>umowy przepisami prawa w szczególności przepisami o podatku od towarów i usług w zakresie wynikającym z tych przepisów</w:t>
      </w:r>
      <w:bookmarkStart w:id="11" w:name="_Hlk53051676"/>
      <w:r w:rsidRPr="000A7BCC">
        <w:rPr>
          <w:rFonts w:ascii="Cambria" w:hAnsi="Cambria"/>
          <w:color w:val="000000"/>
        </w:rPr>
        <w:t>;</w:t>
      </w:r>
    </w:p>
    <w:p w14:paraId="79CB0284" w14:textId="77777777" w:rsidR="00E92AFB" w:rsidRDefault="00E92AFB" w:rsidP="00E92AFB">
      <w:pPr>
        <w:widowControl/>
        <w:numPr>
          <w:ilvl w:val="1"/>
          <w:numId w:val="29"/>
        </w:numPr>
        <w:suppressAutoHyphens w:val="0"/>
        <w:autoSpaceDE w:val="0"/>
        <w:autoSpaceDN w:val="0"/>
        <w:spacing w:after="0"/>
        <w:ind w:left="709" w:hanging="425"/>
        <w:contextualSpacing/>
        <w:rPr>
          <w:rFonts w:ascii="Cambria" w:eastAsia="Calibri" w:hAnsi="Cambria"/>
          <w:lang w:eastAsia="en-US"/>
        </w:rPr>
      </w:pPr>
      <w:r w:rsidRPr="000A7BCC">
        <w:rPr>
          <w:rFonts w:ascii="Cambria" w:eastAsia="Calibri" w:hAnsi="Cambria"/>
          <w:b/>
          <w:bCs/>
        </w:rPr>
        <w:t>zmiany zasad płatności</w:t>
      </w:r>
      <w:r w:rsidRPr="000A7BCC">
        <w:rPr>
          <w:rFonts w:ascii="Cambria" w:eastAsia="Calibri" w:hAnsi="Cambria"/>
        </w:rPr>
        <w:t>. Jeżeli przed zakończeniem realizacji zamówienia Zamawiający otrzyma indywidualną interpretację podatkową dotyczącą podatku od umów zawartych na podstawie niniejszego postępowania, która wskaże na konieczność zastosowania innej stawki podatku VAT niż wynikający oferty i umowy, Zamawiający przewiduje możliwość zmiany umowy z Wykonawcą na podstawie art. 455 ust. 1 pkt 1 ustawy polegającą na zmianie stawki podatku VAT - do tych części zamówienia, do których będzie to uzasadnione w świetle otrzymanej interpretacji indywidualnej (stała zostaje kwota netto, wykonawca wystawi faktury z właściwym podatkiem VAT)</w:t>
      </w:r>
      <w:r>
        <w:rPr>
          <w:rFonts w:ascii="Cambria" w:eastAsia="Calibri" w:hAnsi="Cambria"/>
        </w:rPr>
        <w:t>;</w:t>
      </w:r>
    </w:p>
    <w:p w14:paraId="7C2C7F28" w14:textId="77777777" w:rsidR="00E92AFB" w:rsidRDefault="00E92AFB" w:rsidP="00E92AFB">
      <w:pPr>
        <w:widowControl/>
        <w:numPr>
          <w:ilvl w:val="1"/>
          <w:numId w:val="29"/>
        </w:numPr>
        <w:suppressAutoHyphens w:val="0"/>
        <w:autoSpaceDE w:val="0"/>
        <w:autoSpaceDN w:val="0"/>
        <w:spacing w:after="0"/>
        <w:ind w:left="709" w:hanging="425"/>
        <w:contextualSpacing/>
        <w:rPr>
          <w:rFonts w:ascii="Cambria" w:eastAsia="Calibri" w:hAnsi="Cambria"/>
          <w:lang w:eastAsia="en-US"/>
        </w:rPr>
      </w:pPr>
      <w:r w:rsidRPr="000A7BCC">
        <w:rPr>
          <w:rFonts w:ascii="Cambria" w:eastAsia="Calibri" w:hAnsi="Cambria"/>
          <w:b/>
          <w:bCs/>
          <w:lang w:eastAsia="en-US"/>
        </w:rPr>
        <w:t xml:space="preserve">zmiana terminu wykonania zamówienia lub zakresu świadczeń lub sposobu wykonywania zamówienia </w:t>
      </w:r>
      <w:r w:rsidRPr="000A7BCC">
        <w:rPr>
          <w:rFonts w:ascii="Cambria" w:eastAsia="Calibri" w:hAnsi="Cambria"/>
          <w:lang w:eastAsia="en-US"/>
        </w:rPr>
        <w:t>może nastąpić w przypadku konieczności wykonania robót nieujętych w dokumentacji projektowej;</w:t>
      </w:r>
    </w:p>
    <w:p w14:paraId="52170F73" w14:textId="77777777" w:rsidR="00E92AFB" w:rsidRPr="000A7BCC" w:rsidRDefault="00E92AFB" w:rsidP="00E92AFB">
      <w:pPr>
        <w:widowControl/>
        <w:numPr>
          <w:ilvl w:val="1"/>
          <w:numId w:val="29"/>
        </w:numPr>
        <w:suppressAutoHyphens w:val="0"/>
        <w:autoSpaceDE w:val="0"/>
        <w:autoSpaceDN w:val="0"/>
        <w:spacing w:after="0"/>
        <w:ind w:left="709" w:hanging="425"/>
        <w:contextualSpacing/>
        <w:rPr>
          <w:rFonts w:ascii="Cambria" w:eastAsia="Calibri" w:hAnsi="Cambria"/>
          <w:lang w:eastAsia="en-US"/>
        </w:rPr>
      </w:pPr>
      <w:r w:rsidRPr="000A7BCC">
        <w:rPr>
          <w:rFonts w:ascii="Cambria" w:hAnsi="Cambria" w:cs="Arial"/>
          <w:b/>
          <w:bCs/>
        </w:rPr>
        <w:t xml:space="preserve">zmiany technologii </w:t>
      </w:r>
      <w:r w:rsidRPr="000A7BCC">
        <w:rPr>
          <w:rFonts w:ascii="Cambria" w:hAnsi="Cambria" w:cs="Arial"/>
        </w:rPr>
        <w:t xml:space="preserve">wykonania robót budowlanych lub materiałów budowalnych w sytuacji, gdy: </w:t>
      </w:r>
    </w:p>
    <w:p w14:paraId="59B89A99" w14:textId="77777777" w:rsidR="00E92AFB" w:rsidRPr="007B24D2" w:rsidRDefault="00E92AFB" w:rsidP="00E92AFB">
      <w:pPr>
        <w:pStyle w:val="Jasnalistaakcent51"/>
        <w:widowControl/>
        <w:suppressAutoHyphens w:val="0"/>
        <w:autoSpaceDE w:val="0"/>
        <w:autoSpaceDN w:val="0"/>
        <w:spacing w:after="0"/>
        <w:ind w:left="1276" w:hanging="425"/>
        <w:textAlignment w:val="auto"/>
        <w:rPr>
          <w:rFonts w:ascii="Cambria" w:eastAsia="Calibri" w:hAnsi="Cambria" w:cs="Arial"/>
          <w:sz w:val="22"/>
          <w:szCs w:val="22"/>
          <w:lang w:eastAsia="en-US"/>
        </w:rPr>
      </w:pPr>
      <w:r w:rsidRPr="007B24D2">
        <w:rPr>
          <w:rFonts w:ascii="Cambria" w:hAnsi="Cambria" w:cs="Arial"/>
          <w:sz w:val="22"/>
          <w:szCs w:val="22"/>
          <w:lang w:val="pl-PL"/>
        </w:rPr>
        <w:t xml:space="preserve">a) proponowane rozwiązanie/materiał budowlany jest równorzędne/lub lepsze/y funkcjonalnie, jakościowo i technicznie </w:t>
      </w:r>
    </w:p>
    <w:p w14:paraId="1A0FC809" w14:textId="77777777" w:rsidR="00E92AFB" w:rsidRPr="007B24D2" w:rsidRDefault="00E92AFB" w:rsidP="00E92AFB">
      <w:pPr>
        <w:pStyle w:val="Jasnalistaakcent51"/>
        <w:widowControl/>
        <w:tabs>
          <w:tab w:val="left" w:pos="851"/>
        </w:tabs>
        <w:suppressAutoHyphens w:val="0"/>
        <w:autoSpaceDE w:val="0"/>
        <w:autoSpaceDN w:val="0"/>
        <w:spacing w:after="0"/>
        <w:ind w:left="1276" w:hanging="425"/>
        <w:textAlignment w:val="auto"/>
        <w:rPr>
          <w:rFonts w:ascii="Cambria" w:hAnsi="Cambria" w:cs="Arial"/>
          <w:sz w:val="22"/>
          <w:szCs w:val="22"/>
          <w:lang w:val="pl-PL"/>
        </w:rPr>
      </w:pPr>
      <w:r w:rsidRPr="007B24D2">
        <w:rPr>
          <w:rFonts w:ascii="Cambria" w:hAnsi="Cambria" w:cs="Arial"/>
          <w:sz w:val="22"/>
          <w:szCs w:val="22"/>
          <w:lang w:val="pl-PL"/>
        </w:rPr>
        <w:t xml:space="preserve">b) pozwoli to na zmniejszenie kosztów budowy, kosztów eksploatacji lub usprawni proces inwestycyjny. </w:t>
      </w:r>
    </w:p>
    <w:p w14:paraId="6A79BCAF" w14:textId="77777777" w:rsidR="00E92AFB" w:rsidRPr="007B24D2" w:rsidRDefault="00E92AFB" w:rsidP="00E92AFB">
      <w:pPr>
        <w:pStyle w:val="Jasnalistaakcent51"/>
        <w:widowControl/>
        <w:numPr>
          <w:ilvl w:val="1"/>
          <w:numId w:val="29"/>
        </w:numPr>
        <w:tabs>
          <w:tab w:val="left" w:pos="851"/>
        </w:tabs>
        <w:suppressAutoHyphens w:val="0"/>
        <w:autoSpaceDE w:val="0"/>
        <w:autoSpaceDN w:val="0"/>
        <w:spacing w:after="0"/>
        <w:textAlignment w:val="auto"/>
        <w:rPr>
          <w:rFonts w:ascii="Cambria" w:eastAsia="Calibri" w:hAnsi="Cambria" w:cs="Calibri"/>
          <w:sz w:val="22"/>
          <w:szCs w:val="22"/>
          <w:lang w:eastAsia="en-US"/>
        </w:rPr>
      </w:pPr>
      <w:r w:rsidRPr="007B24D2">
        <w:rPr>
          <w:rFonts w:ascii="Cambria" w:hAnsi="Cambria" w:cs="Arial"/>
          <w:sz w:val="22"/>
          <w:szCs w:val="22"/>
          <w:lang w:val="pl-PL"/>
        </w:rPr>
        <w:t xml:space="preserve"> </w:t>
      </w:r>
      <w:r w:rsidRPr="007B24D2">
        <w:rPr>
          <w:rFonts w:ascii="Cambria" w:eastAsia="Calibri" w:hAnsi="Cambria" w:cs="ArialNarrow"/>
          <w:b/>
          <w:bCs/>
          <w:sz w:val="22"/>
          <w:szCs w:val="22"/>
          <w:lang w:eastAsia="en-US"/>
        </w:rPr>
        <w:t>konieczności wykonania</w:t>
      </w:r>
      <w:r w:rsidRPr="007B24D2">
        <w:rPr>
          <w:rFonts w:ascii="Cambria" w:eastAsia="Calibri" w:hAnsi="Cambria" w:cs="ArialNarrow"/>
          <w:sz w:val="22"/>
          <w:szCs w:val="22"/>
          <w:lang w:eastAsia="en-US"/>
        </w:rPr>
        <w:t xml:space="preserve"> </w:t>
      </w:r>
      <w:r w:rsidRPr="007B24D2">
        <w:rPr>
          <w:rFonts w:ascii="Cambria" w:eastAsia="Calibri" w:hAnsi="Cambria" w:cs="ArialNarrow"/>
          <w:b/>
          <w:sz w:val="22"/>
          <w:szCs w:val="22"/>
          <w:lang w:eastAsia="en-US"/>
        </w:rPr>
        <w:t>robót zamiennych</w:t>
      </w:r>
      <w:r w:rsidRPr="007B24D2">
        <w:rPr>
          <w:rFonts w:ascii="Cambria" w:eastAsia="Calibri" w:hAnsi="Cambria" w:cs="ArialNarrow"/>
          <w:sz w:val="22"/>
          <w:szCs w:val="22"/>
          <w:lang w:eastAsia="en-US"/>
        </w:rPr>
        <w:t xml:space="preserve"> (do których wykonania wystarczy zgoda zamawiającego), rozumianych jako wykonanie przez Wykonawcę zamówienia podstawowego w sposób odmienny od sposobu określonego w umowie, a jednocześnie w sposób niepowodujący zwiększenia (zmiany) zakresu świadczenia Wykonawcy zawartego w ofercie</w:t>
      </w:r>
      <w:r w:rsidRPr="007B24D2">
        <w:rPr>
          <w:rFonts w:ascii="Cambria" w:eastAsia="Calibri" w:hAnsi="Cambria" w:cs="ArialNarrow"/>
          <w:sz w:val="22"/>
          <w:szCs w:val="22"/>
          <w:lang w:val="pl-PL" w:eastAsia="en-US"/>
        </w:rPr>
        <w:t xml:space="preserve"> stanowiącej załącznik nr 1.</w:t>
      </w:r>
    </w:p>
    <w:p w14:paraId="5B488759" w14:textId="4A174E40" w:rsidR="00E92AFB" w:rsidRPr="007B24D2" w:rsidRDefault="00E92AFB" w:rsidP="00E92AFB">
      <w:pPr>
        <w:widowControl/>
        <w:numPr>
          <w:ilvl w:val="0"/>
          <w:numId w:val="32"/>
        </w:numPr>
        <w:suppressAutoHyphens w:val="0"/>
        <w:autoSpaceDE w:val="0"/>
        <w:autoSpaceDN w:val="0"/>
        <w:spacing w:after="0"/>
        <w:ind w:left="426" w:hanging="426"/>
        <w:contextualSpacing/>
        <w:rPr>
          <w:rFonts w:ascii="Cambria" w:eastAsia="Calibri" w:hAnsi="Cambria" w:cs="ArialNarrow"/>
          <w:lang w:eastAsia="en-US"/>
        </w:rPr>
      </w:pPr>
      <w:r w:rsidRPr="007B24D2">
        <w:rPr>
          <w:rFonts w:ascii="Cambria" w:eastAsia="Calibri" w:hAnsi="Cambria" w:cs="ArialNarrow"/>
          <w:lang w:eastAsia="en-US"/>
        </w:rPr>
        <w:t xml:space="preserve">Konieczność wykonania </w:t>
      </w:r>
      <w:r w:rsidRPr="007B24D2">
        <w:rPr>
          <w:rFonts w:ascii="Cambria" w:eastAsia="Calibri" w:hAnsi="Cambria" w:cs="ArialNarrow"/>
          <w:b/>
          <w:lang w:eastAsia="en-US"/>
        </w:rPr>
        <w:t>robót zamiennych</w:t>
      </w:r>
      <w:r w:rsidRPr="007B24D2">
        <w:rPr>
          <w:rFonts w:ascii="Cambria" w:eastAsia="Calibri" w:hAnsi="Cambria" w:cs="ArialNarrow"/>
          <w:lang w:eastAsia="en-US"/>
        </w:rPr>
        <w:t>, o których mowa w ust. 1 pkt 1</w:t>
      </w:r>
      <w:r w:rsidR="00536304">
        <w:rPr>
          <w:rFonts w:ascii="Cambria" w:eastAsia="Calibri" w:hAnsi="Cambria" w:cs="ArialNarrow"/>
          <w:lang w:eastAsia="en-US"/>
        </w:rPr>
        <w:t>4</w:t>
      </w:r>
      <w:r>
        <w:rPr>
          <w:rFonts w:ascii="Cambria" w:eastAsia="Calibri" w:hAnsi="Cambria" w:cs="ArialNarrow"/>
          <w:lang w:eastAsia="en-US"/>
        </w:rPr>
        <w:t>)</w:t>
      </w:r>
      <w:r w:rsidRPr="007B24D2">
        <w:rPr>
          <w:rFonts w:ascii="Cambria" w:eastAsia="Calibri" w:hAnsi="Cambria" w:cs="ArialNarrow"/>
          <w:lang w:eastAsia="en-US"/>
        </w:rPr>
        <w:t>, zachodzi w sytuacji, gdy:</w:t>
      </w:r>
    </w:p>
    <w:p w14:paraId="087D5241" w14:textId="77777777" w:rsidR="00E92AFB" w:rsidRPr="007B24D2" w:rsidRDefault="00E92AFB" w:rsidP="00E92AFB">
      <w:pPr>
        <w:widowControl/>
        <w:numPr>
          <w:ilvl w:val="0"/>
          <w:numId w:val="39"/>
        </w:numPr>
        <w:tabs>
          <w:tab w:val="left" w:pos="851"/>
        </w:tabs>
        <w:suppressAutoHyphens w:val="0"/>
        <w:autoSpaceDE w:val="0"/>
        <w:autoSpaceDN w:val="0"/>
        <w:spacing w:after="0"/>
        <w:ind w:left="851" w:hanging="425"/>
        <w:contextualSpacing/>
        <w:rPr>
          <w:rFonts w:ascii="Cambria" w:hAnsi="Cambria"/>
        </w:rPr>
      </w:pPr>
      <w:r w:rsidRPr="007B24D2">
        <w:rPr>
          <w:rFonts w:ascii="Cambria" w:eastAsia="Calibri" w:hAnsi="Cambria" w:cs="ArialNarrow"/>
          <w:lang w:eastAsia="en-US"/>
        </w:rPr>
        <w:t xml:space="preserve">w przypadku </w:t>
      </w:r>
      <w:r w:rsidRPr="007B24D2">
        <w:rPr>
          <w:rFonts w:ascii="Cambria" w:hAnsi="Cambria"/>
        </w:rPr>
        <w:t>niedost</w:t>
      </w:r>
      <w:r w:rsidRPr="007B24D2">
        <w:rPr>
          <w:rFonts w:ascii="Cambria" w:eastAsia="TimesNewRoman" w:hAnsi="Cambria"/>
        </w:rPr>
        <w:t>ę</w:t>
      </w:r>
      <w:r w:rsidRPr="007B24D2">
        <w:rPr>
          <w:rFonts w:ascii="Cambria" w:hAnsi="Cambria"/>
        </w:rPr>
        <w:t>pno</w:t>
      </w:r>
      <w:r w:rsidRPr="007B24D2">
        <w:rPr>
          <w:rFonts w:ascii="Cambria" w:eastAsia="TimesNewRoman" w:hAnsi="Cambria"/>
        </w:rPr>
        <w:t xml:space="preserve">ści </w:t>
      </w:r>
      <w:r w:rsidRPr="007B24D2">
        <w:rPr>
          <w:rFonts w:ascii="Cambria" w:hAnsi="Cambria"/>
        </w:rPr>
        <w:t>na rynku materiałów wskazanych w dokumentacji projektowej spowodowanych brakiem w produkcji, lub wycofaniem z rynku tych materiałów lub urz</w:t>
      </w:r>
      <w:r w:rsidRPr="007B24D2">
        <w:rPr>
          <w:rFonts w:ascii="Cambria" w:eastAsia="TimesNewRoman" w:hAnsi="Cambria"/>
        </w:rPr>
        <w:t>ą</w:t>
      </w:r>
      <w:r w:rsidRPr="007B24D2">
        <w:rPr>
          <w:rFonts w:ascii="Cambria" w:hAnsi="Cambria"/>
        </w:rPr>
        <w:t>dze</w:t>
      </w:r>
      <w:r w:rsidRPr="007B24D2">
        <w:rPr>
          <w:rFonts w:ascii="Cambria" w:eastAsia="TimesNewRoman" w:hAnsi="Cambria"/>
        </w:rPr>
        <w:t>ń lub niestandardowym wydłużeniem okresu oczekiwania na materiały lub urządzenia spowodowane zerwaniem łańcuchem dostaw jeżeli zagraża to terminowi wykonania zamówienia – zmiana przedmiotu, terminu i innych niezbędnych elementów umowy</w:t>
      </w:r>
      <w:r w:rsidRPr="007B24D2">
        <w:rPr>
          <w:rFonts w:ascii="Cambria" w:hAnsi="Cambria"/>
        </w:rPr>
        <w:t>,</w:t>
      </w:r>
    </w:p>
    <w:p w14:paraId="4AC930D3" w14:textId="77777777" w:rsidR="00E92AFB" w:rsidRPr="007B24D2" w:rsidRDefault="00E92AFB" w:rsidP="00E92AFB">
      <w:pPr>
        <w:widowControl/>
        <w:numPr>
          <w:ilvl w:val="0"/>
          <w:numId w:val="39"/>
        </w:numPr>
        <w:tabs>
          <w:tab w:val="left" w:pos="851"/>
        </w:tabs>
        <w:suppressAutoHyphens w:val="0"/>
        <w:autoSpaceDE w:val="0"/>
        <w:autoSpaceDN w:val="0"/>
        <w:spacing w:after="0"/>
        <w:ind w:left="851" w:hanging="425"/>
        <w:contextualSpacing/>
        <w:rPr>
          <w:rFonts w:ascii="Cambria" w:eastAsia="Calibri" w:hAnsi="Cambria" w:cs="ArialNarrow"/>
          <w:lang w:eastAsia="en-US"/>
        </w:rPr>
      </w:pPr>
      <w:r w:rsidRPr="007B24D2">
        <w:rPr>
          <w:rFonts w:ascii="Cambria" w:eastAsia="Calibri" w:hAnsi="Cambria" w:cs="ArialNarrow"/>
          <w:lang w:eastAsia="en-US"/>
        </w:rPr>
        <w:t xml:space="preserve">w przypadku konieczności zrealizowania projektu przy zastosowaniu innych rozwiązań technicznych/technologicznych niż wskazane w dokumentacji projektowej, wynikłych na skutek dokonania poprawek i uzupełnień w dokumentacji projektowej lub specyfikacji technicznej wykonania i odbioru robót, w sytuacji, gdyby zastosowanie przewidzianych rozwiązań groziło niewykonaniem lub wadliwym wykonaniem </w:t>
      </w:r>
      <w:r w:rsidRPr="007B24D2">
        <w:rPr>
          <w:rFonts w:ascii="Cambria" w:eastAsia="Calibri" w:hAnsi="Cambria" w:cs="ArialNarrow"/>
          <w:lang w:eastAsia="en-US"/>
        </w:rPr>
        <w:lastRenderedPageBreak/>
        <w:t>przedmiotu umowy– zmiana przedmiotu, terminu i innych niezbędnych elementów umowy,</w:t>
      </w:r>
    </w:p>
    <w:p w14:paraId="2362E4BF" w14:textId="77777777" w:rsidR="00E92AFB" w:rsidRPr="007B24D2" w:rsidRDefault="00E92AFB" w:rsidP="00E92AFB">
      <w:pPr>
        <w:widowControl/>
        <w:numPr>
          <w:ilvl w:val="0"/>
          <w:numId w:val="39"/>
        </w:numPr>
        <w:tabs>
          <w:tab w:val="left" w:pos="851"/>
        </w:tabs>
        <w:suppressAutoHyphens w:val="0"/>
        <w:autoSpaceDE w:val="0"/>
        <w:autoSpaceDN w:val="0"/>
        <w:spacing w:after="0"/>
        <w:ind w:left="851" w:hanging="425"/>
        <w:contextualSpacing/>
        <w:rPr>
          <w:rFonts w:ascii="Cambria" w:eastAsia="Calibri" w:hAnsi="Cambria" w:cs="ArialNarrow"/>
          <w:lang w:eastAsia="en-US"/>
        </w:rPr>
      </w:pPr>
      <w:r w:rsidRPr="007B24D2">
        <w:rPr>
          <w:rFonts w:ascii="Cambria" w:eastAsia="Calibri" w:hAnsi="Cambria" w:cs="ArialNarrow"/>
          <w:lang w:eastAsia="en-US"/>
        </w:rPr>
        <w:t>odmienne od przyjętych w dokumentacji projektowej warunki realizacji lub warunki terenowe, w szczególności istnienie nie zinwentaryzowanych lub błędnie zinwentaryzowanych obiektów budowlanych, instalacji i sieci – zmiana przedmiotu, terminu i innych niezbędnych elementów umowy,</w:t>
      </w:r>
    </w:p>
    <w:p w14:paraId="23EE41EA" w14:textId="77777777" w:rsidR="00E92AFB" w:rsidRPr="00536304" w:rsidRDefault="00E92AFB" w:rsidP="00E92AFB">
      <w:pPr>
        <w:widowControl/>
        <w:numPr>
          <w:ilvl w:val="0"/>
          <w:numId w:val="39"/>
        </w:numPr>
        <w:tabs>
          <w:tab w:val="left" w:pos="851"/>
        </w:tabs>
        <w:suppressAutoHyphens w:val="0"/>
        <w:autoSpaceDE w:val="0"/>
        <w:autoSpaceDN w:val="0"/>
        <w:spacing w:after="0"/>
        <w:ind w:left="851" w:hanging="425"/>
        <w:contextualSpacing/>
        <w:rPr>
          <w:rFonts w:ascii="Cambria" w:eastAsia="Calibri" w:hAnsi="Cambria" w:cs="ArialNarrow"/>
          <w:lang w:eastAsia="en-US"/>
        </w:rPr>
      </w:pPr>
      <w:r w:rsidRPr="007B24D2">
        <w:rPr>
          <w:rFonts w:ascii="Cambria" w:eastAsia="Calibri" w:hAnsi="Cambria" w:cs="ArialNarrow"/>
          <w:lang w:eastAsia="en-US"/>
        </w:rPr>
        <w:t xml:space="preserve"> konieczność zrealizowania przedmiotu umowy przy zastosowaniu innych rozwiązań </w:t>
      </w:r>
      <w:r w:rsidRPr="00536304">
        <w:rPr>
          <w:rFonts w:ascii="Cambria" w:eastAsia="Calibri" w:hAnsi="Cambria" w:cs="ArialNarrow"/>
          <w:lang w:eastAsia="en-US"/>
        </w:rPr>
        <w:t>technicznych lub materiałowych gdyby zastosowanie przewidzianych rozwiązań groziło niewykonaniem lub wadliwym wykonaniem przedmiotu umowy – zmiana przedmiotu, terminu i innych niezbędnych elementów umowy.</w:t>
      </w:r>
    </w:p>
    <w:p w14:paraId="06636F46" w14:textId="77777777" w:rsidR="00E92AFB" w:rsidRPr="00536304" w:rsidRDefault="00E92AFB" w:rsidP="00E92AFB">
      <w:pPr>
        <w:widowControl/>
        <w:numPr>
          <w:ilvl w:val="0"/>
          <w:numId w:val="32"/>
        </w:numPr>
        <w:suppressAutoHyphens w:val="0"/>
        <w:autoSpaceDE w:val="0"/>
        <w:autoSpaceDN w:val="0"/>
        <w:spacing w:after="0"/>
        <w:ind w:left="426" w:hanging="426"/>
        <w:contextualSpacing/>
        <w:rPr>
          <w:rFonts w:ascii="Cambria" w:hAnsi="Cambria"/>
        </w:rPr>
      </w:pPr>
      <w:r w:rsidRPr="00536304">
        <w:rPr>
          <w:rFonts w:ascii="Cambria" w:hAnsi="Cambria"/>
          <w:b/>
          <w:bCs/>
        </w:rPr>
        <w:t>Strony</w:t>
      </w:r>
      <w:r w:rsidRPr="00536304">
        <w:rPr>
          <w:rFonts w:ascii="Cambria" w:hAnsi="Cambria"/>
          <w:b/>
          <w:bCs/>
          <w:color w:val="FF0000"/>
        </w:rPr>
        <w:t xml:space="preserve"> </w:t>
      </w:r>
      <w:r w:rsidRPr="00536304">
        <w:rPr>
          <w:rFonts w:ascii="Cambria" w:hAnsi="Cambria"/>
          <w:b/>
          <w:bCs/>
        </w:rPr>
        <w:t>przewidują możliwość dokonania zmiany wynagrodzenia w stosunku do treści umowy i oferty w sytuacji,</w:t>
      </w:r>
      <w:r w:rsidRPr="00536304">
        <w:rPr>
          <w:rFonts w:ascii="Cambria" w:hAnsi="Cambria"/>
        </w:rPr>
        <w:t xml:space="preserve"> gdy:</w:t>
      </w:r>
    </w:p>
    <w:p w14:paraId="2FB08BED" w14:textId="77777777" w:rsidR="00E92AFB" w:rsidRPr="00536304" w:rsidRDefault="00E92AFB" w:rsidP="00E92AFB">
      <w:pPr>
        <w:widowControl/>
        <w:numPr>
          <w:ilvl w:val="0"/>
          <w:numId w:val="40"/>
        </w:numPr>
        <w:tabs>
          <w:tab w:val="left" w:pos="851"/>
        </w:tabs>
        <w:suppressAutoHyphens w:val="0"/>
        <w:autoSpaceDE w:val="0"/>
        <w:autoSpaceDN w:val="0"/>
        <w:spacing w:after="0"/>
        <w:ind w:left="851" w:hanging="425"/>
        <w:contextualSpacing/>
        <w:rPr>
          <w:rFonts w:ascii="Cambria" w:hAnsi="Cambria"/>
        </w:rPr>
      </w:pPr>
      <w:r w:rsidRPr="00536304">
        <w:rPr>
          <w:rFonts w:ascii="Cambria" w:hAnsi="Cambria"/>
        </w:rPr>
        <w:t>zachodzi konieczność wykonania robót zamiennych. Podstawą określenia wynagrodzenia za roboty lub dostawy urządzeń zamiennych będzie protokół konieczności uzgodniony przez Strony oraz kosztorys sporządzony przez Wykonawcę metodą kalkulacji szczegółowej, zawierającej zakres robót/ urządzeń według technologii przyjętej w kosztorysie ofertowym, stanowiącej podstawę obliczenia ceny w ofercie oraz zakres robót/urządzeń podlegających wykonaniu/montażu według nowej technologii, z uwzględnieniem danych wyjściowych do kosztorysowania określonych poniżej:</w:t>
      </w:r>
    </w:p>
    <w:p w14:paraId="22F4BF1E" w14:textId="77777777" w:rsidR="00E92AFB" w:rsidRPr="00536304" w:rsidRDefault="00E92AFB" w:rsidP="00E92AFB">
      <w:pPr>
        <w:widowControl/>
        <w:numPr>
          <w:ilvl w:val="1"/>
          <w:numId w:val="40"/>
        </w:numPr>
        <w:tabs>
          <w:tab w:val="left" w:pos="851"/>
        </w:tabs>
        <w:suppressAutoHyphens w:val="0"/>
        <w:autoSpaceDE w:val="0"/>
        <w:autoSpaceDN w:val="0"/>
        <w:spacing w:after="0"/>
        <w:contextualSpacing/>
        <w:rPr>
          <w:rFonts w:ascii="Cambria" w:hAnsi="Cambria"/>
        </w:rPr>
      </w:pPr>
      <w:r w:rsidRPr="00536304">
        <w:rPr>
          <w:rFonts w:ascii="Cambria" w:hAnsi="Cambria"/>
        </w:rPr>
        <w:t>stawka R-g, wskaźnik kosztów pośrednich i zysk – będą tożsame z wielkością tych składników zawartych w kosztorysie o którym mowa w § 3 ust. 6 umowy,</w:t>
      </w:r>
    </w:p>
    <w:p w14:paraId="2254A855" w14:textId="77777777" w:rsidR="00E92AFB" w:rsidRPr="00536304" w:rsidRDefault="00E92AFB" w:rsidP="00E92AFB">
      <w:pPr>
        <w:widowControl/>
        <w:numPr>
          <w:ilvl w:val="1"/>
          <w:numId w:val="40"/>
        </w:numPr>
        <w:tabs>
          <w:tab w:val="left" w:pos="851"/>
        </w:tabs>
        <w:suppressAutoHyphens w:val="0"/>
        <w:autoSpaceDE w:val="0"/>
        <w:autoSpaceDN w:val="0"/>
        <w:spacing w:after="0"/>
        <w:contextualSpacing/>
        <w:rPr>
          <w:rFonts w:ascii="Cambria" w:hAnsi="Cambria"/>
        </w:rPr>
      </w:pPr>
      <w:r w:rsidRPr="00536304">
        <w:rPr>
          <w:rFonts w:ascii="Cambria" w:hAnsi="Cambria"/>
        </w:rPr>
        <w:t xml:space="preserve">ceny materiałów/urządzeń według średnich cen opublikowanych w kwartalnej Informacji cenowej o cenach materiałów budowlanych, elektrycznych i instalacyjnych (IMB, IME i IMI) </w:t>
      </w:r>
      <w:proofErr w:type="spellStart"/>
      <w:r w:rsidRPr="00536304">
        <w:rPr>
          <w:rFonts w:ascii="Cambria" w:hAnsi="Cambria"/>
        </w:rPr>
        <w:t>Sekocenbud</w:t>
      </w:r>
      <w:proofErr w:type="spellEnd"/>
      <w:r w:rsidRPr="00536304">
        <w:rPr>
          <w:rFonts w:ascii="Cambria" w:hAnsi="Cambria"/>
        </w:rPr>
        <w:t>, obowiązujących w danych okresie i zawierających ceny zakupu, a w przypadku ich braku według cen udokumentowanych i uzgodnionych z Zamawiającym,</w:t>
      </w:r>
    </w:p>
    <w:p w14:paraId="24CA94D4" w14:textId="77777777" w:rsidR="00E92AFB" w:rsidRPr="00536304" w:rsidRDefault="00E92AFB" w:rsidP="00E92AFB">
      <w:pPr>
        <w:widowControl/>
        <w:numPr>
          <w:ilvl w:val="1"/>
          <w:numId w:val="40"/>
        </w:numPr>
        <w:tabs>
          <w:tab w:val="left" w:pos="851"/>
        </w:tabs>
        <w:suppressAutoHyphens w:val="0"/>
        <w:autoSpaceDE w:val="0"/>
        <w:autoSpaceDN w:val="0"/>
        <w:spacing w:after="0"/>
        <w:contextualSpacing/>
        <w:rPr>
          <w:rFonts w:ascii="Cambria" w:hAnsi="Cambria"/>
        </w:rPr>
      </w:pPr>
      <w:r w:rsidRPr="00536304">
        <w:rPr>
          <w:rFonts w:ascii="Cambria" w:hAnsi="Cambria"/>
        </w:rPr>
        <w:t xml:space="preserve">ceny sprzętu według średnich cen opublikowanych w kwartalnej Informacji cenowej pracy sprzętu </w:t>
      </w:r>
      <w:proofErr w:type="spellStart"/>
      <w:r w:rsidRPr="00536304">
        <w:rPr>
          <w:rFonts w:ascii="Cambria" w:hAnsi="Cambria"/>
        </w:rPr>
        <w:t>Sekocenbud</w:t>
      </w:r>
      <w:proofErr w:type="spellEnd"/>
      <w:r w:rsidRPr="00536304">
        <w:rPr>
          <w:rFonts w:ascii="Cambria" w:hAnsi="Cambria"/>
        </w:rPr>
        <w:t xml:space="preserve"> (IRS), obowiązujących w danym okresie, a przypadku ich braku według cen udokumentowanych i uzgodnionych z Zamawiającym. </w:t>
      </w:r>
    </w:p>
    <w:p w14:paraId="0ABC5B97" w14:textId="77777777" w:rsidR="00E92AFB" w:rsidRPr="00536304" w:rsidRDefault="00E92AFB" w:rsidP="00E92AFB">
      <w:pPr>
        <w:widowControl/>
        <w:tabs>
          <w:tab w:val="left" w:pos="851"/>
        </w:tabs>
        <w:suppressAutoHyphens w:val="0"/>
        <w:autoSpaceDE w:val="0"/>
        <w:autoSpaceDN w:val="0"/>
        <w:spacing w:after="0"/>
        <w:ind w:left="1440"/>
        <w:contextualSpacing/>
        <w:rPr>
          <w:rFonts w:ascii="Cambria" w:hAnsi="Cambria"/>
        </w:rPr>
      </w:pPr>
      <w:r w:rsidRPr="00536304">
        <w:rPr>
          <w:rFonts w:ascii="Cambria" w:hAnsi="Cambria"/>
        </w:rPr>
        <w:t>Ilość jednostek  przedmiarowych zakresu robót podlegających zamianie zostanie określona na podstawie przedmiaru sporządzonego w oparciu o dokumentację projektową.  Tak sporządzone kosztorysy po uprzednim ich sprawdzeniu i zatwierdzeniu przez Zamawiającego, będą stanowiły podstawę zmiany Wynagrodzenia Wykonawcy w formie aneksu do umowy. Rozliczenie wykonanych robót budowlanych lub dostaw zamiennych będzie wynagrodzeniem kosztorysowym. Jeżeli cena jednostkowa przedłożona przez Wykonawcę do akceptacji Zamawiającemu będzie nieuzasadniona, Zamawiający wprowadzi korektę ceny opartą na własnych wyliczeniach. Wykonawca powinien dokonać wyliczeń cen za roboty lub urządzenia zamienne oraz przedstawić Zamawiającemu do akceptacji wysokość wynagrodzenia wynikającą ze zmian, przed rozpoczęciem robót/montażu.</w:t>
      </w:r>
    </w:p>
    <w:p w14:paraId="771269C6" w14:textId="77777777" w:rsidR="00E92AFB" w:rsidRPr="00536304" w:rsidRDefault="00E92AFB" w:rsidP="00E92AFB">
      <w:pPr>
        <w:widowControl/>
        <w:numPr>
          <w:ilvl w:val="0"/>
          <w:numId w:val="40"/>
        </w:numPr>
        <w:tabs>
          <w:tab w:val="left" w:pos="851"/>
        </w:tabs>
        <w:suppressAutoHyphens w:val="0"/>
        <w:autoSpaceDE w:val="0"/>
        <w:autoSpaceDN w:val="0"/>
        <w:spacing w:after="0"/>
        <w:ind w:left="851" w:hanging="425"/>
        <w:contextualSpacing/>
        <w:rPr>
          <w:rFonts w:ascii="Cambria" w:hAnsi="Cambria"/>
        </w:rPr>
      </w:pPr>
      <w:r w:rsidRPr="00536304">
        <w:rPr>
          <w:rFonts w:ascii="Cambria" w:hAnsi="Cambria"/>
        </w:rPr>
        <w:t xml:space="preserve">zachodzi konieczność zaniechania robót przewidzianych w umowie. Wynagrodzenie za roboty niewykonane ustalone zostanie na podstawie kosztorysów ofertowych, z uwzględnieniem podatku VAT. Podstawą obniżenia wynagrodzenia, o którym mowa w § </w:t>
      </w:r>
      <w:r w:rsidRPr="00536304">
        <w:rPr>
          <w:rFonts w:ascii="Cambria" w:hAnsi="Cambria"/>
        </w:rPr>
        <w:lastRenderedPageBreak/>
        <w:t>3 ust. 1 będzie podpisany przez osoby upoważnione „Protokół robót niewykonanych” z załączonym kosztorysem robót niewykonanych, z uwzględnieniem podatku VAT.</w:t>
      </w:r>
    </w:p>
    <w:p w14:paraId="1870BA6E" w14:textId="77777777" w:rsidR="00E92AFB" w:rsidRPr="00536304" w:rsidRDefault="00E92AFB" w:rsidP="00E92AFB">
      <w:pPr>
        <w:pStyle w:val="m8069290857866364993gmail-text-justify"/>
        <w:numPr>
          <w:ilvl w:val="0"/>
          <w:numId w:val="32"/>
        </w:numPr>
        <w:shd w:val="clear" w:color="auto" w:fill="FFFFFF"/>
        <w:spacing w:before="0" w:beforeAutospacing="0" w:after="0" w:afterAutospacing="0" w:line="276" w:lineRule="auto"/>
        <w:ind w:left="426" w:hanging="426"/>
        <w:jc w:val="both"/>
        <w:rPr>
          <w:rFonts w:ascii="Cambria" w:hAnsi="Cambria" w:cs="Arial"/>
          <w:color w:val="000000"/>
          <w:sz w:val="22"/>
          <w:szCs w:val="22"/>
        </w:rPr>
      </w:pPr>
      <w:r w:rsidRPr="00536304">
        <w:rPr>
          <w:rFonts w:ascii="Cambria" w:eastAsia="Calibri" w:hAnsi="Cambria" w:cs="AppleSystemUIFont"/>
          <w:b/>
          <w:bCs/>
          <w:sz w:val="22"/>
          <w:szCs w:val="22"/>
          <w:lang w:eastAsia="en-US"/>
        </w:rPr>
        <w:t xml:space="preserve">Zamawiający przewiduje również zmianę umowy: </w:t>
      </w:r>
    </w:p>
    <w:p w14:paraId="37ACDE36" w14:textId="77777777" w:rsidR="00E92AFB" w:rsidRPr="00536304" w:rsidRDefault="00E92AFB" w:rsidP="00E92AFB">
      <w:pPr>
        <w:pStyle w:val="Akapitzlist"/>
        <w:widowControl/>
        <w:numPr>
          <w:ilvl w:val="2"/>
          <w:numId w:val="38"/>
        </w:numPr>
        <w:suppressAutoHyphens w:val="0"/>
        <w:autoSpaceDE w:val="0"/>
        <w:autoSpaceDN w:val="0"/>
        <w:adjustRightInd/>
        <w:spacing w:after="0"/>
        <w:ind w:left="709" w:hanging="283"/>
        <w:rPr>
          <w:rFonts w:ascii="Cambria" w:hAnsi="Cambria" w:cs="AppleSystemUIFont"/>
          <w:lang w:eastAsia="en-US"/>
        </w:rPr>
      </w:pPr>
      <w:r w:rsidRPr="00536304">
        <w:rPr>
          <w:rFonts w:ascii="Cambria" w:hAnsi="Cambria" w:cs="AppleSystemUIFont"/>
          <w:lang w:eastAsia="en-US"/>
        </w:rPr>
        <w:t>w odniesieniu do zakresu lub sposobu świadczenia Wykonawcy,</w:t>
      </w:r>
    </w:p>
    <w:p w14:paraId="7DD585B2" w14:textId="77777777" w:rsidR="00E92AFB" w:rsidRPr="00536304" w:rsidRDefault="00E92AFB" w:rsidP="00E92AFB">
      <w:pPr>
        <w:pStyle w:val="Akapitzlist"/>
        <w:widowControl/>
        <w:numPr>
          <w:ilvl w:val="2"/>
          <w:numId w:val="38"/>
        </w:numPr>
        <w:suppressAutoHyphens w:val="0"/>
        <w:autoSpaceDE w:val="0"/>
        <w:autoSpaceDN w:val="0"/>
        <w:adjustRightInd/>
        <w:spacing w:after="0"/>
        <w:ind w:left="709" w:hanging="283"/>
        <w:rPr>
          <w:rFonts w:ascii="Cambria" w:hAnsi="Cambria" w:cs="AppleSystemUIFont"/>
          <w:lang w:eastAsia="en-US"/>
        </w:rPr>
      </w:pPr>
      <w:r w:rsidRPr="00536304">
        <w:rPr>
          <w:rFonts w:ascii="Cambria" w:hAnsi="Cambria" w:cs="AppleSystemUIFont"/>
          <w:lang w:eastAsia="en-US"/>
        </w:rPr>
        <w:t>w zakresie wynagrodzenia Wykonawcy będącą konsekwencją zmian zakresu lub sposobu świadczenia Wykonawcy,</w:t>
      </w:r>
    </w:p>
    <w:p w14:paraId="0376F3D4" w14:textId="77777777" w:rsidR="00E92AFB" w:rsidRPr="00536304" w:rsidRDefault="00E92AFB" w:rsidP="00E92AFB">
      <w:pPr>
        <w:pStyle w:val="Akapitzlist"/>
        <w:widowControl/>
        <w:numPr>
          <w:ilvl w:val="2"/>
          <w:numId w:val="38"/>
        </w:numPr>
        <w:suppressAutoHyphens w:val="0"/>
        <w:autoSpaceDE w:val="0"/>
        <w:autoSpaceDN w:val="0"/>
        <w:adjustRightInd/>
        <w:spacing w:after="0"/>
        <w:ind w:left="709" w:hanging="283"/>
        <w:rPr>
          <w:rFonts w:ascii="Cambria" w:hAnsi="Cambria" w:cs="AppleSystemUIFont"/>
          <w:lang w:eastAsia="en-US"/>
        </w:rPr>
      </w:pPr>
      <w:r w:rsidRPr="00536304">
        <w:rPr>
          <w:rFonts w:ascii="Cambria" w:hAnsi="Cambria" w:cs="AppleSystemUIFont"/>
          <w:lang w:eastAsia="en-US"/>
        </w:rPr>
        <w:t xml:space="preserve">w odniesieniu do terminu jej wykonania </w:t>
      </w:r>
    </w:p>
    <w:p w14:paraId="0574D0BB" w14:textId="77777777" w:rsidR="00E92AFB" w:rsidRPr="00536304" w:rsidRDefault="00E92AFB" w:rsidP="00E92AFB">
      <w:pPr>
        <w:autoSpaceDE w:val="0"/>
        <w:autoSpaceDN w:val="0"/>
        <w:spacing w:after="0"/>
        <w:ind w:left="426"/>
        <w:rPr>
          <w:rFonts w:ascii="Cambria" w:eastAsia="Calibri" w:hAnsi="Cambria" w:cs="AppleSystemUIFont"/>
          <w:lang w:eastAsia="en-US"/>
        </w:rPr>
      </w:pPr>
      <w:r w:rsidRPr="00536304">
        <w:rPr>
          <w:rFonts w:ascii="Cambria" w:eastAsia="Calibri" w:hAnsi="Cambria" w:cs="AppleSystemUIFont"/>
          <w:lang w:eastAsia="en-US"/>
        </w:rPr>
        <w:t>- w zakresie w jakim będzie to niezbędne lub potrzebne do dostosowania umowy w tym sposobu wykonywania robót budowlanych do zmian ustawy Prawo budowlane, które wejdą w życie podczas trwania umowy.</w:t>
      </w:r>
    </w:p>
    <w:bookmarkEnd w:id="11"/>
    <w:p w14:paraId="6D7838B3" w14:textId="77777777" w:rsidR="00E92AFB" w:rsidRPr="00536304" w:rsidRDefault="00E92AFB" w:rsidP="00E92AFB">
      <w:pPr>
        <w:widowControl/>
        <w:numPr>
          <w:ilvl w:val="0"/>
          <w:numId w:val="32"/>
        </w:numPr>
        <w:suppressAutoHyphens w:val="0"/>
        <w:adjustRightInd/>
        <w:spacing w:after="0"/>
        <w:ind w:left="426" w:hanging="426"/>
        <w:contextualSpacing/>
        <w:rPr>
          <w:rFonts w:ascii="Cambria" w:eastAsia="Calibri" w:hAnsi="Cambria"/>
          <w:color w:val="000000"/>
        </w:rPr>
      </w:pPr>
      <w:r w:rsidRPr="00536304">
        <w:rPr>
          <w:rFonts w:ascii="Cambria" w:eastAsia="Calibri" w:hAnsi="Cambria"/>
          <w:color w:val="000000"/>
        </w:rPr>
        <w:t>Wszelkie zmiany umowy wymagają pod rygorem nieważności formy pisemnej i podpisania przez obydwie strony umowy.</w:t>
      </w:r>
    </w:p>
    <w:p w14:paraId="38240FA8" w14:textId="77777777" w:rsidR="00E92AFB" w:rsidRPr="00536304" w:rsidRDefault="00E92AFB" w:rsidP="00E92AFB">
      <w:pPr>
        <w:widowControl/>
        <w:numPr>
          <w:ilvl w:val="0"/>
          <w:numId w:val="32"/>
        </w:numPr>
        <w:suppressAutoHyphens w:val="0"/>
        <w:adjustRightInd/>
        <w:spacing w:after="0"/>
        <w:ind w:left="426" w:hanging="426"/>
        <w:contextualSpacing/>
        <w:rPr>
          <w:rFonts w:ascii="Cambria" w:eastAsia="Calibri" w:hAnsi="Cambria"/>
          <w:color w:val="000000"/>
        </w:rPr>
      </w:pPr>
      <w:r w:rsidRPr="00536304">
        <w:rPr>
          <w:rFonts w:ascii="Cambria" w:eastAsia="Calibri" w:hAnsi="Cambria"/>
          <w:color w:val="000000"/>
        </w:rPr>
        <w:t>Z wnioskiem o zmianę umowy może wystąpić zarówno Wykonawca, jak i Zamawiający.</w:t>
      </w:r>
    </w:p>
    <w:p w14:paraId="5A7977C5" w14:textId="77777777" w:rsidR="00E92AFB" w:rsidRPr="00536304" w:rsidRDefault="00E92AFB" w:rsidP="00E92AFB">
      <w:pPr>
        <w:widowControl/>
        <w:numPr>
          <w:ilvl w:val="0"/>
          <w:numId w:val="32"/>
        </w:numPr>
        <w:suppressAutoHyphens w:val="0"/>
        <w:adjustRightInd/>
        <w:spacing w:after="0"/>
        <w:ind w:left="426" w:hanging="426"/>
        <w:contextualSpacing/>
        <w:rPr>
          <w:rFonts w:ascii="Cambria" w:eastAsia="Calibri" w:hAnsi="Cambria"/>
          <w:color w:val="000000"/>
        </w:rPr>
      </w:pPr>
      <w:r w:rsidRPr="00536304">
        <w:rPr>
          <w:rFonts w:ascii="Cambria" w:hAnsi="Cambria"/>
          <w:color w:val="000000"/>
        </w:rPr>
        <w:t>Wszystkie powyższe postanowienia stanowią katalog zmian, na które Zamawiający może wyrazić zgodę. Nie stanowią one jednak zobowiązania do wyrażenia takiej zgody.</w:t>
      </w:r>
    </w:p>
    <w:p w14:paraId="00F4B54F" w14:textId="77777777" w:rsidR="00E92AFB" w:rsidRPr="00536304" w:rsidRDefault="00E92AFB" w:rsidP="00E92AFB">
      <w:pPr>
        <w:widowControl/>
        <w:numPr>
          <w:ilvl w:val="0"/>
          <w:numId w:val="32"/>
        </w:numPr>
        <w:suppressAutoHyphens w:val="0"/>
        <w:adjustRightInd/>
        <w:spacing w:after="0"/>
        <w:ind w:left="426" w:hanging="426"/>
        <w:contextualSpacing/>
        <w:rPr>
          <w:rFonts w:ascii="Cambria" w:eastAsia="Calibri" w:hAnsi="Cambria"/>
          <w:color w:val="000000"/>
        </w:rPr>
      </w:pPr>
      <w:r w:rsidRPr="00536304">
        <w:rPr>
          <w:rFonts w:ascii="Cambria" w:hAnsi="Cambria"/>
        </w:rPr>
        <w:t xml:space="preserve">Zamawiający przewiduje zmiany umowy zgodnie z dyspozycją przepisu art. 436 pkt 4 ustawy </w:t>
      </w:r>
      <w:proofErr w:type="spellStart"/>
      <w:r w:rsidRPr="00536304">
        <w:rPr>
          <w:rFonts w:ascii="Cambria" w:hAnsi="Cambria"/>
        </w:rPr>
        <w:t>Pzp</w:t>
      </w:r>
      <w:proofErr w:type="spellEnd"/>
      <w:r w:rsidRPr="00536304">
        <w:rPr>
          <w:rFonts w:ascii="Cambria" w:hAnsi="Cambria"/>
        </w:rPr>
        <w:t xml:space="preserve"> w formie aneksu do Umowy, w następującym zakresie:</w:t>
      </w:r>
    </w:p>
    <w:p w14:paraId="46DC4B06" w14:textId="77777777" w:rsidR="00E92AFB" w:rsidRPr="00536304" w:rsidRDefault="00E92AFB">
      <w:pPr>
        <w:numPr>
          <w:ilvl w:val="0"/>
          <w:numId w:val="59"/>
        </w:numPr>
        <w:suppressAutoHyphens w:val="0"/>
        <w:autoSpaceDE w:val="0"/>
        <w:autoSpaceDN w:val="0"/>
        <w:spacing w:after="0"/>
        <w:rPr>
          <w:rFonts w:ascii="Cambria" w:hAnsi="Cambria"/>
        </w:rPr>
      </w:pPr>
      <w:r w:rsidRPr="00536304">
        <w:rPr>
          <w:rFonts w:ascii="Cambria" w:hAnsi="Cambria"/>
        </w:rPr>
        <w:t xml:space="preserve">Zamawiający dopuszcza zmianę wysokości wynagrodzenia należnego Wykonawcy w przypadku wystąpienia zmian o których mowa w art. 436 pkt 4 lit. b  Ustawy </w:t>
      </w:r>
      <w:proofErr w:type="spellStart"/>
      <w:r w:rsidRPr="00536304">
        <w:rPr>
          <w:rFonts w:ascii="Cambria" w:hAnsi="Cambria"/>
        </w:rPr>
        <w:t>Pzp</w:t>
      </w:r>
      <w:proofErr w:type="spellEnd"/>
      <w:r w:rsidRPr="00536304">
        <w:rPr>
          <w:rFonts w:ascii="Cambria" w:hAnsi="Cambria"/>
        </w:rPr>
        <w:t>,</w:t>
      </w:r>
    </w:p>
    <w:p w14:paraId="0C370F48" w14:textId="77777777" w:rsidR="00E92AFB" w:rsidRPr="00536304" w:rsidRDefault="00E92AFB">
      <w:pPr>
        <w:numPr>
          <w:ilvl w:val="0"/>
          <w:numId w:val="59"/>
        </w:numPr>
        <w:suppressAutoHyphens w:val="0"/>
        <w:autoSpaceDE w:val="0"/>
        <w:autoSpaceDN w:val="0"/>
        <w:spacing w:after="0"/>
        <w:rPr>
          <w:rFonts w:ascii="Cambria" w:hAnsi="Cambria"/>
        </w:rPr>
      </w:pPr>
      <w:r w:rsidRPr="00536304">
        <w:rPr>
          <w:rFonts w:ascii="Cambria" w:hAnsi="Cambria"/>
        </w:rPr>
        <w:t xml:space="preserve">zmiana wysokości wynagrodzenia nastąpi, jeżeli strona Umowy, która wnioskuje o tę zmianę w przedstawionej kalkulacji kosztów wykonania zamówienia wykaże wpływ zmian o których mowa w art. 436 pkt 4 lit. b Ustawy </w:t>
      </w:r>
      <w:proofErr w:type="spellStart"/>
      <w:r w:rsidRPr="00536304">
        <w:rPr>
          <w:rFonts w:ascii="Cambria" w:hAnsi="Cambria"/>
        </w:rPr>
        <w:t>Pzp</w:t>
      </w:r>
      <w:proofErr w:type="spellEnd"/>
      <w:r w:rsidRPr="00536304">
        <w:rPr>
          <w:rFonts w:ascii="Cambria" w:hAnsi="Cambria"/>
        </w:rPr>
        <w:t xml:space="preserve"> na koszty wykonania zamówienia,</w:t>
      </w:r>
    </w:p>
    <w:p w14:paraId="375203E4" w14:textId="77777777" w:rsidR="00E92AFB" w:rsidRPr="00536304" w:rsidRDefault="00E92AFB">
      <w:pPr>
        <w:numPr>
          <w:ilvl w:val="0"/>
          <w:numId w:val="59"/>
        </w:numPr>
        <w:suppressAutoHyphens w:val="0"/>
        <w:autoSpaceDE w:val="0"/>
        <w:autoSpaceDN w:val="0"/>
        <w:spacing w:after="0"/>
        <w:rPr>
          <w:rFonts w:ascii="Cambria" w:hAnsi="Cambria"/>
        </w:rPr>
      </w:pPr>
      <w:r w:rsidRPr="00536304">
        <w:rPr>
          <w:rFonts w:ascii="Cambria" w:hAnsi="Cambria"/>
        </w:rPr>
        <w:t xml:space="preserve">zmiana wysokości wynagrodzenia o których mowa w art.436  pkt  4 lit. b  Ustawy </w:t>
      </w:r>
      <w:proofErr w:type="spellStart"/>
      <w:r w:rsidRPr="00536304">
        <w:rPr>
          <w:rFonts w:ascii="Cambria" w:hAnsi="Cambria"/>
        </w:rPr>
        <w:t>Pzp</w:t>
      </w:r>
      <w:proofErr w:type="spellEnd"/>
      <w:r w:rsidRPr="00536304">
        <w:rPr>
          <w:rFonts w:ascii="Cambria" w:hAnsi="Cambria"/>
        </w:rPr>
        <w:t xml:space="preserve"> nastąpi w formie aneksu do Umowy, który obowiązywał będzie od dnia wejścia w życie przepisów, na podstawie których dokonane zostaną zmiany o których mowa w art. 436 pkt  4 lit. b Ustawy </w:t>
      </w:r>
      <w:proofErr w:type="spellStart"/>
      <w:r w:rsidRPr="00536304">
        <w:rPr>
          <w:rFonts w:ascii="Cambria" w:hAnsi="Cambria"/>
        </w:rPr>
        <w:t>Pzp</w:t>
      </w:r>
      <w:proofErr w:type="spellEnd"/>
      <w:r w:rsidRPr="00536304">
        <w:rPr>
          <w:rFonts w:ascii="Cambria" w:hAnsi="Cambria"/>
        </w:rPr>
        <w:t>,</w:t>
      </w:r>
    </w:p>
    <w:p w14:paraId="606C0749" w14:textId="77777777" w:rsidR="00E92AFB" w:rsidRPr="00536304" w:rsidRDefault="00E92AFB">
      <w:pPr>
        <w:numPr>
          <w:ilvl w:val="0"/>
          <w:numId w:val="59"/>
        </w:numPr>
        <w:suppressAutoHyphens w:val="0"/>
        <w:autoSpaceDE w:val="0"/>
        <w:autoSpaceDN w:val="0"/>
        <w:spacing w:after="0"/>
        <w:rPr>
          <w:rFonts w:ascii="Cambria" w:hAnsi="Cambria"/>
          <w:strike/>
        </w:rPr>
      </w:pPr>
      <w:r w:rsidRPr="00536304">
        <w:rPr>
          <w:rFonts w:ascii="Cambria" w:hAnsi="Cambria"/>
        </w:rPr>
        <w:t xml:space="preserve">w przypadku zmiany o której mowa w art. 436 pkt 4 lit. b </w:t>
      </w:r>
      <w:proofErr w:type="spellStart"/>
      <w:r w:rsidRPr="00536304">
        <w:rPr>
          <w:rFonts w:ascii="Cambria" w:hAnsi="Cambria"/>
        </w:rPr>
        <w:t>tiret</w:t>
      </w:r>
      <w:proofErr w:type="spellEnd"/>
      <w:r w:rsidRPr="00536304">
        <w:rPr>
          <w:rFonts w:ascii="Cambria" w:hAnsi="Cambria"/>
        </w:rPr>
        <w:t xml:space="preserve"> pierwszy Ustawy </w:t>
      </w:r>
      <w:proofErr w:type="spellStart"/>
      <w:r w:rsidRPr="00536304">
        <w:rPr>
          <w:rFonts w:ascii="Cambria" w:hAnsi="Cambria"/>
        </w:rPr>
        <w:t>Pzp</w:t>
      </w:r>
      <w:proofErr w:type="spellEnd"/>
      <w:r w:rsidRPr="00536304">
        <w:rPr>
          <w:rFonts w:ascii="Cambria" w:hAnsi="Cambria"/>
        </w:rPr>
        <w:t xml:space="preserve"> wynagrodzenie Wykonawcy ulegnie zmianie o wartość wzrostu podatku od towarów i usług, przy zachowaniu tej samej kwoty netto wynagrodzenia, jaką będzie on zobowiązany dodatkowo ponieść w celu uwzględnienia tej zmiany,</w:t>
      </w:r>
    </w:p>
    <w:p w14:paraId="2B6063F9" w14:textId="77777777" w:rsidR="00E92AFB" w:rsidRPr="00536304" w:rsidRDefault="00E92AFB">
      <w:pPr>
        <w:numPr>
          <w:ilvl w:val="0"/>
          <w:numId w:val="59"/>
        </w:numPr>
        <w:suppressAutoHyphens w:val="0"/>
        <w:autoSpaceDE w:val="0"/>
        <w:autoSpaceDN w:val="0"/>
        <w:spacing w:after="0"/>
        <w:rPr>
          <w:rFonts w:ascii="Cambria" w:hAnsi="Cambria"/>
        </w:rPr>
      </w:pPr>
      <w:r w:rsidRPr="00536304">
        <w:rPr>
          <w:rFonts w:ascii="Cambria" w:hAnsi="Cambria"/>
        </w:rPr>
        <w:t xml:space="preserve">w przypadku zmiany o której mowa w art. 436 pkt  4 lit. b </w:t>
      </w:r>
      <w:proofErr w:type="spellStart"/>
      <w:r w:rsidRPr="00536304">
        <w:rPr>
          <w:rFonts w:ascii="Cambria" w:hAnsi="Cambria"/>
        </w:rPr>
        <w:t>tiret</w:t>
      </w:r>
      <w:proofErr w:type="spellEnd"/>
      <w:r w:rsidRPr="00536304">
        <w:rPr>
          <w:rFonts w:ascii="Cambria" w:hAnsi="Cambria"/>
        </w:rPr>
        <w:t xml:space="preserve"> drugi Ustawy </w:t>
      </w:r>
      <w:proofErr w:type="spellStart"/>
      <w:r w:rsidRPr="00536304">
        <w:rPr>
          <w:rFonts w:ascii="Cambria" w:hAnsi="Cambria"/>
        </w:rPr>
        <w:t>Pzp</w:t>
      </w:r>
      <w:proofErr w:type="spellEnd"/>
      <w:r w:rsidRPr="00536304">
        <w:rPr>
          <w:rFonts w:ascii="Cambria" w:hAnsi="Cambria"/>
        </w:rPr>
        <w:t xml:space="preserve"> wynagrodzenie Wykonawcy ulegnie zmianie o wartość wzrostu całkowitego kosztu Wykonawcy jaką będzie on zobowiązany dodatkowo ponieść w celu uwzględnienia tej zmiany, wynikającej ze zwiększenia wynagrodzeń do wysokości aktualnie obowiązującego minimalnego wynagrodzenia albo wysokości minimalnej stawki godzinowej, ustalonych na podstawie przepisów ustawy z dnia 10 października 2002 r. o minimalnym wynagrodzeniu za pracę, </w:t>
      </w:r>
    </w:p>
    <w:p w14:paraId="02FF9F35" w14:textId="77777777" w:rsidR="00536304" w:rsidRPr="00536304" w:rsidRDefault="00E92AFB">
      <w:pPr>
        <w:numPr>
          <w:ilvl w:val="0"/>
          <w:numId w:val="59"/>
        </w:numPr>
        <w:suppressAutoHyphens w:val="0"/>
        <w:autoSpaceDE w:val="0"/>
        <w:autoSpaceDN w:val="0"/>
        <w:spacing w:after="0"/>
        <w:rPr>
          <w:rFonts w:ascii="Cambria" w:hAnsi="Cambria"/>
        </w:rPr>
      </w:pPr>
      <w:r w:rsidRPr="00536304">
        <w:rPr>
          <w:rFonts w:ascii="Cambria" w:hAnsi="Cambria"/>
        </w:rPr>
        <w:t xml:space="preserve">w przypadku zmiany o której mowa w art. 436 pkt  4 lit. b </w:t>
      </w:r>
      <w:proofErr w:type="spellStart"/>
      <w:r w:rsidRPr="00536304">
        <w:rPr>
          <w:rFonts w:ascii="Cambria" w:hAnsi="Cambria"/>
        </w:rPr>
        <w:t>tiret</w:t>
      </w:r>
      <w:proofErr w:type="spellEnd"/>
      <w:r w:rsidRPr="00536304">
        <w:rPr>
          <w:rFonts w:ascii="Cambria" w:hAnsi="Cambria"/>
        </w:rPr>
        <w:t xml:space="preserve"> trzeci Ustawy </w:t>
      </w:r>
      <w:proofErr w:type="spellStart"/>
      <w:r w:rsidRPr="00536304">
        <w:rPr>
          <w:rFonts w:ascii="Cambria" w:hAnsi="Cambria"/>
        </w:rPr>
        <w:t>Pzp</w:t>
      </w:r>
      <w:proofErr w:type="spellEnd"/>
      <w:r w:rsidRPr="00536304">
        <w:rPr>
          <w:rFonts w:ascii="Cambria" w:hAnsi="Cambria"/>
        </w:rPr>
        <w:t xml:space="preserve"> (zasad podlegania ubezpieczeniom społecznym lub ubezpieczeniu zdrowotnemu lub wysokości stawki składki na ubezpieczenia społeczne lub ubezpieczenie zdrowotne) wynagrodzenie Wykonawcy ulegnie zmianie o wartość wzrostu całkowitego kosztu Wykonawcy, jaką będzie on zobowiązany dodatkowo ponieść w celu uwzględnienia tej zmiany, </w:t>
      </w:r>
    </w:p>
    <w:p w14:paraId="7EC326C9" w14:textId="4DBA669E" w:rsidR="00E92AFB" w:rsidRPr="00536304" w:rsidRDefault="00E92AFB">
      <w:pPr>
        <w:numPr>
          <w:ilvl w:val="0"/>
          <w:numId w:val="59"/>
        </w:numPr>
        <w:suppressAutoHyphens w:val="0"/>
        <w:autoSpaceDE w:val="0"/>
        <w:autoSpaceDN w:val="0"/>
        <w:spacing w:after="0"/>
        <w:rPr>
          <w:rFonts w:ascii="Cambria" w:hAnsi="Cambria"/>
        </w:rPr>
      </w:pPr>
      <w:r w:rsidRPr="00536304">
        <w:rPr>
          <w:rFonts w:ascii="Cambria" w:hAnsi="Cambria"/>
        </w:rPr>
        <w:t xml:space="preserve">w przypadku zmiany o której mowa w art. 436 pkt 4 lit. b </w:t>
      </w:r>
      <w:proofErr w:type="spellStart"/>
      <w:r w:rsidRPr="00536304">
        <w:rPr>
          <w:rFonts w:ascii="Cambria" w:hAnsi="Cambria"/>
        </w:rPr>
        <w:t>tiret</w:t>
      </w:r>
      <w:proofErr w:type="spellEnd"/>
      <w:r w:rsidRPr="00536304">
        <w:rPr>
          <w:rFonts w:ascii="Cambria" w:hAnsi="Cambria"/>
        </w:rPr>
        <w:t xml:space="preserve"> czwarty Ustawy </w:t>
      </w:r>
      <w:proofErr w:type="spellStart"/>
      <w:r w:rsidRPr="00536304">
        <w:rPr>
          <w:rFonts w:ascii="Cambria" w:hAnsi="Cambria"/>
        </w:rPr>
        <w:t>Pzp</w:t>
      </w:r>
      <w:proofErr w:type="spellEnd"/>
      <w:r w:rsidRPr="00536304">
        <w:rPr>
          <w:rFonts w:ascii="Cambria" w:hAnsi="Cambria"/>
        </w:rPr>
        <w:t xml:space="preserve"> (zasad gromadzenia i wysokości wpłat do pracowniczych planów kapitałowych, o których mowa w ustawie z dnia 4 października 2018 r. o pracowniczych planach kapitałowych) wynagrodzenie Wykonawcy ulegnie zmianie o wartość wzrostu całkowitego kosztu Wykonawcy, jaką będzie on zobowiązany dodatkowo ponieść w celu uwzględnienia tej </w:t>
      </w:r>
      <w:r w:rsidRPr="00536304">
        <w:rPr>
          <w:rFonts w:ascii="Cambria" w:hAnsi="Cambria"/>
        </w:rPr>
        <w:lastRenderedPageBreak/>
        <w:t>zmiany.</w:t>
      </w:r>
    </w:p>
    <w:p w14:paraId="1FB3DDF0" w14:textId="77777777" w:rsidR="00E92AFB" w:rsidRPr="007B24D2" w:rsidRDefault="00E92AFB" w:rsidP="00E92AFB">
      <w:pPr>
        <w:widowControl/>
        <w:suppressAutoHyphens w:val="0"/>
        <w:adjustRightInd/>
        <w:spacing w:after="0"/>
        <w:ind w:left="426"/>
        <w:contextualSpacing/>
        <w:rPr>
          <w:rFonts w:ascii="Cambria" w:hAnsi="Cambria"/>
          <w:color w:val="000000"/>
        </w:rPr>
      </w:pPr>
    </w:p>
    <w:p w14:paraId="52560FD6" w14:textId="77777777" w:rsidR="00E92AFB" w:rsidRPr="007B24D2" w:rsidRDefault="00E92AFB" w:rsidP="00E92AFB">
      <w:pPr>
        <w:spacing w:after="0"/>
        <w:jc w:val="center"/>
        <w:rPr>
          <w:rFonts w:ascii="Cambria" w:hAnsi="Cambria"/>
          <w:b/>
          <w:color w:val="000000" w:themeColor="text1"/>
        </w:rPr>
      </w:pPr>
      <w:r w:rsidRPr="007B24D2">
        <w:rPr>
          <w:rFonts w:ascii="Cambria" w:hAnsi="Cambria"/>
          <w:b/>
          <w:color w:val="000000" w:themeColor="text1"/>
        </w:rPr>
        <w:t>§ 16a</w:t>
      </w:r>
    </w:p>
    <w:p w14:paraId="4AAA61CE" w14:textId="77777777" w:rsidR="00E92AFB" w:rsidRPr="007B24D2" w:rsidRDefault="00E92AFB" w:rsidP="00E92AFB">
      <w:pPr>
        <w:spacing w:after="0"/>
        <w:jc w:val="center"/>
        <w:rPr>
          <w:rFonts w:ascii="Cambria" w:hAnsi="Cambria"/>
          <w:b/>
          <w:color w:val="000000" w:themeColor="text1"/>
        </w:rPr>
      </w:pPr>
      <w:r w:rsidRPr="007B24D2">
        <w:rPr>
          <w:rFonts w:ascii="Cambria" w:hAnsi="Cambria"/>
          <w:b/>
          <w:color w:val="000000" w:themeColor="text1"/>
        </w:rPr>
        <w:t>Klauzula waloryzacyjna</w:t>
      </w:r>
    </w:p>
    <w:p w14:paraId="019C9FAA" w14:textId="77777777" w:rsidR="00497D45" w:rsidRDefault="00E92AFB">
      <w:pPr>
        <w:pStyle w:val="Akapitzlist"/>
        <w:widowControl/>
        <w:numPr>
          <w:ilvl w:val="2"/>
          <w:numId w:val="51"/>
        </w:numPr>
        <w:suppressAutoHyphens w:val="0"/>
        <w:adjustRightInd/>
        <w:spacing w:after="0"/>
        <w:ind w:left="426" w:hanging="426"/>
        <w:rPr>
          <w:rStyle w:val="x4k7w5x"/>
          <w:rFonts w:ascii="Cambria" w:hAnsi="Cambria"/>
        </w:rPr>
      </w:pPr>
      <w:r w:rsidRPr="007B24D2">
        <w:rPr>
          <w:rStyle w:val="x4k7w5x"/>
          <w:rFonts w:ascii="Cambria" w:hAnsi="Cambria"/>
        </w:rPr>
        <w:t xml:space="preserve">Strony przewidują możliwość zmiany wynagrodzenia Wykonawcy zgodnie </w:t>
      </w:r>
      <w:r w:rsidRPr="007B24D2">
        <w:rPr>
          <w:rStyle w:val="x4k7w5x"/>
          <w:rFonts w:ascii="Cambria" w:hAnsi="Cambria"/>
        </w:rPr>
        <w:br/>
        <w:t xml:space="preserve">z poniższymi zasadami, w przypadku zmiany ceny materiałów lub kosztów związanych </w:t>
      </w:r>
      <w:r w:rsidR="00497D45">
        <w:rPr>
          <w:rStyle w:val="x4k7w5x"/>
          <w:rFonts w:ascii="Cambria" w:hAnsi="Cambria"/>
        </w:rPr>
        <w:br/>
      </w:r>
      <w:r w:rsidRPr="007B24D2">
        <w:rPr>
          <w:rStyle w:val="x4k7w5x"/>
          <w:rFonts w:ascii="Cambria" w:hAnsi="Cambria"/>
        </w:rPr>
        <w:t>z realizacją zamówienia</w:t>
      </w:r>
      <w:r w:rsidR="00497D45">
        <w:rPr>
          <w:rStyle w:val="x4k7w5x"/>
          <w:rFonts w:ascii="Cambria" w:hAnsi="Cambria"/>
        </w:rPr>
        <w:t xml:space="preserve"> </w:t>
      </w:r>
      <w:r w:rsidR="00497D45" w:rsidRPr="00497D45">
        <w:rPr>
          <w:rStyle w:val="x4k7w5x"/>
          <w:rFonts w:ascii="Cambria" w:hAnsi="Cambria"/>
        </w:rPr>
        <w:t>powyżej 10 % Wykonawca jest uprawniony złożyć Zamawiającemu pisemny wniosek o</w:t>
      </w:r>
      <w:r w:rsidR="00497D45">
        <w:rPr>
          <w:rStyle w:val="x4k7w5x"/>
          <w:rFonts w:ascii="Cambria" w:hAnsi="Cambria"/>
        </w:rPr>
        <w:t xml:space="preserve"> </w:t>
      </w:r>
      <w:r w:rsidR="00497D45" w:rsidRPr="00497D45">
        <w:rPr>
          <w:rStyle w:val="x4k7w5x"/>
          <w:rFonts w:ascii="Cambria" w:hAnsi="Cambria"/>
        </w:rPr>
        <w:t>zmianę Umowy w zakresie płatności wynikających z faktur wystawionych po zmianie ceny</w:t>
      </w:r>
      <w:r w:rsidR="00497D45">
        <w:rPr>
          <w:rStyle w:val="x4k7w5x"/>
          <w:rFonts w:ascii="Cambria" w:hAnsi="Cambria"/>
        </w:rPr>
        <w:t xml:space="preserve"> </w:t>
      </w:r>
      <w:r w:rsidR="00497D45" w:rsidRPr="00497D45">
        <w:rPr>
          <w:rStyle w:val="x4k7w5x"/>
          <w:rFonts w:ascii="Cambria" w:hAnsi="Cambria"/>
        </w:rPr>
        <w:t>materiałów lub kosztów związanych z realizacją zamówienia. Wniosek powinien zawierać</w:t>
      </w:r>
      <w:r w:rsidR="00497D45">
        <w:rPr>
          <w:rStyle w:val="x4k7w5x"/>
          <w:rFonts w:ascii="Cambria" w:hAnsi="Cambria"/>
        </w:rPr>
        <w:t xml:space="preserve"> </w:t>
      </w:r>
      <w:r w:rsidR="00497D45" w:rsidRPr="00497D45">
        <w:rPr>
          <w:rStyle w:val="x4k7w5x"/>
          <w:rFonts w:ascii="Cambria" w:hAnsi="Cambria"/>
        </w:rPr>
        <w:t>wyczerpujące uzasadnienie faktyczne i wskazanie podstaw prawnych oraz dokładne</w:t>
      </w:r>
      <w:r w:rsidR="00497D45">
        <w:rPr>
          <w:rStyle w:val="x4k7w5x"/>
          <w:rFonts w:ascii="Cambria" w:hAnsi="Cambria"/>
        </w:rPr>
        <w:t xml:space="preserve"> </w:t>
      </w:r>
      <w:r w:rsidR="00497D45" w:rsidRPr="00497D45">
        <w:rPr>
          <w:rStyle w:val="x4k7w5x"/>
          <w:rFonts w:ascii="Cambria" w:hAnsi="Cambria"/>
        </w:rPr>
        <w:t>wyliczenie kwoty wynagrodzenia Wykonawcy po zmianie Umowy.</w:t>
      </w:r>
    </w:p>
    <w:p w14:paraId="2BFFCF39" w14:textId="2F6CF2CB" w:rsidR="00497D45" w:rsidRPr="00497D45" w:rsidRDefault="00497D45">
      <w:pPr>
        <w:pStyle w:val="Akapitzlist"/>
        <w:widowControl/>
        <w:numPr>
          <w:ilvl w:val="2"/>
          <w:numId w:val="51"/>
        </w:numPr>
        <w:suppressAutoHyphens w:val="0"/>
        <w:adjustRightInd/>
        <w:spacing w:after="0"/>
        <w:ind w:left="426" w:hanging="426"/>
        <w:rPr>
          <w:rStyle w:val="x4k7w5x"/>
          <w:rFonts w:ascii="Cambria" w:hAnsi="Cambria"/>
        </w:rPr>
      </w:pPr>
      <w:r w:rsidRPr="00497D45">
        <w:rPr>
          <w:rStyle w:val="x4k7w5x"/>
          <w:rFonts w:ascii="Cambria" w:hAnsi="Cambria"/>
        </w:rPr>
        <w:t>W sytuacji spadku ceny materiałów lub kosztów związanych z realizacją zamówienia</w:t>
      </w:r>
      <w:r w:rsidRPr="00497D45">
        <w:rPr>
          <w:rStyle w:val="x4k7w5x"/>
          <w:rFonts w:ascii="Cambria" w:hAnsi="Cambria"/>
        </w:rPr>
        <w:br/>
        <w:t xml:space="preserve">powyżej 10 %, Zamawiający jest uprawniony złożyć Wykonawcy pisemną informację </w:t>
      </w:r>
      <w:r>
        <w:rPr>
          <w:rStyle w:val="x4k7w5x"/>
          <w:rFonts w:ascii="Cambria" w:hAnsi="Cambria"/>
        </w:rPr>
        <w:br/>
      </w:r>
      <w:r w:rsidRPr="00497D45">
        <w:rPr>
          <w:rStyle w:val="x4k7w5x"/>
          <w:rFonts w:ascii="Cambria" w:hAnsi="Cambria"/>
        </w:rPr>
        <w:t>o</w:t>
      </w:r>
      <w:r>
        <w:rPr>
          <w:rStyle w:val="x4k7w5x"/>
          <w:rFonts w:ascii="Cambria" w:hAnsi="Cambria"/>
        </w:rPr>
        <w:t xml:space="preserve"> </w:t>
      </w:r>
      <w:r w:rsidRPr="00497D45">
        <w:rPr>
          <w:rStyle w:val="x4k7w5x"/>
          <w:rFonts w:ascii="Cambria" w:hAnsi="Cambria"/>
        </w:rPr>
        <w:t>zmianie Umowy w zakresie płatności wynikających z faktur wystawionych po zmianie ceny</w:t>
      </w:r>
    </w:p>
    <w:p w14:paraId="0FBD9527" w14:textId="77777777"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materiałów lub kosztów związanych z realizacją zamówienia. Informacja powinna zawierać</w:t>
      </w:r>
    </w:p>
    <w:p w14:paraId="1D60FE5F" w14:textId="1E786E0C" w:rsid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wyczerpujące uzasadnienie faktyczne i wskazanie podstaw prawnych oraz dokładne</w:t>
      </w:r>
      <w:r>
        <w:rPr>
          <w:rStyle w:val="x4k7w5x"/>
          <w:rFonts w:ascii="Cambria" w:hAnsi="Cambria"/>
        </w:rPr>
        <w:br/>
      </w:r>
      <w:r w:rsidRPr="00497D45">
        <w:rPr>
          <w:rStyle w:val="x4k7w5x"/>
          <w:rFonts w:ascii="Cambria" w:hAnsi="Cambria"/>
        </w:rPr>
        <w:t>wyliczenie kwoty wynagrodzenia Wykonawcy po zmianie Umowy.</w:t>
      </w:r>
    </w:p>
    <w:p w14:paraId="3C946578" w14:textId="77777777" w:rsidR="00497D45" w:rsidRDefault="00497D45">
      <w:pPr>
        <w:pStyle w:val="Akapitzlist"/>
        <w:widowControl/>
        <w:numPr>
          <w:ilvl w:val="2"/>
          <w:numId w:val="51"/>
        </w:numPr>
        <w:suppressAutoHyphens w:val="0"/>
        <w:adjustRightInd/>
        <w:spacing w:after="0"/>
        <w:ind w:left="426"/>
        <w:rPr>
          <w:rStyle w:val="x4k7w5x"/>
          <w:rFonts w:ascii="Cambria" w:hAnsi="Cambria"/>
        </w:rPr>
      </w:pPr>
      <w:r w:rsidRPr="00497D45">
        <w:rPr>
          <w:rStyle w:val="x4k7w5x"/>
          <w:rFonts w:ascii="Cambria" w:hAnsi="Cambria"/>
        </w:rPr>
        <w:t>Wysokość wynagrodzenia Wykonawcy określonego w rozliczeniu częściowym ulegnie</w:t>
      </w:r>
      <w:r w:rsidRPr="00497D45">
        <w:rPr>
          <w:rStyle w:val="x4k7w5x"/>
          <w:rFonts w:ascii="Cambria" w:hAnsi="Cambria"/>
        </w:rPr>
        <w:br/>
        <w:t>waloryzacji o zmianę wskaźnika cen produkcji budowlano- montażowej, ustalanego przez</w:t>
      </w:r>
      <w:r w:rsidRPr="00497D45">
        <w:rPr>
          <w:rStyle w:val="x4k7w5x"/>
          <w:rFonts w:ascii="Cambria" w:hAnsi="Cambria"/>
        </w:rPr>
        <w:br/>
        <w:t>Prezesa Głównego Urzędu Statystycznego i ogłaszanego w Dzienniku Urzędowym RP</w:t>
      </w:r>
      <w:r w:rsidRPr="00497D45">
        <w:rPr>
          <w:rStyle w:val="x4k7w5x"/>
          <w:rFonts w:ascii="Cambria" w:hAnsi="Cambria"/>
        </w:rPr>
        <w:br/>
        <w:t>„Monitor Polski”. W przypadku gdyby wskaźniki przestały być dostępne, zastosowanie</w:t>
      </w:r>
      <w:r w:rsidRPr="00497D45">
        <w:rPr>
          <w:rStyle w:val="x4k7w5x"/>
          <w:rFonts w:ascii="Cambria" w:hAnsi="Cambria"/>
        </w:rPr>
        <w:br/>
        <w:t>znajdą inne, najbardziej zbliżone wskaźniki publikowane przez Prezesa GUS.</w:t>
      </w:r>
    </w:p>
    <w:p w14:paraId="22AB1A3B" w14:textId="17C39D3D" w:rsidR="00497D45" w:rsidRPr="00497D45" w:rsidRDefault="00497D45">
      <w:pPr>
        <w:pStyle w:val="Akapitzlist"/>
        <w:widowControl/>
        <w:numPr>
          <w:ilvl w:val="2"/>
          <w:numId w:val="51"/>
        </w:numPr>
        <w:suppressAutoHyphens w:val="0"/>
        <w:adjustRightInd/>
        <w:spacing w:after="0"/>
        <w:ind w:left="426"/>
        <w:rPr>
          <w:rStyle w:val="x4k7w5x"/>
          <w:rFonts w:ascii="Cambria" w:hAnsi="Cambria"/>
        </w:rPr>
      </w:pPr>
      <w:r w:rsidRPr="00497D45">
        <w:rPr>
          <w:rStyle w:val="x4k7w5x"/>
          <w:rFonts w:ascii="Cambria" w:hAnsi="Cambria"/>
        </w:rPr>
        <w:t>Wniosek, o którym mowa w ust. 1 można złożyć nie wcześniej niż po upływie 3 miesięcy</w:t>
      </w:r>
      <w:r w:rsidRPr="00497D45">
        <w:rPr>
          <w:rStyle w:val="x4k7w5x"/>
          <w:rFonts w:ascii="Cambria" w:hAnsi="Cambria"/>
        </w:rPr>
        <w:br/>
        <w:t>od dnia zawarcia umowy (początkowy termin ustalenia zmiany wynagrodzenia); możliwe jest wprowadzenie kolejnych zmian wynagrodzenia z zastrzeżeniem, że będą one wprowadzane nie częściej niż co 4 miesiące.</w:t>
      </w:r>
    </w:p>
    <w:p w14:paraId="4C712D60" w14:textId="1A2BD97F" w:rsidR="00497D45" w:rsidRPr="009965DA" w:rsidRDefault="00497D45">
      <w:pPr>
        <w:pStyle w:val="Akapitzlist"/>
        <w:widowControl/>
        <w:numPr>
          <w:ilvl w:val="2"/>
          <w:numId w:val="51"/>
        </w:numPr>
        <w:suppressAutoHyphens w:val="0"/>
        <w:adjustRightInd/>
        <w:spacing w:after="0"/>
        <w:ind w:left="426"/>
        <w:rPr>
          <w:rStyle w:val="x4k7w5x"/>
          <w:rFonts w:ascii="Cambria" w:hAnsi="Cambria"/>
        </w:rPr>
      </w:pPr>
      <w:r w:rsidRPr="009965DA">
        <w:rPr>
          <w:rStyle w:val="x4k7w5x"/>
          <w:rFonts w:ascii="Cambria" w:hAnsi="Cambria"/>
        </w:rPr>
        <w:t>Maksymalna wartość poszczególnej zmiany wynagrodzenia jaką dopuszcza Zamawiający</w:t>
      </w:r>
      <w:r w:rsidRPr="009965DA">
        <w:rPr>
          <w:rStyle w:val="x4k7w5x"/>
          <w:rFonts w:ascii="Cambria" w:hAnsi="Cambria"/>
        </w:rPr>
        <w:br/>
        <w:t>w efekcie zastosowania postanowień o zasadach wprowadzania zmian wysokości</w:t>
      </w:r>
      <w:r w:rsidRPr="009965DA">
        <w:rPr>
          <w:rStyle w:val="x4k7w5x"/>
          <w:rFonts w:ascii="Cambria" w:hAnsi="Cambria"/>
        </w:rPr>
        <w:br/>
        <w:t>wynagrodzenia, o których mowa w ust. 1 i 2 to 15 % wynagrodzenia za zakres przedmiotu</w:t>
      </w:r>
      <w:r w:rsidRPr="009965DA">
        <w:rPr>
          <w:rStyle w:val="x4k7w5x"/>
          <w:rFonts w:ascii="Cambria" w:hAnsi="Cambria"/>
        </w:rPr>
        <w:br/>
        <w:t>umowy niezrealizowany jeszcze przez Wykonawcę i nieodebrany przez Zamawiającego</w:t>
      </w:r>
      <w:r w:rsidRPr="009965DA">
        <w:rPr>
          <w:rStyle w:val="x4k7w5x"/>
          <w:rFonts w:ascii="Cambria" w:hAnsi="Cambria"/>
        </w:rPr>
        <w:br/>
        <w:t>przed dniem złożenia wniosku, a łączna maksymalna wartość wszystkich zmian</w:t>
      </w:r>
      <w:r w:rsidRPr="009965DA">
        <w:rPr>
          <w:rStyle w:val="x4k7w5x"/>
          <w:rFonts w:ascii="Cambria" w:hAnsi="Cambria"/>
        </w:rPr>
        <w:br/>
        <w:t>wynagrodzenia jaką dopuszcza Zamawiający w efekcie zastosowania postanowień o zasadach wprowadzania zmian wysokości wynagrodzenia to 5 % wynagrodzenia, o którym mowa w §3 ust. 1 umowy.</w:t>
      </w:r>
    </w:p>
    <w:p w14:paraId="6DCA3567" w14:textId="792F83B3" w:rsidR="00497D45" w:rsidRPr="009965DA" w:rsidRDefault="00497D45">
      <w:pPr>
        <w:pStyle w:val="Akapitzlist"/>
        <w:widowControl/>
        <w:numPr>
          <w:ilvl w:val="2"/>
          <w:numId w:val="51"/>
        </w:numPr>
        <w:suppressAutoHyphens w:val="0"/>
        <w:adjustRightInd/>
        <w:spacing w:after="0"/>
        <w:ind w:left="426"/>
        <w:rPr>
          <w:rStyle w:val="x4k7w5x"/>
          <w:rFonts w:ascii="Cambria" w:hAnsi="Cambria"/>
        </w:rPr>
      </w:pPr>
      <w:r w:rsidRPr="009965DA">
        <w:rPr>
          <w:rStyle w:val="x4k7w5x"/>
          <w:rFonts w:ascii="Cambria" w:hAnsi="Cambria"/>
        </w:rPr>
        <w:t>Przez maksymalną wartość zmian, o której mowa w ust. 5 należy rozumieć wartość</w:t>
      </w:r>
      <w:r w:rsidR="009965DA" w:rsidRPr="009965DA">
        <w:rPr>
          <w:rStyle w:val="x4k7w5x"/>
          <w:rFonts w:ascii="Cambria" w:hAnsi="Cambria"/>
        </w:rPr>
        <w:br/>
      </w:r>
      <w:r w:rsidRPr="009965DA">
        <w:rPr>
          <w:rStyle w:val="x4k7w5x"/>
          <w:rFonts w:ascii="Cambria" w:hAnsi="Cambria"/>
        </w:rPr>
        <w:t>wzrostu lub spadku wynagrodzenia Wykonawcy wynikającą z waloryzacji.</w:t>
      </w:r>
      <w:r w:rsidR="009965DA" w:rsidRPr="009965DA">
        <w:rPr>
          <w:rStyle w:val="x4k7w5x"/>
          <w:rFonts w:ascii="Cambria" w:hAnsi="Cambria"/>
        </w:rPr>
        <w:br/>
      </w:r>
      <w:r w:rsidRPr="009965DA">
        <w:rPr>
          <w:rStyle w:val="x4k7w5x"/>
          <w:rFonts w:ascii="Cambria" w:hAnsi="Cambria"/>
        </w:rPr>
        <w:t>Wartość zmiany (WZ), o której mowa w ust. 5 określa się na podstawie wzoru:</w:t>
      </w:r>
    </w:p>
    <w:p w14:paraId="016FB02D" w14:textId="77777777"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WZ= (W x F)/ 100, przy czym:</w:t>
      </w:r>
    </w:p>
    <w:p w14:paraId="00E17AE3" w14:textId="3EFEC25F"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W- wynagrodzenie netto za zakres przedmiotu umowy niezrealizowany jeszcze przez</w:t>
      </w:r>
      <w:r w:rsidR="009965DA">
        <w:rPr>
          <w:rStyle w:val="x4k7w5x"/>
          <w:rFonts w:ascii="Cambria" w:hAnsi="Cambria"/>
        </w:rPr>
        <w:br/>
      </w:r>
      <w:r w:rsidRPr="00497D45">
        <w:rPr>
          <w:rStyle w:val="x4k7w5x"/>
          <w:rFonts w:ascii="Cambria" w:hAnsi="Cambria"/>
        </w:rPr>
        <w:t xml:space="preserve">Wykonawcę i nieodebrany przez Zamawiającego przed dniem złożenia wniosku, </w:t>
      </w:r>
      <w:r w:rsidR="009965DA">
        <w:rPr>
          <w:rStyle w:val="x4k7w5x"/>
          <w:rFonts w:ascii="Cambria" w:hAnsi="Cambria"/>
        </w:rPr>
        <w:br/>
      </w:r>
      <w:r w:rsidRPr="00497D45">
        <w:rPr>
          <w:rStyle w:val="x4k7w5x"/>
          <w:rFonts w:ascii="Cambria" w:hAnsi="Cambria"/>
        </w:rPr>
        <w:t>z</w:t>
      </w:r>
      <w:r w:rsidR="009965DA">
        <w:rPr>
          <w:rStyle w:val="x4k7w5x"/>
          <w:rFonts w:ascii="Cambria" w:hAnsi="Cambria"/>
        </w:rPr>
        <w:t xml:space="preserve"> </w:t>
      </w:r>
      <w:r w:rsidRPr="00497D45">
        <w:rPr>
          <w:rStyle w:val="x4k7w5x"/>
          <w:rFonts w:ascii="Cambria" w:hAnsi="Cambria"/>
        </w:rPr>
        <w:t>wyłączeniem kosztów materiałów i usług zakontraktowanych lub nabytych przed okresem</w:t>
      </w:r>
    </w:p>
    <w:p w14:paraId="6533F9AE" w14:textId="77777777"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objętym wnioskiem;</w:t>
      </w:r>
    </w:p>
    <w:p w14:paraId="15FE704A" w14:textId="77777777"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F- średnia arytmetyczna czterech następujących po sobie wartości zmiany cen materiałów lub</w:t>
      </w:r>
    </w:p>
    <w:p w14:paraId="5D269149" w14:textId="77777777"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kosztów związanych z realizacją przedmiotu umowy wynikających z komunikatów Prezesa</w:t>
      </w:r>
    </w:p>
    <w:p w14:paraId="2BA08586" w14:textId="77777777"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GUS.</w:t>
      </w:r>
    </w:p>
    <w:p w14:paraId="2DBAA6B9" w14:textId="22D289CC" w:rsidR="00497D45" w:rsidRPr="009965DA" w:rsidRDefault="00497D45">
      <w:pPr>
        <w:pStyle w:val="Akapitzlist"/>
        <w:widowControl/>
        <w:numPr>
          <w:ilvl w:val="2"/>
          <w:numId w:val="51"/>
        </w:numPr>
        <w:suppressAutoHyphens w:val="0"/>
        <w:adjustRightInd/>
        <w:spacing w:after="0"/>
        <w:ind w:left="426"/>
        <w:rPr>
          <w:rStyle w:val="x4k7w5x"/>
          <w:rFonts w:ascii="Cambria" w:hAnsi="Cambria"/>
        </w:rPr>
      </w:pPr>
      <w:r w:rsidRPr="009965DA">
        <w:rPr>
          <w:rStyle w:val="x4k7w5x"/>
          <w:rFonts w:ascii="Cambria" w:hAnsi="Cambria"/>
        </w:rPr>
        <w:lastRenderedPageBreak/>
        <w:t>Wykonawca, którego wynagrodzenie zostało zmienione zgodnie z ust. 1–7, zobowiązany</w:t>
      </w:r>
      <w:r w:rsidR="009965DA" w:rsidRPr="009965DA">
        <w:rPr>
          <w:rStyle w:val="x4k7w5x"/>
          <w:rFonts w:ascii="Cambria" w:hAnsi="Cambria"/>
        </w:rPr>
        <w:br/>
      </w:r>
      <w:r w:rsidRPr="009965DA">
        <w:rPr>
          <w:rStyle w:val="x4k7w5x"/>
          <w:rFonts w:ascii="Cambria" w:hAnsi="Cambria"/>
        </w:rPr>
        <w:t xml:space="preserve">jest do zmiany wynagrodzenia przysługującego podwykonawcy, z którym zawarł umowę, </w:t>
      </w:r>
      <w:r w:rsidR="009965DA">
        <w:rPr>
          <w:rStyle w:val="x4k7w5x"/>
          <w:rFonts w:ascii="Cambria" w:hAnsi="Cambria"/>
        </w:rPr>
        <w:br/>
      </w:r>
      <w:r w:rsidRPr="009965DA">
        <w:rPr>
          <w:rStyle w:val="x4k7w5x"/>
          <w:rFonts w:ascii="Cambria" w:hAnsi="Cambria"/>
        </w:rPr>
        <w:t>w</w:t>
      </w:r>
      <w:r w:rsidR="009965DA">
        <w:rPr>
          <w:rStyle w:val="x4k7w5x"/>
          <w:rFonts w:ascii="Cambria" w:hAnsi="Cambria"/>
        </w:rPr>
        <w:t xml:space="preserve"> </w:t>
      </w:r>
      <w:r w:rsidRPr="009965DA">
        <w:rPr>
          <w:rStyle w:val="x4k7w5x"/>
          <w:rFonts w:ascii="Cambria" w:hAnsi="Cambria"/>
        </w:rPr>
        <w:t>zakresie odpowiadającym zmianom kosztów dotyczących zobowiązania podwykonawcy.</w:t>
      </w:r>
    </w:p>
    <w:p w14:paraId="08996A7F" w14:textId="23B31A7A" w:rsidR="00497D45" w:rsidRPr="009965DA" w:rsidRDefault="00497D45">
      <w:pPr>
        <w:pStyle w:val="Akapitzlist"/>
        <w:widowControl/>
        <w:numPr>
          <w:ilvl w:val="2"/>
          <w:numId w:val="51"/>
        </w:numPr>
        <w:suppressAutoHyphens w:val="0"/>
        <w:adjustRightInd/>
        <w:spacing w:after="0"/>
        <w:ind w:left="426"/>
        <w:rPr>
          <w:rStyle w:val="x4k7w5x"/>
          <w:rFonts w:ascii="Cambria" w:hAnsi="Cambria"/>
        </w:rPr>
      </w:pPr>
      <w:r w:rsidRPr="009965DA">
        <w:rPr>
          <w:rStyle w:val="x4k7w5x"/>
          <w:rFonts w:ascii="Cambria" w:hAnsi="Cambria"/>
        </w:rPr>
        <w:t>Zmiany Umowy, o których mowa powyżej mogą nastąpić wyłącznie w formie aneksu</w:t>
      </w:r>
      <w:r w:rsidR="009965DA" w:rsidRPr="009965DA">
        <w:rPr>
          <w:rStyle w:val="x4k7w5x"/>
          <w:rFonts w:ascii="Cambria" w:hAnsi="Cambria"/>
        </w:rPr>
        <w:br/>
      </w:r>
      <w:r w:rsidRPr="009965DA">
        <w:rPr>
          <w:rStyle w:val="x4k7w5x"/>
          <w:rFonts w:ascii="Cambria" w:hAnsi="Cambria"/>
        </w:rPr>
        <w:t>podpisanego przez obie strony pod rygorem nieważności.</w:t>
      </w:r>
    </w:p>
    <w:p w14:paraId="4784E64A" w14:textId="39586E83" w:rsidR="00497D45" w:rsidRPr="009965DA" w:rsidRDefault="00497D45">
      <w:pPr>
        <w:pStyle w:val="Akapitzlist"/>
        <w:widowControl/>
        <w:numPr>
          <w:ilvl w:val="2"/>
          <w:numId w:val="51"/>
        </w:numPr>
        <w:suppressAutoHyphens w:val="0"/>
        <w:adjustRightInd/>
        <w:spacing w:after="0"/>
        <w:ind w:left="426"/>
        <w:rPr>
          <w:rStyle w:val="x4k7w5x"/>
          <w:rFonts w:ascii="Cambria" w:hAnsi="Cambria"/>
        </w:rPr>
      </w:pPr>
      <w:r w:rsidRPr="009965DA">
        <w:rPr>
          <w:rStyle w:val="x4k7w5x"/>
          <w:rFonts w:ascii="Cambria" w:hAnsi="Cambria"/>
        </w:rPr>
        <w:t>Zmiany do umowy może inicjować Wykonawca lub Zamawiający składając pisemny</w:t>
      </w:r>
      <w:r w:rsidR="009965DA" w:rsidRPr="009965DA">
        <w:rPr>
          <w:rStyle w:val="x4k7w5x"/>
          <w:rFonts w:ascii="Cambria" w:hAnsi="Cambria"/>
        </w:rPr>
        <w:br/>
      </w:r>
      <w:r w:rsidRPr="009965DA">
        <w:rPr>
          <w:rStyle w:val="x4k7w5x"/>
          <w:rFonts w:ascii="Cambria" w:hAnsi="Cambria"/>
        </w:rPr>
        <w:t>wniosek do drugiej strony.</w:t>
      </w:r>
    </w:p>
    <w:p w14:paraId="60DD8E1E" w14:textId="475BCA17" w:rsidR="00497D45" w:rsidRPr="009965DA" w:rsidRDefault="00497D45">
      <w:pPr>
        <w:pStyle w:val="Akapitzlist"/>
        <w:widowControl/>
        <w:numPr>
          <w:ilvl w:val="2"/>
          <w:numId w:val="51"/>
        </w:numPr>
        <w:suppressAutoHyphens w:val="0"/>
        <w:adjustRightInd/>
        <w:spacing w:after="0"/>
        <w:ind w:left="426"/>
        <w:rPr>
          <w:rStyle w:val="x4k7w5x"/>
          <w:rFonts w:ascii="Cambria" w:hAnsi="Cambria"/>
        </w:rPr>
      </w:pPr>
      <w:r w:rsidRPr="009965DA">
        <w:rPr>
          <w:rStyle w:val="x4k7w5x"/>
          <w:rFonts w:ascii="Cambria" w:hAnsi="Cambria"/>
        </w:rPr>
        <w:t>Wniosek o dokonanie zmiany w umowie w przypadku określonym w niniejszym</w:t>
      </w:r>
      <w:r w:rsidR="009965DA" w:rsidRPr="009965DA">
        <w:rPr>
          <w:rStyle w:val="x4k7w5x"/>
          <w:rFonts w:ascii="Cambria" w:hAnsi="Cambria"/>
        </w:rPr>
        <w:br/>
      </w:r>
      <w:r w:rsidRPr="009965DA">
        <w:rPr>
          <w:rStyle w:val="x4k7w5x"/>
          <w:rFonts w:ascii="Cambria" w:hAnsi="Cambria"/>
        </w:rPr>
        <w:t>paragrafie musi zawierać:</w:t>
      </w:r>
    </w:p>
    <w:p w14:paraId="2EA1ED51" w14:textId="77777777"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1) wyliczenie wnioskowanej kwoty zmiany wynagrodzenia;</w:t>
      </w:r>
    </w:p>
    <w:p w14:paraId="24F79971" w14:textId="419B5BE3" w:rsidR="00497D45" w:rsidRP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2) dowody na to, że wliczona do wniosku wartość materiałów i innych kosztów nie</w:t>
      </w:r>
      <w:r w:rsidR="009965DA">
        <w:rPr>
          <w:rStyle w:val="x4k7w5x"/>
          <w:rFonts w:ascii="Cambria" w:hAnsi="Cambria"/>
        </w:rPr>
        <w:t xml:space="preserve"> </w:t>
      </w:r>
      <w:r w:rsidRPr="00497D45">
        <w:rPr>
          <w:rStyle w:val="x4k7w5x"/>
          <w:rFonts w:ascii="Cambria" w:hAnsi="Cambria"/>
        </w:rPr>
        <w:t>obejmuje kosztów materiałów i usług zakontraktowanych lub nabytych przed</w:t>
      </w:r>
      <w:r w:rsidR="009965DA">
        <w:rPr>
          <w:rStyle w:val="x4k7w5x"/>
          <w:rFonts w:ascii="Cambria" w:hAnsi="Cambria"/>
        </w:rPr>
        <w:t xml:space="preserve"> </w:t>
      </w:r>
      <w:r w:rsidRPr="00497D45">
        <w:rPr>
          <w:rStyle w:val="x4k7w5x"/>
          <w:rFonts w:ascii="Cambria" w:hAnsi="Cambria"/>
        </w:rPr>
        <w:t>okresem objętym wnioskiem;</w:t>
      </w:r>
    </w:p>
    <w:p w14:paraId="4CD73E8C" w14:textId="084B5163" w:rsidR="00497D45" w:rsidRDefault="00497D45" w:rsidP="009965DA">
      <w:pPr>
        <w:widowControl/>
        <w:suppressAutoHyphens w:val="0"/>
        <w:adjustRightInd/>
        <w:spacing w:after="0"/>
        <w:ind w:left="426"/>
        <w:rPr>
          <w:rStyle w:val="x4k7w5x"/>
          <w:rFonts w:ascii="Cambria" w:hAnsi="Cambria"/>
        </w:rPr>
      </w:pPr>
      <w:r w:rsidRPr="00497D45">
        <w:rPr>
          <w:rStyle w:val="x4k7w5x"/>
          <w:rFonts w:ascii="Cambria" w:hAnsi="Cambria"/>
        </w:rPr>
        <w:t>3) dowody na to, że wzrost kosztów materiałów lub usług miał wpływ na koszt</w:t>
      </w:r>
      <w:r w:rsidR="009965DA">
        <w:rPr>
          <w:rStyle w:val="x4k7w5x"/>
          <w:rFonts w:ascii="Cambria" w:hAnsi="Cambria"/>
        </w:rPr>
        <w:t xml:space="preserve"> </w:t>
      </w:r>
      <w:r w:rsidRPr="00497D45">
        <w:rPr>
          <w:rStyle w:val="x4k7w5x"/>
          <w:rFonts w:ascii="Cambria" w:hAnsi="Cambria"/>
        </w:rPr>
        <w:t>realizacji zamówienia.</w:t>
      </w:r>
    </w:p>
    <w:p w14:paraId="2F7EAB19" w14:textId="77777777" w:rsidR="00E92AFB" w:rsidRPr="007B24D2" w:rsidRDefault="00E92AFB" w:rsidP="009965DA">
      <w:pPr>
        <w:pStyle w:val="m8069290857866364993gmail-text-justify"/>
        <w:shd w:val="clear" w:color="auto" w:fill="FFFFFF"/>
        <w:spacing w:before="0" w:beforeAutospacing="0" w:after="0" w:afterAutospacing="0" w:line="276" w:lineRule="auto"/>
        <w:jc w:val="both"/>
        <w:rPr>
          <w:rFonts w:ascii="Cambria" w:hAnsi="Cambria" w:cs="Calibri"/>
          <w:color w:val="000000"/>
          <w:sz w:val="22"/>
          <w:szCs w:val="22"/>
        </w:rPr>
      </w:pPr>
    </w:p>
    <w:p w14:paraId="2976AFAF" w14:textId="77777777" w:rsidR="00E92AFB" w:rsidRPr="007B24D2" w:rsidRDefault="00E92AFB" w:rsidP="009965DA">
      <w:pPr>
        <w:spacing w:after="0"/>
        <w:jc w:val="center"/>
        <w:rPr>
          <w:rFonts w:ascii="Cambria" w:hAnsi="Cambria"/>
          <w:b/>
          <w:bCs/>
        </w:rPr>
      </w:pPr>
      <w:r w:rsidRPr="007B24D2">
        <w:rPr>
          <w:rFonts w:ascii="Cambria" w:hAnsi="Cambria"/>
          <w:b/>
          <w:bCs/>
        </w:rPr>
        <w:t>§ 17</w:t>
      </w:r>
    </w:p>
    <w:p w14:paraId="493E8422" w14:textId="77777777" w:rsidR="00E92AFB" w:rsidRPr="007B24D2" w:rsidRDefault="00E92AFB" w:rsidP="009965DA">
      <w:pPr>
        <w:spacing w:after="0"/>
        <w:jc w:val="center"/>
        <w:rPr>
          <w:rFonts w:ascii="Cambria" w:hAnsi="Cambria"/>
          <w:b/>
          <w:bCs/>
        </w:rPr>
      </w:pPr>
      <w:r w:rsidRPr="007B24D2">
        <w:rPr>
          <w:rFonts w:ascii="Cambria" w:hAnsi="Cambria"/>
          <w:b/>
          <w:bCs/>
        </w:rPr>
        <w:t>Zabezpieczenie należytego wykonania umowy</w:t>
      </w:r>
    </w:p>
    <w:p w14:paraId="7E5FED58" w14:textId="77777777" w:rsidR="00E92AFB" w:rsidRPr="007B24D2" w:rsidRDefault="00E92AFB" w:rsidP="009965DA">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Strony uzgodniły, że Wykonawca wniósł zabezpieczenie należytego wykonania umowy w formie ……………….. w wysokości </w:t>
      </w:r>
      <w:r w:rsidRPr="007B24D2">
        <w:rPr>
          <w:rFonts w:ascii="Cambria" w:eastAsia="Calibri" w:hAnsi="Cambria"/>
          <w:b/>
          <w:bCs/>
          <w:lang w:eastAsia="en-US"/>
        </w:rPr>
        <w:t>5 % ceny brutto przedstawionej w ofercie</w:t>
      </w:r>
      <w:r w:rsidRPr="007B24D2">
        <w:rPr>
          <w:rFonts w:ascii="Cambria" w:eastAsia="Calibri" w:hAnsi="Cambria"/>
          <w:lang w:eastAsia="en-US"/>
        </w:rPr>
        <w:t xml:space="preserve">, co stanowi kwotę: ………………… złotych (słownie: ……………………..) </w:t>
      </w:r>
    </w:p>
    <w:p w14:paraId="41213B29" w14:textId="77777777" w:rsidR="00E92AFB" w:rsidRPr="007B24D2" w:rsidRDefault="00E92AFB" w:rsidP="009965DA">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 xml:space="preserve">Zabezpieczenie należytego wykonania umowy ma na celu zabezpieczenie </w:t>
      </w:r>
      <w:r w:rsidRPr="007B24D2">
        <w:rPr>
          <w:rFonts w:ascii="Cambria" w:eastAsia="Calibri" w:hAnsi="Cambria"/>
          <w:lang w:eastAsia="en-US"/>
        </w:rPr>
        <w:br/>
        <w:t xml:space="preserve">i ewentualne zaspokojenie roszczeń Zamawiającego z tytułu niewykonania lub nienależytego wykonania umowy przez Wykonawcę, </w:t>
      </w:r>
      <w:r w:rsidRPr="007B24D2">
        <w:rPr>
          <w:rFonts w:ascii="Cambria" w:eastAsia="Calibri" w:hAnsi="Cambria" w:cs="ArialNarrow"/>
        </w:rPr>
        <w:t xml:space="preserve">oraz roszczeń z tytułu rękojmi za wady lub gwarancji powstałych w okresie </w:t>
      </w:r>
      <w:r>
        <w:rPr>
          <w:rFonts w:ascii="Cambria" w:eastAsia="Calibri" w:hAnsi="Cambria" w:cs="ArialNarrow"/>
        </w:rPr>
        <w:t>……</w:t>
      </w:r>
      <w:r w:rsidRPr="007B24D2">
        <w:rPr>
          <w:rFonts w:ascii="Cambria" w:eastAsia="Calibri" w:hAnsi="Cambria" w:cs="ArialNarrow"/>
        </w:rPr>
        <w:t xml:space="preserve"> miesięcy od dnia odbioru końcowego</w:t>
      </w:r>
      <w:r w:rsidRPr="007B24D2">
        <w:rPr>
          <w:rFonts w:ascii="Cambria" w:eastAsia="Calibri" w:hAnsi="Cambria"/>
          <w:lang w:eastAsia="en-US"/>
        </w:rPr>
        <w:t>.</w:t>
      </w:r>
    </w:p>
    <w:p w14:paraId="32E766D7" w14:textId="77777777" w:rsidR="00E92AFB" w:rsidRPr="007B24D2" w:rsidRDefault="00E92AFB" w:rsidP="009965DA">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Beneficjentem zabezpieczenia należytego wykonania umowy jest Zamawiający.</w:t>
      </w:r>
    </w:p>
    <w:p w14:paraId="726122DD" w14:textId="77777777" w:rsidR="00E92AFB" w:rsidRPr="007B24D2" w:rsidRDefault="00E92AFB" w:rsidP="009965DA">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Koszty zabezpieczenia należytego wykonania umowy ponosi Wykonawca.</w:t>
      </w:r>
    </w:p>
    <w:p w14:paraId="1383738C" w14:textId="77777777" w:rsidR="00E92AFB" w:rsidRPr="007B24D2" w:rsidRDefault="00E92AFB" w:rsidP="009965DA">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Wykonawca jest zobowiązany zapewnić, aby zabezpieczenie należytego wykonania umowy zachowało moc wiążącą w okresie wykonywania umowy oraz w okresie rękojmi za wady fizyczne</w:t>
      </w:r>
      <w:r>
        <w:rPr>
          <w:rFonts w:ascii="Cambria" w:eastAsia="Calibri" w:hAnsi="Cambria"/>
          <w:lang w:eastAsia="en-US"/>
        </w:rPr>
        <w:t xml:space="preserve"> lub gwarancji</w:t>
      </w:r>
      <w:r w:rsidRPr="007B24D2">
        <w:rPr>
          <w:rFonts w:ascii="Cambria" w:eastAsia="Calibri" w:hAnsi="Cambria"/>
          <w:lang w:eastAsia="en-US"/>
        </w:rPr>
        <w:t>.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14:paraId="34F46DB2" w14:textId="77777777" w:rsidR="00E92AFB" w:rsidRPr="007B24D2" w:rsidRDefault="00E92AFB" w:rsidP="00E92AFB">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Kwota w wysokości ………………… złotych (słownie: ……………………..), stanowiąca 70% zabezpieczenia należytego wykonania umowy, zostanie zwrócona w terminie 30 dni od dnia podpisania protokołu odbioru końcowego robót.</w:t>
      </w:r>
    </w:p>
    <w:p w14:paraId="2021031C" w14:textId="77777777" w:rsidR="00E92AFB" w:rsidRPr="00B942C1" w:rsidRDefault="00E92AFB" w:rsidP="00E92AFB">
      <w:pPr>
        <w:widowControl/>
        <w:numPr>
          <w:ilvl w:val="0"/>
          <w:numId w:val="31"/>
        </w:numPr>
        <w:suppressAutoHyphens w:val="0"/>
        <w:autoSpaceDE w:val="0"/>
        <w:autoSpaceDN w:val="0"/>
        <w:spacing w:after="0"/>
        <w:ind w:left="426"/>
        <w:contextualSpacing/>
        <w:rPr>
          <w:rFonts w:ascii="Cambria" w:eastAsia="Calibri" w:hAnsi="Cambria" w:cs="ArialNarrow"/>
          <w:lang w:eastAsia="en-US"/>
        </w:rPr>
      </w:pPr>
      <w:r w:rsidRPr="007B24D2">
        <w:rPr>
          <w:rFonts w:ascii="Cambria" w:eastAsia="Calibri" w:hAnsi="Cambria" w:cs="ArialNarrow"/>
        </w:rPr>
        <w:t>Kwota pozostawiona na zabezpieczenie roszczeń z tytułu rękojmi za wady lub gwarancji wynosząca 30% wartości zabezpieczenia należytego wykonania umowy, wynosząca ………………… złotych (słownie: ……………………..), zostanie zwrócona nie później niż w 15 dniu po upływie okresu rękojmi za wady lub gwarancji</w:t>
      </w:r>
      <w:r>
        <w:rPr>
          <w:rFonts w:ascii="Cambria" w:eastAsia="Calibri" w:hAnsi="Cambria" w:cs="ArialNarrow"/>
        </w:rPr>
        <w:t xml:space="preserve"> </w:t>
      </w:r>
      <w:r w:rsidRPr="007B24D2">
        <w:rPr>
          <w:rFonts w:ascii="Cambria" w:eastAsia="Calibri" w:hAnsi="Cambria" w:cs="ArialNarrow"/>
        </w:rPr>
        <w:t xml:space="preserve"> tj. po okresie </w:t>
      </w:r>
      <w:r>
        <w:rPr>
          <w:rFonts w:ascii="Cambria" w:eastAsia="Calibri" w:hAnsi="Cambria" w:cs="ArialNarrow"/>
        </w:rPr>
        <w:t>….</w:t>
      </w:r>
      <w:r w:rsidRPr="007B24D2">
        <w:rPr>
          <w:rFonts w:ascii="Cambria" w:eastAsia="Calibri" w:hAnsi="Cambria" w:cs="ArialNarrow"/>
        </w:rPr>
        <w:t xml:space="preserve"> miesięcy od dnia odbioru końcowego. W trakcie realizacji umowy Wykonawca może dokonać zmiany formy zabezpieczenia należytego wykonania umowy na jedną lub kilka form, o których mowa w przepisach ustawy – Prawo zamówień publicznych, pod warunkiem, że zmiana formy </w:t>
      </w:r>
      <w:r w:rsidRPr="00B942C1">
        <w:rPr>
          <w:rFonts w:ascii="Cambria" w:eastAsia="Calibri" w:hAnsi="Cambria" w:cs="ArialNarrow"/>
        </w:rPr>
        <w:t>zabezpieczenia zostanie dokonana z zachowaniem ciągłości zabezpieczenia i bez zmniejszenia jego wysokości.</w:t>
      </w:r>
    </w:p>
    <w:p w14:paraId="2D80FA8D" w14:textId="77777777" w:rsidR="00E92AFB" w:rsidRPr="00B942C1" w:rsidRDefault="00E92AFB" w:rsidP="00E92AFB">
      <w:pPr>
        <w:numPr>
          <w:ilvl w:val="0"/>
          <w:numId w:val="31"/>
        </w:numPr>
        <w:autoSpaceDE w:val="0"/>
        <w:autoSpaceDN w:val="0"/>
        <w:spacing w:after="0"/>
        <w:ind w:left="426"/>
        <w:contextualSpacing/>
        <w:rPr>
          <w:rFonts w:ascii="Cambria" w:eastAsia="Calibri" w:hAnsi="Cambria" w:cs="ArialNarrow"/>
          <w:color w:val="000000"/>
        </w:rPr>
      </w:pPr>
      <w:r w:rsidRPr="00B942C1">
        <w:rPr>
          <w:rFonts w:ascii="Cambria" w:hAnsi="Cambria"/>
        </w:rPr>
        <w:t xml:space="preserve">Zabezpieczenie należytego wykonania umowy wnoszone w postaci poręczenia lub gwarancji musi zawierać zobowiązanie Gwaranta lub Poręczyciela do nieodwołalnego i </w:t>
      </w:r>
      <w:r w:rsidRPr="00B942C1">
        <w:rPr>
          <w:rFonts w:ascii="Cambria" w:hAnsi="Cambria"/>
        </w:rPr>
        <w:lastRenderedPageBreak/>
        <w:t xml:space="preserve">bezwarunkowego zapłacenia kwoty zobowiązania na pierwsze żądanie zapłaty, gdy wykonawca nie wykonał przedmiotu zamówienia lub wykonał go z nienależycie lub nie wykonał obowiązków wynikających z rękojmi za wady fizyczne lub gwarancji lub wykonał je nienależycie (w szczególności nie usunął stwierdzonych wad lub usterek). </w:t>
      </w:r>
    </w:p>
    <w:p w14:paraId="4818C199" w14:textId="77777777" w:rsidR="00E92AFB" w:rsidRPr="00B942C1" w:rsidRDefault="00E92AFB" w:rsidP="00E92AFB">
      <w:pPr>
        <w:widowControl/>
        <w:numPr>
          <w:ilvl w:val="0"/>
          <w:numId w:val="31"/>
        </w:numPr>
        <w:suppressAutoHyphens w:val="0"/>
        <w:autoSpaceDE w:val="0"/>
        <w:autoSpaceDN w:val="0"/>
        <w:spacing w:after="0"/>
        <w:ind w:left="426"/>
        <w:contextualSpacing/>
        <w:rPr>
          <w:rFonts w:ascii="Cambria" w:eastAsia="Calibri" w:hAnsi="Cambria" w:cs="ArialNarrow"/>
          <w:lang w:eastAsia="en-US"/>
        </w:rPr>
      </w:pPr>
      <w:r w:rsidRPr="00B942C1">
        <w:rPr>
          <w:rFonts w:ascii="Cambria" w:eastAsia="Calibri" w:hAnsi="Cambria"/>
          <w:lang w:eastAsia="en-US"/>
        </w:rPr>
        <w:t>Zabezpieczenie należytego wykonania umowy pozostaje w dyspozycji Zamawiającego i zachowuje swoją ważność na czas określony w umowie.</w:t>
      </w:r>
    </w:p>
    <w:p w14:paraId="78C7E445" w14:textId="77777777" w:rsidR="00E92AFB" w:rsidRPr="007B24D2" w:rsidRDefault="00E92AFB" w:rsidP="00E92AFB">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B942C1">
        <w:rPr>
          <w:rFonts w:ascii="Cambria" w:eastAsia="Calibri" w:hAnsi="Cambria"/>
          <w:lang w:eastAsia="en-US"/>
        </w:rPr>
        <w:t>Jeżeli nie zajdzie powód do realizacji zabezpieczenia</w:t>
      </w:r>
      <w:r w:rsidRPr="007B24D2">
        <w:rPr>
          <w:rFonts w:ascii="Cambria" w:eastAsia="Calibri" w:hAnsi="Cambria"/>
          <w:lang w:eastAsia="en-US"/>
        </w:rPr>
        <w:t xml:space="preserve"> w całości lub w części, podlega ono zwrotowi Wykonawcy odpowiednio w całości lub w części w terminach, o których mowa w ust. 6 i 7.</w:t>
      </w:r>
    </w:p>
    <w:p w14:paraId="278D152B" w14:textId="77777777" w:rsidR="00E92AFB" w:rsidRPr="007B24D2" w:rsidRDefault="00E92AFB" w:rsidP="00E92AFB">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eastAsia="Calibri" w:hAnsi="Cambria"/>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14:paraId="6A71CDE3" w14:textId="77777777" w:rsidR="00E92AFB" w:rsidRPr="007B24D2" w:rsidRDefault="00E92AFB" w:rsidP="00E92AFB">
      <w:pPr>
        <w:widowControl/>
        <w:numPr>
          <w:ilvl w:val="0"/>
          <w:numId w:val="31"/>
        </w:numPr>
        <w:suppressAutoHyphens w:val="0"/>
        <w:autoSpaceDE w:val="0"/>
        <w:autoSpaceDN w:val="0"/>
        <w:spacing w:after="0"/>
        <w:ind w:left="426" w:hanging="426"/>
        <w:contextualSpacing/>
        <w:rPr>
          <w:rFonts w:ascii="Cambria" w:eastAsia="Calibri" w:hAnsi="Cambria"/>
          <w:lang w:eastAsia="en-US"/>
        </w:rPr>
      </w:pPr>
      <w:r w:rsidRPr="007B24D2">
        <w:rPr>
          <w:rFonts w:ascii="Cambria" w:hAnsi="Cambria"/>
        </w:rPr>
        <w:t>Zamawiający ma prawo do potrącenia kar umownych lub innych zobowiązań finansowych Wykonawcy wobec Zamawiającego z zabezpieczenia należytego wykonania przedmiotu umowy, po uprzednim powiadomieniu Wykonawcy o podstawie i wysokości naliczonej kary umownej i wyznaczeniu mu 5 dniowego terminu zapłaty tej kary. Jeśli kwota uzyskana z faktury przedłożonej do zapłaty przez Wykonawcę oraz z zabezpieczenia należytego wykonania umowy nie zabezpieczy roszczeń Zamawiającego w całości, Zamawiający będzie uprawniony do dochodzenia pozostałej części od Wykonawcy.</w:t>
      </w:r>
    </w:p>
    <w:p w14:paraId="2AF4714E" w14:textId="77777777" w:rsidR="00E92AFB" w:rsidRDefault="00E92AFB" w:rsidP="00E92AFB">
      <w:pPr>
        <w:widowControl/>
        <w:numPr>
          <w:ilvl w:val="0"/>
          <w:numId w:val="31"/>
        </w:numPr>
        <w:suppressAutoHyphens w:val="0"/>
        <w:autoSpaceDE w:val="0"/>
        <w:autoSpaceDN w:val="0"/>
        <w:spacing w:after="0"/>
        <w:ind w:left="426" w:hanging="426"/>
        <w:contextualSpacing/>
        <w:rPr>
          <w:rFonts w:ascii="Cambria" w:hAnsi="Cambria"/>
        </w:rPr>
      </w:pPr>
      <w:r w:rsidRPr="007B24D2">
        <w:rPr>
          <w:rFonts w:ascii="Cambria" w:hAnsi="Cambria"/>
          <w:spacing w:val="6"/>
        </w:rPr>
        <w:t xml:space="preserve">W sytuacji, gdy </w:t>
      </w:r>
      <w:r w:rsidRPr="007B24D2">
        <w:rPr>
          <w:rFonts w:ascii="Cambria" w:hAnsi="Cambria"/>
          <w:spacing w:val="4"/>
        </w:rPr>
        <w:t>wystąpi konieczność przedłużenia terminu realizacji umowy,</w:t>
      </w:r>
      <w:r w:rsidRPr="007B24D2">
        <w:rPr>
          <w:rFonts w:ascii="Cambria" w:hAnsi="Cambria"/>
          <w:spacing w:val="7"/>
        </w:rPr>
        <w:t xml:space="preserve"> o którym mowa w § 2 ust. 1 Umowy, Wykonawca </w:t>
      </w:r>
      <w:r w:rsidRPr="007B24D2">
        <w:rPr>
          <w:rFonts w:ascii="Cambria" w:hAnsi="Cambria"/>
          <w:spacing w:val="9"/>
        </w:rPr>
        <w:t xml:space="preserve">przed zawarciem aneksu, zobowiązany jest do przedłużenia terminu </w:t>
      </w:r>
      <w:r w:rsidRPr="007B24D2">
        <w:rPr>
          <w:rFonts w:ascii="Cambria" w:hAnsi="Cambria"/>
          <w:spacing w:val="6"/>
        </w:rPr>
        <w:t xml:space="preserve">ważności wniesionego zabezpieczenia należytego wykonania umowy, albo jeśli nie jest to </w:t>
      </w:r>
      <w:r w:rsidRPr="007B24D2">
        <w:rPr>
          <w:rFonts w:ascii="Cambria" w:hAnsi="Cambria"/>
          <w:spacing w:val="8"/>
        </w:rPr>
        <w:t xml:space="preserve">możliwe, do wniesienia nowego zabezpieczenia, na warunkach zaakceptowanych przez </w:t>
      </w:r>
      <w:r w:rsidRPr="007B24D2">
        <w:rPr>
          <w:rFonts w:ascii="Cambria" w:hAnsi="Cambria"/>
          <w:spacing w:val="5"/>
        </w:rPr>
        <w:t>Zamawiającego, na okres wynikający z aneksu do umowy.</w:t>
      </w:r>
    </w:p>
    <w:p w14:paraId="7EAB9021" w14:textId="77777777" w:rsidR="00E92AFB" w:rsidRPr="00E60898" w:rsidRDefault="00E92AFB" w:rsidP="00E92AFB">
      <w:pPr>
        <w:widowControl/>
        <w:suppressAutoHyphens w:val="0"/>
        <w:autoSpaceDE w:val="0"/>
        <w:autoSpaceDN w:val="0"/>
        <w:spacing w:after="0"/>
        <w:ind w:left="426"/>
        <w:contextualSpacing/>
        <w:rPr>
          <w:rFonts w:ascii="Cambria" w:hAnsi="Cambria"/>
        </w:rPr>
      </w:pPr>
    </w:p>
    <w:p w14:paraId="16C5372E" w14:textId="77777777" w:rsidR="00E92AFB" w:rsidRPr="007B24D2" w:rsidRDefault="00E92AFB" w:rsidP="00E92AFB">
      <w:pPr>
        <w:spacing w:after="0"/>
        <w:jc w:val="center"/>
        <w:rPr>
          <w:rFonts w:ascii="Cambria" w:hAnsi="Cambria"/>
          <w:b/>
          <w:bCs/>
        </w:rPr>
      </w:pPr>
      <w:r w:rsidRPr="007B24D2">
        <w:rPr>
          <w:rFonts w:ascii="Cambria" w:hAnsi="Cambria"/>
          <w:b/>
          <w:bCs/>
        </w:rPr>
        <w:t>§ 18</w:t>
      </w:r>
    </w:p>
    <w:p w14:paraId="26E2967C" w14:textId="77777777" w:rsidR="00E92AFB" w:rsidRPr="00173855" w:rsidRDefault="00E92AFB" w:rsidP="00E92AFB">
      <w:pPr>
        <w:spacing w:after="0"/>
        <w:jc w:val="center"/>
        <w:rPr>
          <w:rFonts w:ascii="Cambria" w:hAnsi="Cambria"/>
          <w:b/>
          <w:bCs/>
        </w:rPr>
      </w:pPr>
      <w:r w:rsidRPr="00173855">
        <w:rPr>
          <w:rFonts w:ascii="Cambria" w:hAnsi="Cambria"/>
          <w:b/>
          <w:bCs/>
        </w:rPr>
        <w:t xml:space="preserve">Ochrona danych osobowych </w:t>
      </w:r>
    </w:p>
    <w:p w14:paraId="5C22798C" w14:textId="77777777" w:rsidR="00173855" w:rsidRPr="00173855" w:rsidRDefault="00173855">
      <w:pPr>
        <w:pStyle w:val="Akapitzlist"/>
        <w:numPr>
          <w:ilvl w:val="3"/>
          <w:numId w:val="62"/>
        </w:numPr>
        <w:spacing w:after="0"/>
        <w:ind w:left="426"/>
        <w:rPr>
          <w:rFonts w:ascii="Cambria" w:hAnsi="Cambria" w:cs="Times New Roman"/>
        </w:rPr>
      </w:pPr>
      <w:r w:rsidRPr="00173855">
        <w:rPr>
          <w:rFonts w:ascii="Cambria" w:hAnsi="Cambria" w:cs="Times New Roman"/>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173855">
        <w:rPr>
          <w:rFonts w:ascii="Cambria" w:hAnsi="Cambria" w:cs="Times New Roman"/>
        </w:rPr>
        <w:t>Dz.U.UE.L</w:t>
      </w:r>
      <w:proofErr w:type="spellEnd"/>
      <w:r w:rsidRPr="00173855">
        <w:rPr>
          <w:rFonts w:ascii="Cambria" w:hAnsi="Cambria" w:cs="Times New Roman"/>
        </w:rPr>
        <w:t>. z 2016r. Nr 119, s.1 ze zm.) - dalej: „RODO” informuję, że:</w:t>
      </w:r>
    </w:p>
    <w:p w14:paraId="319DCE32"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rPr>
          <w:rFonts w:ascii="Cambria" w:hAnsi="Cambria" w:cs="Times New Roman"/>
        </w:rPr>
      </w:pPr>
      <w:r w:rsidRPr="00173855">
        <w:rPr>
          <w:rFonts w:ascii="Cambria" w:hAnsi="Cambria" w:cs="Times New Roman"/>
        </w:rPr>
        <w:t>Administratorem Państwa danych osobowych jest</w:t>
      </w:r>
      <w:sdt>
        <w:sdtPr>
          <w:rPr>
            <w:rFonts w:ascii="Cambria" w:hAnsi="Cambria"/>
          </w:rPr>
          <w:tag w:val="goog_rdk_0"/>
          <w:id w:val="1596291356"/>
        </w:sdtPr>
        <w:sdtEndPr/>
        <w:sdtContent/>
      </w:sdt>
      <w:r w:rsidRPr="00173855">
        <w:rPr>
          <w:rFonts w:ascii="Cambria" w:hAnsi="Cambria" w:cs="Times New Roman"/>
        </w:rPr>
        <w:t xml:space="preserve"> Urząd Gminy Wierzbica reprezentowany przez Wójta (adres: 22-150 Wierzbica-Osiedle, ul. Włodawska 1), tel. 82-569-32-32, e-mail: </w:t>
      </w:r>
      <w:hyperlink r:id="rId7" w:history="1">
        <w:r w:rsidRPr="00173855">
          <w:rPr>
            <w:rStyle w:val="Hipercze"/>
            <w:rFonts w:ascii="Cambria" w:hAnsi="Cambria" w:cs="Times New Roman"/>
          </w:rPr>
          <w:t>ugwierzbica@ugwierzbica.pl</w:t>
        </w:r>
      </w:hyperlink>
      <w:r w:rsidRPr="00173855">
        <w:rPr>
          <w:rFonts w:ascii="Cambria" w:hAnsi="Cambria" w:cs="Times New Roman"/>
        </w:rPr>
        <w:t xml:space="preserve">). </w:t>
      </w:r>
    </w:p>
    <w:p w14:paraId="0DFC21F1"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rPr>
          <w:rFonts w:ascii="Cambria" w:hAnsi="Cambria" w:cs="Times New Roman"/>
        </w:rPr>
      </w:pPr>
      <w:r w:rsidRPr="00173855">
        <w:rPr>
          <w:rFonts w:ascii="Cambria" w:hAnsi="Cambria" w:cs="Times New Roman"/>
        </w:rPr>
        <w:t xml:space="preserve">Administrator wyznaczył Inspektora Ochrony Danych, z którym mogą się Państwo kontaktować we wszystkich sprawach dotyczących przetwarzania danych osobowych za pośrednictwem adresu e-mail: </w:t>
      </w:r>
      <w:hyperlink r:id="rId8" w:history="1">
        <w:r w:rsidRPr="00173855">
          <w:rPr>
            <w:rStyle w:val="Hipercze"/>
            <w:rFonts w:ascii="Cambria" w:hAnsi="Cambria" w:cs="Times New Roman"/>
          </w:rPr>
          <w:t>iod@ugwierzbica.pl</w:t>
        </w:r>
      </w:hyperlink>
      <w:r w:rsidRPr="00173855">
        <w:rPr>
          <w:rFonts w:ascii="Cambria" w:hAnsi="Cambria" w:cs="Times New Roman"/>
        </w:rPr>
        <w:t xml:space="preserve"> lub pisemnie na adres Administratora.</w:t>
      </w:r>
    </w:p>
    <w:p w14:paraId="1CAEE2DC"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rPr>
          <w:rFonts w:ascii="Cambria" w:hAnsi="Cambria" w:cs="Times New Roman"/>
        </w:rPr>
      </w:pPr>
      <w:r w:rsidRPr="00173855">
        <w:rPr>
          <w:rFonts w:ascii="Cambria" w:hAnsi="Cambria" w:cs="Times New Roman"/>
        </w:rPr>
        <w:t xml:space="preserve">Państwa dane osobowe będą przetwarzane w celu zawarcia i realizacji umowy, tj. gdyż przetwarzanie jest niezbędne do wykonania umowy, której stroną jest osoba, której dane dotyczą, lub do podjęcia działań na żądanie osoby, której dane dotyczą, przed zawarciem umowy (art. 6 ust. 1 lit. b RODO), a także w celu dopełnienia obowiązków określonych w przepisach prawa (m.in. ustawie o finansach publicznych, realizacji obowiązków księgowych, podatkowych) oraz ewentualnego ustalenia i dochodzenia roszczeń lub obrony w razie </w:t>
      </w:r>
      <w:r w:rsidRPr="00173855">
        <w:rPr>
          <w:rFonts w:ascii="Cambria" w:hAnsi="Cambria" w:cs="Times New Roman"/>
        </w:rPr>
        <w:lastRenderedPageBreak/>
        <w:t xml:space="preserve">zaistnienia ewentualnych roszczeń Wykonawcy lub Zamawiającego, tym samym do wypełnienia obowiązku prawnego ciążącego na Administratorze (art. 6 ust. 1 lit. c RODO). </w:t>
      </w:r>
    </w:p>
    <w:p w14:paraId="7C41D042"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hanging="357"/>
        <w:rPr>
          <w:rFonts w:ascii="Cambria" w:hAnsi="Cambria" w:cs="Times New Roman"/>
        </w:rPr>
      </w:pPr>
      <w:r w:rsidRPr="00173855">
        <w:rPr>
          <w:rFonts w:ascii="Cambria" w:hAnsi="Cambria" w:cs="Times New Roman"/>
        </w:rPr>
        <w:t xml:space="preserve">Państwa dane osobowe będą przetwarzane przez okres niezbędny do realizacji </w:t>
      </w:r>
      <w:sdt>
        <w:sdtPr>
          <w:rPr>
            <w:rFonts w:ascii="Cambria" w:hAnsi="Cambria"/>
          </w:rPr>
          <w:tag w:val="goog_rdk_1"/>
          <w:id w:val="861172130"/>
        </w:sdtPr>
        <w:sdtEndPr/>
        <w:sdtContent/>
      </w:sdt>
      <w:r w:rsidRPr="00173855">
        <w:rPr>
          <w:rFonts w:ascii="Cambria" w:hAnsi="Cambria" w:cs="Times New Roman"/>
        </w:rPr>
        <w:t xml:space="preserve">ww. celów z uwzględnieniem okresów przechowywania określonych w przepisach szczególnych, w tym przepisów archiwalnych tj. 5 lat. </w:t>
      </w:r>
    </w:p>
    <w:p w14:paraId="03DF78FA"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hanging="357"/>
        <w:rPr>
          <w:rFonts w:ascii="Cambria" w:hAnsi="Cambria" w:cs="Times New Roman"/>
        </w:rPr>
      </w:pPr>
      <w:r w:rsidRPr="00173855">
        <w:rPr>
          <w:rFonts w:ascii="Cambria" w:hAnsi="Cambria" w:cs="Times New Roman"/>
        </w:rPr>
        <w:t>Państwa dane osobowe będą przetwarzane w sposób zautomatyzowany, lecz nie będą podlegały zautomatyzowanemu podejmowaniu decyzji, w tym o profilowaniu.</w:t>
      </w:r>
    </w:p>
    <w:p w14:paraId="2F30D22F"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hanging="357"/>
        <w:rPr>
          <w:rFonts w:ascii="Cambria" w:hAnsi="Cambria" w:cs="Times New Roman"/>
        </w:rPr>
      </w:pPr>
      <w:r w:rsidRPr="00173855">
        <w:rPr>
          <w:rFonts w:ascii="Cambria" w:hAnsi="Cambria" w:cs="Times New Roman"/>
        </w:rPr>
        <w:t xml:space="preserve">Państwa dane osobowe </w:t>
      </w:r>
      <w:sdt>
        <w:sdtPr>
          <w:rPr>
            <w:rFonts w:ascii="Cambria" w:hAnsi="Cambria"/>
          </w:rPr>
          <w:tag w:val="goog_rdk_2"/>
          <w:id w:val="-1356960404"/>
        </w:sdtPr>
        <w:sdtEndPr/>
        <w:sdtContent/>
      </w:sdt>
      <w:r w:rsidRPr="00173855">
        <w:rPr>
          <w:rFonts w:ascii="Cambria" w:hAnsi="Cambria" w:cs="Times New Roman"/>
        </w:rPr>
        <w:t>nie będą przekazywane poza Europejski Obszar Gospodarczy (obejmujący Unię Europejską, Norwegię, Liechtenstein i Islandię).</w:t>
      </w:r>
    </w:p>
    <w:p w14:paraId="7EFC13DC"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rPr>
          <w:rFonts w:ascii="Cambria" w:hAnsi="Cambria" w:cs="Times New Roman"/>
        </w:rPr>
      </w:pPr>
      <w:r w:rsidRPr="00173855">
        <w:rPr>
          <w:rFonts w:ascii="Cambria" w:hAnsi="Cambria" w:cs="Times New Roman"/>
        </w:rPr>
        <w:t>W związku z przetwarzaniem Państwa danych osobowych, przysługują Państwu następujące prawa:</w:t>
      </w:r>
    </w:p>
    <w:p w14:paraId="2792E75E" w14:textId="77777777" w:rsidR="00173855" w:rsidRPr="00173855" w:rsidRDefault="00173855">
      <w:pPr>
        <w:widowControl/>
        <w:numPr>
          <w:ilvl w:val="0"/>
          <w:numId w:val="63"/>
        </w:numPr>
        <w:pBdr>
          <w:top w:val="nil"/>
          <w:left w:val="nil"/>
          <w:bottom w:val="nil"/>
          <w:right w:val="nil"/>
          <w:between w:val="nil"/>
        </w:pBdr>
        <w:suppressAutoHyphens w:val="0"/>
        <w:adjustRightInd/>
        <w:spacing w:after="0"/>
        <w:ind w:left="680" w:hanging="357"/>
        <w:rPr>
          <w:rFonts w:ascii="Cambria" w:hAnsi="Cambria" w:cs="Times New Roman"/>
        </w:rPr>
      </w:pPr>
      <w:r w:rsidRPr="00173855">
        <w:rPr>
          <w:rFonts w:ascii="Cambria" w:hAnsi="Cambria" w:cs="Times New Roman"/>
        </w:rPr>
        <w:t>prawo dostępu do swoich danych oraz otrzymania ich kopii;</w:t>
      </w:r>
    </w:p>
    <w:p w14:paraId="49C2D225" w14:textId="77777777" w:rsidR="00173855" w:rsidRPr="00173855" w:rsidRDefault="00173855">
      <w:pPr>
        <w:widowControl/>
        <w:numPr>
          <w:ilvl w:val="0"/>
          <w:numId w:val="63"/>
        </w:numPr>
        <w:pBdr>
          <w:top w:val="nil"/>
          <w:left w:val="nil"/>
          <w:bottom w:val="nil"/>
          <w:right w:val="nil"/>
          <w:between w:val="nil"/>
        </w:pBdr>
        <w:suppressAutoHyphens w:val="0"/>
        <w:adjustRightInd/>
        <w:spacing w:after="0"/>
        <w:ind w:left="680" w:hanging="357"/>
        <w:rPr>
          <w:rFonts w:ascii="Cambria" w:hAnsi="Cambria" w:cs="Times New Roman"/>
        </w:rPr>
      </w:pPr>
      <w:r w:rsidRPr="00173855">
        <w:rPr>
          <w:rFonts w:ascii="Cambria" w:hAnsi="Cambria" w:cs="Times New Roman"/>
        </w:rPr>
        <w:t>prawo do sprostowania (poprawiania) swoich danych osobowych;</w:t>
      </w:r>
    </w:p>
    <w:p w14:paraId="5204BCD7" w14:textId="77777777" w:rsidR="00173855" w:rsidRPr="00173855" w:rsidRDefault="00173855">
      <w:pPr>
        <w:widowControl/>
        <w:numPr>
          <w:ilvl w:val="0"/>
          <w:numId w:val="63"/>
        </w:numPr>
        <w:pBdr>
          <w:top w:val="nil"/>
          <w:left w:val="nil"/>
          <w:bottom w:val="nil"/>
          <w:right w:val="nil"/>
          <w:between w:val="nil"/>
        </w:pBdr>
        <w:suppressAutoHyphens w:val="0"/>
        <w:adjustRightInd/>
        <w:spacing w:after="0"/>
        <w:ind w:left="680" w:hanging="357"/>
        <w:rPr>
          <w:rFonts w:ascii="Cambria" w:hAnsi="Cambria" w:cs="Times New Roman"/>
        </w:rPr>
      </w:pPr>
      <w:r w:rsidRPr="00173855">
        <w:rPr>
          <w:rFonts w:ascii="Cambria" w:hAnsi="Cambria" w:cs="Times New Roman"/>
        </w:rPr>
        <w:t>prawo do ograniczenia przetwarzania danych osobowych;</w:t>
      </w:r>
    </w:p>
    <w:p w14:paraId="1ACD776C" w14:textId="77777777" w:rsidR="00173855" w:rsidRPr="00173855" w:rsidRDefault="00173855">
      <w:pPr>
        <w:widowControl/>
        <w:numPr>
          <w:ilvl w:val="0"/>
          <w:numId w:val="63"/>
        </w:numPr>
        <w:pBdr>
          <w:top w:val="nil"/>
          <w:left w:val="nil"/>
          <w:bottom w:val="nil"/>
          <w:right w:val="nil"/>
          <w:between w:val="nil"/>
        </w:pBdr>
        <w:suppressAutoHyphens w:val="0"/>
        <w:adjustRightInd/>
        <w:spacing w:after="0"/>
        <w:ind w:left="680" w:hanging="357"/>
        <w:rPr>
          <w:rFonts w:ascii="Cambria" w:hAnsi="Cambria" w:cs="Times New Roman"/>
        </w:rPr>
      </w:pPr>
      <w:r w:rsidRPr="00173855">
        <w:rPr>
          <w:rFonts w:ascii="Cambria" w:hAnsi="Cambria" w:cs="Times New Roman"/>
        </w:rPr>
        <w:t>prawo wniesienia skargi do Prezesa Urzędu Ochrony Danych Osobowych, w sytuacji, gdy uznają Państwo, że przetwarzanie danych osobowych narusza przepisy ogólnego rozporządzenia o ochronie danych osobowych (RODO);</w:t>
      </w:r>
    </w:p>
    <w:p w14:paraId="576B329D" w14:textId="77777777" w:rsidR="00173855" w:rsidRPr="00173855" w:rsidRDefault="00173855">
      <w:pPr>
        <w:widowControl/>
        <w:numPr>
          <w:ilvl w:val="1"/>
          <w:numId w:val="62"/>
        </w:numPr>
        <w:pBdr>
          <w:top w:val="nil"/>
          <w:left w:val="nil"/>
          <w:bottom w:val="nil"/>
          <w:right w:val="nil"/>
          <w:between w:val="nil"/>
        </w:pBdr>
        <w:suppressAutoHyphens w:val="0"/>
        <w:adjustRightInd/>
        <w:spacing w:after="0"/>
        <w:ind w:left="340"/>
        <w:rPr>
          <w:rFonts w:ascii="Cambria" w:hAnsi="Cambria" w:cs="Times New Roman"/>
        </w:rPr>
      </w:pPr>
      <w:r w:rsidRPr="00173855">
        <w:rPr>
          <w:rFonts w:ascii="Cambria" w:hAnsi="Cambria" w:cs="Times New Roman"/>
        </w:rPr>
        <w:t xml:space="preserve">Podanie przez Państwa danych osobowych jest obowiązkowe, a ich nieprzekazanie skutkować będzie brakiem realizacji celu, o którym mowa w punkcie 3. </w:t>
      </w:r>
    </w:p>
    <w:p w14:paraId="46819CB5" w14:textId="77777777" w:rsidR="00173855" w:rsidRPr="00173855" w:rsidRDefault="00173855">
      <w:pPr>
        <w:widowControl/>
        <w:numPr>
          <w:ilvl w:val="1"/>
          <w:numId w:val="62"/>
        </w:numPr>
        <w:suppressAutoHyphens w:val="0"/>
        <w:adjustRightInd/>
        <w:spacing w:after="0"/>
        <w:ind w:left="340"/>
        <w:rPr>
          <w:rFonts w:ascii="Cambria" w:hAnsi="Cambria" w:cs="Times New Roman"/>
        </w:rPr>
      </w:pPr>
      <w:r w:rsidRPr="00173855">
        <w:rPr>
          <w:rFonts w:ascii="Cambria" w:hAnsi="Cambria" w:cs="Times New Roman"/>
        </w:rPr>
        <w:t>Państwa d</w:t>
      </w:r>
      <w:sdt>
        <w:sdtPr>
          <w:rPr>
            <w:rFonts w:ascii="Cambria" w:hAnsi="Cambria"/>
          </w:rPr>
          <w:tag w:val="goog_rdk_3"/>
          <w:id w:val="-1363665002"/>
        </w:sdtPr>
        <w:sdtEndPr/>
        <w:sdtContent/>
      </w:sdt>
      <w:r w:rsidRPr="00173855">
        <w:rPr>
          <w:rFonts w:ascii="Cambria" w:hAnsi="Cambria" w:cs="Times New Roman"/>
        </w:rPr>
        <w:t xml:space="preserve">ane osobowe mogą zostać przekazane podmiotom zewnętrznym na podstawie umowy powierzenia przetwarzania danych osobowych </w:t>
      </w:r>
      <w:proofErr w:type="spellStart"/>
      <w:r w:rsidRPr="00173855">
        <w:rPr>
          <w:rFonts w:ascii="Cambria" w:hAnsi="Cambria" w:cs="Times New Roman"/>
        </w:rPr>
        <w:t>tj</w:t>
      </w:r>
      <w:proofErr w:type="spellEnd"/>
      <w:r w:rsidRPr="00173855">
        <w:rPr>
          <w:rFonts w:ascii="Cambria" w:hAnsi="Cambria" w:cs="Times New Roman"/>
        </w:rPr>
        <w:t xml:space="preserve">: SOFTRES w Rzeszowie oraz </w:t>
      </w:r>
      <w:proofErr w:type="spellStart"/>
      <w:r w:rsidRPr="00173855">
        <w:rPr>
          <w:rFonts w:ascii="Cambria" w:hAnsi="Cambria" w:cs="Times New Roman"/>
        </w:rPr>
        <w:t>KSeF</w:t>
      </w:r>
      <w:proofErr w:type="spellEnd"/>
      <w:r w:rsidRPr="00173855">
        <w:rPr>
          <w:rFonts w:ascii="Cambria" w:hAnsi="Cambria" w:cs="Times New Roman"/>
        </w:rPr>
        <w:t xml:space="preserve"> – Ministerstwo Finansów, a także m.in. </w:t>
      </w:r>
      <w:r w:rsidRPr="00173855">
        <w:rPr>
          <w:rFonts w:ascii="Cambria" w:hAnsi="Cambria" w:cs="Times New Roman"/>
          <w:highlight w:val="white"/>
        </w:rPr>
        <w:t>usługodawcom wykonującym usługi serwisu systemów informatycznych</w:t>
      </w:r>
      <w:r w:rsidRPr="00173855">
        <w:rPr>
          <w:rFonts w:ascii="Cambria" w:hAnsi="Cambria" w:cs="Times New Roman"/>
        </w:rPr>
        <w:t xml:space="preserve"> oraz usługodawcom z zakresu księgowości</w:t>
      </w:r>
      <w:r w:rsidRPr="00173855">
        <w:rPr>
          <w:rFonts w:ascii="Cambria" w:hAnsi="Cambria" w:cs="Times New Roman"/>
          <w:highlight w:val="white"/>
        </w:rPr>
        <w:t xml:space="preserve"> lub doradztwa prawnego,</w:t>
      </w:r>
      <w:r w:rsidRPr="00173855">
        <w:rPr>
          <w:rFonts w:ascii="Cambria" w:hAnsi="Cambria" w:cs="Times New Roman"/>
        </w:rPr>
        <w:t xml:space="preserve"> a także podmiotom lub organom uprawnionym na podstawie przepisów prawa.</w:t>
      </w:r>
    </w:p>
    <w:p w14:paraId="562859A4" w14:textId="77777777" w:rsidR="00E92AFB" w:rsidRPr="00173855" w:rsidRDefault="00E92AFB" w:rsidP="00E92AFB">
      <w:pPr>
        <w:spacing w:after="0"/>
        <w:jc w:val="center"/>
        <w:rPr>
          <w:rFonts w:ascii="Cambria" w:hAnsi="Cambria"/>
          <w:b/>
          <w:bCs/>
        </w:rPr>
      </w:pPr>
    </w:p>
    <w:p w14:paraId="6503C004" w14:textId="77777777" w:rsidR="00E92AFB" w:rsidRPr="00173855" w:rsidRDefault="00E92AFB" w:rsidP="00E92AFB">
      <w:pPr>
        <w:spacing w:after="0"/>
        <w:jc w:val="center"/>
        <w:rPr>
          <w:rFonts w:ascii="Cambria" w:hAnsi="Cambria"/>
          <w:b/>
          <w:bCs/>
        </w:rPr>
      </w:pPr>
      <w:r w:rsidRPr="00173855">
        <w:rPr>
          <w:rFonts w:ascii="Cambria" w:hAnsi="Cambria"/>
          <w:b/>
          <w:bCs/>
        </w:rPr>
        <w:t>§ 19</w:t>
      </w:r>
    </w:p>
    <w:p w14:paraId="5BEA58AE" w14:textId="77777777" w:rsidR="00E92AFB" w:rsidRPr="00173855" w:rsidRDefault="00E92AFB" w:rsidP="00E92AFB">
      <w:pPr>
        <w:spacing w:after="0"/>
        <w:jc w:val="center"/>
        <w:rPr>
          <w:rFonts w:ascii="Cambria" w:hAnsi="Cambria"/>
          <w:b/>
          <w:bCs/>
        </w:rPr>
      </w:pPr>
      <w:r w:rsidRPr="00173855">
        <w:rPr>
          <w:rFonts w:ascii="Cambria" w:hAnsi="Cambria"/>
          <w:b/>
          <w:bCs/>
        </w:rPr>
        <w:t>Wierzytelności</w:t>
      </w:r>
    </w:p>
    <w:p w14:paraId="4858F562" w14:textId="77777777" w:rsidR="00E92AFB" w:rsidRPr="00173855" w:rsidRDefault="00E92AFB" w:rsidP="00E92AFB">
      <w:pPr>
        <w:widowControl/>
        <w:suppressAutoHyphens w:val="0"/>
        <w:autoSpaceDE w:val="0"/>
        <w:autoSpaceDN w:val="0"/>
        <w:spacing w:after="0"/>
        <w:rPr>
          <w:rFonts w:ascii="Cambria" w:eastAsia="Lucida Sans Unicode" w:hAnsi="Cambria"/>
          <w:kern w:val="3"/>
          <w:lang w:eastAsia="pl-PL"/>
        </w:rPr>
      </w:pPr>
      <w:r w:rsidRPr="00173855">
        <w:rPr>
          <w:rFonts w:ascii="Cambria" w:eastAsia="Lucida Sans Unicode" w:hAnsi="Cambria"/>
          <w:kern w:val="3"/>
          <w:lang w:eastAsia="pl-PL"/>
        </w:rPr>
        <w:t>Wykonawca nie może przenieść wierzytelności wynikających z niniejszej umowy na osobę trzecią bez uprzedniej zgody Zamawiającego, wyrażonej w formie pisemnej pod rygorem nieważności.</w:t>
      </w:r>
    </w:p>
    <w:p w14:paraId="17CA9934" w14:textId="77777777" w:rsidR="00E92AFB" w:rsidRPr="00173855" w:rsidRDefault="00E92AFB" w:rsidP="00E92AFB">
      <w:pPr>
        <w:widowControl/>
        <w:suppressAutoHyphens w:val="0"/>
        <w:autoSpaceDE w:val="0"/>
        <w:autoSpaceDN w:val="0"/>
        <w:spacing w:after="0"/>
        <w:rPr>
          <w:rFonts w:ascii="Cambria" w:eastAsia="Lucida Sans Unicode" w:hAnsi="Cambria"/>
          <w:kern w:val="3"/>
          <w:lang w:eastAsia="pl-PL"/>
        </w:rPr>
      </w:pPr>
    </w:p>
    <w:p w14:paraId="5264293F" w14:textId="77777777" w:rsidR="00E92AFB" w:rsidRPr="00173855" w:rsidRDefault="00E92AFB" w:rsidP="00E92AFB">
      <w:pPr>
        <w:widowControl/>
        <w:suppressAutoHyphens w:val="0"/>
        <w:autoSpaceDE w:val="0"/>
        <w:autoSpaceDN w:val="0"/>
        <w:spacing w:after="0"/>
        <w:jc w:val="center"/>
        <w:rPr>
          <w:rFonts w:ascii="Cambria" w:eastAsia="Lucida Sans Unicode" w:hAnsi="Cambria"/>
          <w:b/>
          <w:bCs/>
          <w:kern w:val="3"/>
          <w:lang w:eastAsia="pl-PL"/>
        </w:rPr>
      </w:pPr>
      <w:r w:rsidRPr="00173855">
        <w:rPr>
          <w:rFonts w:ascii="Cambria" w:eastAsia="Lucida Sans Unicode" w:hAnsi="Cambria"/>
          <w:b/>
          <w:bCs/>
          <w:kern w:val="3"/>
          <w:lang w:eastAsia="pl-PL"/>
        </w:rPr>
        <w:t xml:space="preserve">§ 20 </w:t>
      </w:r>
    </w:p>
    <w:p w14:paraId="678F290E" w14:textId="77777777" w:rsidR="00E92AFB" w:rsidRPr="00173855" w:rsidRDefault="00E92AFB" w:rsidP="00E92AFB">
      <w:pPr>
        <w:widowControl/>
        <w:suppressAutoHyphens w:val="0"/>
        <w:autoSpaceDE w:val="0"/>
        <w:autoSpaceDN w:val="0"/>
        <w:spacing w:after="0"/>
        <w:jc w:val="center"/>
        <w:rPr>
          <w:rFonts w:ascii="Cambria" w:eastAsia="Lucida Sans Unicode" w:hAnsi="Cambria"/>
          <w:b/>
          <w:bCs/>
          <w:kern w:val="3"/>
          <w:lang w:eastAsia="pl-PL"/>
        </w:rPr>
      </w:pPr>
      <w:r w:rsidRPr="00173855">
        <w:rPr>
          <w:rFonts w:ascii="Cambria" w:eastAsia="Lucida Sans Unicode" w:hAnsi="Cambria"/>
          <w:b/>
          <w:bCs/>
          <w:kern w:val="3"/>
          <w:lang w:eastAsia="pl-PL"/>
        </w:rPr>
        <w:t>Ochrona informacji poufnych</w:t>
      </w:r>
    </w:p>
    <w:p w14:paraId="7A26EFC0" w14:textId="77777777" w:rsidR="00E92AFB" w:rsidRPr="00536304" w:rsidRDefault="00E92AFB">
      <w:pPr>
        <w:pStyle w:val="Akapitzlist"/>
        <w:widowControl/>
        <w:numPr>
          <w:ilvl w:val="3"/>
          <w:numId w:val="60"/>
        </w:numPr>
        <w:suppressAutoHyphens w:val="0"/>
        <w:autoSpaceDE w:val="0"/>
        <w:autoSpaceDN w:val="0"/>
        <w:adjustRightInd/>
        <w:spacing w:after="0"/>
        <w:ind w:left="426"/>
        <w:rPr>
          <w:rFonts w:ascii="Cambria" w:eastAsia="Lucida Sans Unicode" w:hAnsi="Cambria"/>
          <w:kern w:val="3"/>
        </w:rPr>
      </w:pPr>
      <w:r w:rsidRPr="00173855">
        <w:rPr>
          <w:rFonts w:ascii="Cambria" w:eastAsia="Lucida Sans Unicode" w:hAnsi="Cambria"/>
          <w:kern w:val="3"/>
        </w:rPr>
        <w:t xml:space="preserve">Zgodnie z art. 96 ust. 1 ustawy </w:t>
      </w:r>
      <w:proofErr w:type="spellStart"/>
      <w:r w:rsidRPr="00173855">
        <w:rPr>
          <w:rFonts w:ascii="Cambria" w:eastAsia="Lucida Sans Unicode" w:hAnsi="Cambria"/>
          <w:kern w:val="3"/>
        </w:rPr>
        <w:t>Pzp</w:t>
      </w:r>
      <w:proofErr w:type="spellEnd"/>
      <w:r w:rsidRPr="00173855">
        <w:rPr>
          <w:rFonts w:ascii="Cambria" w:eastAsia="Lucida Sans Unicode" w:hAnsi="Cambria"/>
          <w:kern w:val="3"/>
        </w:rPr>
        <w:t xml:space="preserve"> Wykonawca zobowiązuje się do zachowania w ścisłej tajemnicy wszelkich informacji poufnych przekazanych mu przez Zamawiającego oraz uzyskanych w trakcie realizacji niniejszej umowy, w szczególności niejawnych części dokumentacji dotyczących </w:t>
      </w:r>
      <w:r w:rsidRPr="00173855">
        <w:rPr>
          <w:rFonts w:ascii="Cambria" w:hAnsi="Cambria"/>
          <w:color w:val="2C363A"/>
          <w:shd w:val="clear" w:color="auto" w:fill="FFFFFF"/>
        </w:rPr>
        <w:t>szczegółowego rozmieszczenia</w:t>
      </w:r>
      <w:r w:rsidRPr="00536304">
        <w:rPr>
          <w:rFonts w:ascii="Cambria" w:hAnsi="Cambria"/>
          <w:color w:val="2C363A"/>
          <w:shd w:val="clear" w:color="auto" w:fill="FFFFFF"/>
        </w:rPr>
        <w:t xml:space="preserve"> elementów systemu sygnalizacji włamania i napadu, w szczególności czujek ruchu, tras okablowania, punktów sterowania, central alarmowych oraz innych elementów mających znaczenie dla skuteczności zabezpieczenia obiektu.</w:t>
      </w:r>
    </w:p>
    <w:p w14:paraId="42C887A5" w14:textId="77777777" w:rsidR="00E92AFB" w:rsidRPr="00536304" w:rsidRDefault="00E92AFB">
      <w:pPr>
        <w:pStyle w:val="Akapitzlist"/>
        <w:widowControl/>
        <w:numPr>
          <w:ilvl w:val="3"/>
          <w:numId w:val="60"/>
        </w:numPr>
        <w:suppressAutoHyphens w:val="0"/>
        <w:autoSpaceDE w:val="0"/>
        <w:autoSpaceDN w:val="0"/>
        <w:adjustRightInd/>
        <w:spacing w:after="0"/>
        <w:ind w:left="426"/>
        <w:rPr>
          <w:rFonts w:ascii="Cambria" w:eastAsia="Lucida Sans Unicode" w:hAnsi="Cambria"/>
          <w:kern w:val="3"/>
        </w:rPr>
      </w:pPr>
      <w:r w:rsidRPr="00536304">
        <w:rPr>
          <w:rFonts w:ascii="Cambria" w:eastAsia="Lucida Sans Unicode" w:hAnsi="Cambria"/>
          <w:kern w:val="3"/>
        </w:rPr>
        <w:t>Informacje poufne, o których mowa w ust. 1 mogą być wykorzystane przez Wykonawcę wyłącznie w celu należytego wykonania przedmiotu niniejszej Umowy.</w:t>
      </w:r>
    </w:p>
    <w:p w14:paraId="22089830" w14:textId="77777777" w:rsidR="00E92AFB" w:rsidRPr="00536304" w:rsidRDefault="00E92AFB">
      <w:pPr>
        <w:pStyle w:val="Akapitzlist"/>
        <w:widowControl/>
        <w:numPr>
          <w:ilvl w:val="3"/>
          <w:numId w:val="60"/>
        </w:numPr>
        <w:suppressAutoHyphens w:val="0"/>
        <w:autoSpaceDE w:val="0"/>
        <w:autoSpaceDN w:val="0"/>
        <w:adjustRightInd/>
        <w:spacing w:after="0"/>
        <w:ind w:left="426"/>
        <w:rPr>
          <w:rFonts w:ascii="Cambria" w:eastAsia="Lucida Sans Unicode" w:hAnsi="Cambria"/>
          <w:kern w:val="3"/>
        </w:rPr>
      </w:pPr>
      <w:r w:rsidRPr="00536304">
        <w:rPr>
          <w:rFonts w:ascii="Cambria" w:eastAsia="Lucida Sans Unicode" w:hAnsi="Cambria"/>
          <w:kern w:val="3"/>
        </w:rPr>
        <w:t>Wykonawca ponosi odpowiedzialność za zachowanie poufności informacji powierzonych pracownikom, podwykonawcom oraz wszelkim innym osobom, z którymi współpracuje podczas realizacji przedmiotu Umowy.</w:t>
      </w:r>
    </w:p>
    <w:p w14:paraId="3EC33BB6" w14:textId="77777777" w:rsidR="00E92AFB" w:rsidRPr="00536304" w:rsidRDefault="00E92AFB">
      <w:pPr>
        <w:pStyle w:val="Akapitzlist"/>
        <w:widowControl/>
        <w:numPr>
          <w:ilvl w:val="3"/>
          <w:numId w:val="60"/>
        </w:numPr>
        <w:suppressAutoHyphens w:val="0"/>
        <w:autoSpaceDE w:val="0"/>
        <w:autoSpaceDN w:val="0"/>
        <w:adjustRightInd/>
        <w:spacing w:after="0"/>
        <w:ind w:left="426"/>
        <w:rPr>
          <w:rFonts w:ascii="Cambria" w:eastAsia="Lucida Sans Unicode" w:hAnsi="Cambria"/>
          <w:kern w:val="3"/>
        </w:rPr>
      </w:pPr>
      <w:r w:rsidRPr="00536304">
        <w:rPr>
          <w:rFonts w:ascii="Cambria" w:eastAsia="Lucida Sans Unicode" w:hAnsi="Cambria"/>
          <w:kern w:val="3"/>
        </w:rPr>
        <w:t>Wykonawca zobowiązuje się do udostępnienia informacji poufnych, o których mowa wyżej wyłącznie osobom, którym wiedza ta jest absolutnie niezbędna do wykonywania powierzonych im zadań w zakresie realizacji przedmiotu Umowy.</w:t>
      </w:r>
    </w:p>
    <w:p w14:paraId="62D67986" w14:textId="77777777" w:rsidR="00E92AFB" w:rsidRPr="00536304" w:rsidRDefault="00E92AFB">
      <w:pPr>
        <w:pStyle w:val="Akapitzlist"/>
        <w:widowControl/>
        <w:numPr>
          <w:ilvl w:val="3"/>
          <w:numId w:val="60"/>
        </w:numPr>
        <w:suppressAutoHyphens w:val="0"/>
        <w:autoSpaceDE w:val="0"/>
        <w:autoSpaceDN w:val="0"/>
        <w:adjustRightInd/>
        <w:spacing w:after="0"/>
        <w:ind w:left="426"/>
        <w:rPr>
          <w:rFonts w:ascii="Cambria" w:eastAsia="Lucida Sans Unicode" w:hAnsi="Cambria"/>
          <w:kern w:val="3"/>
        </w:rPr>
      </w:pPr>
      <w:r w:rsidRPr="00536304">
        <w:rPr>
          <w:rFonts w:ascii="Cambria" w:eastAsia="Lucida Sans Unicode" w:hAnsi="Cambria"/>
          <w:kern w:val="3"/>
        </w:rPr>
        <w:lastRenderedPageBreak/>
        <w:t xml:space="preserve">Wykonawca zobowiązany jest do odebrania od osób, o których mowa w ust. 3 i 4, pisemnych oświadczeń o zachowaniu poufności przed udostępnieniem im jakichkolwiek informacji poufnych oraz do okazania ww. oświadczeń na każde wezwanie Zamawiającego. </w:t>
      </w:r>
    </w:p>
    <w:p w14:paraId="0EE88C1E" w14:textId="77777777" w:rsidR="00536304" w:rsidRDefault="00E92AFB">
      <w:pPr>
        <w:pStyle w:val="Akapitzlist"/>
        <w:widowControl/>
        <w:numPr>
          <w:ilvl w:val="3"/>
          <w:numId w:val="60"/>
        </w:numPr>
        <w:suppressAutoHyphens w:val="0"/>
        <w:autoSpaceDE w:val="0"/>
        <w:autoSpaceDN w:val="0"/>
        <w:adjustRightInd/>
        <w:spacing w:after="0"/>
        <w:ind w:left="426"/>
        <w:rPr>
          <w:rFonts w:ascii="Cambria" w:eastAsia="Lucida Sans Unicode" w:hAnsi="Cambria"/>
          <w:kern w:val="3"/>
        </w:rPr>
      </w:pPr>
      <w:r w:rsidRPr="00536304">
        <w:rPr>
          <w:rFonts w:ascii="Cambria" w:eastAsia="Lucida Sans Unicode" w:hAnsi="Cambria"/>
          <w:kern w:val="3"/>
        </w:rPr>
        <w:t xml:space="preserve">Po zakończeniu realizacji przedmiotu Umowy, Wykonawca zobowiązany jest do usunięcia wszelkich poufnych informacji uzyskanych na potrzeby przygotowania oferty oraz w trakcie realizacji przedmiotu Umowy, z wyjątkiem dokumentów, których archiwizacja jest wymagana przez obowiązujące przepisy prawa. </w:t>
      </w:r>
    </w:p>
    <w:p w14:paraId="16F65F83" w14:textId="76B4BDF6" w:rsidR="00E92AFB" w:rsidRPr="00536304" w:rsidRDefault="00E92AFB">
      <w:pPr>
        <w:pStyle w:val="Akapitzlist"/>
        <w:widowControl/>
        <w:numPr>
          <w:ilvl w:val="3"/>
          <w:numId w:val="60"/>
        </w:numPr>
        <w:suppressAutoHyphens w:val="0"/>
        <w:autoSpaceDE w:val="0"/>
        <w:autoSpaceDN w:val="0"/>
        <w:adjustRightInd/>
        <w:spacing w:after="0"/>
        <w:ind w:left="426"/>
        <w:rPr>
          <w:rFonts w:ascii="Cambria" w:eastAsia="Lucida Sans Unicode" w:hAnsi="Cambria"/>
          <w:kern w:val="3"/>
        </w:rPr>
      </w:pPr>
      <w:r w:rsidRPr="00536304">
        <w:rPr>
          <w:rFonts w:ascii="Cambria" w:eastAsia="Lucida Sans Unicode" w:hAnsi="Cambria"/>
          <w:kern w:val="3"/>
        </w:rPr>
        <w:t>Naruszenie obowiązków, o których mowa w niniejszym paragrafie uprawnia Zamawiającego do naliczenia kary umownej oraz dochodzenia odszkodowania przewyższającej wysokość tej kary, jeżeli w wyniku ujawnienia ww. informacji Zamawiający poniósł szkodę.</w:t>
      </w:r>
    </w:p>
    <w:p w14:paraId="04BAD466" w14:textId="77777777" w:rsidR="00E92AFB" w:rsidRDefault="00E92AFB" w:rsidP="00E92AFB">
      <w:pPr>
        <w:autoSpaceDE w:val="0"/>
        <w:autoSpaceDN w:val="0"/>
        <w:spacing w:after="0"/>
        <w:jc w:val="center"/>
        <w:rPr>
          <w:rFonts w:ascii="Cambria" w:eastAsia="Calibri" w:hAnsi="Cambria"/>
          <w:b/>
          <w:bCs/>
        </w:rPr>
      </w:pPr>
    </w:p>
    <w:p w14:paraId="0E72FC30" w14:textId="77777777" w:rsidR="00E92AFB" w:rsidRDefault="00E92AFB" w:rsidP="00E92AFB">
      <w:pPr>
        <w:autoSpaceDE w:val="0"/>
        <w:autoSpaceDN w:val="0"/>
        <w:spacing w:after="0"/>
        <w:jc w:val="center"/>
        <w:rPr>
          <w:rFonts w:ascii="Cambria" w:eastAsia="Calibri" w:hAnsi="Cambria"/>
          <w:b/>
          <w:bCs/>
        </w:rPr>
      </w:pPr>
    </w:p>
    <w:p w14:paraId="6C417A94"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 2</w:t>
      </w:r>
      <w:r>
        <w:rPr>
          <w:rFonts w:ascii="Cambria" w:eastAsia="Calibri" w:hAnsi="Cambria"/>
          <w:b/>
          <w:bCs/>
        </w:rPr>
        <w:t>1</w:t>
      </w:r>
    </w:p>
    <w:p w14:paraId="27086200" w14:textId="77777777" w:rsidR="00E92AFB" w:rsidRPr="007B24D2" w:rsidRDefault="00E92AFB" w:rsidP="00E92AFB">
      <w:pPr>
        <w:autoSpaceDE w:val="0"/>
        <w:autoSpaceDN w:val="0"/>
        <w:spacing w:after="0"/>
        <w:jc w:val="center"/>
        <w:rPr>
          <w:rFonts w:ascii="Cambria" w:eastAsia="Calibri" w:hAnsi="Cambria"/>
          <w:b/>
          <w:bCs/>
        </w:rPr>
      </w:pPr>
      <w:r w:rsidRPr="007B24D2">
        <w:rPr>
          <w:rFonts w:ascii="Cambria" w:eastAsia="Calibri" w:hAnsi="Cambria"/>
          <w:b/>
          <w:bCs/>
        </w:rPr>
        <w:t>Postanowienia końcowe</w:t>
      </w:r>
    </w:p>
    <w:p w14:paraId="07A45293" w14:textId="77777777" w:rsidR="00E92AFB" w:rsidRPr="007B24D2" w:rsidRDefault="00E92AFB" w:rsidP="00E92AFB">
      <w:pPr>
        <w:pStyle w:val="Jasnasiatkaakcent31"/>
        <w:widowControl w:val="0"/>
        <w:numPr>
          <w:ilvl w:val="0"/>
          <w:numId w:val="34"/>
        </w:numPr>
        <w:suppressAutoHyphens w:val="0"/>
        <w:autoSpaceDE w:val="0"/>
        <w:autoSpaceDN w:val="0"/>
        <w:adjustRightInd w:val="0"/>
        <w:spacing w:after="0"/>
        <w:ind w:left="426" w:hanging="426"/>
        <w:jc w:val="both"/>
        <w:rPr>
          <w:rFonts w:ascii="Cambria" w:hAnsi="Cambria" w:cs="Calibri"/>
        </w:rPr>
      </w:pPr>
      <w:r w:rsidRPr="007B24D2">
        <w:rPr>
          <w:rFonts w:ascii="Cambria" w:hAnsi="Cambria" w:cs="Calibri"/>
          <w:color w:val="000000"/>
        </w:rPr>
        <w:t xml:space="preserve">W sprawach nieuregulowanych niniejszą umową stosuje się przepisy obowiązującego prawa, w szczególności Kodeksu </w:t>
      </w:r>
      <w:r w:rsidRPr="007B24D2">
        <w:rPr>
          <w:rFonts w:ascii="Cambria" w:hAnsi="Cambria" w:cs="Calibri"/>
        </w:rPr>
        <w:t>cywilnego, Prawa zamówień publicznych, Prawa budowlanego.</w:t>
      </w:r>
    </w:p>
    <w:p w14:paraId="46008A33" w14:textId="77777777" w:rsidR="00E92AFB" w:rsidRPr="007B24D2" w:rsidRDefault="00E92AFB" w:rsidP="00E92AFB">
      <w:pPr>
        <w:pStyle w:val="Jasnasiatkaakcent31"/>
        <w:widowControl w:val="0"/>
        <w:numPr>
          <w:ilvl w:val="0"/>
          <w:numId w:val="34"/>
        </w:numPr>
        <w:suppressAutoHyphens w:val="0"/>
        <w:autoSpaceDE w:val="0"/>
        <w:autoSpaceDN w:val="0"/>
        <w:adjustRightInd w:val="0"/>
        <w:spacing w:after="0"/>
        <w:ind w:left="426" w:hanging="426"/>
        <w:jc w:val="both"/>
        <w:rPr>
          <w:rFonts w:ascii="Cambria" w:hAnsi="Cambria" w:cs="Calibri"/>
          <w:color w:val="000000"/>
        </w:rPr>
      </w:pPr>
      <w:r w:rsidRPr="007B24D2">
        <w:rPr>
          <w:rFonts w:ascii="Cambria" w:hAnsi="Cambria" w:cs="Calibri"/>
          <w:color w:val="000000"/>
        </w:rPr>
        <w:t xml:space="preserve">Każda ze Stron, jeżeli uzna, iż prawidłowe wykonanie niniejszej umowy tego wymaga, może zażądać spotkania w celu wymiany informacji i podjęcia kroków zmierzających do wyeliminowania wszelkich nieprawidłowości związanych z realizacją umowy. </w:t>
      </w:r>
    </w:p>
    <w:p w14:paraId="1DC2943B" w14:textId="77777777" w:rsidR="00E92AFB" w:rsidRPr="007B24D2" w:rsidRDefault="00E92AFB" w:rsidP="00E92AFB">
      <w:pPr>
        <w:pStyle w:val="Jasnasiatkaakcent31"/>
        <w:widowControl w:val="0"/>
        <w:numPr>
          <w:ilvl w:val="0"/>
          <w:numId w:val="34"/>
        </w:numPr>
        <w:suppressAutoHyphens w:val="0"/>
        <w:autoSpaceDE w:val="0"/>
        <w:autoSpaceDN w:val="0"/>
        <w:adjustRightInd w:val="0"/>
        <w:spacing w:after="0"/>
        <w:ind w:left="426" w:hanging="426"/>
        <w:jc w:val="both"/>
        <w:rPr>
          <w:rFonts w:ascii="Cambria" w:hAnsi="Cambria" w:cs="Calibri"/>
          <w:color w:val="000000"/>
        </w:rPr>
      </w:pPr>
      <w:r w:rsidRPr="007B24D2">
        <w:rPr>
          <w:rFonts w:ascii="Cambria" w:hAnsi="Cambria" w:cs="Calibri"/>
          <w:color w:val="000000"/>
        </w:rPr>
        <w:t xml:space="preserve">Wszelkie spory, wynikające z niniejszej umowy lub powstające w związku z umową będą rozstrzygane przez sąd właściwy dla siedziby Zamawiającego. </w:t>
      </w:r>
    </w:p>
    <w:p w14:paraId="4CBD5CC5" w14:textId="77777777" w:rsidR="00E92AFB" w:rsidRPr="007B24D2" w:rsidRDefault="00E92AFB" w:rsidP="00E92AFB">
      <w:pPr>
        <w:pStyle w:val="Jasnasiatkaakcent31"/>
        <w:widowControl w:val="0"/>
        <w:numPr>
          <w:ilvl w:val="0"/>
          <w:numId w:val="34"/>
        </w:numPr>
        <w:suppressAutoHyphens w:val="0"/>
        <w:autoSpaceDE w:val="0"/>
        <w:autoSpaceDN w:val="0"/>
        <w:adjustRightInd w:val="0"/>
        <w:spacing w:after="0"/>
        <w:ind w:left="426" w:hanging="426"/>
        <w:jc w:val="both"/>
        <w:rPr>
          <w:rFonts w:ascii="Cambria" w:hAnsi="Cambria" w:cs="Calibri"/>
          <w:color w:val="000000" w:themeColor="text1"/>
        </w:rPr>
      </w:pPr>
      <w:r w:rsidRPr="007B24D2">
        <w:rPr>
          <w:rFonts w:ascii="Cambria" w:hAnsi="Cambria" w:cs="Calibri"/>
          <w:color w:val="000000" w:themeColor="text1"/>
        </w:rPr>
        <w:t xml:space="preserve">Umowę sporządzono w trzech jednobrzmiących egzemplarzach, </w:t>
      </w:r>
      <w:r w:rsidRPr="007B24D2">
        <w:rPr>
          <w:rFonts w:ascii="Cambria" w:hAnsi="Cambria" w:cs="Calibri"/>
          <w:color w:val="000000"/>
        </w:rPr>
        <w:t>dwa egzemplarze dla Zamawiającego, jeden egzemplarz dla Wykonawcy</w:t>
      </w:r>
      <w:r w:rsidRPr="007B24D2">
        <w:rPr>
          <w:rFonts w:ascii="Cambria" w:hAnsi="Cambria" w:cs="Calibri"/>
          <w:color w:val="000000" w:themeColor="text1"/>
        </w:rPr>
        <w:t xml:space="preserve">. </w:t>
      </w:r>
    </w:p>
    <w:p w14:paraId="179CDA65" w14:textId="77777777" w:rsidR="00E92AFB" w:rsidRPr="007B24D2" w:rsidRDefault="00E92AFB" w:rsidP="00E92AFB">
      <w:pPr>
        <w:pStyle w:val="Akapitzlist"/>
        <w:widowControl/>
        <w:numPr>
          <w:ilvl w:val="0"/>
          <w:numId w:val="34"/>
        </w:numPr>
        <w:suppressAutoHyphens w:val="0"/>
        <w:autoSpaceDE w:val="0"/>
        <w:autoSpaceDN w:val="0"/>
        <w:spacing w:after="0"/>
        <w:ind w:left="426" w:hanging="426"/>
        <w:rPr>
          <w:rFonts w:ascii="Cambria" w:hAnsi="Cambria"/>
        </w:rPr>
      </w:pPr>
      <w:r w:rsidRPr="007B24D2">
        <w:rPr>
          <w:rFonts w:ascii="Cambria" w:hAnsi="Cambria"/>
          <w:color w:val="000000"/>
        </w:rPr>
        <w:t>Załącznikami do umowy są:</w:t>
      </w:r>
    </w:p>
    <w:p w14:paraId="77730C96" w14:textId="77777777" w:rsidR="00E92AFB" w:rsidRPr="007B24D2" w:rsidRDefault="00E92AFB">
      <w:pPr>
        <w:pStyle w:val="Akapitzlist"/>
        <w:widowControl/>
        <w:numPr>
          <w:ilvl w:val="0"/>
          <w:numId w:val="46"/>
        </w:numPr>
        <w:suppressAutoHyphens w:val="0"/>
        <w:autoSpaceDE w:val="0"/>
        <w:autoSpaceDN w:val="0"/>
        <w:spacing w:after="0"/>
        <w:ind w:hanging="294"/>
        <w:rPr>
          <w:rFonts w:ascii="Cambria" w:hAnsi="Cambria"/>
        </w:rPr>
      </w:pPr>
      <w:r w:rsidRPr="007B24D2">
        <w:rPr>
          <w:rFonts w:ascii="Cambria" w:hAnsi="Cambria" w:cs="Cambria"/>
        </w:rPr>
        <w:t>Złożona oferta.</w:t>
      </w:r>
    </w:p>
    <w:p w14:paraId="13B6C3AA" w14:textId="77777777" w:rsidR="00E92AFB" w:rsidRPr="007B24D2" w:rsidRDefault="00E92AFB" w:rsidP="00E92AFB">
      <w:pPr>
        <w:widowControl/>
        <w:suppressAutoHyphens w:val="0"/>
        <w:autoSpaceDE w:val="0"/>
        <w:autoSpaceDN w:val="0"/>
        <w:spacing w:after="0"/>
        <w:jc w:val="left"/>
        <w:rPr>
          <w:rFonts w:ascii="Cambria" w:eastAsia="Calibri" w:hAnsi="Cambria"/>
          <w:lang w:eastAsia="en-US"/>
        </w:rPr>
      </w:pPr>
    </w:p>
    <w:tbl>
      <w:tblPr>
        <w:tblW w:w="0" w:type="auto"/>
        <w:tblLook w:val="04A0" w:firstRow="1" w:lastRow="0" w:firstColumn="1" w:lastColumn="0" w:noHBand="0" w:noVBand="1"/>
      </w:tblPr>
      <w:tblGrid>
        <w:gridCol w:w="4537"/>
        <w:gridCol w:w="4535"/>
      </w:tblGrid>
      <w:tr w:rsidR="00E92AFB" w:rsidRPr="007B24D2" w14:paraId="05BF5378" w14:textId="77777777" w:rsidTr="00C00790">
        <w:tc>
          <w:tcPr>
            <w:tcW w:w="4605" w:type="dxa"/>
          </w:tcPr>
          <w:p w14:paraId="657D1D42" w14:textId="77777777" w:rsidR="00E92AFB" w:rsidRPr="007B24D2" w:rsidRDefault="00E92AFB" w:rsidP="00C00790">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Zamawiający:</w:t>
            </w:r>
          </w:p>
        </w:tc>
        <w:tc>
          <w:tcPr>
            <w:tcW w:w="4605" w:type="dxa"/>
          </w:tcPr>
          <w:p w14:paraId="0BD85847" w14:textId="77777777" w:rsidR="00E92AFB" w:rsidRPr="007B24D2" w:rsidRDefault="00E92AFB" w:rsidP="00C00790">
            <w:pPr>
              <w:widowControl/>
              <w:suppressAutoHyphens w:val="0"/>
              <w:autoSpaceDE w:val="0"/>
              <w:autoSpaceDN w:val="0"/>
              <w:spacing w:after="0"/>
              <w:jc w:val="center"/>
              <w:rPr>
                <w:rFonts w:ascii="Cambria" w:eastAsia="Calibri" w:hAnsi="Cambria"/>
                <w:b/>
                <w:bCs/>
                <w:lang w:eastAsia="en-US"/>
              </w:rPr>
            </w:pPr>
            <w:r w:rsidRPr="007B24D2">
              <w:rPr>
                <w:rFonts w:ascii="Cambria" w:eastAsia="Calibri" w:hAnsi="Cambria"/>
                <w:b/>
                <w:bCs/>
                <w:lang w:eastAsia="en-US"/>
              </w:rPr>
              <w:t xml:space="preserve">                                   Wykonawca:</w:t>
            </w:r>
          </w:p>
        </w:tc>
      </w:tr>
    </w:tbl>
    <w:p w14:paraId="17F1D480" w14:textId="77777777" w:rsidR="00E92AFB" w:rsidRPr="007B24D2" w:rsidRDefault="00E92AFB" w:rsidP="00E92AFB">
      <w:pPr>
        <w:widowControl/>
        <w:suppressAutoHyphens w:val="0"/>
        <w:autoSpaceDE w:val="0"/>
        <w:autoSpaceDN w:val="0"/>
        <w:spacing w:after="0"/>
        <w:contextualSpacing/>
        <w:rPr>
          <w:rFonts w:ascii="Cambria" w:eastAsia="Calibri" w:hAnsi="Cambria"/>
          <w:lang w:eastAsia="en-US"/>
        </w:rPr>
      </w:pPr>
    </w:p>
    <w:p w14:paraId="3371E4EE" w14:textId="77777777" w:rsidR="00E92AFB" w:rsidRPr="007B24D2" w:rsidRDefault="00E92AFB" w:rsidP="00E92AFB">
      <w:pPr>
        <w:widowControl/>
        <w:suppressAutoHyphens w:val="0"/>
        <w:autoSpaceDE w:val="0"/>
        <w:autoSpaceDN w:val="0"/>
        <w:spacing w:after="0"/>
        <w:contextualSpacing/>
        <w:rPr>
          <w:rFonts w:ascii="Cambria" w:eastAsia="Calibri" w:hAnsi="Cambria"/>
          <w:lang w:eastAsia="en-US"/>
        </w:rPr>
      </w:pPr>
    </w:p>
    <w:p w14:paraId="33683B4E" w14:textId="77777777" w:rsidR="00E92AFB" w:rsidRPr="007B24D2" w:rsidRDefault="00E92AFB" w:rsidP="00E92AFB">
      <w:pPr>
        <w:widowControl/>
        <w:suppressAutoHyphens w:val="0"/>
        <w:autoSpaceDE w:val="0"/>
        <w:autoSpaceDN w:val="0"/>
        <w:spacing w:after="0"/>
        <w:contextualSpacing/>
        <w:rPr>
          <w:rFonts w:ascii="Cambria" w:eastAsia="Calibri" w:hAnsi="Cambria"/>
          <w:lang w:eastAsia="en-US"/>
        </w:rPr>
      </w:pPr>
    </w:p>
    <w:p w14:paraId="40B7E5B2" w14:textId="77777777" w:rsidR="00E92AFB" w:rsidRPr="007B24D2" w:rsidRDefault="00E92AFB" w:rsidP="00E92AFB">
      <w:pPr>
        <w:widowControl/>
        <w:suppressAutoHyphens w:val="0"/>
        <w:autoSpaceDE w:val="0"/>
        <w:autoSpaceDN w:val="0"/>
        <w:spacing w:after="0"/>
        <w:contextualSpacing/>
        <w:rPr>
          <w:rFonts w:ascii="Cambria" w:eastAsia="Calibri" w:hAnsi="Cambria"/>
          <w:lang w:eastAsia="en-US"/>
        </w:rPr>
      </w:pPr>
    </w:p>
    <w:p w14:paraId="69F3A6A4" w14:textId="77777777" w:rsidR="00E92AFB" w:rsidRPr="007B24D2" w:rsidRDefault="00E92AFB" w:rsidP="00E92AFB">
      <w:pPr>
        <w:widowControl/>
        <w:suppressAutoHyphens w:val="0"/>
        <w:autoSpaceDE w:val="0"/>
        <w:autoSpaceDN w:val="0"/>
        <w:spacing w:after="0"/>
        <w:contextualSpacing/>
        <w:rPr>
          <w:rFonts w:ascii="Cambria" w:eastAsia="Calibri" w:hAnsi="Cambria"/>
          <w:lang w:eastAsia="en-US"/>
        </w:rPr>
      </w:pPr>
    </w:p>
    <w:p w14:paraId="119583FD" w14:textId="77777777" w:rsidR="00013E50" w:rsidRDefault="00013E50"/>
    <w:sectPr w:rsidR="00013E50" w:rsidSect="00E92AFB">
      <w:headerReference w:type="default" r:id="rId9"/>
      <w:footerReference w:type="default" r:id="rId10"/>
      <w:pgSz w:w="11906" w:h="16838"/>
      <w:pgMar w:top="1417" w:right="1417" w:bottom="133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139A" w14:textId="77777777" w:rsidR="009F42EB" w:rsidRDefault="009F42EB" w:rsidP="00E92AFB">
      <w:pPr>
        <w:spacing w:after="0" w:line="240" w:lineRule="auto"/>
      </w:pPr>
      <w:r>
        <w:separator/>
      </w:r>
    </w:p>
  </w:endnote>
  <w:endnote w:type="continuationSeparator" w:id="0">
    <w:p w14:paraId="2B6ADBF0" w14:textId="77777777" w:rsidR="009F42EB" w:rsidRDefault="009F42EB" w:rsidP="00E92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ArialNarrow">
    <w:charset w:val="00"/>
    <w:family w:val="auto"/>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øw≥¸">
    <w:altName w:val="Times New Roman"/>
    <w:charset w:val="00"/>
    <w:family w:val="auto"/>
    <w:pitch w:val="variable"/>
  </w:font>
  <w:font w:name="Verdana">
    <w:panose1 w:val="020B0604030504040204"/>
    <w:charset w:val="EE"/>
    <w:family w:val="swiss"/>
    <w:pitch w:val="variable"/>
    <w:sig w:usb0="A00006FF" w:usb1="4000205B" w:usb2="00000010" w:usb3="00000000" w:csb0="0000019F" w:csb1="00000000"/>
  </w:font>
  <w:font w:name="TimesNewRoman">
    <w:altName w:val="Hiragino Sans"/>
    <w:panose1 w:val="00000000000000000000"/>
    <w:charset w:val="80"/>
    <w:family w:val="auto"/>
    <w:notTrueType/>
    <w:pitch w:val="default"/>
    <w:sig w:usb0="00000000" w:usb1="08070000" w:usb2="00000010" w:usb3="00000000" w:csb0="00020000" w:csb1="00000000"/>
  </w:font>
  <w:font w:name="AppleSystemUIFon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9E6B" w14:textId="77777777" w:rsidR="00E92AFB" w:rsidRPr="00E36E80" w:rsidRDefault="00E92AFB" w:rsidP="00ED24BC">
    <w:pPr>
      <w:pStyle w:val="Stopka"/>
      <w:jc w:val="center"/>
      <w:rPr>
        <w:rFonts w:ascii="Cambria" w:hAnsi="Cambria" w:cs="Arial"/>
      </w:rPr>
    </w:pPr>
    <w:r w:rsidRPr="00E36E80">
      <w:rPr>
        <w:rFonts w:ascii="Cambria" w:hAnsi="Cambria" w:cs="Arial"/>
        <w:bdr w:val="single" w:sz="4" w:space="0" w:color="000000"/>
      </w:rPr>
      <w:t>Zał. Nr 2 do SWZ – Projekt umowy</w:t>
    </w:r>
    <w:r>
      <w:rPr>
        <w:rFonts w:ascii="Cambria" w:hAnsi="Cambria" w:cs="Arial"/>
        <w:bdr w:val="single" w:sz="4" w:space="0" w:color="000000"/>
        <w:lang w:val="pl-PL"/>
      </w:rPr>
      <w:t xml:space="preserve"> </w:t>
    </w:r>
    <w:r w:rsidRPr="00E36E80">
      <w:rPr>
        <w:rFonts w:ascii="Cambria" w:hAnsi="Cambria" w:cs="Arial"/>
        <w:bdr w:val="single" w:sz="4" w:space="0" w:color="000000"/>
      </w:rPr>
      <w:t xml:space="preserve">Strona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PAGE</w:instrText>
    </w:r>
    <w:r w:rsidRPr="00E36E80">
      <w:rPr>
        <w:rFonts w:ascii="Cambria" w:hAnsi="Cambria" w:cs="Arial"/>
        <w:b/>
        <w:bdr w:val="single" w:sz="4" w:space="0" w:color="000000"/>
      </w:rPr>
      <w:fldChar w:fldCharType="separate"/>
    </w:r>
    <w:r>
      <w:rPr>
        <w:rFonts w:ascii="Cambria" w:hAnsi="Cambria" w:cs="Arial"/>
        <w:b/>
        <w:noProof/>
        <w:bdr w:val="single" w:sz="4" w:space="0" w:color="000000"/>
      </w:rPr>
      <w:t>34</w:t>
    </w:r>
    <w:r w:rsidRPr="00E36E80">
      <w:rPr>
        <w:rFonts w:ascii="Cambria" w:hAnsi="Cambria" w:cs="Arial"/>
        <w:b/>
        <w:bdr w:val="single" w:sz="4" w:space="0" w:color="000000"/>
      </w:rPr>
      <w:fldChar w:fldCharType="end"/>
    </w:r>
    <w:r w:rsidRPr="00E36E80">
      <w:rPr>
        <w:rFonts w:ascii="Cambria" w:hAnsi="Cambria" w:cs="Arial"/>
        <w:bdr w:val="single" w:sz="4" w:space="0" w:color="000000"/>
      </w:rPr>
      <w:t xml:space="preserve"> z </w:t>
    </w:r>
    <w:r w:rsidRPr="00E36E80">
      <w:rPr>
        <w:rFonts w:ascii="Cambria" w:hAnsi="Cambria" w:cs="Arial"/>
        <w:b/>
        <w:bdr w:val="single" w:sz="4" w:space="0" w:color="000000"/>
      </w:rPr>
      <w:fldChar w:fldCharType="begin"/>
    </w:r>
    <w:r w:rsidRPr="00E36E80">
      <w:rPr>
        <w:rFonts w:ascii="Cambria" w:hAnsi="Cambria" w:cs="Arial"/>
        <w:b/>
        <w:bdr w:val="single" w:sz="4" w:space="0" w:color="000000"/>
      </w:rPr>
      <w:instrText>NUMPAGES</w:instrText>
    </w:r>
    <w:r w:rsidRPr="00E36E80">
      <w:rPr>
        <w:rFonts w:ascii="Cambria" w:hAnsi="Cambria" w:cs="Arial"/>
        <w:b/>
        <w:bdr w:val="single" w:sz="4" w:space="0" w:color="000000"/>
      </w:rPr>
      <w:fldChar w:fldCharType="separate"/>
    </w:r>
    <w:r>
      <w:rPr>
        <w:rFonts w:ascii="Cambria" w:hAnsi="Cambria" w:cs="Arial"/>
        <w:b/>
        <w:noProof/>
        <w:bdr w:val="single" w:sz="4" w:space="0" w:color="000000"/>
      </w:rPr>
      <w:t>35</w:t>
    </w:r>
    <w:r w:rsidRPr="00E36E80">
      <w:rPr>
        <w:rFonts w:ascii="Cambria" w:hAnsi="Cambria" w:cs="Arial"/>
        <w:b/>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0B87F" w14:textId="77777777" w:rsidR="009F42EB" w:rsidRDefault="009F42EB" w:rsidP="00E92AFB">
      <w:pPr>
        <w:spacing w:after="0" w:line="240" w:lineRule="auto"/>
      </w:pPr>
      <w:r>
        <w:separator/>
      </w:r>
    </w:p>
  </w:footnote>
  <w:footnote w:type="continuationSeparator" w:id="0">
    <w:p w14:paraId="50B1E52E" w14:textId="77777777" w:rsidR="009F42EB" w:rsidRDefault="009F42EB" w:rsidP="00E92AFB">
      <w:pPr>
        <w:spacing w:after="0" w:line="240" w:lineRule="auto"/>
      </w:pPr>
      <w:r>
        <w:continuationSeparator/>
      </w:r>
    </w:p>
  </w:footnote>
  <w:footnote w:id="1">
    <w:p w14:paraId="1DF79221" w14:textId="77777777" w:rsidR="00E92AFB" w:rsidRPr="004942FA" w:rsidRDefault="00E92AFB" w:rsidP="00E92AFB">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osoba/-y pełniąca/-e funkcję organu (członka organu) lub prokurent spółki.</w:t>
      </w:r>
    </w:p>
  </w:footnote>
  <w:footnote w:id="2">
    <w:p w14:paraId="3DADB216" w14:textId="77777777" w:rsidR="00E92AFB" w:rsidRPr="004942FA" w:rsidRDefault="00E92AFB" w:rsidP="00E92AFB">
      <w:pPr>
        <w:pStyle w:val="Tekstprzypisudolnego"/>
        <w:rPr>
          <w:rFonts w:ascii="Cambria" w:hAnsi="Cambria" w:cs="Arial"/>
        </w:rPr>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spółki.</w:t>
      </w:r>
    </w:p>
  </w:footnote>
  <w:footnote w:id="3">
    <w:p w14:paraId="4B95D560" w14:textId="77777777" w:rsidR="00E92AFB" w:rsidRDefault="00E92AFB" w:rsidP="00E92AFB">
      <w:pPr>
        <w:pStyle w:val="Tekstprzypisudolnego"/>
      </w:pPr>
      <w:r w:rsidRPr="004942FA">
        <w:rPr>
          <w:rStyle w:val="Znakiprzypiswdolnych"/>
          <w:rFonts w:ascii="Cambria" w:hAnsi="Cambria" w:cs="Arial"/>
        </w:rPr>
        <w:footnoteRef/>
      </w:r>
      <w:r w:rsidRPr="004942FA">
        <w:rPr>
          <w:rFonts w:ascii="Cambria" w:eastAsia="Cambria" w:hAnsi="Cambria" w:cs="Arial"/>
          <w:sz w:val="18"/>
          <w:szCs w:val="18"/>
        </w:rPr>
        <w:t xml:space="preserve"> </w:t>
      </w:r>
      <w:r w:rsidRPr="004942FA">
        <w:rPr>
          <w:rFonts w:ascii="Cambria" w:hAnsi="Cambria" w:cs="Arial"/>
          <w:sz w:val="18"/>
          <w:szCs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A67B" w14:textId="77777777" w:rsidR="00E92AFB" w:rsidRPr="00507D6B" w:rsidRDefault="00E92AFB" w:rsidP="00DA0EFE">
    <w:pPr>
      <w:rPr>
        <w:sz w:val="10"/>
        <w:szCs w:val="10"/>
      </w:rPr>
    </w:pPr>
    <w:bookmarkStart w:id="12" w:name="_Hlk70426774"/>
    <w:bookmarkStart w:id="13" w:name="_Hlk70426775"/>
    <w:bookmarkStart w:id="14" w:name="_Hlk70426868"/>
    <w:bookmarkStart w:id="15" w:name="_Hlk70426869"/>
  </w:p>
  <w:tbl>
    <w:tblPr>
      <w:tblStyle w:val="Tabela-Siatka"/>
      <w:tblW w:w="0" w:type="auto"/>
      <w:tblBorders>
        <w:top w:val="none" w:sz="0" w:space="0" w:color="auto"/>
        <w:left w:val="none" w:sz="0" w:space="0" w:color="auto"/>
        <w:bottom w:val="single" w:sz="4" w:space="0" w:color="0070C0"/>
        <w:right w:val="none" w:sz="0" w:space="0" w:color="auto"/>
        <w:insideH w:val="none" w:sz="0" w:space="0" w:color="auto"/>
        <w:insideV w:val="none" w:sz="0" w:space="0" w:color="auto"/>
      </w:tblBorders>
      <w:tblLook w:val="04A0" w:firstRow="1" w:lastRow="0" w:firstColumn="1" w:lastColumn="0" w:noHBand="0" w:noVBand="1"/>
    </w:tblPr>
    <w:tblGrid>
      <w:gridCol w:w="9062"/>
    </w:tblGrid>
    <w:tr w:rsidR="00E92AFB" w:rsidRPr="000928E0" w14:paraId="63DFEFE5" w14:textId="77777777" w:rsidTr="00AC6D8A">
      <w:tc>
        <w:tcPr>
          <w:tcW w:w="9062" w:type="dxa"/>
        </w:tcPr>
        <w:p w14:paraId="622A9805" w14:textId="77777777" w:rsidR="00E92AFB" w:rsidRPr="00254694" w:rsidRDefault="00E92AFB" w:rsidP="008609C0">
          <w:pPr>
            <w:pStyle w:val="Nagwek"/>
            <w:jc w:val="center"/>
            <w:rPr>
              <w:rFonts w:ascii="Cambria" w:hAnsi="Cambria"/>
              <w:b/>
              <w:i/>
              <w:iCs/>
              <w:sz w:val="18"/>
              <w:szCs w:val="18"/>
            </w:rPr>
          </w:pPr>
          <w:r w:rsidRPr="00E217A1">
            <w:rPr>
              <w:rFonts w:ascii="Cambria" w:hAnsi="Cambria"/>
              <w:bCs/>
              <w:i/>
              <w:iCs/>
              <w:sz w:val="18"/>
              <w:szCs w:val="18"/>
            </w:rPr>
            <w:t xml:space="preserve">Postępowanie o udzielenie zamówienia publicznego prowadzone w trybie podstawowym bez negocjacji na zadanie pn.: </w:t>
          </w:r>
          <w:r w:rsidRPr="00254694">
            <w:rPr>
              <w:rFonts w:ascii="Cambria" w:hAnsi="Cambria"/>
              <w:bCs/>
              <w:i/>
              <w:iCs/>
              <w:sz w:val="18"/>
              <w:szCs w:val="18"/>
            </w:rPr>
            <w:t>„</w:t>
          </w:r>
          <w:r>
            <w:rPr>
              <w:rFonts w:ascii="Cambria" w:hAnsi="Cambria"/>
              <w:b/>
              <w:i/>
              <w:iCs/>
              <w:sz w:val="18"/>
              <w:szCs w:val="18"/>
            </w:rPr>
            <w:t>Przebudowa ujęcia wody w miejscowości Pniówno w gminie Wierzbica</w:t>
          </w:r>
          <w:r w:rsidRPr="00254694">
            <w:rPr>
              <w:rFonts w:ascii="Cambria" w:hAnsi="Cambria"/>
              <w:b/>
              <w:i/>
              <w:iCs/>
              <w:sz w:val="18"/>
              <w:szCs w:val="18"/>
            </w:rPr>
            <w:t>”</w:t>
          </w:r>
        </w:p>
        <w:p w14:paraId="1716E1C5" w14:textId="77777777" w:rsidR="00E92AFB" w:rsidRPr="008609C0" w:rsidRDefault="00E92AFB" w:rsidP="00A63101">
          <w:pPr>
            <w:pStyle w:val="Nagwek"/>
            <w:jc w:val="center"/>
            <w:rPr>
              <w:rFonts w:ascii="Cambria" w:hAnsi="Cambria"/>
              <w:bCs/>
              <w:color w:val="000000"/>
              <w:sz w:val="18"/>
              <w:szCs w:val="18"/>
            </w:rPr>
          </w:pPr>
        </w:p>
      </w:tc>
    </w:tr>
  </w:tbl>
  <w:p w14:paraId="21032046" w14:textId="77777777" w:rsidR="00E92AFB" w:rsidRDefault="00E92AFB" w:rsidP="00DA0EFE">
    <w:pPr>
      <w:pStyle w:val="Nagwek"/>
      <w:spacing w:line="276" w:lineRule="auto"/>
      <w:rPr>
        <w:rFonts w:ascii="Cambria" w:hAnsi="Cambria"/>
        <w:bCs/>
        <w:color w:val="000000"/>
        <w:sz w:val="10"/>
        <w:szCs w:val="10"/>
        <w:lang w:val="pl-PL"/>
      </w:rPr>
    </w:pPr>
  </w:p>
  <w:bookmarkEnd w:id="12"/>
  <w:bookmarkEnd w:id="13"/>
  <w:bookmarkEnd w:id="14"/>
  <w:bookmarkEnd w:id="15"/>
  <w:p w14:paraId="0FF9EF7B" w14:textId="77777777" w:rsidR="00E92AFB" w:rsidRPr="003E23A7" w:rsidRDefault="00E92AFB" w:rsidP="00DA0EFE">
    <w:pPr>
      <w:pStyle w:val="Nagwek"/>
      <w:spacing w:line="276" w:lineRule="auto"/>
      <w:rPr>
        <w:rFonts w:ascii="Cambria" w:hAnsi="Cambria"/>
        <w:bCs/>
        <w:color w:val="000000"/>
        <w:sz w:val="10"/>
        <w:szCs w:val="10"/>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6"/>
    <w:multiLevelType w:val="multilevel"/>
    <w:tmpl w:val="4D6EED2C"/>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Cambria" w:hAnsi="Cambria" w:cs="Cambria"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06B33CA"/>
    <w:multiLevelType w:val="hybridMultilevel"/>
    <w:tmpl w:val="39AE3F3C"/>
    <w:lvl w:ilvl="0" w:tplc="04150017">
      <w:start w:val="1"/>
      <w:numFmt w:val="lowerLetter"/>
      <w:lvlText w:val="%1)"/>
      <w:lvlJc w:val="left"/>
      <w:pPr>
        <w:ind w:left="1506" w:hanging="360"/>
      </w:pPr>
      <w:rPr>
        <w:rFont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27E56D6"/>
    <w:multiLevelType w:val="hybridMultilevel"/>
    <w:tmpl w:val="5896CE7E"/>
    <w:lvl w:ilvl="0" w:tplc="3F3E7ECA">
      <w:start w:val="1"/>
      <w:numFmt w:val="decimal"/>
      <w:lvlText w:val="%1."/>
      <w:lvlJc w:val="left"/>
      <w:pPr>
        <w:ind w:left="720" w:hanging="360"/>
      </w:pPr>
      <w:rPr>
        <w:rFonts w:hint="default"/>
        <w:b/>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D53E1B"/>
    <w:multiLevelType w:val="multilevel"/>
    <w:tmpl w:val="84D20774"/>
    <w:lvl w:ilvl="0">
      <w:start w:val="1"/>
      <w:numFmt w:val="decimal"/>
      <w:lvlText w:val="%1)"/>
      <w:lvlJc w:val="left"/>
      <w:pPr>
        <w:tabs>
          <w:tab w:val="num" w:pos="0"/>
        </w:tabs>
        <w:ind w:left="720" w:hanging="360"/>
      </w:pPr>
      <w:rPr>
        <w:b w:val="0"/>
        <w:strike w:val="0"/>
        <w:dstrike w:val="0"/>
      </w:rPr>
    </w:lvl>
    <w:lvl w:ilvl="1">
      <w:start w:val="1"/>
      <w:numFmt w:val="decimal"/>
      <w:lvlText w:val="%2)"/>
      <w:lvlJc w:val="left"/>
      <w:pPr>
        <w:tabs>
          <w:tab w:val="num" w:pos="0"/>
        </w:tabs>
        <w:ind w:left="2880" w:hanging="360"/>
      </w:pPr>
      <w:rPr>
        <w:rFonts w:ascii="Cambria" w:hAnsi="Cambria"/>
        <w:b w:val="0"/>
        <w:bCs w:val="0"/>
        <w:sz w:val="24"/>
        <w:szCs w:val="24"/>
      </w:rPr>
    </w:lvl>
    <w:lvl w:ilvl="2">
      <w:start w:val="1"/>
      <w:numFmt w:val="decimal"/>
      <w:lvlText w:val="%3."/>
      <w:lvlJc w:val="left"/>
      <w:pPr>
        <w:tabs>
          <w:tab w:val="num" w:pos="0"/>
        </w:tabs>
        <w:ind w:left="360" w:hanging="360"/>
      </w:pPr>
      <w:rPr>
        <w:b/>
      </w:rPr>
    </w:lvl>
    <w:lvl w:ilvl="3">
      <w:start w:val="1"/>
      <w:numFmt w:val="lowerLetter"/>
      <w:lvlText w:val="(%4)"/>
      <w:lvlJc w:val="left"/>
      <w:pPr>
        <w:tabs>
          <w:tab w:val="num" w:pos="0"/>
        </w:tabs>
        <w:ind w:left="3100" w:hanging="58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5CC1E1D"/>
    <w:multiLevelType w:val="multilevel"/>
    <w:tmpl w:val="E20A3646"/>
    <w:lvl w:ilvl="0">
      <w:start w:val="4"/>
      <w:numFmt w:val="decimal"/>
      <w:lvlText w:val="%1."/>
      <w:lvlJc w:val="left"/>
      <w:pPr>
        <w:ind w:left="420" w:hanging="420"/>
      </w:pPr>
      <w:rPr>
        <w:rFonts w:hint="default"/>
      </w:rPr>
    </w:lvl>
    <w:lvl w:ilvl="1">
      <w:start w:val="1"/>
      <w:numFmt w:val="decimal"/>
      <w:lvlText w:val="%2."/>
      <w:lvlJc w:val="left"/>
      <w:pPr>
        <w:ind w:left="360" w:hanging="360"/>
      </w:pPr>
      <w:rPr>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360" w:hanging="360"/>
      </w:p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560F25"/>
    <w:multiLevelType w:val="hybridMultilevel"/>
    <w:tmpl w:val="73A4C00A"/>
    <w:lvl w:ilvl="0" w:tplc="2482EC06">
      <w:start w:val="1"/>
      <w:numFmt w:val="decimal"/>
      <w:lvlText w:val="%1."/>
      <w:lvlJc w:val="left"/>
      <w:pPr>
        <w:ind w:left="3589" w:hanging="360"/>
      </w:pPr>
      <w:rPr>
        <w:b/>
        <w:i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03578F"/>
    <w:multiLevelType w:val="hybridMultilevel"/>
    <w:tmpl w:val="94C84190"/>
    <w:lvl w:ilvl="0" w:tplc="04150011">
      <w:start w:val="1"/>
      <w:numFmt w:val="decimal"/>
      <w:lvlText w:val="%1)"/>
      <w:lvlJc w:val="left"/>
      <w:pPr>
        <w:ind w:left="1353"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3A837EA"/>
    <w:multiLevelType w:val="hybridMultilevel"/>
    <w:tmpl w:val="7DF82D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A2C448C"/>
    <w:multiLevelType w:val="hybridMultilevel"/>
    <w:tmpl w:val="6680C95E"/>
    <w:lvl w:ilvl="0" w:tplc="FFFFFFFF">
      <w:start w:val="1"/>
      <w:numFmt w:val="decimal"/>
      <w:lvlText w:val="%1)"/>
      <w:lvlJc w:val="left"/>
      <w:pPr>
        <w:tabs>
          <w:tab w:val="num" w:pos="360"/>
        </w:tabs>
        <w:ind w:left="360" w:hanging="360"/>
      </w:pPr>
    </w:lvl>
    <w:lvl w:ilvl="1" w:tplc="D0C0FA64">
      <w:start w:val="1"/>
      <w:numFmt w:val="decimal"/>
      <w:lvlText w:val="%2."/>
      <w:lvlJc w:val="left"/>
      <w:pPr>
        <w:tabs>
          <w:tab w:val="num" w:pos="1440"/>
        </w:tabs>
        <w:ind w:left="1440" w:hanging="360"/>
      </w:pPr>
      <w:rPr>
        <w:rFonts w:ascii="Cambria" w:hAnsi="Cambria" w:hint="default"/>
        <w:b/>
        <w:sz w:val="24"/>
        <w:szCs w:val="24"/>
      </w:rPr>
    </w:lvl>
    <w:lvl w:ilvl="2" w:tplc="137A9896">
      <w:start w:val="1"/>
      <w:numFmt w:val="decimal"/>
      <w:lvlText w:val="%3)"/>
      <w:lvlJc w:val="left"/>
      <w:pPr>
        <w:ind w:left="720" w:hanging="360"/>
      </w:pPr>
      <w:rPr>
        <w:rFonts w:eastAsia="SimSun" w:cs="ArialMT"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1" w15:restartNumberingAfterBreak="0">
    <w:nsid w:val="1D410118"/>
    <w:multiLevelType w:val="hybridMultilevel"/>
    <w:tmpl w:val="75D28E16"/>
    <w:lvl w:ilvl="0" w:tplc="04150011">
      <w:start w:val="1"/>
      <w:numFmt w:val="decimal"/>
      <w:lvlText w:val="%1)"/>
      <w:lvlJc w:val="left"/>
      <w:pPr>
        <w:ind w:left="1287" w:hanging="360"/>
      </w:pPr>
    </w:lvl>
    <w:lvl w:ilvl="1" w:tplc="584A7EDC">
      <w:start w:val="1"/>
      <w:numFmt w:val="lowerLetter"/>
      <w:lvlText w:val="%2)"/>
      <w:lvlJc w:val="left"/>
      <w:pPr>
        <w:ind w:left="2007" w:hanging="360"/>
      </w:pPr>
      <w:rPr>
        <w:rFonts w:eastAsia="Times New Roman" w:hint="default"/>
        <w:color w:val="000000"/>
      </w:r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 w15:restartNumberingAfterBreak="0">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3" w15:restartNumberingAfterBreak="0">
    <w:nsid w:val="200645C0"/>
    <w:multiLevelType w:val="hybridMultilevel"/>
    <w:tmpl w:val="F1F6EA8A"/>
    <w:lvl w:ilvl="0" w:tplc="720A6738">
      <w:start w:val="1"/>
      <w:numFmt w:val="decimal"/>
      <w:lvlText w:val="%1)"/>
      <w:lvlJc w:val="left"/>
      <w:pPr>
        <w:ind w:left="644" w:hanging="360"/>
      </w:pPr>
      <w:rPr>
        <w:rFonts w:ascii="Cambria" w:hAnsi="Cambria" w:cs="Times New Roman" w:hint="default"/>
        <w:strike w:val="0"/>
        <w:dstrike w:val="0"/>
        <w:u w:val="none"/>
        <w:effect w:val="none"/>
      </w:rPr>
    </w:lvl>
    <w:lvl w:ilvl="1" w:tplc="04150019">
      <w:start w:val="1"/>
      <w:numFmt w:val="lowerLetter"/>
      <w:lvlText w:val="%2."/>
      <w:lvlJc w:val="left"/>
      <w:pPr>
        <w:ind w:left="1478" w:hanging="360"/>
      </w:pPr>
    </w:lvl>
    <w:lvl w:ilvl="2" w:tplc="0415001B">
      <w:start w:val="1"/>
      <w:numFmt w:val="lowerRoman"/>
      <w:lvlText w:val="%3."/>
      <w:lvlJc w:val="right"/>
      <w:pPr>
        <w:ind w:left="2198" w:hanging="180"/>
      </w:pPr>
    </w:lvl>
    <w:lvl w:ilvl="3" w:tplc="0415000F">
      <w:start w:val="1"/>
      <w:numFmt w:val="decimal"/>
      <w:lvlText w:val="%4."/>
      <w:lvlJc w:val="left"/>
      <w:pPr>
        <w:ind w:left="2918" w:hanging="360"/>
      </w:pPr>
    </w:lvl>
    <w:lvl w:ilvl="4" w:tplc="04150019">
      <w:start w:val="1"/>
      <w:numFmt w:val="lowerLetter"/>
      <w:lvlText w:val="%5."/>
      <w:lvlJc w:val="left"/>
      <w:pPr>
        <w:ind w:left="3638" w:hanging="360"/>
      </w:pPr>
    </w:lvl>
    <w:lvl w:ilvl="5" w:tplc="0415001B">
      <w:start w:val="1"/>
      <w:numFmt w:val="lowerRoman"/>
      <w:lvlText w:val="%6."/>
      <w:lvlJc w:val="right"/>
      <w:pPr>
        <w:ind w:left="4358" w:hanging="180"/>
      </w:pPr>
    </w:lvl>
    <w:lvl w:ilvl="6" w:tplc="0415000F">
      <w:start w:val="1"/>
      <w:numFmt w:val="decimal"/>
      <w:lvlText w:val="%7."/>
      <w:lvlJc w:val="left"/>
      <w:pPr>
        <w:ind w:left="5078" w:hanging="360"/>
      </w:pPr>
    </w:lvl>
    <w:lvl w:ilvl="7" w:tplc="04150019">
      <w:start w:val="1"/>
      <w:numFmt w:val="lowerLetter"/>
      <w:lvlText w:val="%8."/>
      <w:lvlJc w:val="left"/>
      <w:pPr>
        <w:ind w:left="5798" w:hanging="360"/>
      </w:pPr>
    </w:lvl>
    <w:lvl w:ilvl="8" w:tplc="0415001B">
      <w:start w:val="1"/>
      <w:numFmt w:val="lowerRoman"/>
      <w:lvlText w:val="%9."/>
      <w:lvlJc w:val="right"/>
      <w:pPr>
        <w:ind w:left="6518" w:hanging="180"/>
      </w:pPr>
    </w:lvl>
  </w:abstractNum>
  <w:abstractNum w:abstractNumId="14" w15:restartNumberingAfterBreak="0">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359363E"/>
    <w:multiLevelType w:val="hybridMultilevel"/>
    <w:tmpl w:val="498E2912"/>
    <w:lvl w:ilvl="0" w:tplc="A5A681D0">
      <w:start w:val="1"/>
      <w:numFmt w:val="decimal"/>
      <w:suff w:val="space"/>
      <w:lvlText w:val="%1)"/>
      <w:lvlJc w:val="left"/>
      <w:pPr>
        <w:ind w:left="710" w:firstLine="0"/>
      </w:pPr>
      <w:rPr>
        <w:rFonts w:hint="default"/>
        <w:b w:val="0"/>
        <w:strike w:val="0"/>
      </w:rPr>
    </w:lvl>
    <w:lvl w:ilvl="1" w:tplc="04150011">
      <w:start w:val="1"/>
      <w:numFmt w:val="decimal"/>
      <w:lvlText w:val="%2)"/>
      <w:lvlJc w:val="left"/>
      <w:pPr>
        <w:ind w:left="2880" w:hanging="360"/>
      </w:pPr>
      <w:rPr>
        <w:rFonts w:hint="default"/>
      </w:rPr>
    </w:lvl>
    <w:lvl w:ilvl="2" w:tplc="ABFEDAD4">
      <w:start w:val="1"/>
      <w:numFmt w:val="decimal"/>
      <w:lvlText w:val="%3."/>
      <w:lvlJc w:val="left"/>
      <w:pPr>
        <w:ind w:left="360" w:hanging="360"/>
      </w:pPr>
      <w:rPr>
        <w:rFonts w:hint="default"/>
        <w:b/>
      </w:rPr>
    </w:lvl>
    <w:lvl w:ilvl="3" w:tplc="9A4A960E">
      <w:start w:val="1"/>
      <w:numFmt w:val="lowerLetter"/>
      <w:lvlText w:val="(%4)"/>
      <w:lvlJc w:val="left"/>
      <w:pPr>
        <w:ind w:left="3100" w:hanging="580"/>
      </w:pPr>
      <w:rPr>
        <w:rFonts w:hint="default"/>
      </w:rPr>
    </w:lvl>
    <w:lvl w:ilvl="4" w:tplc="04150011">
      <w:start w:val="1"/>
      <w:numFmt w:val="decimal"/>
      <w:lvlText w:val="%5)"/>
      <w:lvlJc w:val="left"/>
      <w:pPr>
        <w:ind w:left="720" w:hanging="360"/>
      </w:pPr>
    </w:lvl>
    <w:lvl w:ilvl="5" w:tplc="FAD0C5EE">
      <w:start w:val="1"/>
      <w:numFmt w:val="lowerLetter"/>
      <w:lvlText w:val="%6)"/>
      <w:lvlJc w:val="left"/>
      <w:pPr>
        <w:ind w:left="4500" w:hanging="360"/>
      </w:pPr>
      <w:rPr>
        <w:rFonts w:hint="default"/>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8E46086"/>
    <w:multiLevelType w:val="hybridMultilevel"/>
    <w:tmpl w:val="37145048"/>
    <w:lvl w:ilvl="0" w:tplc="5500500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29264955"/>
    <w:multiLevelType w:val="multilevel"/>
    <w:tmpl w:val="E20A3646"/>
    <w:lvl w:ilvl="0">
      <w:start w:val="4"/>
      <w:numFmt w:val="decimal"/>
      <w:lvlText w:val="%1."/>
      <w:lvlJc w:val="left"/>
      <w:pPr>
        <w:ind w:left="420" w:hanging="420"/>
      </w:pPr>
      <w:rPr>
        <w:rFonts w:hint="default"/>
      </w:rPr>
    </w:lvl>
    <w:lvl w:ilvl="1">
      <w:start w:val="1"/>
      <w:numFmt w:val="decimal"/>
      <w:lvlText w:val="%2."/>
      <w:lvlJc w:val="left"/>
      <w:pPr>
        <w:ind w:left="360" w:hanging="360"/>
      </w:pPr>
      <w:rPr>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360" w:hanging="360"/>
      </w:p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98A4BB0"/>
    <w:multiLevelType w:val="multilevel"/>
    <w:tmpl w:val="8CEEFB8E"/>
    <w:lvl w:ilvl="0">
      <w:start w:val="3"/>
      <w:numFmt w:val="decimal"/>
      <w:lvlText w:val="%1."/>
      <w:lvlJc w:val="left"/>
      <w:pPr>
        <w:ind w:left="420" w:hanging="420"/>
      </w:pPr>
      <w:rPr>
        <w:rFonts w:hint="default"/>
        <w:b/>
        <w:bCs/>
      </w:rPr>
    </w:lvl>
    <w:lvl w:ilvl="1">
      <w:start w:val="1"/>
      <w:numFmt w:val="decimal"/>
      <w:lvlText w:val="%2."/>
      <w:lvlJc w:val="left"/>
      <w:pPr>
        <w:ind w:left="360" w:hanging="360"/>
      </w:pPr>
      <w:rPr>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360" w:hanging="360"/>
      </w:p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0F357A"/>
    <w:multiLevelType w:val="hybridMultilevel"/>
    <w:tmpl w:val="4C8283A0"/>
    <w:lvl w:ilvl="0" w:tplc="1334F08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8C4710"/>
    <w:multiLevelType w:val="hybridMultilevel"/>
    <w:tmpl w:val="94ECA42C"/>
    <w:lvl w:ilvl="0" w:tplc="A2BECA2A">
      <w:start w:val="8"/>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121603"/>
    <w:multiLevelType w:val="multilevel"/>
    <w:tmpl w:val="5702504C"/>
    <w:lvl w:ilvl="0">
      <w:start w:val="1"/>
      <w:numFmt w:val="decimal"/>
      <w:lvlText w:val="%1."/>
      <w:lvlJc w:val="left"/>
      <w:pPr>
        <w:ind w:left="360" w:hanging="36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2E720582"/>
    <w:multiLevelType w:val="hybridMultilevel"/>
    <w:tmpl w:val="0A606884"/>
    <w:lvl w:ilvl="0" w:tplc="28CC8EB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0456B2"/>
    <w:multiLevelType w:val="hybridMultilevel"/>
    <w:tmpl w:val="87400CA4"/>
    <w:lvl w:ilvl="0" w:tplc="03646E5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CF4082"/>
    <w:multiLevelType w:val="hybridMultilevel"/>
    <w:tmpl w:val="788AA12A"/>
    <w:lvl w:ilvl="0" w:tplc="B652E30C">
      <w:start w:val="1"/>
      <w:numFmt w:val="decimal"/>
      <w:lvlText w:val="%1)"/>
      <w:lvlJc w:val="left"/>
      <w:pPr>
        <w:ind w:left="644" w:hanging="360"/>
      </w:pPr>
      <w:rPr>
        <w:rFonts w:hint="default"/>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3F32ED4"/>
    <w:multiLevelType w:val="hybridMultilevel"/>
    <w:tmpl w:val="232EDF40"/>
    <w:lvl w:ilvl="0" w:tplc="5A14082E">
      <w:start w:val="2"/>
      <w:numFmt w:val="decimal"/>
      <w:lvlText w:val="%1."/>
      <w:lvlJc w:val="left"/>
      <w:pPr>
        <w:ind w:left="3589" w:hanging="360"/>
      </w:pPr>
      <w:rPr>
        <w:rFonts w:hint="default"/>
        <w:b/>
        <w:bCs/>
        <w:strike w:val="0"/>
        <w:color w:val="000000"/>
      </w:rPr>
    </w:lvl>
    <w:lvl w:ilvl="1" w:tplc="04150019" w:tentative="1">
      <w:start w:val="1"/>
      <w:numFmt w:val="lowerLetter"/>
      <w:lvlText w:val="%2."/>
      <w:lvlJc w:val="left"/>
      <w:pPr>
        <w:ind w:left="4309" w:hanging="360"/>
      </w:pPr>
    </w:lvl>
    <w:lvl w:ilvl="2" w:tplc="0415001B" w:tentative="1">
      <w:start w:val="1"/>
      <w:numFmt w:val="lowerRoman"/>
      <w:lvlText w:val="%3."/>
      <w:lvlJc w:val="right"/>
      <w:pPr>
        <w:ind w:left="5029" w:hanging="180"/>
      </w:pPr>
    </w:lvl>
    <w:lvl w:ilvl="3" w:tplc="0415000F">
      <w:start w:val="1"/>
      <w:numFmt w:val="decimal"/>
      <w:lvlText w:val="%4."/>
      <w:lvlJc w:val="left"/>
      <w:pPr>
        <w:ind w:left="5749" w:hanging="360"/>
      </w:pPr>
    </w:lvl>
    <w:lvl w:ilvl="4" w:tplc="04150019" w:tentative="1">
      <w:start w:val="1"/>
      <w:numFmt w:val="lowerLetter"/>
      <w:lvlText w:val="%5."/>
      <w:lvlJc w:val="left"/>
      <w:pPr>
        <w:ind w:left="6469" w:hanging="360"/>
      </w:pPr>
    </w:lvl>
    <w:lvl w:ilvl="5" w:tplc="0415001B" w:tentative="1">
      <w:start w:val="1"/>
      <w:numFmt w:val="lowerRoman"/>
      <w:lvlText w:val="%6."/>
      <w:lvlJc w:val="right"/>
      <w:pPr>
        <w:ind w:left="7189" w:hanging="180"/>
      </w:pPr>
    </w:lvl>
    <w:lvl w:ilvl="6" w:tplc="0415000F" w:tentative="1">
      <w:start w:val="1"/>
      <w:numFmt w:val="decimal"/>
      <w:lvlText w:val="%7."/>
      <w:lvlJc w:val="left"/>
      <w:pPr>
        <w:ind w:left="7909" w:hanging="360"/>
      </w:pPr>
    </w:lvl>
    <w:lvl w:ilvl="7" w:tplc="04150019" w:tentative="1">
      <w:start w:val="1"/>
      <w:numFmt w:val="lowerLetter"/>
      <w:lvlText w:val="%8."/>
      <w:lvlJc w:val="left"/>
      <w:pPr>
        <w:ind w:left="8629" w:hanging="360"/>
      </w:pPr>
    </w:lvl>
    <w:lvl w:ilvl="8" w:tplc="0415001B" w:tentative="1">
      <w:start w:val="1"/>
      <w:numFmt w:val="lowerRoman"/>
      <w:lvlText w:val="%9."/>
      <w:lvlJc w:val="right"/>
      <w:pPr>
        <w:ind w:left="9349" w:hanging="180"/>
      </w:pPr>
    </w:lvl>
  </w:abstractNum>
  <w:abstractNum w:abstractNumId="28" w15:restartNumberingAfterBreak="0">
    <w:nsid w:val="36C721AE"/>
    <w:multiLevelType w:val="hybridMultilevel"/>
    <w:tmpl w:val="788AA12A"/>
    <w:lvl w:ilvl="0" w:tplc="B652E30C">
      <w:start w:val="1"/>
      <w:numFmt w:val="decimal"/>
      <w:lvlText w:val="%1)"/>
      <w:lvlJc w:val="left"/>
      <w:pPr>
        <w:ind w:left="644"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806040E"/>
    <w:multiLevelType w:val="hybridMultilevel"/>
    <w:tmpl w:val="883AB9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8FF47F6"/>
    <w:multiLevelType w:val="hybridMultilevel"/>
    <w:tmpl w:val="FA4A9DA4"/>
    <w:lvl w:ilvl="0" w:tplc="1F125ACE">
      <w:start w:val="1"/>
      <w:numFmt w:val="decimal"/>
      <w:lvlText w:val="%1)"/>
      <w:lvlJc w:val="left"/>
      <w:pPr>
        <w:ind w:left="720" w:hanging="360"/>
      </w:pPr>
      <w:rPr>
        <w:strike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33" w15:restartNumberingAfterBreak="0">
    <w:nsid w:val="39F23E99"/>
    <w:multiLevelType w:val="multilevel"/>
    <w:tmpl w:val="BA4A43BA"/>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rFonts w:ascii="Cambria" w:eastAsia="Calibri" w:hAnsi="Cambria" w:cs="Times New Roman"/>
        <w:b w:val="0"/>
        <w:vertAlign w:val="baseline"/>
      </w:rPr>
    </w:lvl>
    <w:lvl w:ilvl="2">
      <w:start w:val="1"/>
      <w:numFmt w:val="lowerLetter"/>
      <w:lvlText w:val="%3)"/>
      <w:lvlJc w:val="left"/>
      <w:pPr>
        <w:ind w:left="2340" w:hanging="36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34" w15:restartNumberingAfterBreak="0">
    <w:nsid w:val="3FD5018E"/>
    <w:multiLevelType w:val="hybridMultilevel"/>
    <w:tmpl w:val="E3F6142A"/>
    <w:lvl w:ilvl="0" w:tplc="F970E8B4">
      <w:start w:val="2"/>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02B0580"/>
    <w:multiLevelType w:val="hybridMultilevel"/>
    <w:tmpl w:val="FB3A97A0"/>
    <w:lvl w:ilvl="0" w:tplc="04150011">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250495E"/>
    <w:multiLevelType w:val="hybridMultilevel"/>
    <w:tmpl w:val="66287DA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76E7992"/>
    <w:multiLevelType w:val="hybridMultilevel"/>
    <w:tmpl w:val="7C0C7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BF12CB1"/>
    <w:multiLevelType w:val="hybridMultilevel"/>
    <w:tmpl w:val="6CAEC5CE"/>
    <w:lvl w:ilvl="0" w:tplc="095A1814">
      <w:start w:val="1"/>
      <w:numFmt w:val="decimal"/>
      <w:lvlText w:val="%1."/>
      <w:lvlJc w:val="left"/>
      <w:pPr>
        <w:ind w:left="720" w:hanging="360"/>
      </w:pPr>
      <w:rPr>
        <w:rFonts w:hint="default"/>
        <w:b/>
      </w:rPr>
    </w:lvl>
    <w:lvl w:ilvl="1" w:tplc="5920BB00">
      <w:start w:val="8"/>
      <w:numFmt w:val="bullet"/>
      <w:lvlText w:val=""/>
      <w:lvlJc w:val="left"/>
      <w:pPr>
        <w:ind w:left="1440" w:hanging="360"/>
      </w:pPr>
      <w:rPr>
        <w:rFonts w:ascii="Symbol" w:eastAsia="Calibri" w:hAnsi="Symbol" w:cs="ArialNarro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D493D3D"/>
    <w:multiLevelType w:val="multilevel"/>
    <w:tmpl w:val="257EC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11B2D0A"/>
    <w:multiLevelType w:val="hybridMultilevel"/>
    <w:tmpl w:val="B1D839A6"/>
    <w:lvl w:ilvl="0" w:tplc="04150011">
      <w:start w:val="1"/>
      <w:numFmt w:val="decimal"/>
      <w:lvlText w:val="%1)"/>
      <w:lvlJc w:val="left"/>
      <w:pPr>
        <w:ind w:left="720" w:hanging="360"/>
      </w:pPr>
    </w:lvl>
    <w:lvl w:ilvl="1" w:tplc="EE140852">
      <w:start w:val="1"/>
      <w:numFmt w:val="decimal"/>
      <w:lvlText w:val="%2."/>
      <w:lvlJc w:val="left"/>
      <w:pPr>
        <w:ind w:left="1440" w:hanging="360"/>
      </w:pPr>
      <w:rPr>
        <w:rFonts w:hint="default"/>
        <w:b/>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5572E4F"/>
    <w:multiLevelType w:val="hybridMultilevel"/>
    <w:tmpl w:val="C42A276C"/>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5DF0573"/>
    <w:multiLevelType w:val="hybridMultilevel"/>
    <w:tmpl w:val="B0F429D0"/>
    <w:lvl w:ilvl="0" w:tplc="5B0E822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7995CBB"/>
    <w:multiLevelType w:val="hybridMultilevel"/>
    <w:tmpl w:val="1098D34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5" w15:restartNumberingAfterBreak="0">
    <w:nsid w:val="59DE6F03"/>
    <w:multiLevelType w:val="hybridMultilevel"/>
    <w:tmpl w:val="C8A03128"/>
    <w:lvl w:ilvl="0" w:tplc="446414F2">
      <w:start w:val="1"/>
      <w:numFmt w:val="decimal"/>
      <w:lvlText w:val="%1)"/>
      <w:lvlJc w:val="left"/>
      <w:pPr>
        <w:ind w:left="720" w:hanging="360"/>
      </w:pPr>
      <w:rPr>
        <w:rFonts w:hint="default"/>
        <w:b w:val="0"/>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E361AF2"/>
    <w:multiLevelType w:val="hybridMultilevel"/>
    <w:tmpl w:val="0ABC486A"/>
    <w:lvl w:ilvl="0" w:tplc="73948700">
      <w:start w:val="1"/>
      <w:numFmt w:val="decimal"/>
      <w:lvlText w:val="%1."/>
      <w:lvlJc w:val="left"/>
      <w:pPr>
        <w:tabs>
          <w:tab w:val="num" w:pos="1440"/>
        </w:tabs>
        <w:ind w:left="144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1C4737E"/>
    <w:multiLevelType w:val="multilevel"/>
    <w:tmpl w:val="9062AA76"/>
    <w:lvl w:ilvl="0">
      <w:start w:val="1"/>
      <w:numFmt w:val="decimal"/>
      <w:lvlText w:val="%1)"/>
      <w:lvlJc w:val="left"/>
      <w:pPr>
        <w:tabs>
          <w:tab w:val="num" w:pos="0"/>
        </w:tabs>
        <w:ind w:left="720" w:hanging="360"/>
      </w:pPr>
      <w:rPr>
        <w:rFonts w:ascii="Cambria" w:hAnsi="Cambria" w:cs="Times New Roman" w:hint="default"/>
      </w:rPr>
    </w:lvl>
    <w:lvl w:ilvl="1">
      <w:start w:val="1"/>
      <w:numFmt w:val="decimal"/>
      <w:lvlText w:val="%2)"/>
      <w:lvlJc w:val="left"/>
      <w:pPr>
        <w:tabs>
          <w:tab w:val="num" w:pos="0"/>
        </w:tabs>
        <w:ind w:left="720" w:hanging="360"/>
      </w:pPr>
      <w:rPr>
        <w:rFonts w:cs="Times New Roman"/>
      </w:rPr>
    </w:lvl>
    <w:lvl w:ilvl="2">
      <w:start w:val="1"/>
      <w:numFmt w:val="decimal"/>
      <w:lvlText w:val="%3."/>
      <w:lvlJc w:val="left"/>
      <w:pPr>
        <w:tabs>
          <w:tab w:val="num" w:pos="1139"/>
        </w:tabs>
        <w:ind w:left="3479" w:hanging="360"/>
      </w:pPr>
      <w:rPr>
        <w:rFonts w:ascii="Cambria" w:hAnsi="Cambria" w:cs="Times New Roman" w:hint="default"/>
        <w:b/>
        <w:sz w:val="22"/>
        <w:szCs w:val="22"/>
        <w:lang w:eastAsia="pl-PL"/>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8" w15:restartNumberingAfterBreak="0">
    <w:nsid w:val="640C6680"/>
    <w:multiLevelType w:val="multilevel"/>
    <w:tmpl w:val="FC0875B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9" w15:restartNumberingAfterBreak="0">
    <w:nsid w:val="646D71C1"/>
    <w:multiLevelType w:val="multilevel"/>
    <w:tmpl w:val="C734BD70"/>
    <w:lvl w:ilvl="0">
      <w:start w:val="1"/>
      <w:numFmt w:val="decimal"/>
      <w:lvlText w:val="%1)"/>
      <w:lvlJc w:val="left"/>
      <w:pPr>
        <w:ind w:left="720" w:hanging="360"/>
      </w:pPr>
      <w:rPr>
        <w:rFonts w:hint="default"/>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50" w15:restartNumberingAfterBreak="0">
    <w:nsid w:val="64C40DE5"/>
    <w:multiLevelType w:val="hybridMultilevel"/>
    <w:tmpl w:val="DEA4C3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1">
      <w:start w:val="1"/>
      <w:numFmt w:val="decimal"/>
      <w:lvlText w:val="%3)"/>
      <w:lvlJc w:val="left"/>
      <w:pPr>
        <w:ind w:left="1146"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C540F82"/>
    <w:multiLevelType w:val="hybridMultilevel"/>
    <w:tmpl w:val="25C6855C"/>
    <w:lvl w:ilvl="0" w:tplc="2556A448">
      <w:start w:val="1"/>
      <w:numFmt w:val="decimal"/>
      <w:lvlText w:val="%1)"/>
      <w:lvlJc w:val="left"/>
      <w:pPr>
        <w:ind w:left="1429" w:hanging="360"/>
      </w:pPr>
      <w:rPr>
        <w:rFonts w:cs="Times New Roman"/>
        <w:b w:val="0"/>
      </w:rPr>
    </w:lvl>
    <w:lvl w:ilvl="1" w:tplc="5AFCE2E2">
      <w:start w:val="1"/>
      <w:numFmt w:val="lowerLetter"/>
      <w:lvlText w:val="%2)"/>
      <w:lvlJc w:val="left"/>
      <w:pPr>
        <w:ind w:left="2149" w:hanging="360"/>
      </w:pPr>
      <w:rPr>
        <w:rFonts w:cs="Times New Roman"/>
        <w:b w:val="0"/>
      </w:rPr>
    </w:lvl>
    <w:lvl w:ilvl="2" w:tplc="0415001B">
      <w:start w:val="1"/>
      <w:numFmt w:val="lowerRoman"/>
      <w:lvlText w:val="%3."/>
      <w:lvlJc w:val="right"/>
      <w:pPr>
        <w:ind w:left="2869" w:hanging="180"/>
      </w:pPr>
      <w:rPr>
        <w:rFonts w:cs="Times New Roman"/>
      </w:rPr>
    </w:lvl>
    <w:lvl w:ilvl="3" w:tplc="7C62192A">
      <w:start w:val="1"/>
      <w:numFmt w:val="decimal"/>
      <w:lvlText w:val="%4)"/>
      <w:lvlJc w:val="left"/>
      <w:pPr>
        <w:ind w:left="3589" w:hanging="360"/>
      </w:pPr>
      <w:rPr>
        <w:rFonts w:ascii="Cambria" w:eastAsia="SimSun" w:hAnsi="Cambria" w:cs="Cambria"/>
        <w:b w:val="0"/>
        <w:bCs/>
        <w:i w:val="0"/>
        <w:color w:val="000000"/>
      </w:rPr>
    </w:lvl>
    <w:lvl w:ilvl="4" w:tplc="332EBDD0">
      <w:start w:val="1"/>
      <w:numFmt w:val="lowerLetter"/>
      <w:lvlText w:val="%5."/>
      <w:lvlJc w:val="left"/>
      <w:pPr>
        <w:ind w:left="4309" w:hanging="360"/>
      </w:pPr>
    </w:lvl>
    <w:lvl w:ilvl="5" w:tplc="4686ED1E">
      <w:start w:val="1"/>
      <w:numFmt w:val="lowerLetter"/>
      <w:lvlText w:val="%6)"/>
      <w:lvlJc w:val="right"/>
      <w:pPr>
        <w:ind w:left="5029" w:hanging="180"/>
      </w:pPr>
      <w:rPr>
        <w:rFonts w:ascii="Cambria" w:eastAsia="Times New Roman" w:hAnsi="Cambria" w:cs="Calibri"/>
      </w:rPr>
    </w:lvl>
    <w:lvl w:ilvl="6" w:tplc="04150011">
      <w:start w:val="1"/>
      <w:numFmt w:val="decimal"/>
      <w:lvlText w:val="%7)"/>
      <w:lvlJc w:val="left"/>
      <w:pPr>
        <w:ind w:left="1080" w:hanging="360"/>
      </w:pPr>
    </w:lvl>
    <w:lvl w:ilvl="7" w:tplc="04150019">
      <w:start w:val="1"/>
      <w:numFmt w:val="lowerLetter"/>
      <w:lvlText w:val="%8."/>
      <w:lvlJc w:val="left"/>
      <w:pPr>
        <w:ind w:left="6469" w:hanging="360"/>
      </w:pPr>
      <w:rPr>
        <w:rFonts w:cs="Times New Roman"/>
      </w:rPr>
    </w:lvl>
    <w:lvl w:ilvl="8" w:tplc="0415001B">
      <w:start w:val="1"/>
      <w:numFmt w:val="lowerRoman"/>
      <w:lvlText w:val="%9."/>
      <w:lvlJc w:val="right"/>
      <w:pPr>
        <w:ind w:left="7189" w:hanging="180"/>
      </w:pPr>
      <w:rPr>
        <w:rFonts w:cs="Times New Roman"/>
      </w:rPr>
    </w:lvl>
  </w:abstractNum>
  <w:abstractNum w:abstractNumId="53" w15:restartNumberingAfterBreak="0">
    <w:nsid w:val="6C9B4496"/>
    <w:multiLevelType w:val="multilevel"/>
    <w:tmpl w:val="05109726"/>
    <w:styleLink w:val="Zaimportowanystyl2"/>
    <w:lvl w:ilvl="0">
      <w:start w:val="1"/>
      <w:numFmt w:val="decimal"/>
      <w:lvlText w:val="%1."/>
      <w:lvlJc w:val="left"/>
      <w:pPr>
        <w:tabs>
          <w:tab w:val="left" w:pos="1134"/>
          <w:tab w:val="left" w:pos="1418"/>
          <w:tab w:val="left" w:pos="1701"/>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left" w:pos="1418"/>
        </w:tabs>
        <w:ind w:left="1701" w:hanging="28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34"/>
          <w:tab w:val="left" w:pos="1701"/>
        </w:tabs>
        <w:ind w:left="1418" w:hanging="33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134"/>
          <w:tab w:val="left" w:pos="1418"/>
        </w:tabs>
        <w:ind w:left="1701" w:hanging="261"/>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134"/>
          <w:tab w:val="left" w:pos="1418"/>
          <w:tab w:val="left" w:pos="1701"/>
        </w:tabs>
        <w:ind w:left="28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134"/>
          <w:tab w:val="left" w:pos="1418"/>
          <w:tab w:val="left" w:pos="1701"/>
        </w:tabs>
        <w:ind w:left="324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134"/>
          <w:tab w:val="left" w:pos="1418"/>
          <w:tab w:val="left" w:pos="1701"/>
        </w:tabs>
        <w:ind w:left="396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134"/>
          <w:tab w:val="left" w:pos="1418"/>
          <w:tab w:val="left" w:pos="1701"/>
        </w:tabs>
        <w:ind w:left="432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134"/>
          <w:tab w:val="left" w:pos="1418"/>
          <w:tab w:val="left" w:pos="1701"/>
        </w:tabs>
        <w:ind w:left="468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6EA75310"/>
    <w:multiLevelType w:val="multilevel"/>
    <w:tmpl w:val="C9F4387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F90363D"/>
    <w:multiLevelType w:val="hybridMultilevel"/>
    <w:tmpl w:val="4B92B536"/>
    <w:lvl w:ilvl="0" w:tplc="FFFFFFFF">
      <w:start w:val="1"/>
      <w:numFmt w:val="decimal"/>
      <w:lvlText w:val="%1)"/>
      <w:lvlJc w:val="left"/>
      <w:pPr>
        <w:ind w:left="720" w:hanging="360"/>
      </w:pPr>
    </w:lvl>
    <w:lvl w:ilvl="1" w:tplc="FFFFFFFF">
      <w:start w:val="1"/>
      <w:numFmt w:val="decimal"/>
      <w:lvlText w:val="%2)"/>
      <w:lvlJc w:val="left"/>
      <w:pPr>
        <w:ind w:left="1440" w:hanging="360"/>
      </w:pPr>
      <w:rPr>
        <w:rFonts w:ascii="Cambria" w:eastAsia="Times New Roman" w:hAnsi="Cambria" w:cs="Calibri"/>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2340"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3A12E15"/>
    <w:multiLevelType w:val="hybridMultilevel"/>
    <w:tmpl w:val="5EEE3F70"/>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6055FB9"/>
    <w:multiLevelType w:val="hybridMultilevel"/>
    <w:tmpl w:val="820C6AA2"/>
    <w:lvl w:ilvl="0" w:tplc="04150011">
      <w:start w:val="1"/>
      <w:numFmt w:val="decimal"/>
      <w:lvlText w:val="%1)"/>
      <w:lvlJc w:val="left"/>
      <w:pPr>
        <w:ind w:left="1778"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8C14A6F"/>
    <w:multiLevelType w:val="hybridMultilevel"/>
    <w:tmpl w:val="7710449A"/>
    <w:lvl w:ilvl="0" w:tplc="45789B72">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60" w15:restartNumberingAfterBreak="0">
    <w:nsid w:val="7C2C67F2"/>
    <w:multiLevelType w:val="hybridMultilevel"/>
    <w:tmpl w:val="49F00F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1" w15:restartNumberingAfterBreak="0">
    <w:nsid w:val="7F193B7D"/>
    <w:multiLevelType w:val="hybridMultilevel"/>
    <w:tmpl w:val="D9D6936E"/>
    <w:lvl w:ilvl="0" w:tplc="48F450C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F6C1D70"/>
    <w:multiLevelType w:val="hybridMultilevel"/>
    <w:tmpl w:val="478A0006"/>
    <w:lvl w:ilvl="0" w:tplc="EC68F9AE">
      <w:start w:val="1"/>
      <w:numFmt w:val="decimal"/>
      <w:lvlText w:val="%1."/>
      <w:lvlJc w:val="left"/>
      <w:pPr>
        <w:ind w:left="720" w:hanging="360"/>
      </w:pPr>
      <w:rPr>
        <w:rFonts w:cs="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93634745">
    <w:abstractNumId w:val="0"/>
  </w:num>
  <w:num w:numId="2" w16cid:durableId="881986372">
    <w:abstractNumId w:val="12"/>
  </w:num>
  <w:num w:numId="3" w16cid:durableId="2045015167">
    <w:abstractNumId w:val="11"/>
  </w:num>
  <w:num w:numId="4" w16cid:durableId="381252631">
    <w:abstractNumId w:val="21"/>
  </w:num>
  <w:num w:numId="5" w16cid:durableId="626206839">
    <w:abstractNumId w:val="27"/>
  </w:num>
  <w:num w:numId="6" w16cid:durableId="825704329">
    <w:abstractNumId w:val="39"/>
  </w:num>
  <w:num w:numId="7" w16cid:durableId="68189332">
    <w:abstractNumId w:val="31"/>
  </w:num>
  <w:num w:numId="8" w16cid:durableId="1982924082">
    <w:abstractNumId w:val="15"/>
  </w:num>
  <w:num w:numId="9" w16cid:durableId="237794165">
    <w:abstractNumId w:val="30"/>
  </w:num>
  <w:num w:numId="10" w16cid:durableId="874276134">
    <w:abstractNumId w:val="6"/>
  </w:num>
  <w:num w:numId="11" w16cid:durableId="367489179">
    <w:abstractNumId w:val="10"/>
  </w:num>
  <w:num w:numId="12" w16cid:durableId="1414009209">
    <w:abstractNumId w:val="59"/>
  </w:num>
  <w:num w:numId="13" w16cid:durableId="1973094210">
    <w:abstractNumId w:val="46"/>
  </w:num>
  <w:num w:numId="14" w16cid:durableId="663359393">
    <w:abstractNumId w:val="32"/>
  </w:num>
  <w:num w:numId="15" w16cid:durableId="2124419352">
    <w:abstractNumId w:val="37"/>
  </w:num>
  <w:num w:numId="16" w16cid:durableId="396981067">
    <w:abstractNumId w:val="34"/>
  </w:num>
  <w:num w:numId="17" w16cid:durableId="1249579563">
    <w:abstractNumId w:val="51"/>
  </w:num>
  <w:num w:numId="18" w16cid:durableId="236522046">
    <w:abstractNumId w:val="41"/>
  </w:num>
  <w:num w:numId="19" w16cid:durableId="40525267">
    <w:abstractNumId w:val="20"/>
  </w:num>
  <w:num w:numId="20" w16cid:durableId="1964269923">
    <w:abstractNumId w:val="8"/>
  </w:num>
  <w:num w:numId="21" w16cid:durableId="1211770504">
    <w:abstractNumId w:val="14"/>
  </w:num>
  <w:num w:numId="22" w16cid:durableId="161771060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1228772">
    <w:abstractNumId w:val="29"/>
  </w:num>
  <w:num w:numId="24" w16cid:durableId="499783616">
    <w:abstractNumId w:val="2"/>
  </w:num>
  <w:num w:numId="25" w16cid:durableId="1352992958">
    <w:abstractNumId w:val="23"/>
  </w:num>
  <w:num w:numId="26" w16cid:durableId="530535377">
    <w:abstractNumId w:val="42"/>
  </w:num>
  <w:num w:numId="27" w16cid:durableId="292374454">
    <w:abstractNumId w:val="57"/>
  </w:num>
  <w:num w:numId="28" w16cid:durableId="918059301">
    <w:abstractNumId w:val="7"/>
  </w:num>
  <w:num w:numId="29" w16cid:durableId="101270904">
    <w:abstractNumId w:val="56"/>
  </w:num>
  <w:num w:numId="30" w16cid:durableId="1453941724">
    <w:abstractNumId w:val="58"/>
  </w:num>
  <w:num w:numId="31" w16cid:durableId="228394126">
    <w:abstractNumId w:val="25"/>
  </w:num>
  <w:num w:numId="32" w16cid:durableId="1232153719">
    <w:abstractNumId w:val="24"/>
  </w:num>
  <w:num w:numId="33" w16cid:durableId="1162237158">
    <w:abstractNumId w:val="53"/>
  </w:num>
  <w:num w:numId="34" w16cid:durableId="817919379">
    <w:abstractNumId w:val="61"/>
  </w:num>
  <w:num w:numId="35" w16cid:durableId="1546410851">
    <w:abstractNumId w:val="49"/>
  </w:num>
  <w:num w:numId="36" w16cid:durableId="255210799">
    <w:abstractNumId w:val="36"/>
  </w:num>
  <w:num w:numId="37" w16cid:durableId="1884362133">
    <w:abstractNumId w:val="1"/>
  </w:num>
  <w:num w:numId="38" w16cid:durableId="1633517368">
    <w:abstractNumId w:val="50"/>
  </w:num>
  <w:num w:numId="39" w16cid:durableId="309868651">
    <w:abstractNumId w:val="28"/>
  </w:num>
  <w:num w:numId="40" w16cid:durableId="252327857">
    <w:abstractNumId w:val="26"/>
  </w:num>
  <w:num w:numId="41" w16cid:durableId="1698509719">
    <w:abstractNumId w:val="44"/>
  </w:num>
  <w:num w:numId="42" w16cid:durableId="2037651578">
    <w:abstractNumId w:val="38"/>
  </w:num>
  <w:num w:numId="43" w16cid:durableId="586773755">
    <w:abstractNumId w:val="5"/>
  </w:num>
  <w:num w:numId="44" w16cid:durableId="790826145">
    <w:abstractNumId w:val="35"/>
  </w:num>
  <w:num w:numId="45" w16cid:durableId="730344087">
    <w:abstractNumId w:val="60"/>
  </w:num>
  <w:num w:numId="46" w16cid:durableId="881985874">
    <w:abstractNumId w:val="45"/>
  </w:num>
  <w:num w:numId="47" w16cid:durableId="1391417699">
    <w:abstractNumId w:val="52"/>
  </w:num>
  <w:num w:numId="48" w16cid:durableId="1391615195">
    <w:abstractNumId w:val="4"/>
  </w:num>
  <w:num w:numId="49" w16cid:durableId="1965622691">
    <w:abstractNumId w:val="17"/>
  </w:num>
  <w:num w:numId="50" w16cid:durableId="1842236169">
    <w:abstractNumId w:val="18"/>
  </w:num>
  <w:num w:numId="51" w16cid:durableId="361903558">
    <w:abstractNumId w:val="47"/>
  </w:num>
  <w:num w:numId="52" w16cid:durableId="18816997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81506645">
    <w:abstractNumId w:val="16"/>
  </w:num>
  <w:num w:numId="54" w16cid:durableId="556891517">
    <w:abstractNumId w:val="48"/>
  </w:num>
  <w:num w:numId="55" w16cid:durableId="1274051693">
    <w:abstractNumId w:val="55"/>
  </w:num>
  <w:num w:numId="56" w16cid:durableId="1068453821">
    <w:abstractNumId w:val="9"/>
  </w:num>
  <w:num w:numId="57" w16cid:durableId="457603062">
    <w:abstractNumId w:val="3"/>
  </w:num>
  <w:num w:numId="58" w16cid:durableId="1639915968">
    <w:abstractNumId w:val="22"/>
  </w:num>
  <w:num w:numId="59" w16cid:durableId="18649805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20346375">
    <w:abstractNumId w:val="33"/>
  </w:num>
  <w:num w:numId="61" w16cid:durableId="408576039">
    <w:abstractNumId w:val="62"/>
  </w:num>
  <w:num w:numId="62" w16cid:durableId="1696539347">
    <w:abstractNumId w:val="54"/>
  </w:num>
  <w:num w:numId="63" w16cid:durableId="448013007">
    <w:abstractNumId w:val="4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FB"/>
    <w:rsid w:val="00013E50"/>
    <w:rsid w:val="000440F2"/>
    <w:rsid w:val="000A7853"/>
    <w:rsid w:val="000C0C70"/>
    <w:rsid w:val="000C7F7B"/>
    <w:rsid w:val="000D262B"/>
    <w:rsid w:val="00173855"/>
    <w:rsid w:val="001C06A7"/>
    <w:rsid w:val="001E0AD3"/>
    <w:rsid w:val="00281883"/>
    <w:rsid w:val="002E7DA6"/>
    <w:rsid w:val="00312D46"/>
    <w:rsid w:val="003274A9"/>
    <w:rsid w:val="003762B8"/>
    <w:rsid w:val="003808BE"/>
    <w:rsid w:val="003D2EC0"/>
    <w:rsid w:val="003F7160"/>
    <w:rsid w:val="00466234"/>
    <w:rsid w:val="00497D45"/>
    <w:rsid w:val="004F3315"/>
    <w:rsid w:val="004F56C3"/>
    <w:rsid w:val="00536304"/>
    <w:rsid w:val="005850CE"/>
    <w:rsid w:val="006076AE"/>
    <w:rsid w:val="0062505E"/>
    <w:rsid w:val="00644EBF"/>
    <w:rsid w:val="00663572"/>
    <w:rsid w:val="00710B23"/>
    <w:rsid w:val="0072240A"/>
    <w:rsid w:val="007E02F0"/>
    <w:rsid w:val="007E31D8"/>
    <w:rsid w:val="00806689"/>
    <w:rsid w:val="00806A55"/>
    <w:rsid w:val="00861E1D"/>
    <w:rsid w:val="0089763E"/>
    <w:rsid w:val="008D79CC"/>
    <w:rsid w:val="00933E37"/>
    <w:rsid w:val="00952B0A"/>
    <w:rsid w:val="0096182B"/>
    <w:rsid w:val="00986FA1"/>
    <w:rsid w:val="009965DA"/>
    <w:rsid w:val="009B4F38"/>
    <w:rsid w:val="009E2553"/>
    <w:rsid w:val="009F42EB"/>
    <w:rsid w:val="00A051DC"/>
    <w:rsid w:val="00A86325"/>
    <w:rsid w:val="00A91545"/>
    <w:rsid w:val="00AB73DC"/>
    <w:rsid w:val="00B32AA9"/>
    <w:rsid w:val="00B75787"/>
    <w:rsid w:val="00B81966"/>
    <w:rsid w:val="00BB5839"/>
    <w:rsid w:val="00C80F99"/>
    <w:rsid w:val="00CC3072"/>
    <w:rsid w:val="00D51676"/>
    <w:rsid w:val="00D64733"/>
    <w:rsid w:val="00E246A9"/>
    <w:rsid w:val="00E507D5"/>
    <w:rsid w:val="00E541DF"/>
    <w:rsid w:val="00E92AFB"/>
    <w:rsid w:val="00F22CA0"/>
    <w:rsid w:val="00F63740"/>
    <w:rsid w:val="00FA08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E793E"/>
  <w15:chartTrackingRefBased/>
  <w15:docId w15:val="{FD45EBC6-87EF-43A6-A17F-1D7F4470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2AFB"/>
    <w:pPr>
      <w:widowControl w:val="0"/>
      <w:suppressAutoHyphens/>
      <w:adjustRightInd w:val="0"/>
      <w:spacing w:after="200" w:line="276" w:lineRule="auto"/>
      <w:jc w:val="both"/>
    </w:pPr>
    <w:rPr>
      <w:rFonts w:ascii="Times New Roman" w:eastAsia="Times New Roman" w:hAnsi="Times New Roman" w:cs="Calibri"/>
      <w:kern w:val="0"/>
      <w:sz w:val="22"/>
      <w:szCs w:val="22"/>
      <w:lang w:eastAsia="ar-SA"/>
      <w14:ligatures w14:val="none"/>
    </w:rPr>
  </w:style>
  <w:style w:type="paragraph" w:styleId="Nagwek1">
    <w:name w:val="heading 1"/>
    <w:basedOn w:val="Normalny"/>
    <w:next w:val="Normalny"/>
    <w:link w:val="Nagwek1Znak"/>
    <w:uiPriority w:val="9"/>
    <w:qFormat/>
    <w:rsid w:val="00E92A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92A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92AF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92AF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unhideWhenUsed/>
    <w:qFormat/>
    <w:rsid w:val="00E92AF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unhideWhenUsed/>
    <w:qFormat/>
    <w:rsid w:val="00E92AF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2AF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2AF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2AF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2AF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92AF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92AF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92AF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rsid w:val="00E92AF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rsid w:val="00E92AF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2AF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2AF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2AFB"/>
    <w:rPr>
      <w:rFonts w:eastAsiaTheme="majorEastAsia" w:cstheme="majorBidi"/>
      <w:color w:val="272727" w:themeColor="text1" w:themeTint="D8"/>
    </w:rPr>
  </w:style>
  <w:style w:type="paragraph" w:styleId="Tytu">
    <w:name w:val="Title"/>
    <w:basedOn w:val="Normalny"/>
    <w:next w:val="Normalny"/>
    <w:link w:val="TytuZnak"/>
    <w:uiPriority w:val="10"/>
    <w:qFormat/>
    <w:rsid w:val="00E92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2AF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2AFB"/>
    <w:pPr>
      <w:numPr>
        <w:ilvl w:val="1"/>
      </w:numPr>
    </w:pPr>
    <w:rPr>
      <w:rFonts w:eastAsiaTheme="majorEastAsia" w:cstheme="majorBidi"/>
      <w:color w:val="000000" w:themeColor="text1"/>
      <w:spacing w:val="15"/>
      <w:sz w:val="28"/>
      <w:szCs w:val="28"/>
    </w:rPr>
  </w:style>
  <w:style w:type="character" w:customStyle="1" w:styleId="PodtytuZnak">
    <w:name w:val="Podtytuł Znak"/>
    <w:basedOn w:val="Domylnaczcionkaakapitu"/>
    <w:link w:val="Podtytu"/>
    <w:uiPriority w:val="11"/>
    <w:rsid w:val="00E92AFB"/>
    <w:rPr>
      <w:rFonts w:eastAsiaTheme="majorEastAsia" w:cstheme="majorBidi"/>
      <w:color w:val="000000" w:themeColor="text1"/>
      <w:spacing w:val="15"/>
      <w:sz w:val="28"/>
      <w:szCs w:val="28"/>
    </w:rPr>
  </w:style>
  <w:style w:type="paragraph" w:styleId="Cytat">
    <w:name w:val="Quote"/>
    <w:basedOn w:val="Normalny"/>
    <w:next w:val="Normalny"/>
    <w:link w:val="CytatZnak"/>
    <w:uiPriority w:val="29"/>
    <w:qFormat/>
    <w:rsid w:val="00E92AFB"/>
    <w:pPr>
      <w:spacing w:before="160"/>
      <w:jc w:val="center"/>
    </w:pPr>
    <w:rPr>
      <w:i/>
      <w:iCs/>
      <w:color w:val="000000" w:themeColor="text1"/>
    </w:rPr>
  </w:style>
  <w:style w:type="character" w:customStyle="1" w:styleId="CytatZnak">
    <w:name w:val="Cytat Znak"/>
    <w:basedOn w:val="Domylnaczcionkaakapitu"/>
    <w:link w:val="Cytat"/>
    <w:uiPriority w:val="29"/>
    <w:rsid w:val="00E92AFB"/>
    <w:rPr>
      <w:i/>
      <w:iCs/>
      <w:color w:val="000000" w:themeColor="text1"/>
    </w:rPr>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lp"/>
    <w:basedOn w:val="Normalny"/>
    <w:uiPriority w:val="99"/>
    <w:qFormat/>
    <w:rsid w:val="00E92AFB"/>
    <w:pPr>
      <w:ind w:left="720"/>
      <w:contextualSpacing/>
    </w:pPr>
  </w:style>
  <w:style w:type="character" w:styleId="Wyrnienieintensywne">
    <w:name w:val="Intense Emphasis"/>
    <w:basedOn w:val="Domylnaczcionkaakapitu"/>
    <w:uiPriority w:val="21"/>
    <w:qFormat/>
    <w:rsid w:val="00E92AFB"/>
    <w:rPr>
      <w:i/>
      <w:iCs/>
      <w:color w:val="2F5496" w:themeColor="accent1" w:themeShade="BF"/>
    </w:rPr>
  </w:style>
  <w:style w:type="paragraph" w:styleId="Cytatintensywny">
    <w:name w:val="Intense Quote"/>
    <w:basedOn w:val="Normalny"/>
    <w:next w:val="Normalny"/>
    <w:link w:val="CytatintensywnyZnak"/>
    <w:uiPriority w:val="30"/>
    <w:qFormat/>
    <w:rsid w:val="00E92A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92AFB"/>
    <w:rPr>
      <w:i/>
      <w:iCs/>
      <w:color w:val="2F5496" w:themeColor="accent1" w:themeShade="BF"/>
    </w:rPr>
  </w:style>
  <w:style w:type="character" w:styleId="Odwoanieintensywne">
    <w:name w:val="Intense Reference"/>
    <w:basedOn w:val="Domylnaczcionkaakapitu"/>
    <w:uiPriority w:val="32"/>
    <w:qFormat/>
    <w:rsid w:val="00E92AFB"/>
    <w:rPr>
      <w:b/>
      <w:bCs/>
      <w:smallCaps/>
      <w:color w:val="2F5496" w:themeColor="accent1" w:themeShade="BF"/>
      <w:spacing w:val="5"/>
    </w:rPr>
  </w:style>
  <w:style w:type="paragraph" w:customStyle="1" w:styleId="redniasiatka21">
    <w:name w:val="Średnia siatka 21"/>
    <w:link w:val="redniasiatka2Znak"/>
    <w:uiPriority w:val="99"/>
    <w:qFormat/>
    <w:rsid w:val="00E92AFB"/>
    <w:pPr>
      <w:spacing w:after="0" w:line="240" w:lineRule="auto"/>
    </w:pPr>
    <w:rPr>
      <w:rFonts w:ascii="Calibri" w:eastAsia="Calibri" w:hAnsi="Calibri" w:cs="Times New Roman"/>
      <w:kern w:val="0"/>
      <w:sz w:val="22"/>
      <w:szCs w:val="22"/>
      <w:lang w:eastAsia="en-US"/>
      <w14:ligatures w14:val="none"/>
    </w:rPr>
  </w:style>
  <w:style w:type="character" w:customStyle="1" w:styleId="redniasiatka2Znak">
    <w:name w:val="Średnia siatka 2 Znak"/>
    <w:link w:val="redniasiatka21"/>
    <w:uiPriority w:val="99"/>
    <w:rsid w:val="00E92AFB"/>
    <w:rPr>
      <w:rFonts w:ascii="Calibri" w:eastAsia="Calibri" w:hAnsi="Calibri" w:cs="Times New Roman"/>
      <w:kern w:val="0"/>
      <w:sz w:val="22"/>
      <w:szCs w:val="22"/>
      <w:lang w:eastAsia="en-US"/>
      <w14:ligatures w14:val="none"/>
    </w:rPr>
  </w:style>
  <w:style w:type="paragraph" w:styleId="Tekstpodstawowy">
    <w:name w:val="Body Text"/>
    <w:basedOn w:val="Normalny"/>
    <w:link w:val="TekstpodstawowyZnak"/>
    <w:semiHidden/>
    <w:rsid w:val="00E92AFB"/>
    <w:pPr>
      <w:spacing w:after="120"/>
      <w:textAlignment w:val="baseline"/>
    </w:pPr>
    <w:rPr>
      <w:rFonts w:cs="Times New Roman"/>
      <w:sz w:val="20"/>
      <w:szCs w:val="20"/>
      <w:lang w:val="x-none"/>
    </w:rPr>
  </w:style>
  <w:style w:type="character" w:customStyle="1" w:styleId="TekstpodstawowyZnak">
    <w:name w:val="Tekst podstawowy Znak"/>
    <w:basedOn w:val="Domylnaczcionkaakapitu"/>
    <w:link w:val="Tekstpodstawowy"/>
    <w:semiHidden/>
    <w:rsid w:val="00E92AFB"/>
    <w:rPr>
      <w:rFonts w:ascii="Times New Roman" w:eastAsia="Times New Roman" w:hAnsi="Times New Roman" w:cs="Times New Roman"/>
      <w:kern w:val="0"/>
      <w:sz w:val="20"/>
      <w:szCs w:val="20"/>
      <w:lang w:val="x-none" w:eastAsia="ar-SA"/>
      <w14:ligatures w14:val="none"/>
    </w:rPr>
  </w:style>
  <w:style w:type="paragraph" w:customStyle="1" w:styleId="Default">
    <w:name w:val="Default"/>
    <w:qFormat/>
    <w:rsid w:val="00E92AFB"/>
    <w:pPr>
      <w:autoSpaceDE w:val="0"/>
      <w:autoSpaceDN w:val="0"/>
      <w:adjustRightInd w:val="0"/>
      <w:spacing w:after="0" w:line="240" w:lineRule="auto"/>
    </w:pPr>
    <w:rPr>
      <w:rFonts w:ascii="Arial" w:eastAsia="Calibri" w:hAnsi="Arial" w:cs="Arial"/>
      <w:color w:val="000000"/>
      <w:kern w:val="0"/>
      <w:lang w:eastAsia="en-US"/>
      <w14:ligatures w14:val="none"/>
    </w:rPr>
  </w:style>
  <w:style w:type="paragraph" w:styleId="Tekstprzypisudolnego">
    <w:name w:val="footnote text"/>
    <w:basedOn w:val="Normalny"/>
    <w:link w:val="TekstprzypisudolnegoZnak"/>
    <w:uiPriority w:val="99"/>
    <w:unhideWhenUsed/>
    <w:rsid w:val="00E92AFB"/>
    <w:pPr>
      <w:widowControl/>
      <w:suppressAutoHyphens w:val="0"/>
      <w:adjustRightInd/>
      <w:spacing w:after="0" w:line="240" w:lineRule="auto"/>
      <w:ind w:left="720" w:hanging="720"/>
    </w:pPr>
    <w:rPr>
      <w:rFonts w:eastAsia="Calibri" w:cs="Times New Roman"/>
      <w:sz w:val="20"/>
      <w:szCs w:val="20"/>
      <w:u w:color="000000"/>
      <w:lang w:val="x-none" w:eastAsia="en-GB"/>
    </w:rPr>
  </w:style>
  <w:style w:type="character" w:customStyle="1" w:styleId="TekstprzypisudolnegoZnak">
    <w:name w:val="Tekst przypisu dolnego Znak"/>
    <w:basedOn w:val="Domylnaczcionkaakapitu"/>
    <w:link w:val="Tekstprzypisudolnego"/>
    <w:uiPriority w:val="99"/>
    <w:qFormat/>
    <w:rsid w:val="00E92AFB"/>
    <w:rPr>
      <w:rFonts w:ascii="Times New Roman" w:eastAsia="Calibri" w:hAnsi="Times New Roman" w:cs="Times New Roman"/>
      <w:kern w:val="0"/>
      <w:sz w:val="20"/>
      <w:szCs w:val="20"/>
      <w:u w:color="000000"/>
      <w:lang w:val="x-none" w:eastAsia="en-GB"/>
      <w14:ligatures w14:val="none"/>
    </w:rPr>
  </w:style>
  <w:style w:type="character" w:customStyle="1" w:styleId="Znakiprzypiswdolnych">
    <w:name w:val="Znaki przypisów dolnych"/>
    <w:uiPriority w:val="99"/>
    <w:qFormat/>
    <w:rsid w:val="00E92AFB"/>
    <w:rPr>
      <w:vertAlign w:val="superscript"/>
    </w:rPr>
  </w:style>
  <w:style w:type="paragraph" w:customStyle="1" w:styleId="Textbody">
    <w:name w:val="Text body"/>
    <w:basedOn w:val="Normalny"/>
    <w:rsid w:val="00E92AFB"/>
    <w:pPr>
      <w:autoSpaceDN w:val="0"/>
      <w:adjustRightInd/>
      <w:spacing w:after="120" w:line="240" w:lineRule="auto"/>
      <w:jc w:val="left"/>
      <w:textAlignment w:val="baseline"/>
    </w:pPr>
    <w:rPr>
      <w:rFonts w:eastAsia="SimSun" w:cs="Mangal"/>
      <w:kern w:val="3"/>
      <w:sz w:val="24"/>
      <w:szCs w:val="24"/>
      <w:lang w:eastAsia="zh-CN" w:bidi="hi-IN"/>
    </w:rPr>
  </w:style>
  <w:style w:type="character" w:customStyle="1" w:styleId="Domylnaczcionkaakapitu1">
    <w:name w:val="Domyślna czcionka akapitu1"/>
    <w:rsid w:val="00E92AFB"/>
  </w:style>
  <w:style w:type="paragraph" w:customStyle="1" w:styleId="Standarduser">
    <w:name w:val="Standard (user)"/>
    <w:rsid w:val="00E92AFB"/>
    <w:pPr>
      <w:widowControl w:val="0"/>
      <w:suppressAutoHyphens/>
      <w:spacing w:after="0" w:line="240" w:lineRule="auto"/>
      <w:textAlignment w:val="baseline"/>
    </w:pPr>
    <w:rPr>
      <w:rFonts w:ascii="Times New Roman" w:eastAsia="Times New Roman" w:hAnsi="Times New Roman" w:cs="Times New Roman"/>
      <w:kern w:val="0"/>
      <w:sz w:val="20"/>
      <w:szCs w:val="20"/>
      <w14:ligatures w14:val="none"/>
    </w:rPr>
  </w:style>
  <w:style w:type="character" w:styleId="Odwoanieprzypisudolnego">
    <w:name w:val="footnote reference"/>
    <w:uiPriority w:val="99"/>
    <w:unhideWhenUsed/>
    <w:rsid w:val="00E92AFB"/>
    <w:rPr>
      <w:shd w:val="clear" w:color="auto" w:fill="auto"/>
      <w:vertAlign w:val="superscript"/>
    </w:rPr>
  </w:style>
  <w:style w:type="character" w:styleId="Odwoaniedokomentarza">
    <w:name w:val="annotation reference"/>
    <w:basedOn w:val="Domylnaczcionkaakapitu"/>
    <w:uiPriority w:val="99"/>
    <w:unhideWhenUsed/>
    <w:qFormat/>
    <w:rsid w:val="00E92AFB"/>
    <w:rPr>
      <w:sz w:val="16"/>
      <w:szCs w:val="16"/>
    </w:rPr>
  </w:style>
  <w:style w:type="paragraph" w:styleId="Tekstkomentarza">
    <w:name w:val="annotation text"/>
    <w:basedOn w:val="Normalny"/>
    <w:link w:val="TekstkomentarzaZnak"/>
    <w:uiPriority w:val="99"/>
    <w:unhideWhenUsed/>
    <w:qFormat/>
    <w:rsid w:val="00E92AFB"/>
    <w:pPr>
      <w:spacing w:line="240" w:lineRule="auto"/>
      <w:textAlignment w:val="baseline"/>
    </w:pPr>
    <w:rPr>
      <w:sz w:val="20"/>
      <w:szCs w:val="20"/>
    </w:rPr>
  </w:style>
  <w:style w:type="character" w:customStyle="1" w:styleId="TekstkomentarzaZnak">
    <w:name w:val="Tekst komentarza Znak"/>
    <w:basedOn w:val="Domylnaczcionkaakapitu"/>
    <w:link w:val="Tekstkomentarza"/>
    <w:uiPriority w:val="99"/>
    <w:qFormat/>
    <w:rsid w:val="00E92AFB"/>
    <w:rPr>
      <w:rFonts w:ascii="Times New Roman" w:eastAsia="Times New Roman" w:hAnsi="Times New Roman" w:cs="Calibri"/>
      <w:kern w:val="0"/>
      <w:sz w:val="20"/>
      <w:szCs w:val="20"/>
      <w:lang w:eastAsia="ar-SA"/>
      <w14:ligatures w14:val="none"/>
    </w:rPr>
  </w:style>
  <w:style w:type="paragraph" w:styleId="Tematkomentarza">
    <w:name w:val="annotation subject"/>
    <w:basedOn w:val="Tekstkomentarza"/>
    <w:next w:val="Tekstkomentarza"/>
    <w:link w:val="TematkomentarzaZnak"/>
    <w:uiPriority w:val="99"/>
    <w:semiHidden/>
    <w:unhideWhenUsed/>
    <w:rsid w:val="00E92AFB"/>
    <w:rPr>
      <w:b/>
      <w:bCs/>
    </w:rPr>
  </w:style>
  <w:style w:type="character" w:customStyle="1" w:styleId="TematkomentarzaZnak">
    <w:name w:val="Temat komentarza Znak"/>
    <w:basedOn w:val="TekstkomentarzaZnak"/>
    <w:link w:val="Tematkomentarza"/>
    <w:uiPriority w:val="99"/>
    <w:semiHidden/>
    <w:rsid w:val="00E92AFB"/>
    <w:rPr>
      <w:rFonts w:ascii="Times New Roman" w:eastAsia="Times New Roman" w:hAnsi="Times New Roman" w:cs="Calibri"/>
      <w:b/>
      <w:bCs/>
      <w:kern w:val="0"/>
      <w:sz w:val="20"/>
      <w:szCs w:val="20"/>
      <w:lang w:eastAsia="ar-SA"/>
      <w14:ligatures w14:val="none"/>
    </w:rPr>
  </w:style>
  <w:style w:type="paragraph" w:customStyle="1" w:styleId="Jasnalistaakcent51">
    <w:name w:val="Jasna lista — akcent 51"/>
    <w:aliases w:val="L1,Numerowanie,Akapit z listą5,Średnia lista 2 — akcent 41"/>
    <w:basedOn w:val="Normalny"/>
    <w:link w:val="Jasnalistaakcent5Znak"/>
    <w:uiPriority w:val="34"/>
    <w:qFormat/>
    <w:rsid w:val="00E92AFB"/>
    <w:pPr>
      <w:ind w:left="720"/>
      <w:contextualSpacing/>
      <w:textAlignment w:val="baseline"/>
    </w:pPr>
    <w:rPr>
      <w:rFonts w:cs="Times New Roman"/>
      <w:sz w:val="20"/>
      <w:szCs w:val="20"/>
      <w:lang w:val="x-none"/>
    </w:rPr>
  </w:style>
  <w:style w:type="character" w:customStyle="1" w:styleId="Jasnalistaakcent5Znak">
    <w:name w:val="Jasna lista — akcent 5 Znak"/>
    <w:aliases w:val="L1 Znak,Numerowanie Znak,Akapit z listą5 Znak,Akapit z listą Znak,T_SZ_List Paragraph Znak,normalny tekst Znak,Akapit z listą BS Znak,Kolorowa lista — akcent 11 Znak,Akapit z listą1 Znak,Średnia siatka 1 — akcent 21 Znak"/>
    <w:link w:val="Jasnalistaakcent51"/>
    <w:uiPriority w:val="34"/>
    <w:qFormat/>
    <w:locked/>
    <w:rsid w:val="00E92AFB"/>
    <w:rPr>
      <w:rFonts w:ascii="Times New Roman" w:eastAsia="Times New Roman" w:hAnsi="Times New Roman" w:cs="Times New Roman"/>
      <w:kern w:val="0"/>
      <w:sz w:val="20"/>
      <w:szCs w:val="20"/>
      <w:lang w:val="x-none" w:eastAsia="ar-SA"/>
      <w14:ligatures w14:val="none"/>
    </w:rPr>
  </w:style>
  <w:style w:type="paragraph" w:customStyle="1" w:styleId="Jasnasiatkaakcent32">
    <w:name w:val="Jasna siatka — akcent 32"/>
    <w:aliases w:val="Wypunktowanie,Asia 2  Akapit z listą,tekst normalny"/>
    <w:basedOn w:val="Normalny"/>
    <w:uiPriority w:val="34"/>
    <w:qFormat/>
    <w:rsid w:val="00E92AFB"/>
    <w:pPr>
      <w:widowControl/>
      <w:suppressAutoHyphens w:val="0"/>
      <w:adjustRightInd/>
      <w:ind w:left="720"/>
      <w:contextualSpacing/>
      <w:jc w:val="left"/>
    </w:pPr>
    <w:rPr>
      <w:rFonts w:ascii="Calibri" w:eastAsia="Calibri" w:hAnsi="Calibri" w:cs="Times New Roman"/>
      <w:lang w:eastAsia="pl-PL"/>
    </w:rPr>
  </w:style>
  <w:style w:type="paragraph" w:styleId="Tekstpodstawowywcity">
    <w:name w:val="Body Text Indent"/>
    <w:basedOn w:val="Normalny"/>
    <w:link w:val="TekstpodstawowywcityZnak"/>
    <w:uiPriority w:val="99"/>
    <w:unhideWhenUsed/>
    <w:rsid w:val="00E92AFB"/>
    <w:pPr>
      <w:spacing w:after="120"/>
      <w:ind w:left="283"/>
      <w:textAlignment w:val="baseline"/>
    </w:pPr>
  </w:style>
  <w:style w:type="character" w:customStyle="1" w:styleId="TekstpodstawowywcityZnak">
    <w:name w:val="Tekst podstawowy wcięty Znak"/>
    <w:basedOn w:val="Domylnaczcionkaakapitu"/>
    <w:link w:val="Tekstpodstawowywcity"/>
    <w:uiPriority w:val="99"/>
    <w:rsid w:val="00E92AFB"/>
    <w:rPr>
      <w:rFonts w:ascii="Times New Roman" w:eastAsia="Times New Roman" w:hAnsi="Times New Roman" w:cs="Calibri"/>
      <w:kern w:val="0"/>
      <w:sz w:val="22"/>
      <w:szCs w:val="22"/>
      <w:lang w:eastAsia="ar-SA"/>
      <w14:ligatures w14:val="none"/>
    </w:rPr>
  </w:style>
  <w:style w:type="paragraph" w:styleId="Lista">
    <w:name w:val="List"/>
    <w:basedOn w:val="Normalny"/>
    <w:unhideWhenUsed/>
    <w:rsid w:val="00E92AFB"/>
    <w:pPr>
      <w:widowControl/>
      <w:suppressAutoHyphens w:val="0"/>
      <w:adjustRightInd/>
      <w:spacing w:after="0" w:line="240" w:lineRule="auto"/>
      <w:ind w:left="283" w:hanging="283"/>
      <w:jc w:val="left"/>
    </w:pPr>
    <w:rPr>
      <w:rFonts w:ascii="Arial" w:eastAsia="Calibri" w:hAnsi="Arial" w:cs="Times New Roman"/>
      <w:sz w:val="24"/>
      <w:szCs w:val="20"/>
      <w:u w:color="000000"/>
      <w:lang w:eastAsia="pl-PL"/>
    </w:rPr>
  </w:style>
  <w:style w:type="character" w:customStyle="1" w:styleId="apple-converted-space">
    <w:name w:val="apple-converted-space"/>
    <w:basedOn w:val="Domylnaczcionkaakapitu"/>
    <w:rsid w:val="00E92AFB"/>
  </w:style>
  <w:style w:type="paragraph" w:styleId="Tekstpodstawowywcity2">
    <w:name w:val="Body Text Indent 2"/>
    <w:basedOn w:val="Normalny"/>
    <w:link w:val="Tekstpodstawowywcity2Znak"/>
    <w:uiPriority w:val="99"/>
    <w:semiHidden/>
    <w:unhideWhenUsed/>
    <w:rsid w:val="00E92AFB"/>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E92AFB"/>
    <w:rPr>
      <w:rFonts w:ascii="Times New Roman" w:eastAsia="Times New Roman" w:hAnsi="Times New Roman" w:cs="Calibri"/>
      <w:kern w:val="0"/>
      <w:sz w:val="22"/>
      <w:szCs w:val="22"/>
      <w:lang w:eastAsia="ar-SA"/>
      <w14:ligatures w14:val="none"/>
    </w:rPr>
  </w:style>
  <w:style w:type="paragraph" w:styleId="Tekstpodstawowy2">
    <w:name w:val="Body Text 2"/>
    <w:basedOn w:val="Normalny"/>
    <w:link w:val="Tekstpodstawowy2Znak"/>
    <w:uiPriority w:val="99"/>
    <w:semiHidden/>
    <w:unhideWhenUsed/>
    <w:rsid w:val="00E92AFB"/>
    <w:pPr>
      <w:spacing w:after="120" w:line="480" w:lineRule="auto"/>
    </w:pPr>
  </w:style>
  <w:style w:type="character" w:customStyle="1" w:styleId="Tekstpodstawowy2Znak">
    <w:name w:val="Tekst podstawowy 2 Znak"/>
    <w:basedOn w:val="Domylnaczcionkaakapitu"/>
    <w:link w:val="Tekstpodstawowy2"/>
    <w:uiPriority w:val="99"/>
    <w:semiHidden/>
    <w:rsid w:val="00E92AFB"/>
    <w:rPr>
      <w:rFonts w:ascii="Times New Roman" w:eastAsia="Times New Roman" w:hAnsi="Times New Roman" w:cs="Calibri"/>
      <w:kern w:val="0"/>
      <w:sz w:val="22"/>
      <w:szCs w:val="22"/>
      <w:lang w:eastAsia="ar-SA"/>
      <w14:ligatures w14:val="none"/>
    </w:rPr>
  </w:style>
  <w:style w:type="table" w:styleId="Tabela-Siatka">
    <w:name w:val="Table Grid"/>
    <w:basedOn w:val="Standardowy"/>
    <w:uiPriority w:val="59"/>
    <w:rsid w:val="00E92AF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92AFB"/>
    <w:pPr>
      <w:widowControl w:val="0"/>
      <w:suppressAutoHyphens/>
      <w:autoSpaceDN w:val="0"/>
      <w:spacing w:after="0" w:line="240" w:lineRule="auto"/>
      <w:textAlignment w:val="baseline"/>
    </w:pPr>
    <w:rPr>
      <w:rFonts w:ascii="Times New Roman" w:eastAsia="Lucida Sans Unicode" w:hAnsi="Times New Roman" w:cs="Tahoma"/>
      <w:kern w:val="3"/>
      <w14:ligatures w14:val="none"/>
    </w:rPr>
  </w:style>
  <w:style w:type="paragraph" w:styleId="Nagwek">
    <w:name w:val="header"/>
    <w:aliases w:val="Nagłówek strony"/>
    <w:basedOn w:val="Normalny"/>
    <w:link w:val="NagwekZnak"/>
    <w:uiPriority w:val="99"/>
    <w:unhideWhenUsed/>
    <w:qFormat/>
    <w:rsid w:val="00E92AFB"/>
    <w:pPr>
      <w:tabs>
        <w:tab w:val="center" w:pos="4536"/>
        <w:tab w:val="right" w:pos="9072"/>
      </w:tabs>
      <w:spacing w:after="0" w:line="240" w:lineRule="auto"/>
      <w:textAlignment w:val="baseline"/>
    </w:pPr>
    <w:rPr>
      <w:rFonts w:cs="Times New Roman"/>
      <w:sz w:val="20"/>
      <w:szCs w:val="20"/>
      <w:lang w:val="x-none"/>
    </w:rPr>
  </w:style>
  <w:style w:type="character" w:customStyle="1" w:styleId="NagwekZnak">
    <w:name w:val="Nagłówek Znak"/>
    <w:aliases w:val="Nagłówek strony Znak"/>
    <w:basedOn w:val="Domylnaczcionkaakapitu"/>
    <w:link w:val="Nagwek"/>
    <w:uiPriority w:val="99"/>
    <w:qFormat/>
    <w:rsid w:val="00E92AFB"/>
    <w:rPr>
      <w:rFonts w:ascii="Times New Roman" w:eastAsia="Times New Roman" w:hAnsi="Times New Roman" w:cs="Times New Roman"/>
      <w:kern w:val="0"/>
      <w:sz w:val="20"/>
      <w:szCs w:val="20"/>
      <w:lang w:val="x-none" w:eastAsia="ar-SA"/>
      <w14:ligatures w14:val="none"/>
    </w:rPr>
  </w:style>
  <w:style w:type="paragraph" w:styleId="Stopka">
    <w:name w:val="footer"/>
    <w:basedOn w:val="Normalny"/>
    <w:link w:val="StopkaZnak"/>
    <w:uiPriority w:val="99"/>
    <w:unhideWhenUsed/>
    <w:rsid w:val="00E92AFB"/>
    <w:pPr>
      <w:tabs>
        <w:tab w:val="center" w:pos="4536"/>
        <w:tab w:val="right" w:pos="9072"/>
      </w:tabs>
      <w:spacing w:after="0" w:line="240" w:lineRule="auto"/>
      <w:textAlignment w:val="baseline"/>
    </w:pPr>
    <w:rPr>
      <w:rFonts w:cs="Times New Roman"/>
      <w:sz w:val="20"/>
      <w:szCs w:val="20"/>
      <w:lang w:val="x-none"/>
    </w:rPr>
  </w:style>
  <w:style w:type="character" w:customStyle="1" w:styleId="StopkaZnak">
    <w:name w:val="Stopka Znak"/>
    <w:basedOn w:val="Domylnaczcionkaakapitu"/>
    <w:link w:val="Stopka"/>
    <w:uiPriority w:val="99"/>
    <w:qFormat/>
    <w:rsid w:val="00E92AFB"/>
    <w:rPr>
      <w:rFonts w:ascii="Times New Roman" w:eastAsia="Times New Roman" w:hAnsi="Times New Roman" w:cs="Times New Roman"/>
      <w:kern w:val="0"/>
      <w:sz w:val="20"/>
      <w:szCs w:val="20"/>
      <w:lang w:val="x-none" w:eastAsia="ar-SA"/>
      <w14:ligatures w14:val="none"/>
    </w:rPr>
  </w:style>
  <w:style w:type="paragraph" w:styleId="Zwykytekst">
    <w:name w:val="Plain Text"/>
    <w:basedOn w:val="Normalny"/>
    <w:link w:val="ZwykytekstZnak"/>
    <w:rsid w:val="00E92AFB"/>
    <w:pPr>
      <w:widowControl/>
      <w:suppressAutoHyphens w:val="0"/>
      <w:adjustRightInd/>
      <w:spacing w:after="0" w:line="240" w:lineRule="auto"/>
      <w:jc w:val="left"/>
    </w:pPr>
    <w:rPr>
      <w:rFonts w:ascii="Courier New" w:hAnsi="Courier New" w:cs="Times New Roman"/>
      <w:sz w:val="20"/>
      <w:szCs w:val="20"/>
      <w:u w:color="000000"/>
      <w:lang w:val="de-DE" w:eastAsia="pl-PL"/>
    </w:rPr>
  </w:style>
  <w:style w:type="character" w:customStyle="1" w:styleId="ZwykytekstZnak">
    <w:name w:val="Zwykły tekst Znak"/>
    <w:basedOn w:val="Domylnaczcionkaakapitu"/>
    <w:link w:val="Zwykytekst"/>
    <w:rsid w:val="00E92AFB"/>
    <w:rPr>
      <w:rFonts w:ascii="Courier New" w:eastAsia="Times New Roman" w:hAnsi="Courier New" w:cs="Times New Roman"/>
      <w:kern w:val="0"/>
      <w:sz w:val="20"/>
      <w:szCs w:val="20"/>
      <w:u w:color="000000"/>
      <w:lang w:val="de-DE"/>
      <w14:ligatures w14:val="none"/>
    </w:rPr>
  </w:style>
  <w:style w:type="paragraph" w:styleId="Lista2">
    <w:name w:val="List 2"/>
    <w:basedOn w:val="Normalny"/>
    <w:uiPriority w:val="99"/>
    <w:semiHidden/>
    <w:unhideWhenUsed/>
    <w:rsid w:val="00E92AFB"/>
    <w:pPr>
      <w:widowControl/>
      <w:suppressAutoHyphens w:val="0"/>
      <w:adjustRightInd/>
      <w:spacing w:after="0" w:line="240" w:lineRule="auto"/>
      <w:ind w:left="566" w:hanging="283"/>
      <w:contextualSpacing/>
      <w:jc w:val="left"/>
    </w:pPr>
    <w:rPr>
      <w:rFonts w:cs="Times New Roman"/>
      <w:sz w:val="24"/>
      <w:szCs w:val="24"/>
      <w:u w:color="000000"/>
      <w:lang w:eastAsia="pl-PL"/>
    </w:rPr>
  </w:style>
  <w:style w:type="paragraph" w:customStyle="1" w:styleId="oddl-nadpis">
    <w:name w:val="oddíl-nadpis"/>
    <w:basedOn w:val="Normalny"/>
    <w:rsid w:val="00E92AFB"/>
    <w:pPr>
      <w:keepNext/>
      <w:tabs>
        <w:tab w:val="left" w:pos="567"/>
      </w:tabs>
      <w:suppressAutoHyphens w:val="0"/>
      <w:adjustRightInd/>
      <w:spacing w:before="240" w:after="0" w:line="240" w:lineRule="exact"/>
      <w:jc w:val="left"/>
    </w:pPr>
    <w:rPr>
      <w:rFonts w:ascii="Arial" w:hAnsi="Arial" w:cs="Times New Roman"/>
      <w:b/>
      <w:sz w:val="24"/>
      <w:szCs w:val="18"/>
      <w:u w:color="000000"/>
      <w:lang w:val="cs-CZ" w:eastAsia="pl-PL"/>
    </w:rPr>
  </w:style>
  <w:style w:type="numbering" w:customStyle="1" w:styleId="Zaimportowanystyl2">
    <w:name w:val="Zaimportowany styl 2"/>
    <w:rsid w:val="00E92AFB"/>
    <w:pPr>
      <w:numPr>
        <w:numId w:val="33"/>
      </w:numPr>
    </w:pPr>
  </w:style>
  <w:style w:type="paragraph" w:styleId="Tekstdymka">
    <w:name w:val="Balloon Text"/>
    <w:basedOn w:val="Normalny"/>
    <w:link w:val="TekstdymkaZnak"/>
    <w:uiPriority w:val="99"/>
    <w:semiHidden/>
    <w:unhideWhenUsed/>
    <w:rsid w:val="00E92AFB"/>
    <w:pPr>
      <w:spacing w:after="0" w:line="240" w:lineRule="auto"/>
      <w:textAlignment w:val="baseline"/>
    </w:pPr>
    <w:rPr>
      <w:rFonts w:ascii="Tahoma" w:hAnsi="Tahoma" w:cs="Times New Roman"/>
      <w:sz w:val="16"/>
      <w:szCs w:val="16"/>
      <w:lang w:val="x-none"/>
    </w:rPr>
  </w:style>
  <w:style w:type="character" w:customStyle="1" w:styleId="TekstdymkaZnak">
    <w:name w:val="Tekst dymka Znak"/>
    <w:basedOn w:val="Domylnaczcionkaakapitu"/>
    <w:link w:val="Tekstdymka"/>
    <w:uiPriority w:val="99"/>
    <w:semiHidden/>
    <w:rsid w:val="00E92AFB"/>
    <w:rPr>
      <w:rFonts w:ascii="Tahoma" w:eastAsia="Times New Roman" w:hAnsi="Tahoma" w:cs="Times New Roman"/>
      <w:kern w:val="0"/>
      <w:sz w:val="16"/>
      <w:szCs w:val="16"/>
      <w:lang w:val="x-none" w:eastAsia="ar-SA"/>
      <w14:ligatures w14:val="none"/>
    </w:rPr>
  </w:style>
  <w:style w:type="paragraph" w:styleId="Tekstprzypisukocowego">
    <w:name w:val="endnote text"/>
    <w:basedOn w:val="Normalny"/>
    <w:link w:val="TekstprzypisukocowegoZnak"/>
    <w:uiPriority w:val="99"/>
    <w:semiHidden/>
    <w:unhideWhenUsed/>
    <w:rsid w:val="00E92AFB"/>
    <w:pPr>
      <w:spacing w:after="0" w:line="240" w:lineRule="auto"/>
    </w:pPr>
    <w:rPr>
      <w:rFonts w:cs="Times New Roman"/>
      <w:sz w:val="20"/>
      <w:szCs w:val="20"/>
      <w:lang w:val="x-none"/>
    </w:rPr>
  </w:style>
  <w:style w:type="character" w:customStyle="1" w:styleId="TekstprzypisukocowegoZnak">
    <w:name w:val="Tekst przypisu końcowego Znak"/>
    <w:basedOn w:val="Domylnaczcionkaakapitu"/>
    <w:link w:val="Tekstprzypisukocowego"/>
    <w:uiPriority w:val="99"/>
    <w:semiHidden/>
    <w:rsid w:val="00E92AFB"/>
    <w:rPr>
      <w:rFonts w:ascii="Times New Roman" w:eastAsia="Times New Roman" w:hAnsi="Times New Roman" w:cs="Times New Roman"/>
      <w:kern w:val="0"/>
      <w:sz w:val="20"/>
      <w:szCs w:val="20"/>
      <w:lang w:val="x-none" w:eastAsia="ar-SA"/>
      <w14:ligatures w14:val="none"/>
    </w:rPr>
  </w:style>
  <w:style w:type="character" w:styleId="Odwoanieprzypisukocowego">
    <w:name w:val="endnote reference"/>
    <w:uiPriority w:val="99"/>
    <w:semiHidden/>
    <w:unhideWhenUsed/>
    <w:rsid w:val="00E92AFB"/>
    <w:rPr>
      <w:vertAlign w:val="superscript"/>
    </w:rPr>
  </w:style>
  <w:style w:type="character" w:styleId="Hipercze">
    <w:name w:val="Hyperlink"/>
    <w:rsid w:val="00E92AFB"/>
    <w:rPr>
      <w:u w:val="single"/>
    </w:rPr>
  </w:style>
  <w:style w:type="paragraph" w:customStyle="1" w:styleId="gmail-msolistparagraph">
    <w:name w:val="gmail-msolistparagraph"/>
    <w:basedOn w:val="Normalny"/>
    <w:rsid w:val="00E92AFB"/>
    <w:pPr>
      <w:widowControl/>
      <w:suppressAutoHyphens w:val="0"/>
      <w:adjustRightInd/>
      <w:spacing w:before="100" w:beforeAutospacing="1" w:after="100" w:afterAutospacing="1" w:line="240" w:lineRule="auto"/>
      <w:jc w:val="left"/>
    </w:pPr>
    <w:rPr>
      <w:rFonts w:cs="Times New Roman"/>
      <w:sz w:val="24"/>
      <w:szCs w:val="24"/>
      <w:lang w:eastAsia="pl-PL"/>
    </w:rPr>
  </w:style>
  <w:style w:type="character" w:customStyle="1" w:styleId="m8069290857866364993gmail-alb">
    <w:name w:val="m_8069290857866364993gmail-a_lb"/>
    <w:rsid w:val="00E92AFB"/>
  </w:style>
  <w:style w:type="paragraph" w:customStyle="1" w:styleId="m8069290857866364993gmail-text-justify">
    <w:name w:val="m_8069290857866364993gmail-text-justify"/>
    <w:basedOn w:val="Normalny"/>
    <w:qFormat/>
    <w:rsid w:val="00E92AFB"/>
    <w:pPr>
      <w:widowControl/>
      <w:suppressAutoHyphens w:val="0"/>
      <w:adjustRightInd/>
      <w:spacing w:before="100" w:beforeAutospacing="1" w:after="100" w:afterAutospacing="1" w:line="240" w:lineRule="auto"/>
      <w:jc w:val="left"/>
    </w:pPr>
    <w:rPr>
      <w:rFonts w:cs="Times New Roman"/>
      <w:sz w:val="24"/>
      <w:szCs w:val="24"/>
      <w:lang w:eastAsia="pl-PL"/>
    </w:rPr>
  </w:style>
  <w:style w:type="paragraph" w:customStyle="1" w:styleId="tyt">
    <w:name w:val="tyt"/>
    <w:basedOn w:val="Normalny"/>
    <w:rsid w:val="00E92AFB"/>
    <w:pPr>
      <w:keepNext/>
      <w:widowControl/>
      <w:suppressAutoHyphens w:val="0"/>
      <w:adjustRightInd/>
      <w:spacing w:before="60" w:after="60" w:line="240" w:lineRule="auto"/>
      <w:jc w:val="center"/>
    </w:pPr>
    <w:rPr>
      <w:rFonts w:cs="Times New Roman"/>
      <w:b/>
      <w:sz w:val="24"/>
      <w:szCs w:val="20"/>
    </w:rPr>
  </w:style>
  <w:style w:type="paragraph" w:customStyle="1" w:styleId="Jasnasiatkaakcent31">
    <w:name w:val="Jasna siatka — akcent 31"/>
    <w:aliases w:val="sw tek"/>
    <w:basedOn w:val="Normalny"/>
    <w:qFormat/>
    <w:rsid w:val="00E92AFB"/>
    <w:pPr>
      <w:widowControl/>
      <w:adjustRightInd/>
      <w:ind w:left="720"/>
      <w:contextualSpacing/>
      <w:jc w:val="left"/>
    </w:pPr>
    <w:rPr>
      <w:rFonts w:ascii="Calibri" w:eastAsia="Calibri" w:hAnsi="Calibri" w:cs="Times New Roman"/>
      <w:kern w:val="2"/>
      <w:lang w:eastAsia="zh-CN"/>
    </w:rPr>
  </w:style>
  <w:style w:type="paragraph" w:customStyle="1" w:styleId="rednialista2akcent21">
    <w:name w:val="Średnia lista 2 — akcent 21"/>
    <w:hidden/>
    <w:uiPriority w:val="99"/>
    <w:unhideWhenUsed/>
    <w:rsid w:val="00E92AFB"/>
    <w:pPr>
      <w:spacing w:after="0" w:line="240" w:lineRule="auto"/>
    </w:pPr>
    <w:rPr>
      <w:rFonts w:ascii="Times New Roman" w:eastAsia="Times New Roman" w:hAnsi="Times New Roman" w:cs="Calibri"/>
      <w:kern w:val="0"/>
      <w:sz w:val="22"/>
      <w:szCs w:val="22"/>
      <w:lang w:eastAsia="ar-SA"/>
      <w14:ligatures w14:val="none"/>
    </w:rPr>
  </w:style>
  <w:style w:type="paragraph" w:customStyle="1" w:styleId="redniasiatka1akcent24">
    <w:name w:val="Średnia siatka 1 — akcent 24"/>
    <w:basedOn w:val="Normalny"/>
    <w:uiPriority w:val="34"/>
    <w:qFormat/>
    <w:rsid w:val="00E92AFB"/>
    <w:pPr>
      <w:widowControl/>
      <w:suppressAutoHyphens w:val="0"/>
      <w:adjustRightInd/>
      <w:spacing w:before="20" w:after="40" w:line="252" w:lineRule="auto"/>
      <w:ind w:left="720"/>
      <w:contextualSpacing/>
    </w:pPr>
    <w:rPr>
      <w:rFonts w:ascii="Calibri" w:eastAsia="SimSun" w:hAnsi="Calibri" w:cs="Times New Roman"/>
      <w:sz w:val="20"/>
      <w:szCs w:val="20"/>
      <w:lang w:eastAsia="zh-CN"/>
    </w:rPr>
  </w:style>
  <w:style w:type="character" w:customStyle="1" w:styleId="alb">
    <w:name w:val="a_lb"/>
    <w:basedOn w:val="Domylnaczcionkaakapitu"/>
    <w:rsid w:val="00E92AFB"/>
  </w:style>
  <w:style w:type="character" w:customStyle="1" w:styleId="Nierozpoznanawzmianka1">
    <w:name w:val="Nierozpoznana wzmianka1"/>
    <w:uiPriority w:val="50"/>
    <w:rsid w:val="00E92AFB"/>
    <w:rPr>
      <w:color w:val="605E5C"/>
      <w:shd w:val="clear" w:color="auto" w:fill="E1DFDD"/>
    </w:rPr>
  </w:style>
  <w:style w:type="character" w:customStyle="1" w:styleId="alb-s">
    <w:name w:val="a_lb-s"/>
    <w:basedOn w:val="Domylnaczcionkaakapitu"/>
    <w:rsid w:val="00E92AFB"/>
  </w:style>
  <w:style w:type="paragraph" w:styleId="NormalnyWeb">
    <w:name w:val="Normal (Web)"/>
    <w:basedOn w:val="Normalny"/>
    <w:uiPriority w:val="99"/>
    <w:semiHidden/>
    <w:unhideWhenUsed/>
    <w:rsid w:val="00E92AFB"/>
    <w:pPr>
      <w:widowControl/>
      <w:suppressAutoHyphens w:val="0"/>
      <w:adjustRightInd/>
      <w:spacing w:before="100" w:beforeAutospacing="1" w:after="100" w:afterAutospacing="1" w:line="240" w:lineRule="auto"/>
      <w:jc w:val="left"/>
    </w:pPr>
    <w:rPr>
      <w:rFonts w:cs="Times New Roman"/>
      <w:sz w:val="24"/>
      <w:szCs w:val="24"/>
      <w:lang w:eastAsia="pl-PL"/>
    </w:rPr>
  </w:style>
  <w:style w:type="paragraph" w:styleId="Poprawka">
    <w:name w:val="Revision"/>
    <w:hidden/>
    <w:uiPriority w:val="99"/>
    <w:unhideWhenUsed/>
    <w:rsid w:val="00E92AFB"/>
    <w:pPr>
      <w:spacing w:after="0" w:line="240" w:lineRule="auto"/>
    </w:pPr>
    <w:rPr>
      <w:rFonts w:ascii="Times New Roman" w:eastAsia="Times New Roman" w:hAnsi="Times New Roman" w:cs="Calibri"/>
      <w:kern w:val="0"/>
      <w:sz w:val="22"/>
      <w:szCs w:val="22"/>
      <w:lang w:eastAsia="ar-SA"/>
      <w14:ligatures w14:val="none"/>
    </w:rPr>
  </w:style>
  <w:style w:type="paragraph" w:customStyle="1" w:styleId="Styl1">
    <w:name w:val="Styl1"/>
    <w:basedOn w:val="Normalny"/>
    <w:qFormat/>
    <w:rsid w:val="00E92AFB"/>
    <w:pPr>
      <w:adjustRightInd/>
      <w:spacing w:after="0" w:line="240" w:lineRule="auto"/>
      <w:jc w:val="left"/>
    </w:pPr>
    <w:rPr>
      <w:rFonts w:cs="Times New Roman"/>
      <w:color w:val="000000"/>
      <w:sz w:val="24"/>
      <w:szCs w:val="24"/>
      <w:lang w:val="en-US" w:eastAsia="en-US"/>
    </w:rPr>
  </w:style>
  <w:style w:type="paragraph" w:customStyle="1" w:styleId="Nagwek10">
    <w:name w:val="Nagłówek1"/>
    <w:basedOn w:val="Normalny"/>
    <w:rsid w:val="00E92AFB"/>
    <w:pPr>
      <w:keepNext/>
      <w:widowControl/>
      <w:suppressAutoHyphens w:val="0"/>
      <w:adjustRightInd/>
      <w:spacing w:before="240" w:after="120" w:line="240" w:lineRule="auto"/>
      <w:jc w:val="left"/>
    </w:pPr>
    <w:rPr>
      <w:rFonts w:ascii="Arial" w:eastAsia="Microsoft YaHei" w:hAnsi="Arial" w:cs="Mangal"/>
      <w:color w:val="000000"/>
      <w:sz w:val="28"/>
      <w:szCs w:val="28"/>
      <w:lang w:val="en-US" w:eastAsia="zh-CN" w:bidi="en-US"/>
    </w:rPr>
  </w:style>
  <w:style w:type="paragraph" w:styleId="HTML-wstpniesformatowany">
    <w:name w:val="HTML Preformatted"/>
    <w:basedOn w:val="Normalny"/>
    <w:link w:val="HTML-wstpniesformatowanyZnak"/>
    <w:uiPriority w:val="99"/>
    <w:semiHidden/>
    <w:unhideWhenUsed/>
    <w:rsid w:val="00E92A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djustRightInd/>
      <w:spacing w:after="0" w:line="240" w:lineRule="auto"/>
      <w:jc w:val="left"/>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E92AFB"/>
    <w:rPr>
      <w:rFonts w:ascii="Courier New" w:eastAsia="Times New Roman" w:hAnsi="Courier New" w:cs="Courier New"/>
      <w:kern w:val="0"/>
      <w:sz w:val="20"/>
      <w:szCs w:val="20"/>
      <w14:ligatures w14:val="none"/>
    </w:rPr>
  </w:style>
  <w:style w:type="character" w:styleId="Pogrubienie">
    <w:name w:val="Strong"/>
    <w:uiPriority w:val="22"/>
    <w:qFormat/>
    <w:rsid w:val="00E92AFB"/>
    <w:rPr>
      <w:rFonts w:cs="Times New Roman"/>
      <w:b/>
    </w:rPr>
  </w:style>
  <w:style w:type="character" w:customStyle="1" w:styleId="NagwekZnak1">
    <w:name w:val="Nagłówek Znak1"/>
    <w:aliases w:val="Nagłówek strony Znak1"/>
    <w:basedOn w:val="Domylnaczcionkaakapitu"/>
    <w:rsid w:val="00E92AFB"/>
    <w:rPr>
      <w:rFonts w:ascii="Times New Roman" w:eastAsia="Calibri" w:hAnsi="Times New Roman" w:cs="Tahoma"/>
      <w:kern w:val="1"/>
      <w:szCs w:val="20"/>
      <w:lang w:val="en-US" w:eastAsia="ar-SA"/>
    </w:rPr>
  </w:style>
  <w:style w:type="character" w:customStyle="1" w:styleId="x4k7w5x">
    <w:name w:val="x4k7w5x"/>
    <w:basedOn w:val="Domylnaczcionkaakapitu"/>
    <w:rsid w:val="00E92AFB"/>
  </w:style>
  <w:style w:type="paragraph" w:customStyle="1" w:styleId="TableContents">
    <w:name w:val="Table Contents"/>
    <w:basedOn w:val="Normalny"/>
    <w:rsid w:val="00E92AFB"/>
    <w:pPr>
      <w:suppressLineNumbers/>
      <w:autoSpaceDN w:val="0"/>
      <w:adjustRightInd/>
      <w:spacing w:after="0" w:line="240" w:lineRule="auto"/>
      <w:jc w:val="left"/>
    </w:pPr>
    <w:rPr>
      <w:rFonts w:eastAsia="SimSun" w:cs="Mangal"/>
      <w:kern w:val="3"/>
      <w:sz w:val="24"/>
      <w:szCs w:val="24"/>
      <w:u w:color="000000"/>
      <w:lang w:eastAsia="zh-CN" w:bidi="hi-IN"/>
    </w:rPr>
  </w:style>
  <w:style w:type="character" w:styleId="Nierozpoznanawzmianka">
    <w:name w:val="Unresolved Mention"/>
    <w:basedOn w:val="Domylnaczcionkaakapitu"/>
    <w:uiPriority w:val="99"/>
    <w:semiHidden/>
    <w:unhideWhenUsed/>
    <w:rsid w:val="00E92AFB"/>
    <w:rPr>
      <w:color w:val="605E5C"/>
      <w:shd w:val="clear" w:color="auto" w:fill="E1DFDD"/>
    </w:rPr>
  </w:style>
  <w:style w:type="character" w:customStyle="1" w:styleId="TekstkomentarzaZnak1">
    <w:name w:val="Tekst komentarza Znak1"/>
    <w:basedOn w:val="Domylnaczcionkaakapitu"/>
    <w:uiPriority w:val="99"/>
    <w:rsid w:val="00E92AFB"/>
    <w:rPr>
      <w:rFonts w:ascii="Times New Roman" w:eastAsia="Times New Roman" w:hAnsi="Times New Roman" w:cs="Times New Roman"/>
      <w:kern w:val="1"/>
      <w:sz w:val="20"/>
      <w:szCs w:val="20"/>
      <w:lang w:eastAsia="ar-SA"/>
    </w:rPr>
  </w:style>
  <w:style w:type="paragraph" w:customStyle="1" w:styleId="Akapitzlist2">
    <w:name w:val="Akapit z listą2"/>
    <w:basedOn w:val="Normalny"/>
    <w:rsid w:val="00E92AFB"/>
    <w:pPr>
      <w:adjustRightInd/>
      <w:spacing w:before="20" w:after="40" w:line="252" w:lineRule="auto"/>
      <w:ind w:left="720"/>
    </w:pPr>
    <w:rPr>
      <w:rFonts w:ascii="Calibri" w:eastAsia="SimSun" w:hAnsi="Calibri"/>
      <w:kern w:val="1"/>
      <w:sz w:val="20"/>
      <w:szCs w:val="20"/>
    </w:rPr>
  </w:style>
  <w:style w:type="paragraph" w:customStyle="1" w:styleId="pf0">
    <w:name w:val="pf0"/>
    <w:basedOn w:val="Normalny"/>
    <w:rsid w:val="00E92AFB"/>
    <w:pPr>
      <w:widowControl/>
      <w:suppressAutoHyphens w:val="0"/>
      <w:adjustRightInd/>
      <w:spacing w:before="100" w:beforeAutospacing="1" w:after="100" w:afterAutospacing="1" w:line="240" w:lineRule="auto"/>
      <w:jc w:val="left"/>
    </w:pPr>
    <w:rPr>
      <w:rFonts w:cs="Times New Roman"/>
      <w:sz w:val="24"/>
      <w:szCs w:val="24"/>
      <w:lang w:eastAsia="pl-PL"/>
    </w:rPr>
  </w:style>
  <w:style w:type="character" w:customStyle="1" w:styleId="cf01">
    <w:name w:val="cf01"/>
    <w:basedOn w:val="Domylnaczcionkaakapitu"/>
    <w:rsid w:val="00E92AFB"/>
    <w:rPr>
      <w:rFonts w:ascii="Segoe UI" w:hAnsi="Segoe UI" w:cs="Segoe UI" w:hint="default"/>
      <w:sz w:val="18"/>
      <w:szCs w:val="18"/>
    </w:rPr>
  </w:style>
  <w:style w:type="character" w:customStyle="1" w:styleId="cf11">
    <w:name w:val="cf11"/>
    <w:basedOn w:val="Domylnaczcionkaakapitu"/>
    <w:rsid w:val="00E92AFB"/>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ugwierzbica.pl" TargetMode="External"/><Relationship Id="rId3" Type="http://schemas.openxmlformats.org/officeDocument/2006/relationships/settings" Target="settings.xml"/><Relationship Id="rId7" Type="http://schemas.openxmlformats.org/officeDocument/2006/relationships/hyperlink" Target="mailto:ugwierzbica@ugwierzbica.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36</Pages>
  <Words>15280</Words>
  <Characters>91681</Characters>
  <Application>Microsoft Office Word</Application>
  <DocSecurity>0</DocSecurity>
  <Lines>764</Lines>
  <Paragraphs>213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Stepaniuk</dc:creator>
  <cp:keywords/>
  <dc:description/>
  <cp:lastModifiedBy>Joanna Stepaniuk</cp:lastModifiedBy>
  <cp:revision>20</cp:revision>
  <cp:lastPrinted>2026-07-01T11:50:00Z</cp:lastPrinted>
  <dcterms:created xsi:type="dcterms:W3CDTF">2026-07-01T12:34:00Z</dcterms:created>
  <dcterms:modified xsi:type="dcterms:W3CDTF">2026-07-02T11:07:00Z</dcterms:modified>
</cp:coreProperties>
</file>