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45D" w:rsidRPr="00343238" w:rsidRDefault="00B1645D" w:rsidP="00B1645D">
      <w:pPr>
        <w:pStyle w:val="Tytu"/>
        <w:rPr>
          <w:rFonts w:asciiTheme="minorHAnsi" w:hAnsiTheme="minorHAnsi"/>
          <w:sz w:val="22"/>
          <w:szCs w:val="22"/>
        </w:rPr>
      </w:pPr>
      <w:bookmarkStart w:id="0" w:name="_GoBack"/>
      <w:bookmarkEnd w:id="0"/>
      <w:r w:rsidRPr="00343238">
        <w:rPr>
          <w:rFonts w:asciiTheme="minorHAnsi" w:hAnsiTheme="minorHAnsi"/>
          <w:sz w:val="22"/>
          <w:szCs w:val="22"/>
        </w:rPr>
        <w:t>OGŁOSZENIE</w:t>
      </w:r>
    </w:p>
    <w:p w:rsidR="00B1645D" w:rsidRPr="00343238" w:rsidRDefault="00B007B8" w:rsidP="00B1645D">
      <w:pPr>
        <w:jc w:val="center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Zarządu Powiatu Świebodzińskiego</w:t>
      </w:r>
    </w:p>
    <w:p w:rsidR="00B1645D" w:rsidRPr="00343238" w:rsidRDefault="00E045D1" w:rsidP="00B1645D">
      <w:pPr>
        <w:jc w:val="center"/>
        <w:rPr>
          <w:rFonts w:asciiTheme="minorHAnsi" w:hAnsiTheme="minorHAnsi"/>
          <w:b/>
          <w:bCs/>
          <w:sz w:val="22"/>
          <w:szCs w:val="22"/>
        </w:rPr>
      </w:pPr>
      <w:r w:rsidRPr="00343238">
        <w:rPr>
          <w:rFonts w:asciiTheme="minorHAnsi" w:hAnsiTheme="minorHAnsi"/>
          <w:b/>
          <w:bCs/>
          <w:sz w:val="22"/>
          <w:szCs w:val="22"/>
        </w:rPr>
        <w:t>z dnia</w:t>
      </w:r>
      <w:r w:rsidR="00F733E8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B007B8">
        <w:rPr>
          <w:rFonts w:asciiTheme="minorHAnsi" w:hAnsiTheme="minorHAnsi"/>
          <w:b/>
          <w:bCs/>
          <w:sz w:val="22"/>
          <w:szCs w:val="22"/>
        </w:rPr>
        <w:t>23</w:t>
      </w:r>
      <w:r w:rsidR="00F733E8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445EC3">
        <w:rPr>
          <w:rFonts w:asciiTheme="minorHAnsi" w:hAnsiTheme="minorHAnsi"/>
          <w:b/>
          <w:bCs/>
          <w:sz w:val="22"/>
          <w:szCs w:val="22"/>
        </w:rPr>
        <w:t>maja</w:t>
      </w:r>
      <w:r w:rsidR="00ED44DE" w:rsidRPr="00343238">
        <w:rPr>
          <w:rFonts w:asciiTheme="minorHAnsi" w:hAnsiTheme="minorHAnsi"/>
          <w:b/>
          <w:bCs/>
          <w:sz w:val="22"/>
          <w:szCs w:val="22"/>
        </w:rPr>
        <w:t xml:space="preserve"> 20</w:t>
      </w:r>
      <w:r w:rsidR="00445EC3">
        <w:rPr>
          <w:rFonts w:asciiTheme="minorHAnsi" w:hAnsiTheme="minorHAnsi"/>
          <w:b/>
          <w:bCs/>
          <w:sz w:val="22"/>
          <w:szCs w:val="22"/>
        </w:rPr>
        <w:t>24</w:t>
      </w:r>
      <w:r w:rsidR="007C6582" w:rsidRPr="00343238">
        <w:rPr>
          <w:rFonts w:asciiTheme="minorHAnsi" w:hAnsiTheme="minorHAnsi"/>
          <w:b/>
          <w:bCs/>
          <w:sz w:val="22"/>
          <w:szCs w:val="22"/>
        </w:rPr>
        <w:t>r</w:t>
      </w:r>
      <w:r w:rsidR="00B1645D" w:rsidRPr="00343238">
        <w:rPr>
          <w:rFonts w:asciiTheme="minorHAnsi" w:hAnsiTheme="minorHAnsi"/>
          <w:b/>
          <w:bCs/>
          <w:sz w:val="22"/>
          <w:szCs w:val="22"/>
        </w:rPr>
        <w:t>.</w:t>
      </w:r>
    </w:p>
    <w:p w:rsidR="00AB6326" w:rsidRPr="00343238" w:rsidRDefault="00AB6326" w:rsidP="00B1645D">
      <w:pPr>
        <w:jc w:val="center"/>
        <w:rPr>
          <w:rFonts w:asciiTheme="minorHAnsi" w:hAnsiTheme="minorHAnsi"/>
          <w:sz w:val="22"/>
          <w:szCs w:val="22"/>
        </w:rPr>
      </w:pPr>
    </w:p>
    <w:p w:rsidR="00B1645D" w:rsidRPr="00343238" w:rsidRDefault="00B1645D" w:rsidP="00B1645D">
      <w:pPr>
        <w:pStyle w:val="Tekstpodstawowy3"/>
        <w:rPr>
          <w:rFonts w:asciiTheme="minorHAnsi" w:hAnsiTheme="minorHAnsi"/>
          <w:szCs w:val="22"/>
        </w:rPr>
      </w:pPr>
      <w:r w:rsidRPr="00343238">
        <w:rPr>
          <w:rFonts w:asciiTheme="minorHAnsi" w:hAnsiTheme="minorHAnsi"/>
          <w:szCs w:val="22"/>
        </w:rPr>
        <w:t xml:space="preserve">w sprawie sporządzenia wykazu nieruchomości </w:t>
      </w:r>
      <w:r w:rsidR="00445EC3">
        <w:rPr>
          <w:rFonts w:asciiTheme="minorHAnsi" w:hAnsiTheme="minorHAnsi"/>
          <w:szCs w:val="22"/>
        </w:rPr>
        <w:t>Powiatu Świebodzińskiego</w:t>
      </w:r>
      <w:r w:rsidRPr="00343238">
        <w:rPr>
          <w:rFonts w:asciiTheme="minorHAnsi" w:hAnsiTheme="minorHAnsi"/>
          <w:szCs w:val="22"/>
        </w:rPr>
        <w:t xml:space="preserve"> przeznaczonych do </w:t>
      </w:r>
      <w:r w:rsidR="00445EC3">
        <w:rPr>
          <w:rFonts w:asciiTheme="minorHAnsi" w:hAnsiTheme="minorHAnsi"/>
          <w:szCs w:val="22"/>
        </w:rPr>
        <w:t>zbycia</w:t>
      </w:r>
      <w:r w:rsidR="00CB4571" w:rsidRPr="00343238">
        <w:rPr>
          <w:rFonts w:asciiTheme="minorHAnsi" w:hAnsiTheme="minorHAnsi"/>
          <w:szCs w:val="22"/>
        </w:rPr>
        <w:t xml:space="preserve"> w drodze</w:t>
      </w:r>
      <w:r w:rsidR="00ED44DE" w:rsidRPr="00343238">
        <w:rPr>
          <w:rFonts w:asciiTheme="minorHAnsi" w:hAnsiTheme="minorHAnsi"/>
          <w:szCs w:val="22"/>
        </w:rPr>
        <w:t xml:space="preserve"> </w:t>
      </w:r>
      <w:r w:rsidR="00445EC3">
        <w:rPr>
          <w:rFonts w:asciiTheme="minorHAnsi" w:hAnsiTheme="minorHAnsi"/>
          <w:szCs w:val="22"/>
        </w:rPr>
        <w:t>darowizny.</w:t>
      </w:r>
    </w:p>
    <w:p w:rsidR="00B1645D" w:rsidRPr="00343238" w:rsidRDefault="00B1645D" w:rsidP="00B1645D">
      <w:pPr>
        <w:rPr>
          <w:rFonts w:asciiTheme="minorHAnsi" w:hAnsiTheme="minorHAnsi"/>
          <w:b/>
          <w:bCs/>
          <w:sz w:val="22"/>
          <w:szCs w:val="22"/>
        </w:rPr>
      </w:pPr>
    </w:p>
    <w:p w:rsidR="00645172" w:rsidRDefault="00CB4571" w:rsidP="00CB4571">
      <w:pPr>
        <w:jc w:val="both"/>
        <w:rPr>
          <w:rFonts w:asciiTheme="minorHAnsi" w:hAnsiTheme="minorHAnsi"/>
          <w:bCs/>
          <w:sz w:val="22"/>
          <w:szCs w:val="22"/>
        </w:rPr>
      </w:pPr>
      <w:r w:rsidRPr="007407E2">
        <w:rPr>
          <w:rFonts w:asciiTheme="minorHAnsi" w:hAnsiTheme="minorHAnsi"/>
          <w:bCs/>
          <w:sz w:val="22"/>
          <w:szCs w:val="22"/>
        </w:rPr>
        <w:t xml:space="preserve">Działając na podstawie art. 35 ust. 1 i 2 ustawy z dnia 21 sierpnia 1997 r. o gospodarce nieruchomościami </w:t>
      </w:r>
      <w:r w:rsidR="0070703E">
        <w:rPr>
          <w:rFonts w:asciiTheme="minorHAnsi" w:hAnsiTheme="minorHAnsi"/>
          <w:sz w:val="22"/>
          <w:szCs w:val="22"/>
        </w:rPr>
        <w:t>(</w:t>
      </w:r>
      <w:proofErr w:type="spellStart"/>
      <w:r w:rsidR="0070703E">
        <w:rPr>
          <w:rFonts w:asciiTheme="minorHAnsi" w:hAnsiTheme="minorHAnsi"/>
          <w:sz w:val="22"/>
          <w:szCs w:val="22"/>
        </w:rPr>
        <w:t>t.j</w:t>
      </w:r>
      <w:proofErr w:type="spellEnd"/>
      <w:r w:rsidR="0070703E">
        <w:rPr>
          <w:rFonts w:asciiTheme="minorHAnsi" w:hAnsiTheme="minorHAnsi"/>
          <w:sz w:val="22"/>
          <w:szCs w:val="22"/>
        </w:rPr>
        <w:t>. Dz. U. z 2023</w:t>
      </w:r>
      <w:r w:rsidR="00885BE5" w:rsidRPr="007407E2">
        <w:rPr>
          <w:rFonts w:asciiTheme="minorHAnsi" w:hAnsiTheme="minorHAnsi"/>
          <w:sz w:val="22"/>
          <w:szCs w:val="22"/>
        </w:rPr>
        <w:t xml:space="preserve">r. poz. </w:t>
      </w:r>
      <w:r w:rsidR="0070703E">
        <w:rPr>
          <w:rFonts w:asciiTheme="minorHAnsi" w:hAnsiTheme="minorHAnsi"/>
          <w:sz w:val="22"/>
          <w:szCs w:val="22"/>
        </w:rPr>
        <w:t>344</w:t>
      </w:r>
      <w:r w:rsidR="007907BE" w:rsidRPr="007407E2">
        <w:rPr>
          <w:rFonts w:asciiTheme="minorHAnsi" w:hAnsiTheme="minorHAnsi"/>
          <w:sz w:val="22"/>
          <w:szCs w:val="22"/>
        </w:rPr>
        <w:t xml:space="preserve">, z </w:t>
      </w:r>
      <w:proofErr w:type="spellStart"/>
      <w:r w:rsidR="007907BE" w:rsidRPr="007407E2">
        <w:rPr>
          <w:rFonts w:asciiTheme="minorHAnsi" w:hAnsiTheme="minorHAnsi"/>
          <w:sz w:val="22"/>
          <w:szCs w:val="22"/>
        </w:rPr>
        <w:t>późn</w:t>
      </w:r>
      <w:proofErr w:type="spellEnd"/>
      <w:r w:rsidR="007907BE" w:rsidRPr="007407E2">
        <w:rPr>
          <w:rFonts w:asciiTheme="minorHAnsi" w:hAnsiTheme="minorHAnsi"/>
          <w:sz w:val="22"/>
          <w:szCs w:val="22"/>
        </w:rPr>
        <w:t>. zm.</w:t>
      </w:r>
      <w:r w:rsidR="00885BE5" w:rsidRPr="007407E2">
        <w:rPr>
          <w:rFonts w:asciiTheme="minorHAnsi" w:hAnsiTheme="minorHAnsi"/>
          <w:sz w:val="22"/>
          <w:szCs w:val="22"/>
        </w:rPr>
        <w:t>)</w:t>
      </w:r>
      <w:r w:rsidR="00645172" w:rsidRPr="007407E2">
        <w:rPr>
          <w:rFonts w:asciiTheme="minorHAnsi" w:hAnsiTheme="minorHAnsi"/>
          <w:bCs/>
          <w:sz w:val="22"/>
          <w:szCs w:val="22"/>
        </w:rPr>
        <w:t xml:space="preserve"> oraz</w:t>
      </w:r>
      <w:r w:rsidRPr="007407E2">
        <w:rPr>
          <w:rFonts w:asciiTheme="minorHAnsi" w:hAnsiTheme="minorHAnsi"/>
          <w:bCs/>
          <w:sz w:val="22"/>
          <w:szCs w:val="22"/>
        </w:rPr>
        <w:t xml:space="preserve"> </w:t>
      </w:r>
      <w:r w:rsidR="0070703E">
        <w:rPr>
          <w:rFonts w:asciiTheme="minorHAnsi" w:hAnsiTheme="minorHAnsi"/>
          <w:bCs/>
          <w:sz w:val="22"/>
          <w:szCs w:val="22"/>
        </w:rPr>
        <w:t>uchwały Nr LII/391/2023 Rady Powiatu Świebodzińskiego</w:t>
      </w:r>
      <w:r w:rsidRPr="007407E2">
        <w:rPr>
          <w:rFonts w:asciiTheme="minorHAnsi" w:hAnsiTheme="minorHAnsi"/>
          <w:bCs/>
          <w:sz w:val="22"/>
          <w:szCs w:val="22"/>
        </w:rPr>
        <w:t xml:space="preserve"> z dnia </w:t>
      </w:r>
      <w:r w:rsidR="0070703E">
        <w:rPr>
          <w:rFonts w:asciiTheme="minorHAnsi" w:hAnsiTheme="minorHAnsi"/>
          <w:bCs/>
          <w:sz w:val="22"/>
          <w:szCs w:val="22"/>
        </w:rPr>
        <w:t xml:space="preserve">28 listopada </w:t>
      </w:r>
      <w:r w:rsidR="007C6582" w:rsidRPr="007407E2">
        <w:rPr>
          <w:rFonts w:asciiTheme="minorHAnsi" w:hAnsiTheme="minorHAnsi"/>
          <w:bCs/>
          <w:sz w:val="22"/>
          <w:szCs w:val="22"/>
        </w:rPr>
        <w:t>20</w:t>
      </w:r>
      <w:r w:rsidR="0070703E">
        <w:rPr>
          <w:rFonts w:asciiTheme="minorHAnsi" w:hAnsiTheme="minorHAnsi"/>
          <w:bCs/>
          <w:sz w:val="22"/>
          <w:szCs w:val="22"/>
        </w:rPr>
        <w:t>23</w:t>
      </w:r>
      <w:r w:rsidR="007C6582" w:rsidRPr="007407E2">
        <w:rPr>
          <w:rFonts w:asciiTheme="minorHAnsi" w:hAnsiTheme="minorHAnsi"/>
          <w:bCs/>
          <w:sz w:val="22"/>
          <w:szCs w:val="22"/>
        </w:rPr>
        <w:t>r.</w:t>
      </w:r>
      <w:r w:rsidR="00645172" w:rsidRPr="007407E2">
        <w:rPr>
          <w:rFonts w:asciiTheme="minorHAnsi" w:hAnsiTheme="minorHAnsi"/>
          <w:bCs/>
          <w:sz w:val="22"/>
          <w:szCs w:val="22"/>
        </w:rPr>
        <w:t xml:space="preserve"> w sprawie wyrażenia zgody na </w:t>
      </w:r>
      <w:r w:rsidR="0070703E">
        <w:rPr>
          <w:rFonts w:asciiTheme="minorHAnsi" w:hAnsiTheme="minorHAnsi"/>
          <w:bCs/>
          <w:sz w:val="22"/>
          <w:szCs w:val="22"/>
        </w:rPr>
        <w:t xml:space="preserve">dokonanie darowizny nieruchomości stanowiącej własność Powiatu Świebodzińskiego, Zarząd Powiatu Świebodzińskiego </w:t>
      </w:r>
      <w:r w:rsidR="0061390B" w:rsidRPr="007407E2">
        <w:rPr>
          <w:rFonts w:asciiTheme="minorHAnsi" w:hAnsiTheme="minorHAnsi"/>
          <w:bCs/>
          <w:sz w:val="22"/>
          <w:szCs w:val="22"/>
        </w:rPr>
        <w:t>ogłasza, co następuje:</w:t>
      </w:r>
      <w:r w:rsidR="00CC2376" w:rsidRPr="007407E2">
        <w:rPr>
          <w:rFonts w:asciiTheme="minorHAnsi" w:hAnsiTheme="minorHAnsi"/>
          <w:bCs/>
          <w:sz w:val="22"/>
          <w:szCs w:val="22"/>
        </w:rPr>
        <w:t xml:space="preserve"> </w:t>
      </w:r>
    </w:p>
    <w:p w:rsidR="0070703E" w:rsidRPr="007407E2" w:rsidRDefault="0070703E" w:rsidP="00CB4571">
      <w:pPr>
        <w:jc w:val="both"/>
        <w:rPr>
          <w:rFonts w:asciiTheme="minorHAnsi" w:hAnsiTheme="minorHAnsi"/>
          <w:bCs/>
          <w:sz w:val="22"/>
          <w:szCs w:val="22"/>
        </w:rPr>
      </w:pPr>
    </w:p>
    <w:p w:rsidR="00645172" w:rsidRPr="0070703E" w:rsidRDefault="0070703E" w:rsidP="0070703E">
      <w:pPr>
        <w:jc w:val="center"/>
        <w:rPr>
          <w:rFonts w:asciiTheme="minorHAnsi" w:hAnsiTheme="minorHAnsi"/>
          <w:b/>
          <w:bCs/>
          <w:sz w:val="22"/>
          <w:szCs w:val="22"/>
        </w:rPr>
      </w:pPr>
      <w:r w:rsidRPr="0070703E">
        <w:rPr>
          <w:rFonts w:asciiTheme="minorHAnsi" w:hAnsiTheme="minorHAnsi"/>
          <w:b/>
          <w:bCs/>
          <w:sz w:val="22"/>
          <w:szCs w:val="22"/>
        </w:rPr>
        <w:t>I</w:t>
      </w:r>
    </w:p>
    <w:p w:rsidR="00CC2376" w:rsidRPr="00E92276" w:rsidRDefault="0061390B" w:rsidP="00CB4571">
      <w:pPr>
        <w:jc w:val="both"/>
        <w:rPr>
          <w:rFonts w:asciiTheme="minorHAnsi" w:hAnsiTheme="minorHAnsi"/>
          <w:bCs/>
          <w:sz w:val="22"/>
          <w:szCs w:val="22"/>
        </w:rPr>
      </w:pPr>
      <w:r w:rsidRPr="00E92276">
        <w:rPr>
          <w:rFonts w:asciiTheme="minorHAnsi" w:hAnsiTheme="minorHAnsi"/>
          <w:bCs/>
          <w:sz w:val="22"/>
          <w:szCs w:val="22"/>
        </w:rPr>
        <w:t xml:space="preserve">Z </w:t>
      </w:r>
      <w:r w:rsidRPr="00DB451A">
        <w:rPr>
          <w:rFonts w:asciiTheme="minorHAnsi" w:hAnsiTheme="minorHAnsi"/>
          <w:bCs/>
          <w:sz w:val="22"/>
          <w:szCs w:val="22"/>
        </w:rPr>
        <w:t>zasobu nieruchomości</w:t>
      </w:r>
      <w:r w:rsidR="00E92276" w:rsidRPr="00DB451A">
        <w:rPr>
          <w:rFonts w:asciiTheme="minorHAnsi" w:hAnsiTheme="minorHAnsi"/>
          <w:bCs/>
          <w:sz w:val="22"/>
          <w:szCs w:val="22"/>
        </w:rPr>
        <w:t xml:space="preserve"> </w:t>
      </w:r>
      <w:r w:rsidR="00AF70E7">
        <w:rPr>
          <w:rFonts w:asciiTheme="minorHAnsi" w:hAnsiTheme="minorHAnsi"/>
          <w:bCs/>
          <w:sz w:val="22"/>
          <w:szCs w:val="22"/>
        </w:rPr>
        <w:t>Powiatu Świebodzińskiego przeznaczona</w:t>
      </w:r>
      <w:r w:rsidR="00E92276" w:rsidRPr="00DB451A">
        <w:rPr>
          <w:rFonts w:asciiTheme="minorHAnsi" w:hAnsiTheme="minorHAnsi"/>
          <w:bCs/>
          <w:sz w:val="22"/>
          <w:szCs w:val="22"/>
        </w:rPr>
        <w:t xml:space="preserve"> został</w:t>
      </w:r>
      <w:r w:rsidR="00AF70E7">
        <w:rPr>
          <w:rFonts w:asciiTheme="minorHAnsi" w:hAnsiTheme="minorHAnsi"/>
          <w:bCs/>
          <w:sz w:val="22"/>
          <w:szCs w:val="22"/>
        </w:rPr>
        <w:t>a</w:t>
      </w:r>
      <w:r w:rsidR="00E92276" w:rsidRPr="00DB451A">
        <w:rPr>
          <w:rFonts w:asciiTheme="minorHAnsi" w:hAnsiTheme="minorHAnsi"/>
          <w:bCs/>
          <w:sz w:val="22"/>
          <w:szCs w:val="22"/>
        </w:rPr>
        <w:t xml:space="preserve"> do </w:t>
      </w:r>
      <w:r w:rsidR="00AF70E7">
        <w:rPr>
          <w:rFonts w:asciiTheme="minorHAnsi" w:hAnsiTheme="minorHAnsi"/>
          <w:bCs/>
          <w:sz w:val="22"/>
          <w:szCs w:val="22"/>
        </w:rPr>
        <w:t>zbycia w drodze darowizny na własność Gminy Świebodzin nieruchomość gruntowa położona</w:t>
      </w:r>
      <w:r w:rsidR="00E92276" w:rsidRPr="00DB451A">
        <w:rPr>
          <w:rFonts w:asciiTheme="minorHAnsi" w:hAnsiTheme="minorHAnsi"/>
          <w:bCs/>
          <w:sz w:val="22"/>
          <w:szCs w:val="22"/>
        </w:rPr>
        <w:t xml:space="preserve"> w jednostce ewidencyjnej 080805_</w:t>
      </w:r>
      <w:r w:rsidR="00AF70E7">
        <w:rPr>
          <w:rFonts w:asciiTheme="minorHAnsi" w:hAnsiTheme="minorHAnsi"/>
          <w:bCs/>
          <w:sz w:val="22"/>
          <w:szCs w:val="22"/>
        </w:rPr>
        <w:t>4</w:t>
      </w:r>
      <w:r w:rsidR="00E92276" w:rsidRPr="00DB451A">
        <w:rPr>
          <w:rFonts w:asciiTheme="minorHAnsi" w:hAnsiTheme="minorHAnsi"/>
          <w:bCs/>
          <w:sz w:val="22"/>
          <w:szCs w:val="22"/>
        </w:rPr>
        <w:t xml:space="preserve"> Świebodzin – </w:t>
      </w:r>
      <w:r w:rsidR="00F03D58">
        <w:rPr>
          <w:rFonts w:asciiTheme="minorHAnsi" w:hAnsiTheme="minorHAnsi"/>
          <w:bCs/>
          <w:sz w:val="22"/>
          <w:szCs w:val="22"/>
        </w:rPr>
        <w:t>miasto</w:t>
      </w:r>
      <w:r w:rsidR="00E92276" w:rsidRPr="00DB451A">
        <w:rPr>
          <w:rFonts w:asciiTheme="minorHAnsi" w:hAnsiTheme="minorHAnsi"/>
          <w:bCs/>
          <w:sz w:val="22"/>
          <w:szCs w:val="22"/>
        </w:rPr>
        <w:t xml:space="preserve">, obręb </w:t>
      </w:r>
      <w:r w:rsidR="00F03D58">
        <w:rPr>
          <w:rFonts w:asciiTheme="minorHAnsi" w:hAnsiTheme="minorHAnsi"/>
          <w:bCs/>
          <w:sz w:val="22"/>
          <w:szCs w:val="22"/>
        </w:rPr>
        <w:t>ewidencyjny 3, przy ulicy Sobieskiego</w:t>
      </w:r>
      <w:r w:rsidR="00E92276" w:rsidRPr="00DB451A">
        <w:rPr>
          <w:rFonts w:asciiTheme="minorHAnsi" w:hAnsiTheme="minorHAnsi"/>
          <w:bCs/>
          <w:sz w:val="22"/>
          <w:szCs w:val="22"/>
        </w:rPr>
        <w:t xml:space="preserve">, </w:t>
      </w:r>
      <w:r w:rsidR="00405114" w:rsidRPr="00DB451A">
        <w:rPr>
          <w:rFonts w:asciiTheme="minorHAnsi" w:hAnsiTheme="minorHAnsi"/>
          <w:bCs/>
          <w:sz w:val="22"/>
          <w:szCs w:val="22"/>
        </w:rPr>
        <w:t xml:space="preserve">powiat świebodziński, województwo lubuskie, </w:t>
      </w:r>
      <w:r w:rsidR="00E92276" w:rsidRPr="00DB451A">
        <w:rPr>
          <w:rFonts w:asciiTheme="minorHAnsi" w:hAnsiTheme="minorHAnsi"/>
          <w:bCs/>
          <w:sz w:val="22"/>
          <w:szCs w:val="22"/>
        </w:rPr>
        <w:t>oznacz</w:t>
      </w:r>
      <w:r w:rsidR="003E4FD7">
        <w:rPr>
          <w:rFonts w:asciiTheme="minorHAnsi" w:hAnsiTheme="minorHAnsi"/>
          <w:bCs/>
          <w:sz w:val="22"/>
          <w:szCs w:val="22"/>
        </w:rPr>
        <w:t>ona</w:t>
      </w:r>
      <w:r w:rsidR="00E92276" w:rsidRPr="00DB451A">
        <w:rPr>
          <w:rFonts w:asciiTheme="minorHAnsi" w:hAnsiTheme="minorHAnsi"/>
          <w:bCs/>
          <w:sz w:val="22"/>
          <w:szCs w:val="22"/>
        </w:rPr>
        <w:t xml:space="preserve"> numerem ewidencyjnym działki </w:t>
      </w:r>
      <w:r w:rsidR="00F03D58">
        <w:rPr>
          <w:rFonts w:asciiTheme="minorHAnsi" w:hAnsiTheme="minorHAnsi"/>
          <w:bCs/>
          <w:sz w:val="22"/>
          <w:szCs w:val="22"/>
        </w:rPr>
        <w:t>108/4</w:t>
      </w:r>
      <w:r w:rsidR="00E92276" w:rsidRPr="00DB451A">
        <w:rPr>
          <w:rFonts w:asciiTheme="minorHAnsi" w:hAnsiTheme="minorHAnsi"/>
          <w:bCs/>
          <w:sz w:val="22"/>
          <w:szCs w:val="22"/>
        </w:rPr>
        <w:t xml:space="preserve"> o powierzchni </w:t>
      </w:r>
      <w:r w:rsidR="00E92276" w:rsidRPr="007407E2">
        <w:rPr>
          <w:rFonts w:asciiTheme="minorHAnsi" w:hAnsiTheme="minorHAnsi"/>
          <w:b/>
          <w:bCs/>
          <w:sz w:val="22"/>
          <w:szCs w:val="22"/>
        </w:rPr>
        <w:t>0,</w:t>
      </w:r>
      <w:r w:rsidR="00F03D58">
        <w:rPr>
          <w:rFonts w:asciiTheme="minorHAnsi" w:hAnsiTheme="minorHAnsi"/>
          <w:b/>
          <w:bCs/>
          <w:sz w:val="22"/>
          <w:szCs w:val="22"/>
        </w:rPr>
        <w:t>0099</w:t>
      </w:r>
      <w:r w:rsidR="00E92276" w:rsidRPr="007407E2">
        <w:rPr>
          <w:rFonts w:asciiTheme="minorHAnsi" w:hAnsiTheme="minorHAnsi"/>
          <w:b/>
          <w:bCs/>
          <w:sz w:val="22"/>
          <w:szCs w:val="22"/>
        </w:rPr>
        <w:t xml:space="preserve"> ha</w:t>
      </w:r>
      <w:r w:rsidR="00E92276" w:rsidRPr="00DB451A">
        <w:rPr>
          <w:rFonts w:asciiTheme="minorHAnsi" w:hAnsiTheme="minorHAnsi"/>
          <w:bCs/>
          <w:sz w:val="22"/>
          <w:szCs w:val="22"/>
        </w:rPr>
        <w:t xml:space="preserve">, objętej księgą wieczystą nr </w:t>
      </w:r>
      <w:r w:rsidR="00E92276" w:rsidRPr="007407E2">
        <w:rPr>
          <w:rFonts w:asciiTheme="minorHAnsi" w:hAnsiTheme="minorHAnsi"/>
          <w:b/>
          <w:bCs/>
          <w:sz w:val="22"/>
          <w:szCs w:val="22"/>
        </w:rPr>
        <w:t>ZG1S/000</w:t>
      </w:r>
      <w:r w:rsidR="00F03D58">
        <w:rPr>
          <w:rFonts w:asciiTheme="minorHAnsi" w:hAnsiTheme="minorHAnsi"/>
          <w:b/>
          <w:bCs/>
          <w:sz w:val="22"/>
          <w:szCs w:val="22"/>
        </w:rPr>
        <w:t>23749/8</w:t>
      </w:r>
      <w:r w:rsidR="00E92276" w:rsidRPr="00DB451A">
        <w:rPr>
          <w:rFonts w:asciiTheme="minorHAnsi" w:hAnsiTheme="minorHAnsi"/>
          <w:bCs/>
          <w:sz w:val="22"/>
          <w:szCs w:val="22"/>
        </w:rPr>
        <w:t xml:space="preserve"> prowadzoną przez Sąd Rejonowy w Świebodzinie</w:t>
      </w:r>
      <w:r w:rsidR="00C305B3">
        <w:rPr>
          <w:rFonts w:asciiTheme="minorHAnsi" w:hAnsiTheme="minorHAnsi"/>
          <w:bCs/>
          <w:sz w:val="22"/>
          <w:szCs w:val="22"/>
        </w:rPr>
        <w:t xml:space="preserve"> V Wydział Ksiąg Wieczystych</w:t>
      </w:r>
      <w:r w:rsidR="00E92276" w:rsidRPr="00DB451A">
        <w:rPr>
          <w:rFonts w:asciiTheme="minorHAnsi" w:hAnsiTheme="minorHAnsi"/>
          <w:bCs/>
          <w:sz w:val="22"/>
          <w:szCs w:val="22"/>
        </w:rPr>
        <w:t>.</w:t>
      </w:r>
    </w:p>
    <w:p w:rsidR="003514A4" w:rsidRDefault="00C305B3" w:rsidP="00CB4571">
      <w:pPr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Przedmiotowa nieruchomość wydzielona została z nieruchomości zabudowanej oznaczonej działką nr 108/2 o powierzchni 0,3985 ha </w:t>
      </w:r>
      <w:r w:rsidR="003E4FD7">
        <w:rPr>
          <w:rFonts w:asciiTheme="minorHAnsi" w:hAnsiTheme="minorHAnsi"/>
          <w:bCs/>
          <w:sz w:val="22"/>
          <w:szCs w:val="22"/>
        </w:rPr>
        <w:t>wykorzystywaną</w:t>
      </w:r>
      <w:r>
        <w:rPr>
          <w:rFonts w:asciiTheme="minorHAnsi" w:hAnsiTheme="minorHAnsi"/>
          <w:bCs/>
          <w:sz w:val="22"/>
          <w:szCs w:val="22"/>
        </w:rPr>
        <w:t xml:space="preserve"> przez Szkolne Schronisko Młodzieżowe</w:t>
      </w:r>
      <w:r w:rsidR="003514A4">
        <w:rPr>
          <w:rFonts w:asciiTheme="minorHAnsi" w:hAnsiTheme="minorHAnsi"/>
          <w:bCs/>
          <w:sz w:val="22"/>
          <w:szCs w:val="22"/>
        </w:rPr>
        <w:t xml:space="preserve"> w Świebodzinie.</w:t>
      </w:r>
      <w:r>
        <w:rPr>
          <w:rFonts w:asciiTheme="minorHAnsi" w:hAnsiTheme="minorHAnsi"/>
          <w:bCs/>
          <w:sz w:val="22"/>
          <w:szCs w:val="22"/>
        </w:rPr>
        <w:t xml:space="preserve"> </w:t>
      </w:r>
    </w:p>
    <w:p w:rsidR="00A25A57" w:rsidRDefault="00AB6326" w:rsidP="00A25A57">
      <w:pPr>
        <w:jc w:val="both"/>
        <w:rPr>
          <w:rFonts w:asciiTheme="minorHAnsi" w:hAnsiTheme="minorHAnsi"/>
          <w:bCs/>
          <w:sz w:val="22"/>
          <w:szCs w:val="22"/>
        </w:rPr>
      </w:pPr>
      <w:r w:rsidRPr="00343238">
        <w:rPr>
          <w:rFonts w:asciiTheme="minorHAnsi" w:hAnsiTheme="minorHAnsi"/>
          <w:bCs/>
          <w:sz w:val="22"/>
          <w:szCs w:val="22"/>
        </w:rPr>
        <w:t>D</w:t>
      </w:r>
      <w:r w:rsidR="0071752A">
        <w:rPr>
          <w:rFonts w:asciiTheme="minorHAnsi" w:hAnsiTheme="minorHAnsi"/>
          <w:bCs/>
          <w:sz w:val="22"/>
          <w:szCs w:val="22"/>
        </w:rPr>
        <w:t xml:space="preserve">ziałka </w:t>
      </w:r>
      <w:r w:rsidR="00D16F11">
        <w:rPr>
          <w:rFonts w:asciiTheme="minorHAnsi" w:hAnsiTheme="minorHAnsi"/>
          <w:bCs/>
          <w:sz w:val="22"/>
          <w:szCs w:val="22"/>
        </w:rPr>
        <w:t xml:space="preserve">gruntowa </w:t>
      </w:r>
      <w:r w:rsidR="003514A4">
        <w:rPr>
          <w:rFonts w:asciiTheme="minorHAnsi" w:hAnsiTheme="minorHAnsi"/>
          <w:bCs/>
          <w:sz w:val="22"/>
          <w:szCs w:val="22"/>
        </w:rPr>
        <w:t xml:space="preserve">nr 108/4 </w:t>
      </w:r>
      <w:r w:rsidR="00D16F11">
        <w:rPr>
          <w:rFonts w:asciiTheme="minorHAnsi" w:hAnsiTheme="minorHAnsi"/>
          <w:bCs/>
          <w:sz w:val="22"/>
          <w:szCs w:val="22"/>
        </w:rPr>
        <w:t>umiejscowiona jest na południowo-zachodniej części miasta Świebodzin, w obszarze pośrednim, na terenie zabudowy mieszkaniowej wielorodzinnej. Nieruchomość stanowi część</w:t>
      </w:r>
      <w:r w:rsidR="003514A4">
        <w:rPr>
          <w:rFonts w:asciiTheme="minorHAnsi" w:hAnsiTheme="minorHAnsi"/>
          <w:bCs/>
          <w:sz w:val="22"/>
          <w:szCs w:val="22"/>
        </w:rPr>
        <w:t xml:space="preserve"> drogi gminnej</w:t>
      </w:r>
      <w:r w:rsidR="00D16F11">
        <w:rPr>
          <w:rFonts w:asciiTheme="minorHAnsi" w:hAnsiTheme="minorHAnsi"/>
          <w:bCs/>
          <w:sz w:val="22"/>
          <w:szCs w:val="22"/>
        </w:rPr>
        <w:t xml:space="preserve"> wewnętrznej</w:t>
      </w:r>
      <w:r w:rsidR="003514A4">
        <w:rPr>
          <w:rFonts w:asciiTheme="minorHAnsi" w:hAnsiTheme="minorHAnsi"/>
          <w:bCs/>
          <w:sz w:val="22"/>
          <w:szCs w:val="22"/>
        </w:rPr>
        <w:t xml:space="preserve"> (ulicy Kamiennej).</w:t>
      </w:r>
      <w:r w:rsidR="00F3256D">
        <w:rPr>
          <w:rFonts w:asciiTheme="minorHAnsi" w:hAnsiTheme="minorHAnsi"/>
          <w:bCs/>
          <w:sz w:val="22"/>
          <w:szCs w:val="22"/>
        </w:rPr>
        <w:t xml:space="preserve"> W otoczeniu nieruchomości znajdują się: budynki mieszkalne wielorodzinne, tereny zieleni, budynki mieszkalne jednorodzinne. Przedmiotowa nieruchomość oddalona jest od ścisłego centrum handlowo- administracyjnego miasta o ok. 1,3 km.</w:t>
      </w:r>
    </w:p>
    <w:p w:rsidR="00F3256D" w:rsidRDefault="00F3256D" w:rsidP="00A25A57">
      <w:pPr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Kształt działki nr 108/4 trójkątny, wydłużony, max długość ok 33 m. Rzeźba terenu zróżnicowana, ze spadkiem w kierunku południowo- zachodnim</w:t>
      </w:r>
      <w:r w:rsidR="002C355E">
        <w:rPr>
          <w:rFonts w:asciiTheme="minorHAnsi" w:hAnsiTheme="minorHAnsi"/>
          <w:bCs/>
          <w:sz w:val="22"/>
          <w:szCs w:val="22"/>
        </w:rPr>
        <w:t xml:space="preserve">. Działka w części wschodniej stanowi jezdnie ulicy Kamiennej o nawierzchni z kostki betonowej, w części zachodniej pobocze drogowe. Pobocze nieutwardzone i porośnięte trawą, ponadto w tym obszarze umiejscowiono jedną lampę oświetlenia ulicznego. Obszar działki nieogrodzony. </w:t>
      </w:r>
    </w:p>
    <w:p w:rsidR="002C355E" w:rsidRPr="00F3256D" w:rsidRDefault="002C355E" w:rsidP="00A25A57">
      <w:pPr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Przez obszar działki przebiegają sieci: energia elektryczna, gazociąg. Pozostałe sieci uzbrojenia znajdują się w otoczeniu. </w:t>
      </w:r>
    </w:p>
    <w:p w:rsidR="00A25A57" w:rsidRDefault="00A25A57" w:rsidP="00A25A57">
      <w:pPr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Miejscowy plan zagospodarowania przestrzennego </w:t>
      </w:r>
      <w:r>
        <w:rPr>
          <w:rFonts w:asciiTheme="minorHAnsi" w:hAnsiTheme="minorHAnsi"/>
          <w:bCs/>
          <w:sz w:val="22"/>
          <w:szCs w:val="22"/>
        </w:rPr>
        <w:t xml:space="preserve">utracił ważność, wobec powyższego brak jest ustaleń dla działki </w:t>
      </w:r>
      <w:r w:rsidR="00472E37">
        <w:rPr>
          <w:rFonts w:asciiTheme="minorHAnsi" w:hAnsiTheme="minorHAnsi"/>
          <w:bCs/>
          <w:sz w:val="22"/>
          <w:szCs w:val="22"/>
        </w:rPr>
        <w:t>108/4</w:t>
      </w:r>
      <w:r>
        <w:rPr>
          <w:rFonts w:asciiTheme="minorHAnsi" w:hAnsiTheme="minorHAnsi"/>
          <w:bCs/>
          <w:sz w:val="22"/>
          <w:szCs w:val="22"/>
        </w:rPr>
        <w:t xml:space="preserve"> obręb </w:t>
      </w:r>
      <w:r w:rsidR="00472E37">
        <w:rPr>
          <w:rFonts w:asciiTheme="minorHAnsi" w:hAnsiTheme="minorHAnsi"/>
          <w:bCs/>
          <w:sz w:val="22"/>
          <w:szCs w:val="22"/>
        </w:rPr>
        <w:t>3 miasta Świebodzin</w:t>
      </w:r>
      <w:r>
        <w:rPr>
          <w:rFonts w:asciiTheme="minorHAnsi" w:hAnsiTheme="minorHAnsi"/>
          <w:bCs/>
          <w:sz w:val="22"/>
          <w:szCs w:val="22"/>
        </w:rPr>
        <w:t xml:space="preserve">, gmina Świebodzin.   </w:t>
      </w:r>
    </w:p>
    <w:p w:rsidR="00C558AD" w:rsidRDefault="00A25A57" w:rsidP="00A25A57">
      <w:pPr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Zgodnie z załącznikiem graficznym pn. „Kierunki Zagospodarowania przestrzennego” do zmiany studium uwarunkowań i kierunków zagospodarowania przestrzennego miasta i gminy Świebodzin uchwalonej Uchwałą nr XIII/135/2011 Rady Miejskiej w Świebodzinie z dnia 28 października 2011r. w sprawie uchwalenia zmiany studium uwarunkowań i kierunków zagospodarowania </w:t>
      </w:r>
      <w:r w:rsidR="00C558AD">
        <w:rPr>
          <w:rFonts w:asciiTheme="minorHAnsi" w:hAnsiTheme="minorHAnsi"/>
          <w:bCs/>
          <w:sz w:val="22"/>
          <w:szCs w:val="22"/>
        </w:rPr>
        <w:t>przestrzennego miasta i gminy Świebodzin, zmienionej uchwałą nr XXXVI/505/2013 Rady Miejskiej w Świebodzinie z dnia 30 września 2013r. oraz uchwałą nr XXVI/404/2016 Rady Miejskiej w Świebodzinie z dnia 29 grudnia 2016r.</w:t>
      </w:r>
      <w:r w:rsidR="00AC0B82">
        <w:rPr>
          <w:rFonts w:asciiTheme="minorHAnsi" w:hAnsiTheme="minorHAnsi"/>
          <w:bCs/>
          <w:sz w:val="22"/>
          <w:szCs w:val="22"/>
        </w:rPr>
        <w:t xml:space="preserve">, uchwałą nr XLVI/699/2018 Rady Miejskiej w Świebodzinie z dnia 30 sierpnia 2018r. oraz uchwałą nr LIII/704/2023 Rady Miejskiej w Świebodzinie z dnia 27 kwietnia 2023r. działka o nr </w:t>
      </w:r>
      <w:proofErr w:type="spellStart"/>
      <w:r w:rsidR="00AC0B82">
        <w:rPr>
          <w:rFonts w:asciiTheme="minorHAnsi" w:hAnsiTheme="minorHAnsi"/>
          <w:bCs/>
          <w:sz w:val="22"/>
          <w:szCs w:val="22"/>
        </w:rPr>
        <w:t>ewid</w:t>
      </w:r>
      <w:proofErr w:type="spellEnd"/>
      <w:r w:rsidR="00AC0B82">
        <w:rPr>
          <w:rFonts w:asciiTheme="minorHAnsi" w:hAnsiTheme="minorHAnsi"/>
          <w:bCs/>
          <w:sz w:val="22"/>
          <w:szCs w:val="22"/>
        </w:rPr>
        <w:t>. 108/4</w:t>
      </w:r>
      <w:r w:rsidR="00C558AD">
        <w:rPr>
          <w:rFonts w:asciiTheme="minorHAnsi" w:hAnsiTheme="minorHAnsi"/>
          <w:bCs/>
          <w:sz w:val="22"/>
          <w:szCs w:val="22"/>
        </w:rPr>
        <w:t xml:space="preserve"> w </w:t>
      </w:r>
      <w:r w:rsidR="00AC0B82">
        <w:rPr>
          <w:rFonts w:asciiTheme="minorHAnsi" w:hAnsiTheme="minorHAnsi"/>
          <w:bCs/>
          <w:sz w:val="22"/>
          <w:szCs w:val="22"/>
        </w:rPr>
        <w:t>3 o</w:t>
      </w:r>
      <w:r w:rsidR="00C558AD">
        <w:rPr>
          <w:rFonts w:asciiTheme="minorHAnsi" w:hAnsiTheme="minorHAnsi"/>
          <w:bCs/>
          <w:sz w:val="22"/>
          <w:szCs w:val="22"/>
        </w:rPr>
        <w:t xml:space="preserve">brębie </w:t>
      </w:r>
      <w:r w:rsidR="00AC0B82">
        <w:rPr>
          <w:rFonts w:asciiTheme="minorHAnsi" w:hAnsiTheme="minorHAnsi"/>
          <w:bCs/>
          <w:sz w:val="22"/>
          <w:szCs w:val="22"/>
        </w:rPr>
        <w:t>Świebodzina</w:t>
      </w:r>
      <w:r w:rsidR="00C558AD">
        <w:rPr>
          <w:rFonts w:asciiTheme="minorHAnsi" w:hAnsiTheme="minorHAnsi"/>
          <w:bCs/>
          <w:sz w:val="22"/>
          <w:szCs w:val="22"/>
        </w:rPr>
        <w:t>, położona jest na terenie opisanym symbolem M</w:t>
      </w:r>
      <w:r w:rsidR="00AC0B82">
        <w:rPr>
          <w:rFonts w:asciiTheme="minorHAnsi" w:hAnsiTheme="minorHAnsi"/>
          <w:bCs/>
          <w:sz w:val="22"/>
          <w:szCs w:val="22"/>
        </w:rPr>
        <w:t>W</w:t>
      </w:r>
      <w:r w:rsidR="00C558AD">
        <w:rPr>
          <w:rFonts w:asciiTheme="minorHAnsi" w:hAnsiTheme="minorHAnsi"/>
          <w:bCs/>
          <w:sz w:val="22"/>
          <w:szCs w:val="22"/>
        </w:rPr>
        <w:t xml:space="preserve"> (teren zabudowy mieszkaniowej </w:t>
      </w:r>
      <w:r w:rsidR="00AC0B82">
        <w:rPr>
          <w:rFonts w:asciiTheme="minorHAnsi" w:hAnsiTheme="minorHAnsi"/>
          <w:bCs/>
          <w:sz w:val="22"/>
          <w:szCs w:val="22"/>
        </w:rPr>
        <w:t>wielo</w:t>
      </w:r>
      <w:r w:rsidR="00C558AD">
        <w:rPr>
          <w:rFonts w:asciiTheme="minorHAnsi" w:hAnsiTheme="minorHAnsi"/>
          <w:bCs/>
          <w:sz w:val="22"/>
          <w:szCs w:val="22"/>
        </w:rPr>
        <w:t xml:space="preserve">rodzinnej </w:t>
      </w:r>
      <w:r w:rsidR="00AC0B82">
        <w:rPr>
          <w:rFonts w:asciiTheme="minorHAnsi" w:hAnsiTheme="minorHAnsi"/>
          <w:bCs/>
          <w:sz w:val="22"/>
          <w:szCs w:val="22"/>
        </w:rPr>
        <w:t>z dopuszczeniem usług)</w:t>
      </w:r>
      <w:r w:rsidR="00C558AD">
        <w:rPr>
          <w:rFonts w:asciiTheme="minorHAnsi" w:hAnsiTheme="minorHAnsi"/>
          <w:bCs/>
          <w:sz w:val="22"/>
          <w:szCs w:val="22"/>
        </w:rPr>
        <w:t>.</w:t>
      </w:r>
      <w:r w:rsidR="00AC0B82">
        <w:rPr>
          <w:rFonts w:asciiTheme="minorHAnsi" w:hAnsiTheme="minorHAnsi"/>
          <w:bCs/>
          <w:sz w:val="22"/>
          <w:szCs w:val="22"/>
        </w:rPr>
        <w:t xml:space="preserve"> </w:t>
      </w:r>
      <w:r w:rsidR="00C066AB">
        <w:rPr>
          <w:rFonts w:asciiTheme="minorHAnsi" w:hAnsiTheme="minorHAnsi"/>
          <w:bCs/>
          <w:sz w:val="22"/>
          <w:szCs w:val="22"/>
        </w:rPr>
        <w:t xml:space="preserve">Działka nr 108/4 objęta jest granicami obszaru otoczenia zabytku wpisanego do rejestru zabytków, tożsamym ze strefą ochrony krajobrazu kulturowego „K. </w:t>
      </w:r>
    </w:p>
    <w:p w:rsidR="00C066AB" w:rsidRDefault="00CD4279" w:rsidP="00A25A57">
      <w:pPr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Jednocześnie nieruchomość oznaczona działką</w:t>
      </w:r>
      <w:r w:rsidR="00C066AB">
        <w:rPr>
          <w:rFonts w:asciiTheme="minorHAnsi" w:hAnsiTheme="minorHAnsi"/>
          <w:bCs/>
          <w:sz w:val="22"/>
          <w:szCs w:val="22"/>
        </w:rPr>
        <w:t xml:space="preserve"> nr 108/4 nie jest objęta obszarem rewitalizacji, ani nie jest położona w Specjalnej Strefie Rewitalizacji w rozumieniu ustawy z dnia 9 października 201</w:t>
      </w:r>
      <w:r w:rsidR="003B635C">
        <w:rPr>
          <w:rFonts w:asciiTheme="minorHAnsi" w:hAnsiTheme="minorHAnsi"/>
          <w:bCs/>
          <w:sz w:val="22"/>
          <w:szCs w:val="22"/>
        </w:rPr>
        <w:t>5r. o rewitalizacji (Dz. U. 2021r. poz. 485).</w:t>
      </w:r>
    </w:p>
    <w:p w:rsidR="003B635C" w:rsidRDefault="003B635C" w:rsidP="00A25A57">
      <w:pPr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Działka o nr 108/4 w 3 obrębie Świebodzina położona jest w strefie ochrony krajobrazowej wyznaczonej w promieniu 1km od granicy ścisłej ochrony konserwatorskiej zespołu </w:t>
      </w:r>
      <w:proofErr w:type="spellStart"/>
      <w:r>
        <w:rPr>
          <w:rFonts w:asciiTheme="minorHAnsi" w:hAnsiTheme="minorHAnsi"/>
          <w:bCs/>
          <w:sz w:val="22"/>
          <w:szCs w:val="22"/>
        </w:rPr>
        <w:t>urbanistyczno</w:t>
      </w:r>
      <w:proofErr w:type="spellEnd"/>
      <w:r>
        <w:rPr>
          <w:rFonts w:asciiTheme="minorHAnsi" w:hAnsiTheme="minorHAnsi"/>
          <w:bCs/>
          <w:sz w:val="22"/>
          <w:szCs w:val="22"/>
        </w:rPr>
        <w:t xml:space="preserve"> – krajobrazowego Świebodzina wpisanego do rejestru zabytków nr 59 oraz pod nr 2165.</w:t>
      </w:r>
    </w:p>
    <w:p w:rsidR="000148DC" w:rsidRDefault="000148DC" w:rsidP="00A25A57">
      <w:pPr>
        <w:jc w:val="both"/>
        <w:rPr>
          <w:rFonts w:asciiTheme="minorHAnsi" w:hAnsiTheme="minorHAnsi"/>
          <w:bCs/>
          <w:sz w:val="22"/>
          <w:szCs w:val="22"/>
        </w:rPr>
      </w:pPr>
    </w:p>
    <w:p w:rsidR="003C5D35" w:rsidRDefault="00C558AD" w:rsidP="00A25A57">
      <w:pPr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lastRenderedPageBreak/>
        <w:t>Według danych ew</w:t>
      </w:r>
      <w:r w:rsidR="003B635C">
        <w:rPr>
          <w:rFonts w:asciiTheme="minorHAnsi" w:hAnsiTheme="minorHAnsi"/>
          <w:bCs/>
          <w:sz w:val="22"/>
          <w:szCs w:val="22"/>
        </w:rPr>
        <w:t xml:space="preserve">idencji gruntów działka nr 108/4 oznaczona jest </w:t>
      </w:r>
      <w:r w:rsidR="000148DC">
        <w:rPr>
          <w:rFonts w:asciiTheme="minorHAnsi" w:hAnsiTheme="minorHAnsi"/>
          <w:bCs/>
          <w:sz w:val="22"/>
          <w:szCs w:val="22"/>
        </w:rPr>
        <w:t>symbolem użytku:</w:t>
      </w:r>
      <w:r w:rsidR="003B635C">
        <w:rPr>
          <w:rFonts w:asciiTheme="minorHAnsi" w:hAnsiTheme="minorHAnsi"/>
          <w:bCs/>
          <w:sz w:val="22"/>
          <w:szCs w:val="22"/>
        </w:rPr>
        <w:t xml:space="preserve"> dr </w:t>
      </w:r>
      <w:r w:rsidR="000148DC">
        <w:rPr>
          <w:rFonts w:asciiTheme="minorHAnsi" w:hAnsiTheme="minorHAnsi"/>
          <w:bCs/>
          <w:sz w:val="22"/>
          <w:szCs w:val="22"/>
        </w:rPr>
        <w:t>- drogi</w:t>
      </w:r>
      <w:r w:rsidR="003C5D35">
        <w:rPr>
          <w:rFonts w:asciiTheme="minorHAnsi" w:hAnsiTheme="minorHAnsi"/>
          <w:bCs/>
          <w:sz w:val="22"/>
          <w:szCs w:val="22"/>
        </w:rPr>
        <w:t>.</w:t>
      </w:r>
    </w:p>
    <w:p w:rsidR="00A25A57" w:rsidRPr="00343238" w:rsidRDefault="00C558AD" w:rsidP="00A25A57">
      <w:pPr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 </w:t>
      </w:r>
    </w:p>
    <w:p w:rsidR="00692E5E" w:rsidRDefault="00CD4279" w:rsidP="00692E5E">
      <w:pPr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Wartość rynkowa nieruchomości została ust</w:t>
      </w:r>
      <w:r w:rsidR="00236436">
        <w:rPr>
          <w:rFonts w:asciiTheme="minorHAnsi" w:hAnsiTheme="minorHAnsi"/>
          <w:bCs/>
          <w:sz w:val="22"/>
          <w:szCs w:val="22"/>
        </w:rPr>
        <w:t>alona w wysokości 13.100,00 zł</w:t>
      </w:r>
      <w:r w:rsidR="00277197">
        <w:rPr>
          <w:rFonts w:asciiTheme="minorHAnsi" w:hAnsiTheme="minorHAnsi"/>
          <w:bCs/>
          <w:sz w:val="22"/>
          <w:szCs w:val="22"/>
        </w:rPr>
        <w:t xml:space="preserve"> (słownie: </w:t>
      </w:r>
      <w:r w:rsidR="00236436">
        <w:rPr>
          <w:rFonts w:asciiTheme="minorHAnsi" w:hAnsiTheme="minorHAnsi"/>
          <w:bCs/>
          <w:sz w:val="22"/>
          <w:szCs w:val="22"/>
        </w:rPr>
        <w:t>trzynaście</w:t>
      </w:r>
      <w:r w:rsidR="00277197">
        <w:rPr>
          <w:rFonts w:asciiTheme="minorHAnsi" w:hAnsiTheme="minorHAnsi"/>
          <w:bCs/>
          <w:sz w:val="22"/>
          <w:szCs w:val="22"/>
        </w:rPr>
        <w:t xml:space="preserve"> tysięcy </w:t>
      </w:r>
      <w:r w:rsidR="00236436">
        <w:rPr>
          <w:rFonts w:asciiTheme="minorHAnsi" w:hAnsiTheme="minorHAnsi"/>
          <w:bCs/>
          <w:sz w:val="22"/>
          <w:szCs w:val="22"/>
        </w:rPr>
        <w:t xml:space="preserve"> sto </w:t>
      </w:r>
      <w:r w:rsidR="00277197">
        <w:rPr>
          <w:rFonts w:asciiTheme="minorHAnsi" w:hAnsiTheme="minorHAnsi"/>
          <w:bCs/>
          <w:sz w:val="22"/>
          <w:szCs w:val="22"/>
        </w:rPr>
        <w:t>złotych 00/100)</w:t>
      </w:r>
      <w:r w:rsidR="00DB451A">
        <w:rPr>
          <w:rFonts w:asciiTheme="minorHAnsi" w:hAnsiTheme="minorHAnsi"/>
          <w:bCs/>
          <w:sz w:val="22"/>
          <w:szCs w:val="22"/>
        </w:rPr>
        <w:t xml:space="preserve">. </w:t>
      </w:r>
    </w:p>
    <w:p w:rsidR="00161025" w:rsidRDefault="00161025" w:rsidP="00692E5E">
      <w:pPr>
        <w:jc w:val="both"/>
        <w:rPr>
          <w:rFonts w:asciiTheme="minorHAnsi" w:hAnsiTheme="minorHAnsi"/>
          <w:bCs/>
          <w:sz w:val="22"/>
          <w:szCs w:val="22"/>
        </w:rPr>
      </w:pPr>
    </w:p>
    <w:p w:rsidR="00161025" w:rsidRPr="00161025" w:rsidRDefault="00236436" w:rsidP="00161025">
      <w:pPr>
        <w:jc w:val="both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Darowizna nieruchomości następuje z przeznaczeniem na cel publiczny: utrzymanie dróg gminnych </w:t>
      </w:r>
      <w:r w:rsidR="003E4FD7">
        <w:rPr>
          <w:rFonts w:asciiTheme="minorHAnsi" w:hAnsiTheme="minorHAnsi"/>
          <w:bCs/>
          <w:sz w:val="22"/>
          <w:szCs w:val="22"/>
        </w:rPr>
        <w:t>i uregulowanie stanu prawnego gruntów zajętych pod pas drogowy dróg gminnych.</w:t>
      </w:r>
      <w:r>
        <w:rPr>
          <w:rFonts w:asciiTheme="minorHAnsi" w:hAnsiTheme="minorHAnsi"/>
          <w:bCs/>
          <w:sz w:val="22"/>
          <w:szCs w:val="22"/>
        </w:rPr>
        <w:t xml:space="preserve"> </w:t>
      </w:r>
    </w:p>
    <w:p w:rsidR="00CB4571" w:rsidRDefault="00CB4571" w:rsidP="00161025">
      <w:pPr>
        <w:jc w:val="both"/>
        <w:rPr>
          <w:rFonts w:asciiTheme="minorHAnsi" w:hAnsiTheme="minorHAnsi"/>
          <w:bCs/>
          <w:sz w:val="22"/>
          <w:szCs w:val="22"/>
        </w:rPr>
      </w:pPr>
    </w:p>
    <w:p w:rsidR="000148DC" w:rsidRPr="000148DC" w:rsidRDefault="000148DC" w:rsidP="000148DC">
      <w:pPr>
        <w:jc w:val="center"/>
        <w:rPr>
          <w:rFonts w:asciiTheme="minorHAnsi" w:hAnsiTheme="minorHAnsi"/>
          <w:b/>
          <w:bCs/>
          <w:sz w:val="22"/>
          <w:szCs w:val="22"/>
        </w:rPr>
      </w:pPr>
      <w:r w:rsidRPr="000148DC">
        <w:rPr>
          <w:rFonts w:asciiTheme="minorHAnsi" w:hAnsiTheme="minorHAnsi"/>
          <w:b/>
          <w:bCs/>
          <w:sz w:val="22"/>
          <w:szCs w:val="22"/>
        </w:rPr>
        <w:t>II</w:t>
      </w:r>
    </w:p>
    <w:p w:rsidR="00CB4571" w:rsidRPr="00161025" w:rsidRDefault="00CB4571" w:rsidP="00161025">
      <w:pPr>
        <w:jc w:val="both"/>
        <w:rPr>
          <w:rFonts w:asciiTheme="minorHAnsi" w:hAnsiTheme="minorHAnsi"/>
          <w:bCs/>
          <w:sz w:val="22"/>
          <w:szCs w:val="22"/>
        </w:rPr>
      </w:pPr>
      <w:r w:rsidRPr="00161025">
        <w:rPr>
          <w:rFonts w:asciiTheme="minorHAnsi" w:hAnsiTheme="minorHAnsi"/>
          <w:bCs/>
          <w:sz w:val="22"/>
          <w:szCs w:val="22"/>
        </w:rPr>
        <w:t xml:space="preserve">Wykaz wywieszono na tablicach ogłoszeń w siedzibie Starostwa Powiatowego w Świebodzinie, </w:t>
      </w:r>
      <w:r w:rsidR="009A79B1" w:rsidRPr="00161025">
        <w:rPr>
          <w:rFonts w:asciiTheme="minorHAnsi" w:hAnsiTheme="minorHAnsi"/>
          <w:bCs/>
          <w:sz w:val="22"/>
          <w:szCs w:val="22"/>
        </w:rPr>
        <w:t xml:space="preserve"> </w:t>
      </w:r>
      <w:r w:rsidRPr="00161025">
        <w:rPr>
          <w:rFonts w:asciiTheme="minorHAnsi" w:hAnsiTheme="minorHAnsi"/>
          <w:bCs/>
          <w:sz w:val="22"/>
          <w:szCs w:val="22"/>
        </w:rPr>
        <w:t xml:space="preserve">ul. Kolejowa 2 i ul. Piłsudskiego </w:t>
      </w:r>
      <w:r w:rsidR="00BD2112" w:rsidRPr="00161025">
        <w:rPr>
          <w:rFonts w:asciiTheme="minorHAnsi" w:hAnsiTheme="minorHAnsi"/>
          <w:bCs/>
          <w:sz w:val="22"/>
          <w:szCs w:val="22"/>
        </w:rPr>
        <w:t>35 (</w:t>
      </w:r>
      <w:r w:rsidRPr="00161025">
        <w:rPr>
          <w:rFonts w:asciiTheme="minorHAnsi" w:hAnsiTheme="minorHAnsi"/>
          <w:bCs/>
          <w:sz w:val="22"/>
          <w:szCs w:val="22"/>
        </w:rPr>
        <w:t xml:space="preserve">parter) </w:t>
      </w:r>
      <w:r w:rsidR="00936272" w:rsidRPr="00161025">
        <w:rPr>
          <w:rFonts w:asciiTheme="minorHAnsi" w:hAnsiTheme="minorHAnsi"/>
          <w:bCs/>
          <w:sz w:val="22"/>
          <w:szCs w:val="22"/>
        </w:rPr>
        <w:t xml:space="preserve">w okresie </w:t>
      </w:r>
      <w:r w:rsidRPr="00161025">
        <w:rPr>
          <w:rFonts w:asciiTheme="minorHAnsi" w:hAnsiTheme="minorHAnsi"/>
          <w:bCs/>
          <w:sz w:val="22"/>
          <w:szCs w:val="22"/>
        </w:rPr>
        <w:t>od</w:t>
      </w:r>
      <w:r w:rsidR="00B007B8">
        <w:rPr>
          <w:rFonts w:asciiTheme="minorHAnsi" w:hAnsiTheme="minorHAnsi"/>
          <w:bCs/>
          <w:sz w:val="22"/>
          <w:szCs w:val="22"/>
        </w:rPr>
        <w:t xml:space="preserve"> 23.</w:t>
      </w:r>
      <w:r w:rsidR="003E4FD7">
        <w:rPr>
          <w:rFonts w:asciiTheme="minorHAnsi" w:hAnsiTheme="minorHAnsi"/>
          <w:bCs/>
          <w:sz w:val="22"/>
          <w:szCs w:val="22"/>
        </w:rPr>
        <w:t>05</w:t>
      </w:r>
      <w:r w:rsidR="00F733E8">
        <w:rPr>
          <w:rFonts w:asciiTheme="minorHAnsi" w:hAnsiTheme="minorHAnsi"/>
          <w:bCs/>
          <w:sz w:val="22"/>
          <w:szCs w:val="22"/>
        </w:rPr>
        <w:t>.</w:t>
      </w:r>
      <w:r w:rsidR="003E4FD7">
        <w:rPr>
          <w:rFonts w:asciiTheme="minorHAnsi" w:hAnsiTheme="minorHAnsi"/>
          <w:bCs/>
          <w:sz w:val="22"/>
          <w:szCs w:val="22"/>
        </w:rPr>
        <w:t>2024</w:t>
      </w:r>
      <w:r w:rsidR="004E2CC7" w:rsidRPr="00161025">
        <w:rPr>
          <w:rFonts w:asciiTheme="minorHAnsi" w:hAnsiTheme="minorHAnsi"/>
          <w:bCs/>
          <w:sz w:val="22"/>
          <w:szCs w:val="22"/>
        </w:rPr>
        <w:t>r.</w:t>
      </w:r>
      <w:r w:rsidR="00256383" w:rsidRPr="00161025">
        <w:rPr>
          <w:rFonts w:asciiTheme="minorHAnsi" w:hAnsiTheme="minorHAnsi"/>
          <w:bCs/>
          <w:sz w:val="22"/>
          <w:szCs w:val="22"/>
        </w:rPr>
        <w:t xml:space="preserve"> </w:t>
      </w:r>
      <w:r w:rsidRPr="00161025">
        <w:rPr>
          <w:rFonts w:asciiTheme="minorHAnsi" w:hAnsiTheme="minorHAnsi"/>
          <w:bCs/>
          <w:sz w:val="22"/>
          <w:szCs w:val="22"/>
        </w:rPr>
        <w:t>do</w:t>
      </w:r>
      <w:r w:rsidR="009A79B1" w:rsidRPr="00161025">
        <w:rPr>
          <w:rFonts w:asciiTheme="minorHAnsi" w:hAnsiTheme="minorHAnsi"/>
          <w:bCs/>
          <w:sz w:val="22"/>
          <w:szCs w:val="22"/>
        </w:rPr>
        <w:t xml:space="preserve"> </w:t>
      </w:r>
      <w:r w:rsidR="003E4FD7">
        <w:rPr>
          <w:rFonts w:asciiTheme="minorHAnsi" w:hAnsiTheme="minorHAnsi"/>
          <w:bCs/>
          <w:sz w:val="22"/>
          <w:szCs w:val="22"/>
        </w:rPr>
        <w:t>…..06</w:t>
      </w:r>
      <w:r w:rsidR="00F733E8">
        <w:rPr>
          <w:rFonts w:asciiTheme="minorHAnsi" w:hAnsiTheme="minorHAnsi"/>
          <w:bCs/>
          <w:sz w:val="22"/>
          <w:szCs w:val="22"/>
        </w:rPr>
        <w:t>.</w:t>
      </w:r>
      <w:r w:rsidR="003E4FD7">
        <w:rPr>
          <w:rFonts w:asciiTheme="minorHAnsi" w:hAnsiTheme="minorHAnsi"/>
          <w:bCs/>
          <w:sz w:val="22"/>
          <w:szCs w:val="22"/>
        </w:rPr>
        <w:t>2024</w:t>
      </w:r>
      <w:r w:rsidRPr="00161025">
        <w:rPr>
          <w:rFonts w:asciiTheme="minorHAnsi" w:hAnsiTheme="minorHAnsi"/>
          <w:bCs/>
          <w:sz w:val="22"/>
          <w:szCs w:val="22"/>
        </w:rPr>
        <w:t xml:space="preserve">r.      </w:t>
      </w:r>
    </w:p>
    <w:p w:rsidR="00D725E1" w:rsidRDefault="00D725E1" w:rsidP="00CB4571">
      <w:pPr>
        <w:jc w:val="both"/>
        <w:rPr>
          <w:rFonts w:asciiTheme="minorHAnsi" w:hAnsiTheme="minorHAnsi"/>
          <w:bCs/>
          <w:sz w:val="22"/>
          <w:szCs w:val="22"/>
        </w:rPr>
      </w:pPr>
    </w:p>
    <w:p w:rsidR="00D725E1" w:rsidRDefault="00D725E1" w:rsidP="00CB4571">
      <w:pPr>
        <w:jc w:val="both"/>
        <w:rPr>
          <w:rFonts w:asciiTheme="minorHAnsi" w:hAnsiTheme="minorHAnsi"/>
          <w:bCs/>
          <w:sz w:val="22"/>
          <w:szCs w:val="22"/>
        </w:rPr>
      </w:pPr>
    </w:p>
    <w:p w:rsidR="00D725E1" w:rsidRDefault="00D725E1" w:rsidP="00D725E1">
      <w:pPr>
        <w:jc w:val="both"/>
        <w:rPr>
          <w:sz w:val="22"/>
          <w:szCs w:val="22"/>
        </w:rPr>
      </w:pPr>
    </w:p>
    <w:p w:rsidR="00D725E1" w:rsidRDefault="00D725E1" w:rsidP="00D725E1">
      <w:pPr>
        <w:jc w:val="both"/>
        <w:rPr>
          <w:rFonts w:asciiTheme="minorHAnsi" w:hAnsiTheme="minorHAnsi"/>
          <w:bCs/>
          <w:sz w:val="22"/>
          <w:szCs w:val="22"/>
        </w:rPr>
      </w:pPr>
    </w:p>
    <w:p w:rsidR="00D725E1" w:rsidRPr="00343238" w:rsidRDefault="00D725E1" w:rsidP="00D725E1">
      <w:pPr>
        <w:jc w:val="both"/>
        <w:rPr>
          <w:rFonts w:asciiTheme="minorHAnsi" w:hAnsiTheme="minorHAnsi"/>
          <w:bCs/>
          <w:sz w:val="22"/>
          <w:szCs w:val="22"/>
        </w:rPr>
      </w:pPr>
    </w:p>
    <w:sectPr w:rsidR="00D725E1" w:rsidRPr="00343238" w:rsidSect="00687480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074"/>
    <w:rsid w:val="000148DC"/>
    <w:rsid w:val="000422B7"/>
    <w:rsid w:val="000D1E15"/>
    <w:rsid w:val="000E06E3"/>
    <w:rsid w:val="001248C4"/>
    <w:rsid w:val="00125C42"/>
    <w:rsid w:val="00136D0B"/>
    <w:rsid w:val="00137D1D"/>
    <w:rsid w:val="00161025"/>
    <w:rsid w:val="00191A10"/>
    <w:rsid w:val="001925EC"/>
    <w:rsid w:val="001F71FE"/>
    <w:rsid w:val="002226BB"/>
    <w:rsid w:val="002277CB"/>
    <w:rsid w:val="00236436"/>
    <w:rsid w:val="00247599"/>
    <w:rsid w:val="00253DF3"/>
    <w:rsid w:val="002557F4"/>
    <w:rsid w:val="00256383"/>
    <w:rsid w:val="00277197"/>
    <w:rsid w:val="00286D54"/>
    <w:rsid w:val="00296D35"/>
    <w:rsid w:val="002B340E"/>
    <w:rsid w:val="002C355E"/>
    <w:rsid w:val="002D66C5"/>
    <w:rsid w:val="002E5362"/>
    <w:rsid w:val="00327A0C"/>
    <w:rsid w:val="00343238"/>
    <w:rsid w:val="00343A31"/>
    <w:rsid w:val="0035104A"/>
    <w:rsid w:val="003514A4"/>
    <w:rsid w:val="003715AB"/>
    <w:rsid w:val="003B45C6"/>
    <w:rsid w:val="003B5126"/>
    <w:rsid w:val="003B635C"/>
    <w:rsid w:val="003C5D35"/>
    <w:rsid w:val="003C7121"/>
    <w:rsid w:val="003D251F"/>
    <w:rsid w:val="003D63FA"/>
    <w:rsid w:val="003E4FD7"/>
    <w:rsid w:val="00405114"/>
    <w:rsid w:val="00435CBC"/>
    <w:rsid w:val="00445EC3"/>
    <w:rsid w:val="00472E37"/>
    <w:rsid w:val="004C26C7"/>
    <w:rsid w:val="004E0234"/>
    <w:rsid w:val="004E2CC7"/>
    <w:rsid w:val="004F0487"/>
    <w:rsid w:val="005803AE"/>
    <w:rsid w:val="00585EA9"/>
    <w:rsid w:val="005B47C3"/>
    <w:rsid w:val="005C0318"/>
    <w:rsid w:val="005C28B7"/>
    <w:rsid w:val="005C651A"/>
    <w:rsid w:val="005D4D42"/>
    <w:rsid w:val="005F55D8"/>
    <w:rsid w:val="0060524D"/>
    <w:rsid w:val="006135AD"/>
    <w:rsid w:val="0061390B"/>
    <w:rsid w:val="00616CC7"/>
    <w:rsid w:val="00645172"/>
    <w:rsid w:val="0065141D"/>
    <w:rsid w:val="00681B53"/>
    <w:rsid w:val="00687480"/>
    <w:rsid w:val="00692A2A"/>
    <w:rsid w:val="00692E5E"/>
    <w:rsid w:val="006B58D0"/>
    <w:rsid w:val="00700BDF"/>
    <w:rsid w:val="0070703E"/>
    <w:rsid w:val="0071752A"/>
    <w:rsid w:val="00717DFF"/>
    <w:rsid w:val="00726EFA"/>
    <w:rsid w:val="00736232"/>
    <w:rsid w:val="00737C77"/>
    <w:rsid w:val="007407E2"/>
    <w:rsid w:val="0076701E"/>
    <w:rsid w:val="007907BE"/>
    <w:rsid w:val="00795A9C"/>
    <w:rsid w:val="007B53AC"/>
    <w:rsid w:val="007C6582"/>
    <w:rsid w:val="007E0E3F"/>
    <w:rsid w:val="007F0775"/>
    <w:rsid w:val="00807A8C"/>
    <w:rsid w:val="00835110"/>
    <w:rsid w:val="008427A5"/>
    <w:rsid w:val="00867671"/>
    <w:rsid w:val="00872741"/>
    <w:rsid w:val="00885BE5"/>
    <w:rsid w:val="008E5FC0"/>
    <w:rsid w:val="00936272"/>
    <w:rsid w:val="009735BA"/>
    <w:rsid w:val="009A73C2"/>
    <w:rsid w:val="009A79B1"/>
    <w:rsid w:val="009E476E"/>
    <w:rsid w:val="00A25A57"/>
    <w:rsid w:val="00A919C8"/>
    <w:rsid w:val="00A9344E"/>
    <w:rsid w:val="00A97234"/>
    <w:rsid w:val="00AB6326"/>
    <w:rsid w:val="00AC0B82"/>
    <w:rsid w:val="00AC1004"/>
    <w:rsid w:val="00AF70E7"/>
    <w:rsid w:val="00B007B8"/>
    <w:rsid w:val="00B12774"/>
    <w:rsid w:val="00B1645D"/>
    <w:rsid w:val="00B61AC6"/>
    <w:rsid w:val="00BD2112"/>
    <w:rsid w:val="00BE0E1B"/>
    <w:rsid w:val="00C066AB"/>
    <w:rsid w:val="00C10840"/>
    <w:rsid w:val="00C26EFB"/>
    <w:rsid w:val="00C27FCD"/>
    <w:rsid w:val="00C305B3"/>
    <w:rsid w:val="00C54168"/>
    <w:rsid w:val="00C558AD"/>
    <w:rsid w:val="00C56ED9"/>
    <w:rsid w:val="00C71454"/>
    <w:rsid w:val="00C7200D"/>
    <w:rsid w:val="00CA0471"/>
    <w:rsid w:val="00CB4571"/>
    <w:rsid w:val="00CC0414"/>
    <w:rsid w:val="00CC1394"/>
    <w:rsid w:val="00CC2376"/>
    <w:rsid w:val="00CD4279"/>
    <w:rsid w:val="00CF174D"/>
    <w:rsid w:val="00D04269"/>
    <w:rsid w:val="00D16F11"/>
    <w:rsid w:val="00D25EF5"/>
    <w:rsid w:val="00D26074"/>
    <w:rsid w:val="00D725E1"/>
    <w:rsid w:val="00D74B16"/>
    <w:rsid w:val="00D8748D"/>
    <w:rsid w:val="00DB451A"/>
    <w:rsid w:val="00DD44B9"/>
    <w:rsid w:val="00E045D1"/>
    <w:rsid w:val="00E20E2F"/>
    <w:rsid w:val="00E20F83"/>
    <w:rsid w:val="00E3780B"/>
    <w:rsid w:val="00E62C73"/>
    <w:rsid w:val="00E64D78"/>
    <w:rsid w:val="00E722D6"/>
    <w:rsid w:val="00E72BA7"/>
    <w:rsid w:val="00E81E10"/>
    <w:rsid w:val="00E92276"/>
    <w:rsid w:val="00E94563"/>
    <w:rsid w:val="00EA5580"/>
    <w:rsid w:val="00ED44DE"/>
    <w:rsid w:val="00EE0603"/>
    <w:rsid w:val="00EF3DE7"/>
    <w:rsid w:val="00F03D58"/>
    <w:rsid w:val="00F13563"/>
    <w:rsid w:val="00F3256D"/>
    <w:rsid w:val="00F4646A"/>
    <w:rsid w:val="00F733E8"/>
    <w:rsid w:val="00F86065"/>
    <w:rsid w:val="00F96A75"/>
    <w:rsid w:val="00F9728E"/>
    <w:rsid w:val="00FA0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D07EBA-02B9-44C7-B993-6E1DB64FD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164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B1645D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B1645D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B1645D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B1645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B1645D"/>
    <w:pPr>
      <w:ind w:firstLine="1440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B1645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B1645D"/>
    <w:pPr>
      <w:jc w:val="both"/>
    </w:pPr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B1645D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B1645D"/>
    <w:pPr>
      <w:jc w:val="both"/>
    </w:pPr>
    <w:rPr>
      <w:b/>
      <w:bCs/>
      <w:sz w:val="22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B1645D"/>
    <w:rPr>
      <w:rFonts w:ascii="Times New Roman" w:eastAsia="Times New Roman" w:hAnsi="Times New Roman" w:cs="Times New Roman"/>
      <w:b/>
      <w:bCs/>
      <w:szCs w:val="24"/>
      <w:lang w:eastAsia="pl-PL"/>
    </w:rPr>
  </w:style>
  <w:style w:type="table" w:styleId="Tabela-Siatka">
    <w:name w:val="Table Grid"/>
    <w:basedOn w:val="Standardowy"/>
    <w:rsid w:val="00B164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A02C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02C1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D725E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99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97DEC-FA65-4A15-B3BE-4A6356211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658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Dębska</dc:creator>
  <cp:lastModifiedBy>Weronika Wodecka</cp:lastModifiedBy>
  <cp:revision>2</cp:revision>
  <cp:lastPrinted>2024-05-15T12:15:00Z</cp:lastPrinted>
  <dcterms:created xsi:type="dcterms:W3CDTF">2024-05-24T06:40:00Z</dcterms:created>
  <dcterms:modified xsi:type="dcterms:W3CDTF">2024-05-24T06:40:00Z</dcterms:modified>
</cp:coreProperties>
</file>