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B95BB" w14:textId="77777777" w:rsidR="009455A5" w:rsidRDefault="009455A5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Buczkowice, dnia ....................... 200.....r. </w:t>
      </w:r>
    </w:p>
    <w:p w14:paraId="679BE845" w14:textId="77777777" w:rsidR="009455A5" w:rsidRDefault="009455A5">
      <w:pPr>
        <w:rPr>
          <w:rFonts w:ascii="Arial" w:hAnsi="Arial"/>
          <w:sz w:val="22"/>
          <w:szCs w:val="22"/>
        </w:rPr>
      </w:pPr>
    </w:p>
    <w:p w14:paraId="632A87E4" w14:textId="77777777" w:rsidR="009455A5" w:rsidRDefault="009455A5">
      <w:pPr>
        <w:rPr>
          <w:rFonts w:ascii="Arial" w:hAnsi="Arial"/>
          <w:sz w:val="22"/>
          <w:szCs w:val="22"/>
        </w:rPr>
      </w:pPr>
    </w:p>
    <w:p w14:paraId="71AC1416" w14:textId="77777777" w:rsidR="009455A5" w:rsidRDefault="009455A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</w:t>
      </w:r>
    </w:p>
    <w:p w14:paraId="718B7D29" w14:textId="77777777" w:rsidR="009455A5" w:rsidRDefault="009455A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</w:t>
      </w:r>
    </w:p>
    <w:p w14:paraId="0F4D80C3" w14:textId="77777777" w:rsidR="009455A5" w:rsidRDefault="009455A5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</w:t>
      </w:r>
    </w:p>
    <w:p w14:paraId="2B517DDA" w14:textId="77777777" w:rsidR="009455A5" w:rsidRDefault="009455A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(oznaczenie przedsiębiorcy)</w:t>
      </w:r>
    </w:p>
    <w:p w14:paraId="7055D2D5" w14:textId="77777777" w:rsidR="009455A5" w:rsidRDefault="009455A5">
      <w:pPr>
        <w:rPr>
          <w:rFonts w:ascii="Arial" w:hAnsi="Arial"/>
          <w:sz w:val="22"/>
          <w:szCs w:val="22"/>
        </w:rPr>
      </w:pPr>
    </w:p>
    <w:p w14:paraId="27862FE3" w14:textId="77777777" w:rsidR="009455A5" w:rsidRDefault="009455A5">
      <w:pPr>
        <w:rPr>
          <w:rFonts w:ascii="Arial" w:hAnsi="Arial"/>
          <w:sz w:val="22"/>
          <w:szCs w:val="22"/>
        </w:rPr>
      </w:pPr>
    </w:p>
    <w:p w14:paraId="61E7F0B4" w14:textId="77777777" w:rsidR="009455A5" w:rsidRDefault="009455A5">
      <w:pPr>
        <w:jc w:val="center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Oświadczenie</w:t>
      </w:r>
    </w:p>
    <w:p w14:paraId="1A0A100C" w14:textId="77777777" w:rsidR="009455A5" w:rsidRDefault="009455A5">
      <w:pPr>
        <w:rPr>
          <w:rFonts w:ascii="Arial" w:hAnsi="Arial"/>
          <w:sz w:val="22"/>
          <w:szCs w:val="22"/>
        </w:rPr>
      </w:pPr>
    </w:p>
    <w:p w14:paraId="0F1649FE" w14:textId="77777777" w:rsidR="009455A5" w:rsidRDefault="009455A5" w:rsidP="00C14AB8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iż punkt sprzedaży napojów alkoholowych mieszczący się w ..........................................</w:t>
      </w:r>
    </w:p>
    <w:p w14:paraId="65216080" w14:textId="77777777" w:rsidR="00C14AB8" w:rsidRDefault="009455A5" w:rsidP="00C14AB8">
      <w:pPr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ul. .............................................</w:t>
      </w:r>
    </w:p>
    <w:p w14:paraId="4C7FF66D" w14:textId="77777777" w:rsidR="00C14AB8" w:rsidRDefault="00C14AB8" w:rsidP="00C14AB8">
      <w:pPr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lub w przypadku wniosku o wydanie zezwolenia jednorazowego miejsce organizowanej imprezy:</w:t>
      </w:r>
    </w:p>
    <w:p w14:paraId="641D8AF6" w14:textId="77777777" w:rsidR="00C14AB8" w:rsidRDefault="00C14AB8" w:rsidP="00C14AB8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......................................................................, ul. .............................................</w:t>
      </w:r>
    </w:p>
    <w:p w14:paraId="41F0A36B" w14:textId="2AE7338F" w:rsidR="009455A5" w:rsidRDefault="009455A5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spełnia zasady usytuowania określone na mocy uchwał Rady Gminy Buczkowice.</w:t>
      </w:r>
    </w:p>
    <w:p w14:paraId="47BA2819" w14:textId="77777777" w:rsidR="009455A5" w:rsidRDefault="009455A5">
      <w:pPr>
        <w:rPr>
          <w:rFonts w:ascii="Arial" w:hAnsi="Arial"/>
          <w:sz w:val="22"/>
          <w:szCs w:val="22"/>
        </w:rPr>
      </w:pPr>
    </w:p>
    <w:p w14:paraId="4BA113F5" w14:textId="77777777" w:rsidR="00C14AB8" w:rsidRDefault="00C14AB8" w:rsidP="00C14AB8">
      <w:pPr>
        <w:rPr>
          <w:rFonts w:ascii="Arial" w:eastAsia="Times New Roman" w:hAnsi="Arial"/>
          <w:color w:val="auto"/>
          <w:sz w:val="22"/>
          <w:szCs w:val="22"/>
          <w:lang/>
        </w:rPr>
      </w:pPr>
      <w:r>
        <w:rPr>
          <w:rFonts w:ascii="Arial" w:eastAsia="Times New Roman" w:hAnsi="Arial"/>
          <w:color w:val="auto"/>
          <w:sz w:val="22"/>
          <w:szCs w:val="22"/>
          <w:lang/>
        </w:rPr>
        <w:t>Wyjaśnienia:</w:t>
      </w:r>
    </w:p>
    <w:p w14:paraId="78E9DD7A" w14:textId="77777777" w:rsidR="00382B56" w:rsidRDefault="00382B56" w:rsidP="00C14AB8">
      <w:pPr>
        <w:jc w:val="both"/>
        <w:rPr>
          <w:rFonts w:ascii="Arial" w:eastAsia="Times New Roman" w:hAnsi="Arial" w:cs="Arial Unicode MS"/>
          <w:color w:val="auto"/>
          <w:sz w:val="22"/>
          <w:szCs w:val="22"/>
          <w:lang/>
        </w:rPr>
      </w:pPr>
    </w:p>
    <w:p w14:paraId="7D8785C7" w14:textId="02B1C547" w:rsidR="00C14AB8" w:rsidRDefault="00C14AB8" w:rsidP="00C14AB8">
      <w:pPr>
        <w:jc w:val="both"/>
        <w:rPr>
          <w:rFonts w:ascii="Arial" w:eastAsia="Times New Roman" w:hAnsi="Arial" w:cs="Arial Unicode MS"/>
          <w:color w:val="auto"/>
          <w:sz w:val="22"/>
          <w:szCs w:val="22"/>
          <w:lang/>
        </w:rPr>
      </w:pPr>
      <w:r>
        <w:rPr>
          <w:rFonts w:ascii="Arial" w:eastAsia="Times New Roman" w:hAnsi="Arial" w:cs="Arial Unicode MS"/>
          <w:color w:val="auto"/>
          <w:sz w:val="22"/>
          <w:szCs w:val="22"/>
          <w:lang/>
        </w:rPr>
        <w:t xml:space="preserve">Zasady usytuowania na terenie Gminy Buczkowice miejsc sprzedaży napojów alkoholowych reguluje uchwała </w:t>
      </w:r>
      <w:r w:rsidRPr="00D5696C">
        <w:rPr>
          <w:rFonts w:ascii="Arial" w:hAnsi="Arial" w:cs="Arial"/>
          <w:sz w:val="22"/>
          <w:szCs w:val="22"/>
          <w:lang/>
        </w:rPr>
        <w:t xml:space="preserve">Nr </w:t>
      </w:r>
      <w:r>
        <w:rPr>
          <w:rFonts w:ascii="Arial" w:hAnsi="Arial" w:cs="Arial"/>
          <w:sz w:val="22"/>
          <w:szCs w:val="22"/>
          <w:lang/>
        </w:rPr>
        <w:t>XLV/332/</w:t>
      </w:r>
      <w:r w:rsidRPr="00D5696C">
        <w:rPr>
          <w:rFonts w:ascii="Arial" w:hAnsi="Arial" w:cs="Arial"/>
          <w:sz w:val="22"/>
          <w:szCs w:val="22"/>
          <w:lang/>
        </w:rPr>
        <w:t xml:space="preserve">18. Rady Gminy Buczkowice z dnia 29 sierpnia 2018 r w sprawie </w:t>
      </w:r>
      <w:r w:rsidRPr="00D5696C">
        <w:rPr>
          <w:rFonts w:ascii="Arial" w:eastAsia="Andale Sans UI" w:hAnsi="Arial" w:cs="Arial"/>
          <w:sz w:val="22"/>
          <w:szCs w:val="22"/>
          <w:lang/>
        </w:rPr>
        <w:t>ustalenia maksymalnej liczby zezwoleń na sprzedaż napojów alkoholowych oraz zasad usytuowania na terenie Gminy Buczkowice miejsc sprzedaży i podawania napojów alkoholowych</w:t>
      </w:r>
      <w:r>
        <w:rPr>
          <w:rFonts w:ascii="Arial" w:eastAsia="Andale Sans UI" w:hAnsi="Arial" w:cs="Arial"/>
          <w:sz w:val="22"/>
          <w:szCs w:val="22"/>
          <w:lang/>
        </w:rPr>
        <w:t xml:space="preserve"> (</w:t>
      </w:r>
      <w:proofErr w:type="spellStart"/>
      <w:r>
        <w:rPr>
          <w:rFonts w:ascii="Arial" w:eastAsia="Andale Sans UI" w:hAnsi="Arial" w:cs="Arial"/>
          <w:sz w:val="22"/>
          <w:szCs w:val="22"/>
          <w:lang/>
        </w:rPr>
        <w:t>Dz.Urz.Woj.Śl</w:t>
      </w:r>
      <w:proofErr w:type="spellEnd"/>
      <w:r>
        <w:rPr>
          <w:rFonts w:ascii="Arial" w:eastAsia="Andale Sans UI" w:hAnsi="Arial" w:cs="Arial"/>
          <w:sz w:val="22"/>
          <w:szCs w:val="22"/>
          <w:lang/>
        </w:rPr>
        <w:t>. z 2018 r. poz. 5319).</w:t>
      </w:r>
    </w:p>
    <w:p w14:paraId="53241316" w14:textId="77777777" w:rsidR="00C14AB8" w:rsidRDefault="00C14AB8" w:rsidP="00C14AB8">
      <w:pPr>
        <w:jc w:val="both"/>
        <w:rPr>
          <w:rFonts w:ascii="Arial" w:eastAsia="Times New Roman" w:hAnsi="Arial" w:cs="Arial Unicode MS"/>
          <w:color w:val="auto"/>
          <w:sz w:val="22"/>
          <w:szCs w:val="22"/>
          <w:lang/>
        </w:rPr>
      </w:pPr>
    </w:p>
    <w:p w14:paraId="29FD0D22" w14:textId="77777777" w:rsidR="00C14AB8" w:rsidRDefault="00C14AB8" w:rsidP="00C14AB8">
      <w:pPr>
        <w:jc w:val="both"/>
        <w:rPr>
          <w:rFonts w:ascii="Arial" w:eastAsia="Times New Roman" w:hAnsi="Arial" w:cs="Arial Unicode MS"/>
          <w:color w:val="auto"/>
          <w:sz w:val="22"/>
          <w:szCs w:val="22"/>
          <w:lang/>
        </w:rPr>
      </w:pPr>
      <w:r>
        <w:rPr>
          <w:rFonts w:ascii="Arial" w:eastAsia="Times New Roman" w:hAnsi="Arial" w:cs="Arial Unicode MS"/>
          <w:color w:val="auto"/>
          <w:sz w:val="22"/>
          <w:szCs w:val="22"/>
          <w:lang/>
        </w:rPr>
        <w:t>Wg § 2 ust. 1 i 2 przytoczonej uchwały:</w:t>
      </w:r>
    </w:p>
    <w:p w14:paraId="6BED9888" w14:textId="77777777" w:rsidR="00C14AB8" w:rsidRDefault="00C14AB8" w:rsidP="00C14AB8">
      <w:pPr>
        <w:jc w:val="both"/>
        <w:rPr>
          <w:rFonts w:ascii="Arial" w:eastAsia="Times New Roman" w:hAnsi="Arial" w:cs="Arial Unicode MS"/>
          <w:color w:val="auto"/>
          <w:sz w:val="22"/>
          <w:szCs w:val="22"/>
          <w:lang/>
        </w:rPr>
      </w:pPr>
    </w:p>
    <w:p w14:paraId="150188AD" w14:textId="77777777" w:rsidR="00C14AB8" w:rsidRPr="005C6260" w:rsidRDefault="00C14AB8" w:rsidP="00C14AB8">
      <w:pPr>
        <w:jc w:val="both"/>
        <w:rPr>
          <w:rFonts w:ascii="Arial" w:hAnsi="Arial" w:cs="Arial"/>
          <w:bCs/>
          <w:sz w:val="22"/>
          <w:szCs w:val="22"/>
          <w:lang/>
        </w:rPr>
      </w:pPr>
      <w:r>
        <w:rPr>
          <w:rFonts w:ascii="Arial" w:hAnsi="Arial" w:cs="Arial"/>
          <w:bCs/>
          <w:sz w:val="22"/>
          <w:szCs w:val="22"/>
          <w:lang/>
        </w:rPr>
        <w:t>„</w:t>
      </w:r>
      <w:r w:rsidRPr="005C6260">
        <w:rPr>
          <w:rFonts w:ascii="Arial" w:hAnsi="Arial" w:cs="Arial"/>
          <w:bCs/>
          <w:sz w:val="22"/>
          <w:szCs w:val="22"/>
          <w:lang/>
        </w:rPr>
        <w:t>Punkty sprzedaży i podawania napojów alkoholowych przeznaczonych do spożycia zarówno w miejscu sprzedaży, jak i poza miejscem sprzedaży, nie mogą być usytuowane bliżej niż 100 metrów od obiektów chronionych.</w:t>
      </w:r>
    </w:p>
    <w:p w14:paraId="76E524A5" w14:textId="77777777" w:rsidR="00C14AB8" w:rsidRPr="005C6260" w:rsidRDefault="00C14AB8" w:rsidP="00C14AB8">
      <w:pPr>
        <w:jc w:val="both"/>
        <w:rPr>
          <w:rFonts w:ascii="Arial" w:hAnsi="Arial" w:cs="Arial"/>
          <w:bCs/>
          <w:sz w:val="22"/>
          <w:szCs w:val="22"/>
          <w:lang/>
        </w:rPr>
      </w:pPr>
      <w:r w:rsidRPr="005C6260">
        <w:rPr>
          <w:rFonts w:ascii="Arial" w:hAnsi="Arial" w:cs="Arial"/>
          <w:bCs/>
          <w:sz w:val="22"/>
          <w:szCs w:val="22"/>
          <w:lang/>
        </w:rPr>
        <w:t>2. Przez obiekty chronione rozumie się:</w:t>
      </w:r>
    </w:p>
    <w:p w14:paraId="4FBBB8F0" w14:textId="77777777" w:rsidR="00C14AB8" w:rsidRPr="005C6260" w:rsidRDefault="00C14AB8" w:rsidP="00C14AB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/>
        </w:rPr>
      </w:pPr>
      <w:r w:rsidRPr="005C6260">
        <w:rPr>
          <w:rFonts w:ascii="Arial" w:hAnsi="Arial" w:cs="Arial"/>
          <w:bCs/>
          <w:sz w:val="22"/>
          <w:szCs w:val="22"/>
          <w:lang/>
        </w:rPr>
        <w:t>szkoły i przedszkola;</w:t>
      </w:r>
    </w:p>
    <w:p w14:paraId="6FB2B7B6" w14:textId="77777777" w:rsidR="00C14AB8" w:rsidRPr="005C6260" w:rsidRDefault="00C14AB8" w:rsidP="00C14AB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/>
        </w:rPr>
      </w:pPr>
      <w:r w:rsidRPr="005C6260">
        <w:rPr>
          <w:rFonts w:ascii="Arial" w:hAnsi="Arial" w:cs="Arial"/>
          <w:bCs/>
          <w:sz w:val="22"/>
          <w:szCs w:val="22"/>
          <w:lang/>
        </w:rPr>
        <w:t>inne placówki prowadzące działalność oświatowo–wychowawczą;</w:t>
      </w:r>
    </w:p>
    <w:p w14:paraId="363EA9DE" w14:textId="77777777" w:rsidR="00C14AB8" w:rsidRPr="005C6260" w:rsidRDefault="00C14AB8" w:rsidP="00C14AB8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/>
        </w:rPr>
      </w:pPr>
      <w:r w:rsidRPr="005C6260">
        <w:rPr>
          <w:rFonts w:ascii="Arial" w:hAnsi="Arial" w:cs="Arial"/>
          <w:bCs/>
          <w:sz w:val="22"/>
          <w:szCs w:val="22"/>
          <w:lang/>
        </w:rPr>
        <w:t>ośrodki kultu religijnego.</w:t>
      </w:r>
      <w:r>
        <w:rPr>
          <w:rFonts w:ascii="Arial" w:hAnsi="Arial" w:cs="Arial"/>
          <w:bCs/>
          <w:sz w:val="22"/>
          <w:szCs w:val="22"/>
          <w:lang/>
        </w:rPr>
        <w:t>”</w:t>
      </w:r>
    </w:p>
    <w:p w14:paraId="1D078118" w14:textId="77777777" w:rsidR="00C14AB8" w:rsidRDefault="00C14AB8" w:rsidP="00C14AB8">
      <w:pPr>
        <w:jc w:val="both"/>
        <w:rPr>
          <w:rFonts w:ascii="Arial" w:eastAsia="Times New Roman" w:hAnsi="Arial" w:cs="Arial Unicode MS"/>
          <w:color w:val="auto"/>
          <w:sz w:val="22"/>
          <w:szCs w:val="22"/>
          <w:lang/>
        </w:rPr>
      </w:pPr>
    </w:p>
    <w:p w14:paraId="43F02838" w14:textId="77777777" w:rsidR="00C14AB8" w:rsidRPr="00A7504D" w:rsidRDefault="00C14AB8" w:rsidP="00C14AB8">
      <w:pPr>
        <w:jc w:val="both"/>
        <w:rPr>
          <w:rFonts w:ascii="Arial" w:eastAsia="Times New Roman" w:hAnsi="Arial"/>
          <w:color w:val="auto"/>
          <w:sz w:val="22"/>
          <w:szCs w:val="22"/>
          <w:lang/>
        </w:rPr>
      </w:pPr>
    </w:p>
    <w:p w14:paraId="6F43D684" w14:textId="77777777" w:rsidR="00C14AB8" w:rsidRDefault="00C14AB8" w:rsidP="00C14AB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Pouczenie.</w:t>
      </w:r>
    </w:p>
    <w:p w14:paraId="6D12CE64" w14:textId="77777777" w:rsidR="00382B56" w:rsidRDefault="00382B56" w:rsidP="00C14AB8">
      <w:pPr>
        <w:rPr>
          <w:rFonts w:ascii="Arial" w:hAnsi="Arial"/>
          <w:sz w:val="22"/>
          <w:szCs w:val="22"/>
          <w:lang/>
        </w:rPr>
      </w:pPr>
    </w:p>
    <w:p w14:paraId="18896E8E" w14:textId="36AB84CF" w:rsidR="00C14AB8" w:rsidRDefault="00C14AB8" w:rsidP="00C14AB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/>
        </w:rPr>
        <w:t>„</w:t>
      </w:r>
      <w:r w:rsidRPr="00B34D13">
        <w:rPr>
          <w:rFonts w:ascii="Arial" w:eastAsia="Arial" w:hAnsi="Arial" w:cs="Arial"/>
          <w:b/>
          <w:sz w:val="22"/>
          <w:szCs w:val="22"/>
          <w:lang/>
        </w:rPr>
        <w:t xml:space="preserve">Kto, składając zeznanie mające służyć za dowód w postępowaniu sądowym lub w innym postępowaniu prowadzonym  na podstawie ustawy, zeznaje nieprawdę lub zataja prawdę, </w:t>
      </w:r>
      <w:r w:rsidRPr="00B34D13">
        <w:rPr>
          <w:rFonts w:ascii="Arial" w:hAnsi="Arial"/>
          <w:b/>
          <w:sz w:val="22"/>
          <w:szCs w:val="22"/>
          <w:lang/>
        </w:rPr>
        <w:t>podlega karze pozbawienia wolności od 6 miesięcy do lat 8.</w:t>
      </w:r>
      <w:r>
        <w:rPr>
          <w:rFonts w:ascii="Arial" w:hAnsi="Arial"/>
          <w:sz w:val="22"/>
          <w:szCs w:val="22"/>
          <w:lang/>
        </w:rPr>
        <w:t>”</w:t>
      </w:r>
    </w:p>
    <w:p w14:paraId="6B6306F0" w14:textId="77777777" w:rsidR="00C14AB8" w:rsidRDefault="00C14AB8" w:rsidP="00C14AB8">
      <w:pPr>
        <w:rPr>
          <w:rFonts w:ascii="Arial" w:hAnsi="Arial"/>
          <w:sz w:val="22"/>
          <w:szCs w:val="22"/>
        </w:rPr>
      </w:pPr>
    </w:p>
    <w:p w14:paraId="510E1EB8" w14:textId="77777777" w:rsidR="00C14AB8" w:rsidRDefault="00C14AB8" w:rsidP="00C14AB8">
      <w:pPr>
        <w:rPr>
          <w:rFonts w:ascii="Arial" w:hAnsi="Arial"/>
          <w:sz w:val="22"/>
          <w:szCs w:val="22"/>
        </w:rPr>
      </w:pPr>
    </w:p>
    <w:p w14:paraId="25BD6AA9" w14:textId="77777777" w:rsidR="00C14AB8" w:rsidRDefault="00C14AB8" w:rsidP="00C14AB8">
      <w:pPr>
        <w:rPr>
          <w:rFonts w:ascii="Arial" w:hAnsi="Arial"/>
          <w:sz w:val="22"/>
          <w:szCs w:val="22"/>
        </w:rPr>
      </w:pPr>
    </w:p>
    <w:p w14:paraId="6EB1ABDC" w14:textId="77777777" w:rsidR="00C14AB8" w:rsidRDefault="00C14AB8" w:rsidP="00C14AB8">
      <w:pPr>
        <w:rPr>
          <w:rFonts w:ascii="Arial" w:hAnsi="Arial"/>
          <w:sz w:val="22"/>
          <w:szCs w:val="22"/>
        </w:rPr>
      </w:pPr>
    </w:p>
    <w:p w14:paraId="311B084A" w14:textId="77777777" w:rsidR="00C14AB8" w:rsidRDefault="00C14AB8" w:rsidP="00C14AB8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</w:t>
      </w:r>
    </w:p>
    <w:p w14:paraId="7519D1FA" w14:textId="77777777" w:rsidR="00C14AB8" w:rsidRDefault="00C14AB8" w:rsidP="00C14AB8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Arial" w:hAnsi="Arial"/>
          <w:sz w:val="18"/>
          <w:szCs w:val="18"/>
        </w:rPr>
        <w:t>(podpis składającego oświadczenie)</w:t>
      </w:r>
    </w:p>
    <w:sectPr w:rsidR="00C14AB8">
      <w:footnotePr>
        <w:pos w:val="beneathText"/>
        <w:numRestart w:val="eachPage"/>
      </w:footnotePr>
      <w:endnotePr>
        <w:numFmt w:val="decimal"/>
      </w:endnotePr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F8B74" w14:textId="77777777" w:rsidR="00DE0331" w:rsidRDefault="00DE0331" w:rsidP="002D7AE6">
      <w:r>
        <w:separator/>
      </w:r>
    </w:p>
  </w:endnote>
  <w:endnote w:type="continuationSeparator" w:id="0">
    <w:p w14:paraId="7874656F" w14:textId="77777777" w:rsidR="00DE0331" w:rsidRDefault="00DE0331" w:rsidP="002D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FD5CF" w14:textId="77777777" w:rsidR="00DE0331" w:rsidRDefault="00DE0331" w:rsidP="002D7AE6">
      <w:r>
        <w:separator/>
      </w:r>
    </w:p>
  </w:footnote>
  <w:footnote w:type="continuationSeparator" w:id="0">
    <w:p w14:paraId="0EA29075" w14:textId="77777777" w:rsidR="00DE0331" w:rsidRDefault="00DE0331" w:rsidP="002D7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17CD5"/>
    <w:multiLevelType w:val="hybridMultilevel"/>
    <w:tmpl w:val="912C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/>
  <w:doNotTrackMoves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usePrinterMetrics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1928"/>
    <w:rsid w:val="002D7AE6"/>
    <w:rsid w:val="00382B56"/>
    <w:rsid w:val="009455A5"/>
    <w:rsid w:val="00C11928"/>
    <w:rsid w:val="00C14AB8"/>
    <w:rsid w:val="00D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610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ela">
    <w:name w:val="Tabela"/>
    <w:basedOn w:val="Normal"/>
    <w:next w:val="Normal"/>
    <w:rPr>
      <w:rFonts w:ascii="Courier New" w:eastAsia="Courier New" w:hAnsi="Courier New" w:cs="Courier New"/>
    </w:rPr>
  </w:style>
  <w:style w:type="paragraph" w:customStyle="1" w:styleId="Normal">
    <w:name w:val="Normal"/>
    <w:basedOn w:val="Normalny"/>
    <w:pPr>
      <w:autoSpaceDE w:val="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D7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7AE6"/>
    <w:rPr>
      <w:rFonts w:ascii="Thorndale" w:eastAsia="HG Mincho Light J" w:hAnsi="Thorndale"/>
      <w:color w:val="000000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unhideWhenUsed/>
    <w:rsid w:val="002D7AE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7AE6"/>
    <w:rPr>
      <w:rFonts w:ascii="Thorndale" w:eastAsia="HG Mincho Light J" w:hAnsi="Thorndale"/>
      <w:color w:val="000000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2021-01-07T14:42:00Z</dcterms:created>
  <dcterms:modified xsi:type="dcterms:W3CDTF">2021-01-07T14:42:00Z</dcterms:modified>
</cp:coreProperties>
</file>