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092" w:rsidRPr="00B51092" w:rsidRDefault="00DB1709" w:rsidP="00DB1709">
      <w:pPr>
        <w:tabs>
          <w:tab w:val="left" w:pos="170"/>
          <w:tab w:val="left" w:pos="340"/>
          <w:tab w:val="left" w:pos="510"/>
        </w:tabs>
        <w:autoSpaceDE w:val="0"/>
        <w:autoSpaceDN w:val="0"/>
        <w:adjustRightInd w:val="0"/>
        <w:spacing w:after="227" w:line="420" w:lineRule="atLeast"/>
        <w:jc w:val="center"/>
        <w:textAlignment w:val="center"/>
        <w:rPr>
          <w:rFonts w:cs="AgendaPl Bold"/>
          <w:b/>
          <w:bCs/>
          <w:caps/>
          <w:color w:val="FF7F00"/>
          <w:sz w:val="36"/>
          <w:szCs w:val="36"/>
        </w:rPr>
      </w:pPr>
      <w:r>
        <w:rPr>
          <w:rFonts w:cs="AgendaPl Bold"/>
          <w:b/>
          <w:bCs/>
          <w:caps/>
          <w:color w:val="FF7F00"/>
          <w:sz w:val="36"/>
          <w:szCs w:val="36"/>
        </w:rPr>
        <w:t>Wymagania edukacyjne dla klasy V z muzyki</w:t>
      </w:r>
    </w:p>
    <w:p w:rsidR="00B51092" w:rsidRPr="00B51092" w:rsidRDefault="00B51092" w:rsidP="00B51092">
      <w:pPr>
        <w:autoSpaceDE w:val="0"/>
        <w:autoSpaceDN w:val="0"/>
        <w:adjustRightInd w:val="0"/>
        <w:spacing w:after="0" w:line="288" w:lineRule="auto"/>
        <w:textAlignment w:val="center"/>
        <w:rPr>
          <w:rFonts w:cs="Times New Roman"/>
          <w:color w:val="000000"/>
          <w:sz w:val="16"/>
          <w:szCs w:val="16"/>
        </w:rPr>
      </w:pPr>
    </w:p>
    <w:tbl>
      <w:tblPr>
        <w:tblW w:w="11907" w:type="dxa"/>
        <w:tblInd w:w="113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14"/>
        <w:gridCol w:w="2835"/>
        <w:gridCol w:w="449"/>
        <w:gridCol w:w="2386"/>
        <w:gridCol w:w="23"/>
      </w:tblGrid>
      <w:tr w:rsidR="00D164F7" w:rsidRPr="00B51092" w:rsidTr="00DB1709">
        <w:trPr>
          <w:gridAfter w:val="1"/>
          <w:wAfter w:w="23" w:type="dxa"/>
          <w:trHeight w:val="57"/>
          <w:tblHeader/>
        </w:trPr>
        <w:tc>
          <w:tcPr>
            <w:tcW w:w="6214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solid" w:color="FF7F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164F7" w:rsidRPr="00B51092" w:rsidRDefault="00D164F7" w:rsidP="008F1520">
            <w:pPr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  <w:sz w:val="24"/>
                <w:szCs w:val="24"/>
              </w:rPr>
            </w:pPr>
            <w:r w:rsidRPr="00B51092">
              <w:rPr>
                <w:rFonts w:cs="AgendaPl BoldCondensed"/>
                <w:b/>
                <w:bCs/>
                <w:color w:val="FFFFFF"/>
                <w:sz w:val="24"/>
                <w:szCs w:val="24"/>
              </w:rPr>
              <w:t>Zagadnienia podstawy programowej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solid" w:color="FF7F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164F7" w:rsidRPr="00B51092" w:rsidRDefault="00D164F7" w:rsidP="008F1520">
            <w:pPr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  <w:sz w:val="24"/>
                <w:szCs w:val="24"/>
              </w:rPr>
            </w:pPr>
            <w:r w:rsidRPr="00B51092">
              <w:rPr>
                <w:rFonts w:cs="AgendaPl BoldCondensed"/>
                <w:b/>
                <w:bCs/>
                <w:color w:val="FFFFFF"/>
                <w:sz w:val="24"/>
                <w:szCs w:val="24"/>
              </w:rPr>
              <w:t>Wymagania podstawowe, uczeń: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FFFFFF"/>
              <w:bottom w:val="single" w:sz="6" w:space="0" w:color="auto"/>
              <w:right w:val="single" w:sz="4" w:space="0" w:color="FFFFFF"/>
            </w:tcBorders>
            <w:shd w:val="solid" w:color="FF7F00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D164F7" w:rsidRPr="00B51092" w:rsidRDefault="00D164F7" w:rsidP="008F1520">
            <w:pPr>
              <w:suppressAutoHyphens/>
              <w:autoSpaceDE w:val="0"/>
              <w:autoSpaceDN w:val="0"/>
              <w:adjustRightInd w:val="0"/>
              <w:spacing w:after="0" w:line="200" w:lineRule="atLeast"/>
              <w:jc w:val="center"/>
              <w:textAlignment w:val="center"/>
              <w:rPr>
                <w:rFonts w:cs="AgendaPl BoldCondensed"/>
                <w:b/>
                <w:bCs/>
                <w:color w:val="FFFFFF"/>
                <w:sz w:val="24"/>
                <w:szCs w:val="24"/>
              </w:rPr>
            </w:pPr>
            <w:r w:rsidRPr="00B51092">
              <w:rPr>
                <w:rFonts w:cs="AgendaPl BoldCondensed"/>
                <w:b/>
                <w:bCs/>
                <w:color w:val="FFFFFF"/>
                <w:sz w:val="24"/>
                <w:szCs w:val="24"/>
              </w:rPr>
              <w:t>Wymagania ponadpodstawowe, uczeń:</w:t>
            </w:r>
          </w:p>
        </w:tc>
      </w:tr>
      <w:tr w:rsidR="00B51092" w:rsidRPr="00B51092" w:rsidTr="00DB1709">
        <w:trPr>
          <w:trHeight w:val="685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51092" w:rsidRPr="00BF5FEA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BF5FEA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1. MAGIA I RELIGIA – MUZYKA W SŁUŻBIE DUCHA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BF5FEA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Rola muzyki w życiu człowieka: sygnalizacyjna, religijna i obrzędowa. Akompaniament do pieśni negro spirituals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6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I.1.1.a,1.5.d)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ze słuchu lub/i z wykorzystaniem nut (w zespole, solo, z akompaniamentem): piosenki z repertuaru młodzieżowego; tworzy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 pomocą nauczyciela i samodzielnie: głosowe ilustracje dźwiękowe (on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matopeje) do scen sytuacyjnych, tekstów literackich; 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6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I.2.1.d, 2.4.a, b, c)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ze słuchu lub/i przy pomocy nut akompaniamenty; tworzy z pomocą nauczyciela i samodzielnie proste stru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tury rytmiczne, swobodny akompaniament rytmiczny i melodyczny, instr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mentalne ilustracje dźwiękowe do scen sytuacyjnych, tekstów literackich;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6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I.3.3)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improwizuje za pomocą gestu i ruchu oraz tworzy ilustracje ruchowe do muzyki; 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6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b, 4.2.e, 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nej (fragmentów lub/i w całości) reprezentatywnych dla kolejnych epok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(od średniowiecza do współczesności), muzyki jazzowej i rozrywkowej; rozpoznaje ze słuchu aparat wykonawczy: solista, zespół kameralny, chór, orkiestra, big-band i zespół folkowy; rozpoznaje i analizuje utwory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ne określając ich elementy, nastrój i charakter, formułuje wypowiedzi, st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sując pojęcia charakterystyczne dla języka muzycznego; 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6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 2.1, 2.2, 2.4)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nazywa dźwięki gamy, rozpoznaje ich położenie na pięciolinii; różnicuje wartości rytmiczne nut i pauz; zna podstawowe oznaczenia: metryczne, agogiczne, dynamiczne i artykulacyjne oraz fermatę; 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8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II.4.1, 4.2)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względu na jej rodzaj (wokalna, instrumentalna, wokalno-instrumentalna, artystyczna, rozrywkowa, ludowa oraz do wyboru: sakralna); charakteryst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ki stylów muzycznych;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8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np. Antonio Vivaldi;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8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 muzyki i współczesnej kultury muzycznej oraz wartościowej muzyki popularnej; 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8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poszukuje informacji o muzyce w wydawnictwach książkowych, mu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timedialnych i innych dostępnych źródłach; 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8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ludowej, obrzędy, zwyczaje, tradycje swojego regionu; </w:t>
            </w:r>
          </w:p>
          <w:p w:rsidR="00D164F7" w:rsidRPr="00B51092" w:rsidRDefault="00D164F7" w:rsidP="00404EAE">
            <w:pPr>
              <w:autoSpaceDE w:val="0"/>
              <w:autoSpaceDN w:val="0"/>
              <w:adjustRightInd w:val="0"/>
              <w:spacing w:before="80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III.5)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wyszukuje nagrania z literatury muzycznej w celu zilustrowania twó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czości kompozytorów, cech epoki, charakterystyki stylów, przygotowując prezentacje lub/i, muzyczne portfolio.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221E1F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śpiewać w grupie 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fren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Koniec wakacji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oraz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Zabierz się razem z nami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określić nastrój wysł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chanego utworu muzycznego;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nazwać kilka oznaczeń muzycznych z zapisu nutow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go piosenki i je wyjaśnić;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sformułować wypowiedź na temat roli muzyki w życiu człowieka;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określenie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muzyka sakra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4366BF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śpiewać solo refren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Koniec wakacji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bierz się razem z nami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, zwrotki śpiewa w grupie;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pojęcia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dur/moll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lub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m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jor/minor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większość oznaczeń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zycznych w zapisie nutowym piosenki;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rozpoznać słuchem ap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rat wykonawczy w koncercie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 Jesień z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cyklu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Cztery pory roku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A. Vivaldiego;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opowiedzieć o roli muzyki w życiu człowieka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funkcjach, które pełni;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rozumie sygnalizacyjną i rel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gijną funkcję muzyki;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rozpoznaje, z jakiego kręgu kulturowego pochodzą pr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zentowane przykłady muzyki sakralnej;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dobrać ruch i akomp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niament instrumentów perk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 xml:space="preserve">syjnych do pieśni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Git on bo’dlittlechild’en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B51092" w:rsidRPr="00B51092" w:rsidTr="00DB1709"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B51092" w:rsidRPr="004B35CB" w:rsidRDefault="00B51092" w:rsidP="008F1520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B35CB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2. DE GUSTIBUS NON EST DISPUTANDUM</w:t>
            </w:r>
          </w:p>
          <w:p w:rsidR="00B51092" w:rsidRPr="00B51092" w:rsidRDefault="00B51092" w:rsidP="008F1520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 xml:space="preserve">Rola muzyki w życiu człowieka: obrzędowa i rozrywkowa. Akompaniament do piosenki ludowej </w:t>
            </w:r>
            <w:r w:rsidRPr="00404EAE">
              <w:rPr>
                <w:rFonts w:cs="AgendaPl BoldItalic"/>
                <w:b/>
                <w:bCs/>
                <w:i/>
                <w:iCs/>
                <w:color w:val="FFFFFF" w:themeColor="background1"/>
                <w:sz w:val="18"/>
                <w:szCs w:val="18"/>
              </w:rPr>
              <w:t>Była babuleńka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I.1.1.a)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ze słuchu lub/i z wykorzystaniem nut (w zespole, solo,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 cappella, z akompaniamentem) piosenki z repertuaru dziecięcego, mł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dzieżowego, popularnego i ludowego;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I.2.1.b, c, d)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gra na instrumentach ze słuchu lub/i przy pomocy nut (w 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spole lub/i solo) na jednym lub kilku instrumentach melodycznych oraz perkusyjnych niemelodycznych melodie, proste utwory, akompaniamenty;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I.3.2.b)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wykonuje podstawowe kroki, figury i układy taneczne wybranych tańców ludowych (szczególnie własnego regionu);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b, 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(fra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mentów lub/i w całości) reprezentatywnych dla kolejnych epok (od śr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dniowiecza do współczesności), muzyki rozrywkowej, utworów ludowych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 postaci oryginalnej;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I.4.2.c, 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rozpoznaje ze słuchu podstawowe formy muzyczne: AB, ABA, ABA1, rondo i wariacje; rozpoznaje i analizuje utwory muzyczne określając ich elementy, nastrój i charakter, formułuje wypowiedzi, stosując pojęcia charakterystyczne dla języka muzycznego;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I.4.4.c, 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przedstawia słuchaną muzykę za pomocą środków pozamuzyc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werbalizuje emocje i odczucia, opisuje słowami cechy i charakter sł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chanych utworów;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II.4.1, 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(wokalna, instrumentalna, wokalno-instrumentalna, artystyczna, rozrywkowa, ludowa); charakterystyki form muzycznych: ABA;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II.5.2)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określa charakterystyczne cechy wybranych polskich tańców lud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wych z uwzględnieniem własnego regionu;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wymienia nazwy epok w dziejach muzyki (klasycyzm, muzyka XX w.) oraz potrafi wskazać kompozytorów reprezentatywnych dla nich;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np. Wolfgang Amadeusz Mozart;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II.8)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potrafi uzasadnić własne preferencje muzyczne argumentując swoje wybory;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II.9)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tworzy, odtwarza i zapisuje muzykę przy użyciu dostępnych technol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gii;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 muzyki i współczesnej kultury muzycznej oraz wartościowej muzyki popularnej;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poszukuje informacji o muzyce w wydawnictwach książkowych, mu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timedialnych i innych dostępnych źródłach; </w:t>
            </w:r>
          </w:p>
          <w:p w:rsidR="00D164F7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ludowej, obrzędy, zwyczaje, tradycje swojego regionu;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III.9)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stosuje zasady wynikające ze świadomego korzystania i uczestniczenia w dorobku kultury muzycznej: odpowiednie zachowanie podczas koncertu, przedstawienia operowego itp., tolerancja dla preferencji muzycznych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osób oraz szacunek dla twórców i wykonawców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refren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Koniec wakacji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określić budowę fo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malną pieśni ludowej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Plon ni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siemy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plon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(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A B 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);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nazwiska kompozytorów: W.A. Mozart i C. Orff;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wymienić nazwy czt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rech instrumentów smyczk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termin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ostinato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powiedzieć, na czym polega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rozrywkowa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funkcja muzyki;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podać kilka przykładów muzyki, którą lubi;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bierze udział w zabawie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strumentalnej przy piosence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Była babuleńka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całą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Koniec wakacji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grać na dzwonkach lub flecie jedną część melodii pi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śni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Plon niesiemy, plon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podać kilka przykładów muzyki, której chętnie słucha oraz uzasad­nić swój wybór;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wykazuje tolerancyjną post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wę wobec upodobań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kolegów;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własnymi słowami opowiedzieć o utworach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Ein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kleineNacht­musik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W.A. Mozarta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Carminaburana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C. Orffa;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terminy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ostinato rytmic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ostinato melodyczne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, ro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poznaje ostinato słuchem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utworze Orffa.</w:t>
            </w: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4B35CB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3. CZAS MINIONY, CZAS OBECNY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Przygotowanie koncertu ulubionej muzyki. Akompaniament według zapisu piktogramów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I.1.1.b)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ze słuchu lub/i z wykorzystaniem nut (w zespole, solo, a cappella, z akompaniamentem) wybrane pieśni (patriotyczne);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przy pomocy nut (w zespole) na perkusyjnych niemelodycznych akompaniamenty;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I.4.1.c)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polskich pieśni artystycznych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i patriotycznych;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II.2.1, 2 i 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nazywa dźwięki gamy, rozpoznaje ich położenie na pięciolinii, różnicuje wartości rytmiczne nut i pauz, zna skróty pisowni muzycznej: repetycja;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II.8)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potrafi uzasadnić własne preferencje muzyczne argumentując swoje wybory.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2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2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2" w:line="288" w:lineRule="auto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przygotować w zespole program koncertu dla klasy;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wypowiada się na temat 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proponowanych przez siebie utworów;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w grupie jedną zwrotkę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Sieki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ra,motyka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zagrać akompaniament do tej piosenki według zapisu w nutach.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uzasadnić wybór utw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rów na klasowy koncert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powiedzieć kilka zdań na ich temat;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jedną lub dwie zwrotki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Siekiera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motyka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ma podstawowe wiadomości na temat II wojny światowej.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4. JESIENNE KOMPOZYCJE NIE TYLKO MUZYCZNE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Niekonwencjonalne wykorzystanie darów jesieni do tworzenia akompaniamentu. Utrwalenie wartości rytmicznych nut i pauz</w:t>
            </w:r>
          </w:p>
        </w:tc>
      </w:tr>
      <w:tr w:rsidR="00D164F7" w:rsidRPr="00B51092" w:rsidTr="00DB1709">
        <w:trPr>
          <w:gridAfter w:val="1"/>
          <w:wAfter w:w="23" w:type="dxa"/>
          <w:trHeight w:val="463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ze słuchu lub/i z wykorzystaniem nut (w zespole, solo, a cappella, z akompaniamentem)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I.2.1.a, d, 2.3)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ze słuchu lub/i przy pomocy schematy rytmiczne, akompaniamenty; odtwarza gestodźwiękami proste rytmy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i schematy rytmiczne;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I.4.b)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tworzy z pomocą nauczyciela i samodzielnie swobodny akompani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ment rytmiczny;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(pięciolinia, klucz, nuta, pauza, wartość rytmiczna, dźwię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k, gama, akord, akompaniament)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II.2.1, 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nazywa dźwięki gamy, rozpoznaje ich położenie na pięciolinii, różnicuje wartości rytmiczne nut i pauz.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w grupie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Rozwichrzona jesień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wykonać rytm piosenki na jesiennych „instrume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tach”;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zaproponować instr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menty do akompaniamentu piosenki;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zagrać w zespole ako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paniament do piosenki;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nazwy i symbole niekt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ó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rych pauz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umie zastosować podane pauzy w praktyce.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wybraną zwrotkę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Rozwichrz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na jesień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zaakompaniować na instrumentach perkusyjnych oraz „jesiennych gadżetach” (drobnych przedmiotach sy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bolizujących jesień);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 xml:space="preserve">5. WIELKA RODZINA INSTRUMENTÓW PERKUSYJNYCH 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Aktywne słuchanie muzyki. Źródło dźwięku w instrumentach perkusyjnych</w:t>
            </w:r>
          </w:p>
        </w:tc>
      </w:tr>
      <w:tr w:rsidR="00D164F7" w:rsidRPr="00B51092" w:rsidTr="00DB1709">
        <w:trPr>
          <w:gridAfter w:val="1"/>
          <w:wAfter w:w="23" w:type="dxa"/>
          <w:trHeight w:val="6355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 xml:space="preserve">I.1.1.a)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śpiewa ze słuchu lub/i z wykorzystaniem nut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I.2.1.a, d, 2.5)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schematy rytmiczne, akompaniamenty, improwizuje oraz tworzy – pod kierunkiem nauczyciela lub/i samodzielnie – różnorodne wypowiedzi muzyczne według ustalonych zasad, z użyciem dostępnych lub wykonanych przez siebie instrumentów;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I.4.2.a)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rozpoznaje ze słuchu brzmienie instrumentów muzycznych;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II.2.1, 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nazywa dźwięki gamy, rozpoznaje ich położenie na pięciolinii, różnicuje wartości rytmiczne nut i pauz;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instrumentów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nych ze względu na źródło dźwięku – nazywa i charakteryzuje je.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2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3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3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3" w:line="288" w:lineRule="auto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w grupie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Rozwichrzona jesień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co to są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instrumenty perkusyjne melodyczne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ni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melodyczne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wymienić po kilka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strumentów z obydwu grup, podać ich źródło dźwięku;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wyjaśnić, co ma wpływ na głośność dźwięku w tych instrumentach.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powiedzieć kilka słów o A. Chaczaturianie i jego utworze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Taniec z szablami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rozpoznać w preze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towanym utworze brzmienie kilku instrumentów perkusy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j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nych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podać ich nazwy;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miarowo zaakompani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wać podczas aktywnego sł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chania muzyki.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6. JESIENNE DZWONY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Sztuka ludwisarska. Wykorzystanie dzwoneczków w zabawie słuchowej</w:t>
            </w:r>
          </w:p>
        </w:tc>
      </w:tr>
      <w:tr w:rsidR="00D164F7" w:rsidRPr="00B51092" w:rsidTr="007B57F0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I.2.1.c)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przy pomocy nut (w zespole lub/i solo) na flecie podłużnym/dzwonkach proste utwory;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II.2.1, 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nazywa dźwięki gamy, rozpoznaje ich położenie na pięciolinii; różnicuje wartości rytmiczne nut i pauz;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instrumentów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nych ze względu na źródło dźwięku – nazywa i charakteryzuje je;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III.2, 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i wymienia instytucje upowszechniające kulturę muzyczną we własnym regionie, kraju i na świecie oraz ich działalność, a także śledzi 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darzenia artystyczne; poszukuje informacji o muzyce w wydawnictwach książkowych, multimedialnych i innych dostępnych źródłach.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3284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określić nastrój pieśni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Ba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doska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zagrać w grupie fra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ment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Bandoski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powiedzieć kilka zdań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o papieżu Janie Pawle II</w:t>
            </w:r>
            <w:r w:rsidRPr="00B51092">
              <w:rPr>
                <w:rFonts w:cs="AgendaPl RegularCondensed"/>
                <w:color w:val="221E1F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386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zagrać pieśń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Ba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doska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na flecie lub dzwonkach;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opowiedzieć własnymi słowami o 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pieżu Janie Pawle II (w kontekście jego związku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z kulturą);</w:t>
            </w:r>
          </w:p>
          <w:p w:rsidR="00D164F7" w:rsidRPr="00B51092" w:rsidRDefault="00D164F7" w:rsidP="007B57F0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 xml:space="preserve">7. DROGI POLAKÓW DO NIEPODLEGŁOŚCI 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Ignacy Jan Paderewski – wirtuoz, kompozytor, mąż stanu. Rola kultury w walce o niepodległość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I.1.1.b)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wybrane pieśni patriotyczne;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I.3.2.b)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wykonuje podstawowe kroki, figury i układy taneczne wybranych tańców ludowych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d, 4.2.d)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reprezentatywnych dla kolejnych epok (od średniowiecza do współczesn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ści), utworów ludowych w postaci artystycznie opracowanej; rozpoznaje ze słuchu polskie tańce narodowe;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II.5.1)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określa cechy polskich tańców narodowych: krakowiaka;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angażuje się w kreowanie kultury artystycznej swojej szkoły i najbli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ż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szego środowiska;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III.8)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uczestniczy realnie lub wirtualnie w różnorodnych wydarzeniach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 xml:space="preserve">zycznych.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kim był I.J. Paderewski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jakie ma zasługi dla Polski;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rozpoznać krakowiaka na przykładzie utworu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Krak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wiak fantastyczny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 przyp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mnieć cechy tego tańca nar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w grupie pieśń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Leguny w niebie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zatańczyć do pieśni pr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sty układ.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podać przykłady walki o niepodległość poza polem bitwy, np. poprzez działania ludzi kultury;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partię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św. Piotra z pieśni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Leguny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br/>
              <w:t>w niebie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8. MUZYKA NA JESIENNĄ POGODĘ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T</w:t>
            </w: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worzenie ilustracji muzycznej z pomocą odgłosów papieru. Budowanie instrumentów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I.2.5)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improwizuje oraz tworzy – pod kierunkiem nauczyciela lub/i sam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dzielnie – różnorodne wypowiedzi muzyczne według ustalonych zasad,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 użyciem dostępnych lub wykonanych przez siebie instrumentów;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I.3.1)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odtwarza ruchem proste rytmy i schematy rytmiczne;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2.a, e, 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reprezentatywnych dla kolejnych epok; rozpoznaje ze słuchu brzmienie instrumentów muzycznych, aparat wykonawczy: orkiestra; rozpoznaje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 analizuje utwory muzyczne określając ich elementy, nastrój i charakter, formułuje wypowiedzi, stosując pojęcia charakterystyczne dla języka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zycznego;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II.3.1, 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instrumentów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zycznych ze względu na źródło dźwięku – nazywa i charakteryzuje je, 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działu aparatu wykonawczego (orkiestra);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(instrumentalna);</w:t>
            </w:r>
          </w:p>
          <w:p w:rsidR="00D164F7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Wymienia nazwy epok w dziejach muzyki (średniowiecze, renesans, barok, klasycyzm, romantyzm, muzyka XX w.) oraz potrafi wskazać komp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zytorów reprezentatywnych dla nich; </w:t>
            </w:r>
          </w:p>
          <w:p w:rsidR="00D164F7" w:rsidRPr="00B51092" w:rsidRDefault="00D164F7" w:rsidP="00A52B76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 muzyki.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wymienić omówione wcześniej funkcje muzyki;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określić budowę pi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Zawsze jest pogoda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zaśpiewać w grupie refren piosenki;</w:t>
            </w:r>
          </w:p>
          <w:p w:rsidR="00D164F7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co oznacza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kropka przy nucie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kropka nad lub pod n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tą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,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 xml:space="preserve"> łuk łącznik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aktywnie uczestniczy w posz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kiwaniu odgłosów wydobyw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z papieru;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uczestniczy w zabawie twó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czej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Wesoła orkiestra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 wyk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rzystaniem przedmiotów 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dziennego użytku;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wykonuje instrument według instrukcji w podręczniku.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opowiedzieć własnymi słowami, jakie funkcje pełni muzyka;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solo refren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Zawsze jest pogoda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znaleźć w nutach piose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ki powtarzający się rytm i 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wtórzyć go klaskaniem lub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 inny dowolny sposób.</w:t>
            </w: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9. GRAJĄCE POWIETRZE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Instrumenty dęte blaszane: trąbka, waltornia, puzon, tuba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I.2.3,5)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odtwarza gestodźwiękami proste rytmy i schematy rytmiczne;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prowizuje oraz tworzy – pod kierunkiem nauczyciela lub/i samodzielnie – różnorodne wypowiedzi muzyczne według ustalonych zasad, z użyciem dostępnych lub wykonanych przez siebie instrumentów;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I.4.2.a, 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rozpoznaje ze słuchu brzmienie instrumentów muzycznych; rozpoznaje i analizuje utwory muzyczne określając ich elementy, nastrój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i charakter, formułuje wypowiedzi, stosując pojęcia charakterystyczne dla języka muzycznego;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II.3.1)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wykazuje się znajomością i dokonuje podziału instrumentów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nych ze względu na źródło dźwięku – nazywa i charakteryzuje je;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poszukuje informacji o muzyce w wydawnictwach książkowych, mult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medialnych i innych dostępnych źródłach.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w zespole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Zawsze jest pogoda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nazwy instrumentów dętych blaszanych: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trąbka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róg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(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waltornia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),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puzon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tuba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rozpoznać na ilustracji omawiane instrumenty;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wykonuje „końskie kroki” podczas aktywnego słuchania muzyki;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nazwy elementów budowy instrumentów: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ustnik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czara głosowa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wentyle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,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 xml:space="preserve"> suwak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Times New Roman"/>
                <w:color w:val="221E1F"/>
                <w:sz w:val="16"/>
                <w:szCs w:val="16"/>
              </w:rPr>
            </w:pPr>
            <w:r w:rsidRPr="00B51092">
              <w:rPr>
                <w:rFonts w:cs="Times New Roman"/>
                <w:color w:val="221E1F"/>
                <w:sz w:val="16"/>
                <w:szCs w:val="16"/>
              </w:rPr>
              <w:tab/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zaśpiewać solo piose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Zawsze jest pogoda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budowę, brzmienie i zas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dy wydobywania dźwięku z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strumentów dętych blasz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221E1F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opowiedzieć o brzmieniu instrumentów po wysłuchaniu przykładu muzycznego.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10. W OCZEKIWANIU NA PIERWSZY ŚNIEG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Odgłosy zimowego krajobrazu. Skróty pisowni muzycznej – volty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I.1.1, 1.6)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a) piosenki z repertuaru młodzieżowego i ludowego,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prowizuje wokalnie oraz tworzy – pod kierunkiem nauczyciela i samodzie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 xml:space="preserve">nie – różnorodne wypowiedzi muzyczne według ustalonych zasad;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2.1.c)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proste utwory;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miny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II.2.1–3)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muzycznej: nazywa dźwięki gamy, rozpoznaje ich położenie na pięciolinii, różnicuje wartości rytmiczne nut i pauz, zna skróty pisowni muzycznej: repetycja, volty; </w:t>
            </w:r>
          </w:p>
          <w:p w:rsidR="00D164F7" w:rsidRPr="00960E38" w:rsidRDefault="00D164F7" w:rsidP="00960E38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ludowej, obrzędy, zwycz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aje, tradycje swojego regionu.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w grupie pierwszą zwrotkę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lastRenderedPageBreak/>
              <w:t>Ogólnie zima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termin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volta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 rozumie funkcję volt w zapisie nut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wym;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co to jest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synkopa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prze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d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takt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pauzy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jaki jest zapis, nazwy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funkcje różnych oznaczeń muzycznych występujących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piosence;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zagrać fragment kolędy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Pójdźmy wszyscy do stajenki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pierwszą zwrotkę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Ogólnie z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lastRenderedPageBreak/>
              <w:t>ma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samodzielnie znaleźć w nutach tej piosenki rytm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z synkopą;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zakończyć powtarzającą się prostą melodię, improwiz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jąc drugą voltę.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11. WKRÓTCE ŚWIĘTA BOŻEGO NARODZENIA</w:t>
            </w:r>
          </w:p>
          <w:p w:rsidR="00B51092" w:rsidRPr="00B51092" w:rsidRDefault="00B51092" w:rsidP="008F1520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Kapela ludowa. Gramy i śpiewamy kolędy i pastorałki</w:t>
            </w:r>
          </w:p>
        </w:tc>
      </w:tr>
      <w:tr w:rsidR="00D164F7" w:rsidRPr="00B51092" w:rsidTr="00DB1709">
        <w:trPr>
          <w:gridAfter w:val="1"/>
          <w:wAfter w:w="23" w:type="dxa"/>
          <w:trHeight w:val="4579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ze słuchu lub/i z wykorzystaniem piosenki z repertuaru 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dowego;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I.2.1.c)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gra na instrumentach proste utwory;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I.4.2.a, e)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rozpoznaje ze słuchu brzmienie instrumentów muzycznych, ap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rat wykonawczy: kapela ludowa;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ludowej, obrzędy, zwyczaje, tradycje swojego regionu.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melodie i słowa niektórych polskich kolęd i pastorałek;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w grupie pastorałkę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My też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pastuszk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co to jest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kapela ludowa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zagrać na dzwo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kach/flecie kolędę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Pójdźmy wszyscy do stajenki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oraz fra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ment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Jezus malusieńki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zagrać akompaniament do pastorałki z obserwacją 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pisu nutowego.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zaśpiewać solo pastora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My też,pastuszkowie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wymienić różne rodz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je kapel ludowych;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zagrać na dzwo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kach/flecie kolędę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 Jezus mal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sieńki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12. KOLĘDOWANIE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Solowe występy chętnych uczniów – prezentacja umiejętności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ludowego;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I.2.1.b, c, d)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gra na instrumentach melodie, proste utwory, akompaniame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praktyce: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ludowej, obrzędy, zwyczaje,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 xml:space="preserve">tradycje swojego regionu.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melodie i słowa niektórych polskich kolęd i pastorałek;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w grupie pastorałkę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My też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pastuszk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zagrać kolędę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Jezus malusieńki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i/lub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Pójdźmy wszyscy do stajenki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przyniósł śpiewniki z kolędami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pastorałkami.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zaśpiewać solo pastora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My też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pastuszkowie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zaakompaniować do wybranej kolędy lub pastorałki na dowolnym instrumencie melodycznym.</w:t>
            </w: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13. JESZCZE JEDEN MAZUR DZISIAJ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Cechy mazura. Śpiewamy i gramy pieśni w rytmie mazura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I.1.1.a, 1.4)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 wykonuje solo lub w zespole rytmiczne recytacje itp.;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I.2.1.c, 2.3)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proste utwory, odtwarza gestodźwiękami proste rytmy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schematy rytmiczne;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I.4.1.d, 4.2.d)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utworów ludowych w postaci oryginalnej i artystycznie opracowanej; ro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poznaje ze słuchu polskie tańce narodowe;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(ludowa);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II.5.1)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określa charakterystyczne cechy polskich tańców narodowych: pol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neza, mazura, kujawiaka, oberka, krakowiaka;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spacing w:val="-2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spacing w:val="-2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 xml:space="preserve">umie zaśpiewać pierwszą zwrotkę piosenki </w:t>
            </w:r>
            <w:r w:rsidRPr="00B51092">
              <w:rPr>
                <w:rFonts w:cs="AgendaPl RegularCondItalic"/>
                <w:i/>
                <w:iCs/>
                <w:color w:val="000000"/>
                <w:spacing w:val="-2"/>
                <w:w w:val="97"/>
                <w:sz w:val="20"/>
                <w:szCs w:val="20"/>
              </w:rPr>
              <w:t>Zimowy m</w:t>
            </w:r>
            <w:r w:rsidRPr="00B51092">
              <w:rPr>
                <w:rFonts w:cs="AgendaPl RegularCondItalic"/>
                <w:i/>
                <w:iCs/>
                <w:color w:val="000000"/>
                <w:spacing w:val="-2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Italic"/>
                <w:i/>
                <w:iCs/>
                <w:color w:val="000000"/>
                <w:spacing w:val="-2"/>
                <w:w w:val="97"/>
                <w:sz w:val="20"/>
                <w:szCs w:val="20"/>
              </w:rPr>
              <w:t>zur</w:t>
            </w:r>
            <w:r w:rsidRPr="00B5109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nazwy polskich tańców narodowych;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wymienić charakter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styczne cechy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poloneza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,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 xml:space="preserve"> kr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kowiaka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mazura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spacing w:val="-4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spacing w:val="-4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spacing w:val="-4"/>
                <w:w w:val="97"/>
                <w:sz w:val="20"/>
                <w:szCs w:val="20"/>
              </w:rPr>
              <w:t>wie, co to jest nuta akcentow</w:t>
            </w:r>
            <w:r w:rsidRPr="00B51092">
              <w:rPr>
                <w:rFonts w:cs="AgendaPl RegularCondensed"/>
                <w:color w:val="000000"/>
                <w:spacing w:val="-4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spacing w:val="-4"/>
                <w:w w:val="97"/>
                <w:sz w:val="20"/>
                <w:szCs w:val="20"/>
              </w:rPr>
              <w:t>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wyjaśnić funkcję kropki umieszczonej obok nuty;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wyjaśnić określenie: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artystyczne opracowanie ta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ń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ca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spacing w:val="-2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spacing w:val="-2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 xml:space="preserve">umie zaśpiewać wszystkie zwrotki piosenki </w:t>
            </w:r>
            <w:r w:rsidRPr="00B51092">
              <w:rPr>
                <w:rFonts w:cs="AgendaPl RegularCondItalic"/>
                <w:i/>
                <w:iCs/>
                <w:color w:val="000000"/>
                <w:spacing w:val="-2"/>
                <w:w w:val="97"/>
                <w:sz w:val="20"/>
                <w:szCs w:val="20"/>
              </w:rPr>
              <w:t>Zimowy m</w:t>
            </w:r>
            <w:r w:rsidRPr="00B51092">
              <w:rPr>
                <w:rFonts w:cs="AgendaPl RegularCondItalic"/>
                <w:i/>
                <w:iCs/>
                <w:color w:val="000000"/>
                <w:spacing w:val="-2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Italic"/>
                <w:i/>
                <w:iCs/>
                <w:color w:val="000000"/>
                <w:spacing w:val="-2"/>
                <w:w w:val="97"/>
                <w:sz w:val="20"/>
                <w:szCs w:val="20"/>
              </w:rPr>
              <w:t>zur</w:t>
            </w:r>
            <w:r w:rsidRPr="00B5109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wyklaskać lub zagrać na instrumencie perkusyjnym charakterystyczne rytmy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zura;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uzupełnić zapis rytmu wykorzystując wartości ry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miczne z kropką.</w:t>
            </w: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404EAE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404EAE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14. SZYBKO I WOLNO – OBEREK I KUJAWIAK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404EAE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 xml:space="preserve">Cechy oberka i kujawiaka – rozpoznawanie tańców w słuchanych przykładach. Improwizacja melodii kujawiaka na dźwiękach </w:t>
            </w:r>
            <w:r w:rsidRPr="00404EAE">
              <w:rPr>
                <w:rFonts w:cs="AgendaPl BoldItalic"/>
                <w:b/>
                <w:bCs/>
                <w:i/>
                <w:iCs/>
                <w:color w:val="FFFFFF" w:themeColor="background1"/>
                <w:sz w:val="18"/>
                <w:szCs w:val="18"/>
              </w:rPr>
              <w:t>egh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966931" w:rsidRDefault="00D164F7" w:rsidP="00966931">
            <w:pPr>
              <w:pStyle w:val="Pa8"/>
              <w:spacing w:before="80"/>
              <w:rPr>
                <w:rFonts w:asciiTheme="minorHAnsi" w:hAnsiTheme="minorHAnsi" w:cs="AgendaPl"/>
                <w:color w:val="211D1E"/>
                <w:sz w:val="20"/>
                <w:szCs w:val="20"/>
              </w:rPr>
            </w:pPr>
            <w:r w:rsidRPr="00966931">
              <w:rPr>
                <w:rFonts w:asciiTheme="minorHAnsi" w:hAnsiTheme="minorHAnsi" w:cs="AgendaPl"/>
                <w:b/>
                <w:bCs/>
                <w:color w:val="211D1E"/>
                <w:sz w:val="20"/>
                <w:szCs w:val="20"/>
              </w:rPr>
              <w:t xml:space="preserve">I.1.1.a, 1.6) </w:t>
            </w:r>
            <w:r w:rsidRPr="00966931">
              <w:rPr>
                <w:rFonts w:asciiTheme="minorHAnsi" w:hAnsiTheme="minorHAnsi" w:cs="AgendaPl"/>
                <w:color w:val="211D1E"/>
                <w:sz w:val="20"/>
                <w:szCs w:val="20"/>
              </w:rPr>
              <w:t>śpiewa piosenki z repertuaru młodzieżowego; improwizuje wokalnie oraz tworzy – pod kierunkiem nauczyciela i samodzielnie – ró</w:t>
            </w:r>
            <w:r w:rsidRPr="00966931">
              <w:rPr>
                <w:rFonts w:asciiTheme="minorHAnsi" w:hAnsiTheme="minorHAnsi" w:cs="AgendaPl"/>
                <w:color w:val="211D1E"/>
                <w:sz w:val="20"/>
                <w:szCs w:val="20"/>
              </w:rPr>
              <w:t>ż</w:t>
            </w:r>
            <w:r w:rsidRPr="00966931">
              <w:rPr>
                <w:rFonts w:asciiTheme="minorHAnsi" w:hAnsiTheme="minorHAnsi" w:cs="AgendaPl"/>
                <w:color w:val="211D1E"/>
                <w:sz w:val="20"/>
                <w:szCs w:val="20"/>
              </w:rPr>
              <w:t xml:space="preserve">norodne wypowiedzi muzyczne według ustalonych zasad; </w:t>
            </w:r>
          </w:p>
          <w:p w:rsidR="00D164F7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I.2.1.c. 2.5)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proste utwory; improwizuje oraz tworzy –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 xml:space="preserve">pod kierunkiem nauczyciela lub/i samodzielnie – różnorodne wypowiedzi muzyczne według ustalonych zasad;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I.3.2.a)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wykonuje podstawowe kroki, figury i układy taneczne polskich ta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ń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ców narodowych: kujawiaka;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I.4.1.d, 2.d)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muzycznej: utw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rów ludowych w postaci oryginalnej i artystycznie opracowanej; rozpoznaje ze słuchu polskie tańce narodowe;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nazwy i potrafi wymienić charakterystyczne cechy: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zura, kujawiaka i oberka;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określić kontrasty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podobieństwa występujące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między oberkiem i kujawi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kiem;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termin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metrum trójdzie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metrum 3/8.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odczytać rytm w metrum 3/8;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wyklaskać lub zagrać na instrumencie rytmy oberkowe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kujawiakowe;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zaimprowizować gł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sem lub na instrumencie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lodię kujawiaka na dźwiękach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 g h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966931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15. POLSKI KARNAWAŁ W RYTMACH TAŃCÓW NARODOWYCH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Utrwalenie cech tańców – zabawy i ćwiczenia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I.1.1.a, 1.4, 1.6)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 i ludowego; wykonuje solo lub w zespole rytmiczne recytacje itp.; improwizuje wokalnie oraz tworzy – pod kierunkiem nauczyciela i samodzielnie – różnorodne wypowiedzi muzyczne według ustalonych zasad;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schematy rytmiczne;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I.3.2.a)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wykonuje podstawowe kroki, figury i układy taneczne polskich ta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ń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ców narodowych: poloneza, kujawiaka i krakowiaka;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I.4.1.d, 4.2.d)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utworów ludowych w postaci oryginalnej i artystycznie opracowanej; rozpoznaje ze słuchu polskie tańce narodowe;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II.5.1)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określa charakterystyczne cechy polskich tańców narodowych: pol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neza, mazura, kujawiaka, oberka, krakowiaka;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zaśpiewać w grupie poznane piosenki w rytmach tańców;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wymienić charakter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styczne cechy polskich tańców narodowych: poloneza, maz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ra, oberka, kujawiaka i krak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wiaka;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przyporządkować 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znane piosenki i utwory do odpowiedniego tańca;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nazwisko Henryk Wi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niawski;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rozumie termin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parlando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wykonać rytmy po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skich tańców narodowych;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rozpoznać tańce nar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dowe po usłyszeniu ich rytmu;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podać kilka informacji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o Henryku Wieniawskim;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wyrecytować przysłowie ludowe w rytmie tańców 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rodowych;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wykonać kroki i figury wybranego tańca narodow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go.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DB1709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ludowej.</w:t>
            </w:r>
          </w:p>
          <w:p w:rsidR="00DB1709" w:rsidRPr="00B51092" w:rsidRDefault="00DB1709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Tworzymy: recytacja przysłów ludowych w charakterze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rytmie wybranego tańca 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rodowego.</w:t>
            </w:r>
          </w:p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KARTA PRACY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: Polski karnawał w rytmach tańców narod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wych.</w:t>
            </w:r>
          </w:p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Film: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Oberek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966931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16. O OPERZE W TEMPIE PRESTO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Instytucje kultury – gmach operowy. Twórcy przedstawień operowych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I.2.1.b, 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melodie i akompaniamenty;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reprezent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tywnych dla kolejnych epok;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II.2.1–4)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nazywa dźwięki gamy, rozpoznaje ich położenie na pięciolinii; różnicuje wartości rytmiczne nut i pauz; zna skróty pisowni muzycznej: repetycja, volty, da capo al fine; zna podstawowe oznaczenia: metryczne, agogiczne;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II.3.2, 3.3)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głosów ludzkich (sopran, alt, tenor, bas) i podziału aparatu wykonawczego (solista, zespół kameralny, chór, orkiestra);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II.4.1, 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(wokalna, instrumentalna, wokalno-instrumentalna oraz teatralna); form muzycznych: opera;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wymienia nazwy epok w dziejach muzyki (romantyzm) oraz potrafi wskazać kompozytorów reprezentatywnych dla nich;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np. Wolfgang Amadeusz Mozart, Stanisław Moniuszko);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 muzyki;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i wymienia instytucje upowszechniające kulturę muzyczną we własnym regionie, kraju i na świecie oraz ich działalność, a także śledzi 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darzenia artystyczne;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poszukuje informacji o muzyce w wydawnictwach książkowych, mu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timedialnych i innych dostępnych źródłach.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powtarzające się fragmenty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Gi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achino;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i rozumie terminy: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opera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uwertura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scena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soliści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chór,balet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orkiestra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scen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graf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reżyser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itd.;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gra w grupie temat uwertury do opery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Wilhelm Tell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G. Ro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siniego.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całą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Gioachino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opowiedzieć, czym jest opera (ew. także treść wybr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nej opery);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świadomie posługuje się te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minami: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scena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kanał orki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strowy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gmach opery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powiedzieć, kto wyst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ę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puje w przedstawieniu oper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wym i kto jeszcze bierze udział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przygotowaniu spektaklu;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ułożyć tekst pasujący do podanego rytmu.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966931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17. CZAR MUZYKI PŁYNĄCEJ ZE SCENY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Budowa przedstawienia operowego: uwertura, akt, scena, aria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I.2.1.c)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gra na instrumentach proste utwory;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4.2.b, e)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reprezentatywnych dla kolejnych epok; rozpoznaje ze słuchu brzmienie głosów ludzkich: sopran, alt, tenor, bas i aparat wykonawczy: solista, chór, orkiestra;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głosów ludzkich (s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pran, alt, tenor, bas);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II.4.1, 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(teatralna), form muzycznych opera;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poszukuje informacji o muzyce w wydawnictwach książkowych, mu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timedialnych i innych dostępnych źródłach.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terminy: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uwertura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akt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scena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,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 xml:space="preserve"> aria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scena zbior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wa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co to jest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balet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rozumie znaczenie terminu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poco a pocoaccelerando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, bi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rze udział w zabawach z czyt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niem zdań w zmieniającym się tempie;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podać nazwę głosu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wykonującego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Arię Skołuby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(bas);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zagrać w grupie fra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ment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Pieśni Torreadora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G. Bizeta oraz temat uwertury do opery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Wilhelm Tell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G. Ro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 xml:space="preserve">siniego.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wymienić kilku słynnych śpiewaków operowych;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nazwiska kilku kompozyt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rów operowych;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uporządkować nazwy tempa od najszybszego do najwolniejszego;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opisać budowę prze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stawienia operowego i podać kilka tytułów oper.</w:t>
            </w:r>
          </w:p>
        </w:tc>
      </w:tr>
      <w:tr w:rsidR="00B51092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B51092" w:rsidRPr="00966931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18. ZA KULISAMI OPERY – STANISŁAW MONIUSZKO</w:t>
            </w:r>
          </w:p>
          <w:p w:rsidR="00B51092" w:rsidRPr="00B51092" w:rsidRDefault="00B51092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 xml:space="preserve">Sztuka jako forma kształtowania uczuć patriotycznych w czasach niewoli. </w:t>
            </w:r>
            <w:r w:rsidRPr="00966931">
              <w:rPr>
                <w:rFonts w:cs="AgendaPl BoldItalic"/>
                <w:b/>
                <w:bCs/>
                <w:i/>
                <w:iCs/>
                <w:color w:val="FFFFFF" w:themeColor="background1"/>
                <w:sz w:val="18"/>
                <w:szCs w:val="18"/>
              </w:rPr>
              <w:t>Śpiewniki domowe</w:t>
            </w: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 xml:space="preserve"> i opery Stanisława Moniuszki.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I.1.1.b)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wybrane pieśni artystyczne;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I.2.1.c)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kilku instrumentach proste utwory,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4.2.b, e, 4.4.a)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zycznej reprezentatywnych dla kolejnych epok; rozpoznaje ze słuchu brzmienie głosów ludzkich: sopran, alt, tenor, bas i aparat wykonawczy: solista, chór, orkiestra; przedstawia słuchaną muzykę za pomocą środków pozamuzycznych – odzwierciedla graficznie cechy muzyki i strukturę form muzycznych;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głosów ludzkich (s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pran, alt, tenor, bas);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II.4.1, 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</w:t>
            </w:r>
            <w:r w:rsidRPr="00B5109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>(wokalna, instrumentalna, wokalno-instrumentalna, artystyczna) i form muzycznych pieśń, opera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wymienia nazwy epok w dziejach muzyki (romantyzm) oraz potrafi wskazać kompozytorów reprezentatywnych dla nich; </w:t>
            </w:r>
          </w:p>
          <w:p w:rsidR="00D164F7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np. Stanisław Moniuszko;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 muzyki.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w grupie pieśń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Prząśniczka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co to jest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opera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kim był Stanisław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niuszko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,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zna tytuły jego oper oraz pieśni;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rozpoznać rytm pol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neza w słuchanym utworze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określić jego charakter;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zagrać na instrumencie melodycznym fragment pieśni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Dziad i baba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solo refren pieśni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Prząśniczka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kilka faktów dotyczących życia i twórczości Stanisława Moniuszki;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wymienić cechy Polaka patrioty na przykładzie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Pol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neza Miecznika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B51092">
              <w:rPr>
                <w:rFonts w:cs="AgendaPl Bold"/>
                <w:b/>
                <w:bCs/>
                <w:caps/>
                <w:outline/>
                <w:color w:val="000000"/>
                <w:sz w:val="18"/>
                <w:szCs w:val="18"/>
              </w:rPr>
              <w:tab/>
            </w: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19. DOM PEŁEN MUZYKI</w:t>
            </w:r>
          </w:p>
          <w:p w:rsidR="008E1E59" w:rsidRPr="00B51092" w:rsidRDefault="008E1E59" w:rsidP="00A06FE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lastRenderedPageBreak/>
              <w:t>Muzyczne rodziny dawniej i dziś. W.A. Mozart. Rodziny instrumentów według źródła dźwięku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I.2.1.b)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melodie;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4.2.a, 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reprezentatywnych dla kolejnych epok (od średniowiecza do współczesn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ści); rozpoznaje ze słuchu brzmienie instrumentów muzycznych; rozpoznaje i analizuje utwory muzyczne określając ich elementy, nastrój i charakter, formułuje wypowiedzi, stosując pojęcia charakterystyczne dla języka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zycznego;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I.2.1, 2.2)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muzycznej; nazywa dźwięki gamy, rozpoznaje ich położenie na pięciolinii; różnicuje wartości rytmiczne nut i pauz;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wymienia nazwy epok w dziejach muzyki (klasycyzm, muzyka XX w.) oraz potrafi wskazać kompozytorów reprezentatywnych dla nich;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np. Wolfgang Amadeusz Mozart;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 muzyki i współczesnej kultury muzycznej oraz wartościowej muzyki popularnej.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fragmenty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Muzykalna rodzina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co najmniej dwa nazwiska muzycznych rodzin;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odnaleźć fragmenty gamy w nutach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zykalna rodzina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kim był W.A. Mozart;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wymienić nazwy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strumentów smyczkowych;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czym zajmuje się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lutnik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całą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Muzykalna rodzina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podaje przykłady kilku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zycznych rodzin;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samodzielnie rozczytać wstawki melodyczne w nutach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Muzykalna rodzina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powiedzieć kilka zdań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o W.A. Mozarcie;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jak są zbudowane wybr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ne cztery instrumenty smyc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kowe i jak się na nich gra;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wymienić co najmniej dwa nazwiska słynnych lutn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ków. </w:t>
            </w: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B51092">
              <w:rPr>
                <w:rFonts w:cs="AgendaPl Bold"/>
                <w:b/>
                <w:bCs/>
                <w:caps/>
                <w:outline/>
                <w:color w:val="000000"/>
                <w:sz w:val="18"/>
                <w:szCs w:val="18"/>
              </w:rPr>
              <w:tab/>
            </w: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20. NAJWIĘKSZY KOMPOZYTOR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J.S. Bach – kompozytor, kantor, organista i pedagog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I.2.1.b, c)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melodie, proste utwory;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reprezent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tywnych dla kolejnych epok (od średniowiecza do współczesności);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II.6)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wymienia nazwy epok w dziejach muzyki (barok,) oraz potrafi wskazać kompozytorów reprezentatywnych dla nich;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np. Jan Sebastian Bach;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Muzykalna rodzina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nazwisko J.S. Bacha, umie wymienić trzy tytuły jego utworów;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Muzykalna rodzina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 umie do niej za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kompaniować na wybranym instrumencie;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kim był J.S. Bach, umie opowiedzieć własnymi słow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mi o jego życiu i twórczości;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B51092">
              <w:rPr>
                <w:rFonts w:cs="AgendaPl Bold"/>
                <w:b/>
                <w:bCs/>
                <w:caps/>
                <w:outline/>
                <w:color w:val="000000"/>
                <w:sz w:val="18"/>
                <w:szCs w:val="18"/>
              </w:rPr>
              <w:tab/>
            </w: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21. ORGANY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Budowa i brzmienie organów. Najsłynniejsze organy w Polsce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popularnego;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I.2.1.a–d)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schematy rytmiczne, melodie, proste utw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ry, akompaniamenty;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I.4.1.a, 4.2.a)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świadomie słucha wybranych dzieł literatury muzycznej 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prezentatywnych dla kolejnych epok; rozpoznaje ze słuchu brzmienie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strumentów muzycznych;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dokonuje; podziału instrumentów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zycznych ze względu na źródło dźwięku – nazywa i charakteryzuje je;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wymienia nazwy epok w dziejach muzyki (barok) oraz potrafi wskazać kompozytorów reprezentatywnych dla nich;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np. Jan Sebastian Bach;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historii; </w:t>
            </w:r>
          </w:p>
          <w:p w:rsidR="00D164F7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i wymienia instytucje upowszechniające kulturę muzyczną we własnym regionie, kraju i na świecie oraz ich działalność, a także śledzi 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darzenia artystyczne;  </w:t>
            </w:r>
          </w:p>
          <w:p w:rsidR="00D164F7" w:rsidRDefault="00D164F7" w:rsidP="008E1E59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poszukuje informacji o muzyce w wydawnictwach książkowych, mu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timedialnych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i innych dostępnych źródłach; </w:t>
            </w:r>
          </w:p>
          <w:p w:rsidR="00D164F7" w:rsidRPr="00B51092" w:rsidRDefault="00D164F7" w:rsidP="008E1E59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angażuje się w kreowanie kultury artystycznej swojej szkoły i najbli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ż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szegośrodowiska; </w:t>
            </w:r>
          </w:p>
          <w:p w:rsidR="00D164F7" w:rsidRPr="00B51092" w:rsidRDefault="00D164F7" w:rsidP="008E1E59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fragmenty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Orkiestry dęte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 grupie zaako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pa­niować do tej piosenki na instrumentach perkusyjnych;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przyporządkować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r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gany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do właściwej grupy 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strumentów.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Orkiestry dęte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do niej zaakompaniować na flecie lub instrumentach perkusyjnych;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zasady działania organów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i wymienia główne elementy ich budowy;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gdzie znajdują się słynne organy w Polsce;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nazwę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toccata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uporządkować różne rodzaje instrumentów i poł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ą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czyć je w grupy ze względu na źródło dźwięku.</w:t>
            </w:r>
          </w:p>
        </w:tc>
      </w:tr>
      <w:tr w:rsidR="00DB1709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III.9)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stosuje zasady wynikające ze świadomego korzystania i uczestniczenia w dorobku kultury muzycznej: odpowiednie zachowanie podczas koncertu, szacunek dla twórców i wykonawców.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22. KAŻDY MA GŁOS!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 xml:space="preserve">Higiena głosu: ćwiczenia oddechowe, dykcyjne i emisyjne 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I.1.1.a, 1.3)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 śpiewa, dbając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 emisję i higienę głosu, stosuje ćwiczenia oddechowe, dykcyjne i inne, zachowując naturalne właściwości głosu;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I.4.2.e, 4.4.d)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rozpoznaje ze słuchu aparat wykonawczy: zespół kameralny; opisuje słowami cechy i charakter słuchanych utworów;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II.3.2)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głosów ludzkich (s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pran, alt, tenor, bas);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Jan Sebastian Bach.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w grupie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Rozkołysz pieśnią świat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jak powstaje głos;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jak dbać o głos;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prawidłowo wykonać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ćwiczenia oddechowe, dykcy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j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ne, emisyjne.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solo z odpowiednią interpretacją jedną zwrotkę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Rozk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łysz pieśnią świat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zasady prawidłowego operowania głosem;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świadomie wykorzystać swoje możliwości głosowe w zabawach i wspólnym śpiewie;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opowiedzieć o swoich wrażeniach po wysłuchaniu utworu F.B. Mâche’a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Korwar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23. GŁOS W RÓŻNYCH BARWACH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Podstawowe głosy ludzkie: sopran, alt, tenor, bas. Głos biały w muzyce ludowej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I.1.1.a, 1.3, 1.6)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młodzieżowego, śpiewa, dbając o emisję i higienę głosu, stosuje ćwiczenia oddechowe, dykcyjne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 inne, zachowując naturalne właściwości głosu; improwizuje wokalnie oraz tworzy – pod kierunkiem nauczyciela i samodzielnie – różnorodne wyp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wiedzi muzyczne według ustalonych zasad;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d, 4.2.b, 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) świadomie słucha wybranych dzieł literatury muzycznej (fragmentów lub/i w całości) reprezentatywnych dla kolejnych epok (od średniowiecza do współczesności), utworów ludowych w postaci orygina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nej i artystycznie opracowanej; rozpoznaje ze słuchu brzmienie głosów ludzkich: sopran, alt, tenor, bas i aparat wykonawczy: solista, zespół kam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ralny, chór;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II.3.2, 3.3)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głosów ludzkich (sopran, alt, tenor, bas) oraz technik wokalnych (np. śpiew biały) i aparatu wykonawczego (solista, zespół kameralny, chór;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(wokalna, wokalno-instrumentalna, ludowa);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poszukuje informacji o muzyce w wydawnictwach książkowych, mu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timedialnych i innych dostępnych źródłach; 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III.4)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poznaje przykłady muzycznej twórczości ludowej.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w grupie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Rozkołysz pieśnią świat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nazwy głosów ludzkich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umie określić ich cechy;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co to jest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głos biały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odróżnić oryginalną muzykę ludową od jej art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stycznego opracowania;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nazwisko K. Szymano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skiego;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znaleźć informacje na temat polskiego śpiewaka.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zaśpiewać solo piose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Rozkołysz pieśnią świat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rozróżnić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podstawowe głosy ludzkie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 słuchanym utworze;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zauważyć różnice między melodią oryginalną a jej art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stycznym opracowaniem (na przykładzie piosenki anon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mowej i w opracowaniu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K. Szymanowskiego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 chtóz tam puka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?);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zaprezentować dowo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ną piosenkę, wcielając się w role różnych wykonawców.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2F2F2" w:themeColor="background1" w:themeShade="F2"/>
                <w:sz w:val="18"/>
                <w:szCs w:val="18"/>
              </w:rPr>
            </w:pPr>
            <w:bookmarkStart w:id="0" w:name="_GoBack"/>
            <w:bookmarkEnd w:id="0"/>
            <w:r w:rsidRPr="00966931">
              <w:rPr>
                <w:rFonts w:cs="AgendaPl Bold"/>
                <w:b/>
                <w:bCs/>
                <w:caps/>
                <w:color w:val="F2F2F2" w:themeColor="background1" w:themeShade="F2"/>
                <w:sz w:val="18"/>
                <w:szCs w:val="18"/>
              </w:rPr>
              <w:lastRenderedPageBreak/>
              <w:t>24. INSTRUMENTY DĘTE DREWNIANE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2F2F2" w:themeColor="background1" w:themeShade="F2"/>
                <w:sz w:val="18"/>
                <w:szCs w:val="18"/>
              </w:rPr>
              <w:t>Budowa, brzmienie fletu poprzecznego, oboju, klarnetu i fagotu. Jazz – improwizacja na dźwiękach skali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I.2.1.c, 2.5)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proste utwory; improwizuje oraz tworzy – pod kierunkiem nauczyciela lub/i samodzielnie – różnorodne wypowiedzi muzyczne według ustalonych zasad, z użyciem dostępnych lub wykonanych przez siebie instrumentów.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I.4.1.a, b, 4.2.a, e)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 (fragmentów lub/i w całości) reprezentatywnych dla kolejnych epok b) muzyki jazzowej; rozpoznaje ze słuchu brzmienie instrumentów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i aparat wykonawczy: big-band;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II.3.1, 3.3)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instrumentów muzycznych ze względu na źródło dźwięku – nazywa i charakteryzuje je; aparatu wykonawczego big band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stylów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(jazz);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wymienia nazwy epok w dziejach muzyki (średniowiecze, renesans, barok, klasycyzm, romantyzm, muzyka XX w.) oraz potrafi wskazać komp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zytorów reprezentatywnych dla nich.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3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3" w:line="288" w:lineRule="auto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nazwy instrumentów dętych drewnianych: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flet p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przeczny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obój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klarnet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fagot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 potrafi je rozpoznać na il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stracji;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nazwiska kompozytorów: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A. Vivaldi, G. Gershwin,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J.S. Bach;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wie, co to jest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jazz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221E1F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buduje proste instrumenty stroikowe według instrukcji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podręczniku.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wymienić charakter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styczne cechy budowy instr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mentów dętych drewnianych;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rozpoznać ich brzmienie w słuchanych utworach; </w:t>
            </w:r>
          </w:p>
          <w:p w:rsidR="00D164F7" w:rsidRPr="00B51092" w:rsidRDefault="00D164F7" w:rsidP="00131AAC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25. ODMIENIONY ŚWIAT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Rozpoznawanie zmian tematu w utworze W.A. Mozarta. Tworzenie wariacji na temat przysłowia ludowego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I.1.4, 1.6)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wykonuje solo lub w zespole rytmiczne recytacje; improwizuje wokalnie oraz tworzy – pod kierunkiem nauczyciela i samodzielnie – różn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rodne wypowiedzi muzyczne według ustalonych zasad;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I.2.1.c, 2.5)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proste utwory; improwizuje oraz tworzy – pod kierunkiem nauczyciela lub/i samodzielnie – różnorodne wypowiedzi muzyczne według ustalonych zasad, z użyciem dostępnych lub wykonanych przez siebie instrumentów;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I.3.3)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improwizuje za pomocą gestu i ruchu;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I.4.1, 4.2.c, 4.4.a)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muzycznej; rozpoznaje ze słuchu podstawowe formy muzyczne: wariacje; przedstawia słuchaną muzykę za pomocą środków pozamuzycznych – odzwierciedla graficznie cechy muzyki i strukturę form muzycznych;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form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nych: wariacje;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Wolfgang Am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deusz Mozart.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zaśpiewać w grupie wiersz W. Broniewskiego na dźwiękach gamy C-dur w górę i w dół;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dostrzega podobieństwa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różnice w prezentowanych dziełach plastycznych;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terminy: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wariacja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temat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ułożyć w grupie wariacje do przysłów z wykorzystaniem znanych sobie elementów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zyk</w:t>
            </w:r>
            <w:r w:rsidRPr="00B51092">
              <w:rPr>
                <w:rFonts w:cs="AgendaPl RegularCondensed"/>
                <w:color w:val="221E1F"/>
                <w:w w:val="97"/>
                <w:sz w:val="20"/>
                <w:szCs w:val="20"/>
              </w:rPr>
              <w:t>i.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wykonać różne zadania muzyczne w oparciu o wiersz W. Broniewskiego;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dostrzega podobieństwa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i różnice w prezentowanych dziełach muzycznych;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podstawowe zasady b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dowy wariacji, umie rozpoznać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utworze zmiany tematu;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ułożyć wariacje do podanych przysłów o temat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ce wiosennej z wykorzystaniem instrume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tów perkusyjnych;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zagrać a vista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Melodię francuską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26. MAJÓWKA W DOBREJ FORMIE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Formy muzyczne: ABA, ABA’, rondo, wariacje, kanon – rozpoznawanie w utworach, tworzenie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I.1.1.a, c, 1.5.d)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młodzieżowego, kanony;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tworzy z pomocą nauczyciela i samodzielnie głosowe ilustracje dźwiękowe (onomatopeje) do scen sytuacyjnych, tekstów literackich i obrazów;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I.2.3, 2.4.c)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odtwarza gestodźwiękami proste rytmy i schematy rytmiczne; tworzy z pomocą nauczyciela i samodzielnie instrumentalne ilustracje dźwiękowe do scen sytuacyjnych, tekstów literackich i obrazów;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I.3.3)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improwizuje za pomocą gestu i ruchu oraz tworzy ilustracje ruchowe do muzyki;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I.4.2.c, 4.4.a)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rozpoznaje ze słuchu podstawowe formy muzyczne: AB, ABA, A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BA1, rondo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 wariacje; przedstawia słuchaną muzykę za pomocą środków pozamuzycznych odzwierciedla graficznie cechy muzyki i strukturę form muzycznych;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form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nych: AB, ABA, ABA1, kanon, rondo, wariacje.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w grupie refren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 xml:space="preserve">Na majówkę,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lastRenderedPageBreak/>
              <w:t>na wędrówkę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zaśpiewać w grupie melodię kanonu;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rozpoznać formy 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zyczne w słuchanych utw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rach;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aktywnie uczestniczy w zab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wach ruchowych i twórczych.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refren i co najmniej jedną zwrotkę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 xml:space="preserve">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Na majówkę, na w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ę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drówkę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śpiewa w grupie w kanonie;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zagrać na dzwonkach lub flecie dwa wybrane takty piosenki;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221E1F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odnaleźć w swoim ot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czeniu wzory odzwierciedlaj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ą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ce budowę form muzycznych</w:t>
            </w:r>
            <w:r w:rsidRPr="00B51092">
              <w:rPr>
                <w:rFonts w:cs="AgendaPl RegularCondensed"/>
                <w:color w:val="221E1F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DB1709" w:rsidRPr="00B51092" w:rsidTr="00DB1709">
        <w:trPr>
          <w:gridAfter w:val="1"/>
          <w:wAfter w:w="23" w:type="dxa"/>
          <w:trHeight w:val="1303"/>
        </w:trPr>
        <w:tc>
          <w:tcPr>
            <w:tcW w:w="6214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br/>
            </w:r>
          </w:p>
          <w:p w:rsidR="00DB1709" w:rsidRPr="00B51092" w:rsidRDefault="00DB1709" w:rsidP="00B51092">
            <w:pPr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Tworzymy: Zabawa muzyczna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Rowerem na majówkę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(P s. 108).</w:t>
            </w:r>
          </w:p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KARTA PRACY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: Majówka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w dobrej formie.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B1709" w:rsidRPr="00B51092" w:rsidRDefault="00DB1709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27. SERWETKI TADEUSZA KOŚCIUSZKI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 xml:space="preserve">Utrwalenie form muzycznych. Skróty pisowni – Da capo al fine. Pieśni historyczne: </w:t>
            </w:r>
            <w:r w:rsidRPr="00966931">
              <w:rPr>
                <w:rFonts w:cs="AgendaPl BoldItalic"/>
                <w:b/>
                <w:bCs/>
                <w:i/>
                <w:iCs/>
                <w:color w:val="FFFFFF" w:themeColor="background1"/>
                <w:sz w:val="18"/>
                <w:szCs w:val="18"/>
              </w:rPr>
              <w:t>Dalej, chłopcy, dalej żywo</w:t>
            </w:r>
          </w:p>
        </w:tc>
      </w:tr>
      <w:tr w:rsidR="00D164F7" w:rsidRPr="00B51092" w:rsidTr="00DB1709">
        <w:trPr>
          <w:gridAfter w:val="1"/>
          <w:wAfter w:w="23" w:type="dxa"/>
          <w:trHeight w:val="4379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lastRenderedPageBreak/>
              <w:t>I.1.1.b, 1.6)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wybrane patriotyczne; improwizuje wokalnie oraz tw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rzy – pod kierunkiem nauczyciela i samodzielnie – różnorodne wypowiedzi muzyczne według ustalonych zasad;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– akompaniamenty;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I.4.2.d, 4.4.d)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rozpoznaje ze słuchu polskie tańce narodowe; opisuje sł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wami cechy i charakter słuchanych utworów;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– zna skróty pisowni muzycznej: repetycja, volty, da capo al fine;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form muzycznych: AB, ABA, ABA1;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II.5.1)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określa charakterystyczne cechy polskich tańców narodowych: kr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kowiaka.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w grupie fragment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Dalej, chłopcy, dalej żywo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określić budowę tej piosenki;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wymienić główne 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chy krakowiaka;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spacing w:val="-2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spacing w:val="-2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>wie, kim był Tadeusz Kościus</w:t>
            </w:r>
            <w:r w:rsidRPr="00B5109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spacing w:val="-2"/>
                <w:w w:val="97"/>
                <w:sz w:val="20"/>
                <w:szCs w:val="20"/>
              </w:rPr>
              <w:t>ko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termin </w:t>
            </w:r>
            <w:r w:rsidRPr="00B51092">
              <w:rPr>
                <w:rFonts w:cs="AgendaPl RegularCondItalic"/>
                <w:i/>
                <w:iCs/>
                <w:color w:val="0019E5"/>
                <w:w w:val="97"/>
                <w:sz w:val="20"/>
                <w:szCs w:val="20"/>
              </w:rPr>
              <w:t>da capo al fine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solo co najmniej jedną zwrotkę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Dalej, chło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p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cy, dalej żywo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rozpoznać w niej krak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wiaka i podać cechy, które na to wskazują;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akompaniować do pi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senki na instrumentach perk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syjnych;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wyjaśnić znaczenie terminu </w:t>
            </w:r>
            <w:r w:rsidRPr="00B51092">
              <w:rPr>
                <w:rFonts w:cs="AgendaPl RegularCondItalic"/>
                <w:i/>
                <w:iCs/>
                <w:color w:val="0019E5"/>
                <w:w w:val="97"/>
                <w:sz w:val="20"/>
                <w:szCs w:val="20"/>
              </w:rPr>
              <w:t>da capo al fine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wymyślić tekst i zapisać go z użyciem </w:t>
            </w:r>
            <w:r w:rsidRPr="00B51092">
              <w:rPr>
                <w:rFonts w:cs="AgendaPl RegularCondItalic"/>
                <w:i/>
                <w:iCs/>
                <w:color w:val="0019E5"/>
                <w:w w:val="97"/>
                <w:sz w:val="20"/>
                <w:szCs w:val="20"/>
              </w:rPr>
              <w:t>da capo al fine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</w:tc>
      </w:tr>
      <w:tr w:rsidR="008E1E59" w:rsidRPr="00B51092" w:rsidTr="00DB1709">
        <w:trPr>
          <w:trHeight w:val="589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28. GRAJĄCE KAMIENIE</w:t>
            </w:r>
          </w:p>
          <w:p w:rsidR="008E1E59" w:rsidRPr="00B51092" w:rsidRDefault="008E1E59" w:rsidP="00A06FE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Improwizacja ruchowa do słuchanej muzyki. Niekonwencjonalne wykorzystanie kamieni – do zabaw rytmicznych i twórczych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I.2.1.a, 2.5)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schematy rytmiczne, improwizuje oraz tworzy – pod kieru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kiem nauczyciela lub/i samodzielnie – różnorodne wypowiedzi muzyczne według ustalonych zasad, z użyciem dostępnych lub wykonanych przez siebie instrumentów;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I.3.3)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improwizuje za pomocą gestu i ruchu oraz tworzy ilustracje ruchowe do muzyki;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rozpoznaje i analizuje utwory muzyczne określając ich elementy, 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strój i charakter, formułuje wypowiedzi, stosując pojęcia charakterystyczne dla języka muzycznego;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 muzyczne (pięciolinia, klucz, nuta, pauza, wartość rytmiczna, dźwięk, gama, akompaniament) oraz zależności między nimi;</w:t>
            </w:r>
          </w:p>
          <w:p w:rsidR="00D164F7" w:rsidRPr="00B51092" w:rsidRDefault="00D164F7" w:rsidP="00A06FED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II.2.1, 2.2)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– nazywa dźwi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ę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ki gamy, rozpoznaje ich położenie na pięciolinii; różnicuje wartości rytmic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ne nut i pauz.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w grupie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Sny kamieni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prawidłowo powtórzyć po nauczycielu różne rytmy;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co to są bemol, krzyżyk i kasownik oraz jaka jest ich funkcja;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aktywnie uczestniczy w zab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wach rytmicznych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z kamieniami oraz w improw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zacji tanecznej do utworu M. de Falli.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fragment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Sny kamieni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zaimprowizować ci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kawą opowieść o śnie kami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nia;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zaproponować ilustrację ruchową do utworu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Taniec ognia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M. de Falli.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A06FE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29. NAD BŁĘKITNĄ WODĄ.</w:t>
            </w:r>
          </w:p>
          <w:p w:rsidR="008E1E59" w:rsidRPr="00B51092" w:rsidRDefault="008E1E59" w:rsidP="00A06FE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Muzyka ilustracyjna w utworze C. Saint-Saënsa. Trójdźwięk majorowy i minorowy – akompaniament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młodzieżowego, popularnego;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I.2.1.d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,</w:t>
            </w: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 xml:space="preserve"> 2.4.b)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instrumentachakompaniamenty; tworzy z pomocą nauczyciela i samodzielnie swobodny akompaniament melodyczny;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rozpoznaje i analizuje utwory muzyczne określając ich elementy, 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strój i charakter, formułuje wypowiedzi, stosując pojęcia charakterystyczne dla języka muzycznego;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II.1.1, 1.2)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terminy muzyczne (pięciolinia, klucz, nuta, pauza, wartość rytmiczna, dźwięk, gama, akord, akompaniament) oraz zależności między nimi, określa podstawowe elementy muzyki (rytm, melodię, harmonię);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II.2.1, 2.2)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– nazywa dźwi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ę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ki gamy, rozpoznaje ich położenie na pięciolinii; różnicuje wartości rytmic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ne nut i pauz.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62" w:line="288" w:lineRule="auto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w grupie co najmniej jedną część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Sny kamieni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zaśpiewać w grupie refren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Wesoły ż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glarz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termin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szanta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odróżnić słuchem mel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dię majorową od minorowej;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wypowiedzieć się wł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snymi słowami na temat utworu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Akwarium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C. Saint-Saënsa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 xml:space="preserve">z cyklu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Karnawał zwierząt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6" w:space="0" w:color="auto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solo zaśpiewać jedną część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Sny kamieni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oraz całą piosenkę w grupie;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umie zaśpiewać solo refren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Wesoły żeglarz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odróżnia słuchem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dwa trójd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ź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więki: majorowy i minorowy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odpowiednio dobrać do melodii piosenki akomp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niament akordów C-dur i d-moll na dzwonkach;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określić tempo, chara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ter i elementy ilustracyjne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w utworze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Akwarium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C. Saint-Saënsa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 cyklu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Karnawał zwi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rząt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.</w:t>
            </w:r>
          </w:p>
        </w:tc>
      </w:tr>
      <w:tr w:rsidR="008E1E59" w:rsidRPr="00B51092" w:rsidTr="00DB1709">
        <w:trPr>
          <w:trHeight w:val="612"/>
        </w:trPr>
        <w:tc>
          <w:tcPr>
            <w:tcW w:w="1190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lastRenderedPageBreak/>
              <w:t>30. NAD POLSKIM MORZEM</w:t>
            </w:r>
          </w:p>
          <w:p w:rsidR="008E1E59" w:rsidRPr="00B51092" w:rsidRDefault="008E1E59" w:rsidP="00A06FED">
            <w:pPr>
              <w:autoSpaceDE w:val="0"/>
              <w:autoSpaceDN w:val="0"/>
              <w:adjustRightInd w:val="0"/>
              <w:spacing w:after="0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Muzyka ludowa z Kaszub – instrumenty, tańce i piosenki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I.1.1.a, 1.6)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młodzieżowego, popularnego; improwizuje wokalnie oraz tworzy – pod kierunkiem nauczyciela i sam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dzielnie – różnorodne wypowiedzi muzyczne według ustalonych zasad;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I.2.1.c, d)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gra na instrumentach proste utwory, akompaniamenty;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I.4.1.d, 4.2.a)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świadomie słucha wybranych dzieł literatury – utworów l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dowych w postaci oryginalnej; rozpoznaje ze słuchu brzmienie instrume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tów muzycznych;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skróty pisowni muzycznej: repetycja, volty;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II.3.1)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podziału instrumentów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ze względu na źródło dźwięku – nazywa i charakteryzuje je;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(ludowa).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wskazać na mapie 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szuby, orientuje się w ukszta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towaniu terenu i krajobrazie tego regionu;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co najmniej jedną nazwę ludowego instrumentu 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szubskiego;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gra na dowolnym instrume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cie melodycznym fragment melodii ludo­wej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Naszônënka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 umie określić jej budowę;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wie, co to jest volta.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Wesoły ż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glarz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 własnym tekstem do jednej zwrotki;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umie wymienić trzy opisane w podręczniku ludowe instr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menty kaszubskie;</w:t>
            </w:r>
          </w:p>
          <w:p w:rsidR="00D164F7" w:rsidRPr="00B51092" w:rsidRDefault="00D164F7" w:rsidP="00A64B93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  <w:tr w:rsidR="008E1E59" w:rsidRPr="00B51092" w:rsidTr="00DB1709">
        <w:trPr>
          <w:trHeight w:val="57"/>
        </w:trPr>
        <w:tc>
          <w:tcPr>
            <w:tcW w:w="11907" w:type="dxa"/>
            <w:gridSpan w:val="5"/>
            <w:tcBorders>
              <w:top w:val="single" w:sz="4" w:space="0" w:color="000000"/>
              <w:left w:val="single" w:sz="6" w:space="0" w:color="auto"/>
              <w:bottom w:val="single" w:sz="6" w:space="0" w:color="auto"/>
              <w:right w:val="single" w:sz="4" w:space="0" w:color="000000"/>
            </w:tcBorders>
            <w:shd w:val="solid" w:color="0019E5" w:fill="auto"/>
            <w:tcMar>
              <w:top w:w="113" w:type="dxa"/>
              <w:left w:w="113" w:type="dxa"/>
              <w:bottom w:w="113" w:type="dxa"/>
              <w:right w:w="113" w:type="dxa"/>
            </w:tcMar>
            <w:vAlign w:val="center"/>
          </w:tcPr>
          <w:p w:rsidR="008E1E59" w:rsidRPr="00966931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</w:pPr>
            <w:r w:rsidRPr="00966931">
              <w:rPr>
                <w:rFonts w:cs="AgendaPl Bold"/>
                <w:b/>
                <w:bCs/>
                <w:caps/>
                <w:color w:val="FFFFFF" w:themeColor="background1"/>
                <w:sz w:val="18"/>
                <w:szCs w:val="18"/>
              </w:rPr>
              <w:t>31. CO ZOSTAŁO W PAMIĘCI</w:t>
            </w:r>
          </w:p>
          <w:p w:rsidR="008E1E59" w:rsidRPr="00B51092" w:rsidRDefault="008E1E59" w:rsidP="00B51092">
            <w:pPr>
              <w:autoSpaceDE w:val="0"/>
              <w:autoSpaceDN w:val="0"/>
              <w:adjustRightInd w:val="0"/>
              <w:spacing w:after="69" w:line="288" w:lineRule="auto"/>
              <w:jc w:val="center"/>
              <w:textAlignment w:val="center"/>
              <w:rPr>
                <w:rFonts w:cs="AgendaPl Bold"/>
                <w:color w:val="000000"/>
                <w:sz w:val="24"/>
                <w:szCs w:val="24"/>
              </w:rPr>
            </w:pPr>
            <w:r w:rsidRPr="00966931">
              <w:rPr>
                <w:rFonts w:cs="AgendaPl Bold"/>
                <w:b/>
                <w:bCs/>
                <w:color w:val="FFFFFF" w:themeColor="background1"/>
                <w:sz w:val="18"/>
                <w:szCs w:val="18"/>
              </w:rPr>
              <w:t>Zawody, quizy i zagadki utrwalające wiadomości z całego roku szkolnego</w:t>
            </w:r>
          </w:p>
        </w:tc>
      </w:tr>
      <w:tr w:rsidR="00D164F7" w:rsidRPr="00B51092" w:rsidTr="00DB1709">
        <w:trPr>
          <w:gridAfter w:val="1"/>
          <w:wAfter w:w="23" w:type="dxa"/>
          <w:trHeight w:val="57"/>
        </w:trPr>
        <w:tc>
          <w:tcPr>
            <w:tcW w:w="6214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I.1.1.a–c, 1.3)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śpiewa piosenki z repertuaru młodzieżowego, popularnego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 ludowego, wybrane pieśni (w tym artystyczne i patriotyczne), kanony; śpiewa, dbając o emisję i higienę głosu, stosuje ćwiczenia oddechowe, dy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cyjne i inne, zachowując naturalne właściwości głosu;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I.4.1.a–d, 4.2.a–e, 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 zakresie słuchania i percepcji muzyki – świadomie słucha wybranych dzieł literatury muzycznej reprezentatywnych dla kole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j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epok (od średniowiecza do współczesności), muzyki jazzowej i rozry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kowej, polskich pieśni artystycznych i patriotycznych, utworów ludowych </w:t>
            </w:r>
            <w:r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w postaci oryginalnej i artystycznie opracowanej; rozpoznaje ze słuchu brzmienie instrumentów muzycznych, brzmienie głosów ludzkich: sopran, alt, tenor, bas, podstawowe formy muzyczne: AB, ABA, ABA1, rondo i 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riacje, polskie tańce narodowe, aparat wykonawczy: solista, zespół kam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ralny, chór, orkiestra, big-band i kapela ludowa; rozpoznaje i analizuje utwory muzyczne określając ich elementy, nastrój i charakter, formułuje wypowiedzi, stosując pojęcia charakterystyczne dla języka muzycznego;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II.1.1)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zna, rozumie i wykorzystuje w praktyce podstawowe pojęcia i term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ny muzyczne (pięciolinia, klucz, nuta, pauza, wartość rytmiczna, dźwięk, gama, akord, akompaniament) oraz zależności między nimi;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II.2.1–2.3)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odczytuje i zapisuje elementy notacji muzycznej – nazywa dźwi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ę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ki gamy, rozpoznaje ich położenie na pięciolinii; różnicuje wartości rytmic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ne nut i pauz; zna skróty pisowni muzycznej: repetycja, volty, da capo al fine;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II.4.1–4.3)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wykazuje się znajomością i dokonuje charakterystyki muzyki ze względu na jej rodzaj (wokalna, instrumentalna, wokalno-instrumentalna, artystyczna, rozrywkowa, ludowa); stylów muzycznych (jazz); form muzyc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nych: AB, ABA, ABA1, kanon, rondo, wariacje, pieśń, opera;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II.6)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wymienia nazwy epok w dziejach muzyki (średniowiecze, renesans, barok, klasycyzm, romantyzm, muzyka XX w.) oraz potrafi wskazać komp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zytorów reprezentatywnych dla nich; 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II.7)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porządkuje chronologicznie postacie kompozytorów: np. Jan Sebastian Bach, Antonio Vivaldi, Wolfgang Amadeusz Mozart, Ludwig van Beethoven, Fryderyk Chopin, Stanisław Moniuszko;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before="85" w:after="0" w:line="230" w:lineRule="atLeast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Condensed"/>
                <w:b/>
                <w:bCs/>
                <w:color w:val="000000"/>
                <w:w w:val="97"/>
                <w:sz w:val="20"/>
                <w:szCs w:val="20"/>
              </w:rPr>
              <w:t>III.1)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zna repertuar kulturalnego człowieka, orientując się w sztandarowych utworach z dziejów historii muzyki i współczesnej kultury muzycznej oraz wartościowej muzyki popularnej. 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pierwszą zwrotkę piosenki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Lato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lato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w grupie piosenki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br/>
              <w:t>z całego roku szkolnego;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zna różne oznaczenia metrum, tempa, dynamiki oraz symbole muzyczne takie jak: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wartośc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i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rytmiczne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znaki repetycji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k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cent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ensed"/>
                <w:color w:val="0019E5"/>
                <w:w w:val="97"/>
                <w:sz w:val="20"/>
                <w:szCs w:val="20"/>
              </w:rPr>
              <w:t>takt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 itp.;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potrafi wymienić kilka instr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u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mentów i przyporządkować je do właściwej grupy (smyczk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we, strunowe, dęte, perkusy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j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ne);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 zagadce rozpoznaje dwa lub trzy utwory z repertuaru do słuchania.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16"/>
                <w:szCs w:val="16"/>
              </w:rPr>
            </w:pP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lastRenderedPageBreak/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śpiewa całą piosenkę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Lato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, </w:t>
            </w:r>
            <w:r w:rsidRPr="00B51092">
              <w:rPr>
                <w:rFonts w:cs="AgendaPl RegularCondItalic"/>
                <w:i/>
                <w:iCs/>
                <w:color w:val="000000"/>
                <w:w w:val="97"/>
                <w:sz w:val="20"/>
                <w:szCs w:val="20"/>
              </w:rPr>
              <w:t>lato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śpiewa solo fragmenty wybr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nych piosenek z całego roku szkolnego;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zna większość symboli i ozn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czeń muzycznych znajdujących się w nutach podręcznika;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 xml:space="preserve">potrafi wymienić wszystkie 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lastRenderedPageBreak/>
              <w:t>poznane instrumenty i przyporządkować je do wł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ściwej grupy (smyczkowe, strunowe, dęte, perkusyjne);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w zagadkach muzycznych rozpoznaje większość utw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o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rów z repertuaru do słuchania;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>•</w:t>
            </w:r>
            <w:r w:rsidRPr="00B51092">
              <w:rPr>
                <w:rFonts w:cs="AgendaPl Bold"/>
                <w:b/>
                <w:bCs/>
                <w:color w:val="004CFF"/>
                <w:w w:val="97"/>
                <w:sz w:val="20"/>
                <w:szCs w:val="20"/>
              </w:rPr>
              <w:tab/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aktywnie bierze udział w z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a</w:t>
            </w:r>
            <w:r w:rsidRPr="00B51092">
              <w:rPr>
                <w:rFonts w:cs="AgendaPl RegularCondensed"/>
                <w:color w:val="000000"/>
                <w:w w:val="97"/>
                <w:sz w:val="20"/>
                <w:szCs w:val="20"/>
              </w:rPr>
              <w:t>bawach i zagadkach ruchowo-muzycznych.</w:t>
            </w:r>
          </w:p>
          <w:p w:rsidR="00D164F7" w:rsidRPr="00B51092" w:rsidRDefault="00D164F7" w:rsidP="00B51092">
            <w:pPr>
              <w:autoSpaceDE w:val="0"/>
              <w:autoSpaceDN w:val="0"/>
              <w:adjustRightInd w:val="0"/>
              <w:spacing w:after="0" w:line="230" w:lineRule="atLeast"/>
              <w:ind w:left="170" w:hanging="170"/>
              <w:textAlignment w:val="center"/>
              <w:rPr>
                <w:rFonts w:cs="AgendaPl RegularCondensed"/>
                <w:color w:val="000000"/>
                <w:w w:val="97"/>
                <w:sz w:val="20"/>
                <w:szCs w:val="20"/>
              </w:rPr>
            </w:pPr>
          </w:p>
        </w:tc>
      </w:tr>
    </w:tbl>
    <w:p w:rsidR="00B51092" w:rsidRPr="00B51092" w:rsidRDefault="00B51092" w:rsidP="00B51092">
      <w:pPr>
        <w:autoSpaceDE w:val="0"/>
        <w:autoSpaceDN w:val="0"/>
        <w:adjustRightInd w:val="0"/>
        <w:spacing w:after="0" w:line="288" w:lineRule="auto"/>
        <w:textAlignment w:val="center"/>
        <w:rPr>
          <w:rFonts w:cs="Times New Roman"/>
          <w:color w:val="000000"/>
          <w:sz w:val="16"/>
          <w:szCs w:val="16"/>
        </w:rPr>
      </w:pPr>
    </w:p>
    <w:p w:rsidR="006B5810" w:rsidRPr="00B51092" w:rsidRDefault="006B5810" w:rsidP="00B51092"/>
    <w:sectPr w:rsidR="006B5810" w:rsidRPr="00B51092" w:rsidSect="001E4CB0">
      <w:headerReference w:type="default" r:id="rId8"/>
      <w:footerReference w:type="default" r:id="rId9"/>
      <w:pgSz w:w="16838" w:h="11906" w:orient="landscape"/>
      <w:pgMar w:top="1560" w:right="820" w:bottom="849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18DD" w:rsidRDefault="008F18DD" w:rsidP="00285D6F">
      <w:pPr>
        <w:spacing w:after="0" w:line="240" w:lineRule="auto"/>
      </w:pPr>
      <w:r>
        <w:separator/>
      </w:r>
    </w:p>
  </w:endnote>
  <w:endnote w:type="continuationSeparator" w:id="1">
    <w:p w:rsidR="008F18DD" w:rsidRDefault="008F18DD" w:rsidP="00285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gendaPl">
    <w:altName w:val="AgendaP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gendaPl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gendaPl Bold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Italic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BoldItalic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9D" w:rsidRDefault="00955A9D" w:rsidP="00DB1709">
    <w:pPr>
      <w:pStyle w:val="Stopka"/>
      <w:tabs>
        <w:tab w:val="clear" w:pos="9072"/>
        <w:tab w:val="right" w:pos="9639"/>
      </w:tabs>
      <w:spacing w:before="120"/>
      <w:ind w:left="-567"/>
    </w:pPr>
    <w:r w:rsidRPr="007D0FB4">
      <w:rPr>
        <w:b/>
        <w:noProof/>
        <w:color w:val="003892"/>
        <w:lang w:eastAsia="pl-PL"/>
      </w:rPr>
      <w:pict>
        <v:line id="Łącznik prostoliniowy 3" o:spid="_x0000_s4098" style="position:absolute;left:0;text-align:left;z-index:251666432;visibility:visible;mso-width-relative:margin" from="-26.05pt,.1pt" to="725.5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" strokecolor="#f09120" strokeweight="1.5pt"/>
      </w:pict>
    </w:r>
  </w:p>
  <w:p w:rsidR="00955A9D" w:rsidRDefault="00955A9D" w:rsidP="0083577E">
    <w:pPr>
      <w:pStyle w:val="Stopka"/>
      <w:tabs>
        <w:tab w:val="clear" w:pos="4536"/>
        <w:tab w:val="clear" w:pos="9072"/>
      </w:tabs>
      <w:ind w:left="-1417"/>
      <w:rPr>
        <w:noProof/>
        <w:lang w:eastAsia="pl-PL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:rsidR="00955A9D" w:rsidRDefault="00955A9D" w:rsidP="009130E5">
    <w:pPr>
      <w:pStyle w:val="Stopka"/>
      <w:ind w:left="-1417"/>
      <w:jc w:val="center"/>
    </w:pPr>
    <w:fldSimple w:instr="PAGE   \* MERGEFORMAT">
      <w:r w:rsidR="00A64B93">
        <w:rPr>
          <w:noProof/>
        </w:rPr>
        <w:t>27</w:t>
      </w:r>
    </w:fldSimple>
  </w:p>
  <w:p w:rsidR="00955A9D" w:rsidRPr="00285D6F" w:rsidRDefault="00955A9D" w:rsidP="00D22D55">
    <w:pPr>
      <w:pStyle w:val="Stopka"/>
      <w:tabs>
        <w:tab w:val="clear" w:pos="4536"/>
        <w:tab w:val="clear" w:pos="9072"/>
      </w:tabs>
      <w:ind w:left="-141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18DD" w:rsidRDefault="008F18DD" w:rsidP="00285D6F">
      <w:pPr>
        <w:spacing w:after="0" w:line="240" w:lineRule="auto"/>
      </w:pPr>
      <w:r>
        <w:separator/>
      </w:r>
    </w:p>
  </w:footnote>
  <w:footnote w:type="continuationSeparator" w:id="1">
    <w:p w:rsidR="008F18DD" w:rsidRDefault="008F18DD" w:rsidP="00285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A9D" w:rsidRDefault="00955A9D" w:rsidP="00EC12C2">
    <w:pPr>
      <w:pStyle w:val="Nagwek"/>
      <w:tabs>
        <w:tab w:val="clear" w:pos="9072"/>
      </w:tabs>
      <w:spacing w:after="40"/>
      <w:ind w:left="142" w:right="142"/>
    </w:pPr>
  </w:p>
  <w:p w:rsidR="00955A9D" w:rsidRDefault="00955A9D" w:rsidP="00435B7E">
    <w:pPr>
      <w:pStyle w:val="Nagwek"/>
      <w:tabs>
        <w:tab w:val="clear" w:pos="9072"/>
      </w:tabs>
      <w:ind w:left="142" w:right="142"/>
    </w:pPr>
  </w:p>
  <w:p w:rsidR="00955A9D" w:rsidRDefault="00955A9D" w:rsidP="00435B7E">
    <w:pPr>
      <w:pStyle w:val="Nagwek"/>
      <w:tabs>
        <w:tab w:val="clear" w:pos="9072"/>
      </w:tabs>
      <w:ind w:left="142" w:right="142"/>
    </w:pPr>
  </w:p>
  <w:p w:rsidR="00955A9D" w:rsidRDefault="00955A9D" w:rsidP="00D22D55">
    <w:pPr>
      <w:pStyle w:val="Nagwek"/>
      <w:tabs>
        <w:tab w:val="clear" w:pos="9072"/>
      </w:tabs>
      <w:ind w:left="142" w:right="-28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954BE"/>
    <w:multiLevelType w:val="hybridMultilevel"/>
    <w:tmpl w:val="7C3CA2DA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333"/>
    <w:multiLevelType w:val="hybridMultilevel"/>
    <w:tmpl w:val="0C2AFAA6"/>
    <w:lvl w:ilvl="0" w:tplc="AD423366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b/>
        <w:color w:val="0033FF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A2F52"/>
    <w:multiLevelType w:val="hybridMultilevel"/>
    <w:tmpl w:val="13BC7F5C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C17D1C"/>
    <w:multiLevelType w:val="hybridMultilevel"/>
    <w:tmpl w:val="D42090CE"/>
    <w:lvl w:ilvl="0" w:tplc="468CD302">
      <w:numFmt w:val="bullet"/>
      <w:lvlText w:val="•"/>
      <w:lvlJc w:val="left"/>
      <w:pPr>
        <w:ind w:left="720" w:hanging="360"/>
      </w:pPr>
      <w:rPr>
        <w:rFonts w:ascii="Arial" w:hAnsi="Arial" w:hint="default"/>
        <w:b/>
        <w:color w:val="00389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017784"/>
    <w:multiLevelType w:val="hybridMultilevel"/>
    <w:tmpl w:val="CC5803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425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285D6F"/>
    <w:rsid w:val="000034FF"/>
    <w:rsid w:val="00067657"/>
    <w:rsid w:val="000E7C8E"/>
    <w:rsid w:val="00131AAC"/>
    <w:rsid w:val="001E4CB0"/>
    <w:rsid w:val="001F0820"/>
    <w:rsid w:val="00245DA5"/>
    <w:rsid w:val="00276EA1"/>
    <w:rsid w:val="00285D6F"/>
    <w:rsid w:val="002F1910"/>
    <w:rsid w:val="00317434"/>
    <w:rsid w:val="003572A4"/>
    <w:rsid w:val="003B19DC"/>
    <w:rsid w:val="003F26CB"/>
    <w:rsid w:val="00404EAE"/>
    <w:rsid w:val="00435B7E"/>
    <w:rsid w:val="004366BF"/>
    <w:rsid w:val="004B35CB"/>
    <w:rsid w:val="00592B22"/>
    <w:rsid w:val="00594D48"/>
    <w:rsid w:val="00602ABB"/>
    <w:rsid w:val="00623CD3"/>
    <w:rsid w:val="00672759"/>
    <w:rsid w:val="006B5810"/>
    <w:rsid w:val="006D7D52"/>
    <w:rsid w:val="0076355B"/>
    <w:rsid w:val="007963FD"/>
    <w:rsid w:val="007B3CB5"/>
    <w:rsid w:val="007B57F0"/>
    <w:rsid w:val="007D0FB4"/>
    <w:rsid w:val="00821926"/>
    <w:rsid w:val="0083577E"/>
    <w:rsid w:val="008648E0"/>
    <w:rsid w:val="00876CEC"/>
    <w:rsid w:val="0089186E"/>
    <w:rsid w:val="008C2636"/>
    <w:rsid w:val="008E1E59"/>
    <w:rsid w:val="008F1520"/>
    <w:rsid w:val="008F18DD"/>
    <w:rsid w:val="0090160E"/>
    <w:rsid w:val="00902268"/>
    <w:rsid w:val="009130E5"/>
    <w:rsid w:val="00914856"/>
    <w:rsid w:val="00935576"/>
    <w:rsid w:val="00955A9D"/>
    <w:rsid w:val="00960E38"/>
    <w:rsid w:val="00966931"/>
    <w:rsid w:val="009D4894"/>
    <w:rsid w:val="009E0F62"/>
    <w:rsid w:val="00A06FED"/>
    <w:rsid w:val="00A239DF"/>
    <w:rsid w:val="00A52B76"/>
    <w:rsid w:val="00A5798A"/>
    <w:rsid w:val="00A64B93"/>
    <w:rsid w:val="00AA05E9"/>
    <w:rsid w:val="00AB49BA"/>
    <w:rsid w:val="00AF226C"/>
    <w:rsid w:val="00B51092"/>
    <w:rsid w:val="00B523EA"/>
    <w:rsid w:val="00B63701"/>
    <w:rsid w:val="00BA1E53"/>
    <w:rsid w:val="00BF5FEA"/>
    <w:rsid w:val="00C66127"/>
    <w:rsid w:val="00C7458D"/>
    <w:rsid w:val="00D164F7"/>
    <w:rsid w:val="00D22D55"/>
    <w:rsid w:val="00DB1709"/>
    <w:rsid w:val="00E12DE9"/>
    <w:rsid w:val="00E23933"/>
    <w:rsid w:val="00E26AFA"/>
    <w:rsid w:val="00E94882"/>
    <w:rsid w:val="00EC12C2"/>
    <w:rsid w:val="00EE01FE"/>
    <w:rsid w:val="00FD3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34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8">
    <w:name w:val="Pa8"/>
    <w:basedOn w:val="Normalny"/>
    <w:next w:val="Normalny"/>
    <w:uiPriority w:val="99"/>
    <w:rsid w:val="00966931"/>
    <w:pPr>
      <w:autoSpaceDE w:val="0"/>
      <w:autoSpaceDN w:val="0"/>
      <w:adjustRightInd w:val="0"/>
      <w:spacing w:after="0" w:line="201" w:lineRule="atLeast"/>
    </w:pPr>
    <w:rPr>
      <w:rFonts w:ascii="AgendaPl" w:hAnsi="AgendaPl"/>
      <w:sz w:val="24"/>
      <w:szCs w:val="24"/>
    </w:rPr>
  </w:style>
  <w:style w:type="paragraph" w:customStyle="1" w:styleId="Default">
    <w:name w:val="Default"/>
    <w:rsid w:val="00966931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8">
    <w:name w:val="Pa8"/>
    <w:basedOn w:val="Normalny"/>
    <w:next w:val="Normalny"/>
    <w:uiPriority w:val="99"/>
    <w:rsid w:val="00966931"/>
    <w:pPr>
      <w:autoSpaceDE w:val="0"/>
      <w:autoSpaceDN w:val="0"/>
      <w:adjustRightInd w:val="0"/>
      <w:spacing w:after="0" w:line="201" w:lineRule="atLeast"/>
    </w:pPr>
    <w:rPr>
      <w:rFonts w:ascii="AgendaPl" w:hAnsi="AgendaPl"/>
      <w:sz w:val="24"/>
      <w:szCs w:val="24"/>
    </w:rPr>
  </w:style>
  <w:style w:type="paragraph" w:customStyle="1" w:styleId="Default">
    <w:name w:val="Default"/>
    <w:rsid w:val="00966931"/>
    <w:pPr>
      <w:autoSpaceDE w:val="0"/>
      <w:autoSpaceDN w:val="0"/>
      <w:adjustRightInd w:val="0"/>
      <w:spacing w:after="0" w:line="240" w:lineRule="auto"/>
    </w:pPr>
    <w:rPr>
      <w:rFonts w:ascii="AgendaPl" w:hAnsi="AgendaPl" w:cs="AgendaP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5AD8D-F254-4183-8B7D-B88C95388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27</Pages>
  <Words>7516</Words>
  <Characters>45102</Characters>
  <Application>Microsoft Office Word</Application>
  <DocSecurity>0</DocSecurity>
  <Lines>375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52513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Jedlinska</dc:creator>
  <cp:lastModifiedBy>Alina Wójcik</cp:lastModifiedBy>
  <cp:revision>11</cp:revision>
  <dcterms:created xsi:type="dcterms:W3CDTF">2018-07-26T06:18:00Z</dcterms:created>
  <dcterms:modified xsi:type="dcterms:W3CDTF">2024-09-10T16:58:00Z</dcterms:modified>
</cp:coreProperties>
</file>