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PROGRAM OPERACYJNY POMOC ŻYWNOŚCIOWA 2014-2020 (PO PŻ)</w:t>
      </w:r>
    </w:p>
    <w:p>
      <w:pPr>
        <w:pStyle w:val="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Ośrodek Pomocy Społecznej w Wymiarkach informuje, że będzie </w:t>
      </w:r>
      <w:r>
        <w:rPr>
          <w:rFonts w:ascii="Arial" w:hAnsi="Arial" w:cs="Arial"/>
          <w:sz w:val="28"/>
          <w:szCs w:val="28"/>
        </w:rPr>
        <w:t>prowadził dystrybucję artykułów spożywczych w ramach</w:t>
      </w:r>
      <w:r>
        <w:rPr>
          <w:rFonts w:ascii="Arial" w:hAnsi="Arial" w:cs="Arial"/>
          <w:b/>
          <w:bCs/>
          <w:sz w:val="28"/>
          <w:szCs w:val="28"/>
        </w:rPr>
        <w:t xml:space="preserve"> Programu Operacyjnego Pomoc Żywnościowa 2014-2020 współfinansowanego ze środków Europejskiego Funduszu Pomocy Najbardziej Potrzebującym (FEAD)</w:t>
      </w:r>
      <w:r>
        <w:rPr>
          <w:rFonts w:ascii="Arial" w:hAnsi="Arial" w:cs="Arial"/>
          <w:sz w:val="28"/>
          <w:szCs w:val="28"/>
        </w:rPr>
        <w:t xml:space="preserve"> Podprogram 2021</w:t>
      </w:r>
    </w:p>
    <w:p>
      <w:pPr>
        <w:pStyle w:val="9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Kwalifikowanie rodzin i osób do otrzymywania żywności :</w:t>
      </w:r>
    </w:p>
    <w:p>
      <w:pPr>
        <w:spacing w:line="240" w:lineRule="auto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ascii="Arial" w:hAnsi="Arial" w:eastAsia="Times New Roman" w:cs="Arial"/>
          <w:sz w:val="28"/>
          <w:szCs w:val="28"/>
          <w:lang w:eastAsia="pl-PL"/>
        </w:rPr>
        <w:t xml:space="preserve">Pomoc w ramach PO PŻ kierowana jest do osób znajdujących się w trudnej sytuacji życiowej, dopuszczającej korzystanie z pomocy społecznej z powodów wskazanych w </w:t>
      </w:r>
      <w:r>
        <w:rPr>
          <w:rFonts w:ascii="Arial" w:hAnsi="Arial" w:eastAsia="Times New Roman" w:cs="Arial"/>
          <w:b/>
          <w:sz w:val="28"/>
          <w:szCs w:val="28"/>
          <w:lang w:eastAsia="pl-PL"/>
        </w:rPr>
        <w:t>art. 7 ustawy o pomocy społecznej</w:t>
      </w:r>
      <w:r>
        <w:rPr>
          <w:rFonts w:ascii="Arial" w:hAnsi="Arial" w:eastAsia="Times New Roman" w:cs="Arial"/>
          <w:sz w:val="28"/>
          <w:szCs w:val="28"/>
          <w:lang w:eastAsia="pl-PL"/>
        </w:rPr>
        <w:t xml:space="preserve"> (m.in. niepełnosprawność, bezrobocie, długotrwała choroba, </w:t>
      </w:r>
      <w:r>
        <w:rPr>
          <w:rFonts w:ascii="Arial" w:hAnsi="Arial" w:cs="Arial"/>
          <w:sz w:val="28"/>
          <w:szCs w:val="28"/>
        </w:rPr>
        <w:t>potrzeby ochrony macierzyństwa lub wielodzietności, zdarzenia losowego i sytuacji kryzysowej</w:t>
      </w:r>
      <w:r>
        <w:rPr>
          <w:rFonts w:ascii="Arial" w:hAnsi="Arial" w:eastAsia="Times New Roman" w:cs="Arial"/>
          <w:sz w:val="28"/>
          <w:szCs w:val="28"/>
          <w:lang w:eastAsia="pl-PL"/>
        </w:rPr>
        <w:t xml:space="preserve">), których </w:t>
      </w:r>
      <w:r>
        <w:rPr>
          <w:rFonts w:ascii="Arial" w:hAnsi="Arial" w:eastAsia="Times New Roman" w:cs="Arial"/>
          <w:sz w:val="28"/>
          <w:szCs w:val="28"/>
          <w:u w:val="single"/>
          <w:lang w:eastAsia="pl-PL"/>
        </w:rPr>
        <w:t>dochód na osobę</w:t>
      </w:r>
      <w:r>
        <w:rPr>
          <w:rFonts w:ascii="Arial" w:hAnsi="Arial" w:eastAsia="Times New Roman" w:cs="Arial"/>
          <w:sz w:val="28"/>
          <w:szCs w:val="28"/>
          <w:lang w:eastAsia="pl-PL"/>
        </w:rPr>
        <w:t xml:space="preserve"> </w:t>
      </w:r>
      <w:r>
        <w:rPr>
          <w:rStyle w:val="5"/>
          <w:rFonts w:ascii="Arial" w:hAnsi="Arial" w:cs="Arial"/>
          <w:b/>
          <w:bCs/>
          <w:sz w:val="28"/>
          <w:szCs w:val="28"/>
        </w:rPr>
        <w:t>netto</w:t>
      </w:r>
      <w:r>
        <w:rPr>
          <w:rFonts w:ascii="Arial" w:hAnsi="Arial" w:eastAsia="Times New Roman" w:cs="Arial"/>
          <w:sz w:val="28"/>
          <w:szCs w:val="28"/>
          <w:lang w:eastAsia="pl-PL"/>
        </w:rPr>
        <w:t xml:space="preserve"> nie przekracza </w:t>
      </w:r>
      <w:r>
        <w:rPr>
          <w:rStyle w:val="5"/>
          <w:rFonts w:ascii="Arial" w:hAnsi="Arial" w:cs="Arial"/>
          <w:b/>
          <w:bCs/>
          <w:sz w:val="28"/>
          <w:szCs w:val="28"/>
        </w:rPr>
        <w:t>220 % odpowiedniego kryterium dochodowego uprawniającego do korzystania z pomocy społecznej tj.:</w:t>
      </w:r>
    </w:p>
    <w:p>
      <w:pPr>
        <w:pStyle w:val="9"/>
        <w:rPr>
          <w:rStyle w:val="5"/>
          <w:rFonts w:ascii="Arial" w:hAnsi="Arial" w:cs="Arial"/>
          <w:b/>
          <w:bCs/>
          <w:sz w:val="28"/>
          <w:szCs w:val="28"/>
        </w:rPr>
      </w:pPr>
      <w:r>
        <w:rPr>
          <w:rStyle w:val="5"/>
          <w:rFonts w:ascii="Arial" w:hAnsi="Arial" w:cs="Arial"/>
          <w:b/>
          <w:bCs/>
          <w:sz w:val="28"/>
          <w:szCs w:val="28"/>
        </w:rPr>
        <w:t>Kwoty : 1.707,20 zł dochód dla osoby samotnej (776,00 zł x 220%)</w:t>
      </w:r>
    </w:p>
    <w:p>
      <w:pPr>
        <w:pStyle w:val="9"/>
        <w:rPr>
          <w:rFonts w:ascii="Arial" w:hAnsi="Arial" w:cs="Arial"/>
          <w:sz w:val="28"/>
          <w:szCs w:val="28"/>
        </w:rPr>
      </w:pPr>
      <w:r>
        <w:rPr>
          <w:rStyle w:val="5"/>
          <w:rFonts w:ascii="Arial" w:hAnsi="Arial" w:cs="Arial"/>
          <w:b/>
          <w:bCs/>
          <w:sz w:val="28"/>
          <w:szCs w:val="28"/>
        </w:rPr>
        <w:t>Kwoty: 1.320 ,00 zł na osobę w rodzinie (600,00 zł x 220%)</w:t>
      </w:r>
    </w:p>
    <w:p>
      <w:pPr>
        <w:pStyle w:val="9"/>
        <w:jc w:val="both"/>
        <w:rPr>
          <w:rStyle w:val="10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Prosimy osoby, które są zainteresowane otrzymywaniem żywności                    z PO PŻ o zgłaszanie się do pracowników </w:t>
      </w:r>
      <w:r>
        <w:rPr>
          <w:rStyle w:val="10"/>
          <w:rFonts w:ascii="Arial" w:hAnsi="Arial" w:cs="Arial"/>
          <w:sz w:val="28"/>
          <w:szCs w:val="28"/>
        </w:rPr>
        <w:t xml:space="preserve">Ośrodka                                 w dniach od 17 maja 2022r. do dnia 25 maja 2022r. </w:t>
      </w:r>
      <w:r>
        <w:rPr>
          <w:rStyle w:val="10"/>
          <w:rFonts w:ascii="Arial" w:hAnsi="Arial" w:cs="Arial"/>
          <w:b w:val="0"/>
          <w:sz w:val="28"/>
          <w:szCs w:val="28"/>
        </w:rPr>
        <w:t>– w dni robocze -</w:t>
      </w:r>
      <w:r>
        <w:rPr>
          <w:rStyle w:val="10"/>
          <w:rFonts w:ascii="Arial" w:hAnsi="Arial" w:cs="Arial"/>
          <w:sz w:val="28"/>
          <w:szCs w:val="28"/>
        </w:rPr>
        <w:t xml:space="preserve"> osobiście  w godzinach 8.00 -14.00 w siedzibie OPS w Wymiarkach </w:t>
      </w:r>
      <w:r>
        <w:rPr>
          <w:rFonts w:ascii="Arial" w:hAnsi="Arial" w:cs="Arial"/>
          <w:sz w:val="28"/>
          <w:szCs w:val="28"/>
        </w:rPr>
        <w:t>w celu ustalenia sytuacji dochodowej i zakwalifikowania do otrzymywania powyższej pomocy.</w:t>
      </w:r>
    </w:p>
    <w:p>
      <w:pPr>
        <w:pStyle w:val="9"/>
        <w:rPr>
          <w:rFonts w:ascii="Arial" w:hAnsi="Arial" w:cs="Arial"/>
          <w:sz w:val="28"/>
          <w:szCs w:val="28"/>
        </w:rPr>
      </w:pPr>
      <w:r>
        <w:rPr>
          <w:rStyle w:val="10"/>
          <w:rFonts w:ascii="Arial" w:hAnsi="Arial" w:cs="Arial"/>
          <w:sz w:val="28"/>
          <w:szCs w:val="28"/>
          <w:u w:val="single"/>
        </w:rPr>
        <w:t xml:space="preserve"> Przewidywany termin</w:t>
      </w:r>
      <w:r>
        <w:rPr>
          <w:rStyle w:val="10"/>
          <w:rFonts w:ascii="Arial" w:hAnsi="Arial" w:cs="Arial"/>
          <w:sz w:val="28"/>
          <w:szCs w:val="28"/>
        </w:rPr>
        <w:t xml:space="preserve"> dystrybucji żywności -  czerwiec 2022 r.</w:t>
      </w:r>
    </w:p>
    <w:p>
      <w:pPr>
        <w:pStyle w:val="9"/>
        <w:jc w:val="both"/>
        <w:rPr>
          <w:rStyle w:val="10"/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Osoby nie korzystające z pomocy Ośrodka Pomocy Społecznej w Wymiarkach </w:t>
      </w:r>
      <w:r>
        <w:rPr>
          <w:rFonts w:ascii="Arial" w:hAnsi="Arial" w:cs="Arial"/>
          <w:bCs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 xml:space="preserve">obowiązane są do wypełnienia oświadczenia o dochodzie rodziny </w:t>
      </w:r>
      <w:r>
        <w:rPr>
          <w:rFonts w:ascii="Arial" w:hAnsi="Arial" w:cs="Arial"/>
          <w:b/>
          <w:bCs/>
          <w:sz w:val="28"/>
          <w:szCs w:val="28"/>
        </w:rPr>
        <w:t>netto</w:t>
      </w:r>
      <w:r>
        <w:rPr>
          <w:rFonts w:ascii="Arial" w:hAnsi="Arial" w:cs="Arial"/>
          <w:sz w:val="28"/>
          <w:szCs w:val="28"/>
        </w:rPr>
        <w:t xml:space="preserve"> za miesiąc poprzedzający miesiąc złożenia oświadczenia (za kwiecień).</w:t>
      </w:r>
    </w:p>
    <w:p>
      <w:pPr>
        <w:pStyle w:val="9"/>
        <w:jc w:val="both"/>
        <w:rPr>
          <w:rStyle w:val="10"/>
          <w:rFonts w:ascii="Arial" w:hAnsi="Arial" w:cs="Arial"/>
        </w:rPr>
      </w:pPr>
      <w:r>
        <w:rPr>
          <w:rStyle w:val="10"/>
          <w:rFonts w:ascii="Arial" w:hAnsi="Arial" w:cs="Arial"/>
        </w:rPr>
        <w:t>UWAGA!</w:t>
      </w:r>
      <w:r>
        <w:rPr>
          <w:rFonts w:ascii="Arial" w:hAnsi="Arial" w:cs="Arial"/>
          <w:b/>
          <w:bCs/>
        </w:rPr>
        <w:br w:type="textWrapping"/>
      </w:r>
      <w:r>
        <w:rPr>
          <w:rStyle w:val="10"/>
          <w:rFonts w:ascii="Arial" w:hAnsi="Arial" w:cs="Arial"/>
        </w:rPr>
        <w:t>Osoby, które korzystały we wcześniejszych latach z w/w pomocy,</w:t>
      </w:r>
      <w:r>
        <w:rPr>
          <w:rFonts w:ascii="Arial" w:hAnsi="Arial" w:cs="Arial"/>
          <w:b/>
          <w:bCs/>
        </w:rPr>
        <w:t xml:space="preserve"> </w:t>
      </w:r>
      <w:r>
        <w:rPr>
          <w:rStyle w:val="10"/>
          <w:rFonts w:ascii="Arial" w:hAnsi="Arial" w:cs="Arial"/>
        </w:rPr>
        <w:t>również są zobowiązane do ponownego przeliczenia dochodu</w:t>
      </w:r>
      <w:r>
        <w:rPr>
          <w:rFonts w:ascii="Arial" w:hAnsi="Arial" w:cs="Arial"/>
          <w:b/>
          <w:bCs/>
        </w:rPr>
        <w:t xml:space="preserve"> </w:t>
      </w:r>
      <w:r>
        <w:rPr>
          <w:rStyle w:val="10"/>
          <w:rFonts w:ascii="Arial" w:hAnsi="Arial" w:cs="Arial"/>
        </w:rPr>
        <w:t>i zakwalifikowania do Programu.</w:t>
      </w:r>
    </w:p>
    <w:p>
      <w:pPr>
        <w:pStyle w:val="9"/>
        <w:rPr>
          <w:rFonts w:ascii="Arial" w:hAnsi="Arial" w:cs="Arial"/>
        </w:rPr>
      </w:pPr>
    </w:p>
    <w:sectPr>
      <w:headerReference r:id="rId5" w:type="default"/>
      <w:pgSz w:w="11906" w:h="16838"/>
      <w:pgMar w:top="1417" w:right="1417" w:bottom="426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l-PL"/>
      </w:rPr>
      <w:drawing>
        <wp:inline distT="0" distB="0" distL="0" distR="0">
          <wp:extent cx="5760720" cy="75819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D"/>
    <w:rsid w:val="000373F6"/>
    <w:rsid w:val="00135EC6"/>
    <w:rsid w:val="00154B42"/>
    <w:rsid w:val="002469E7"/>
    <w:rsid w:val="00314938"/>
    <w:rsid w:val="00367161"/>
    <w:rsid w:val="003A6027"/>
    <w:rsid w:val="004A7280"/>
    <w:rsid w:val="004B1C9D"/>
    <w:rsid w:val="00654D16"/>
    <w:rsid w:val="007763DA"/>
    <w:rsid w:val="007816AF"/>
    <w:rsid w:val="008B51F3"/>
    <w:rsid w:val="00913408"/>
    <w:rsid w:val="00B6430E"/>
    <w:rsid w:val="00DC3149"/>
    <w:rsid w:val="00EB6145"/>
    <w:rsid w:val="00FC0EB2"/>
    <w:rsid w:val="00FE4BB3"/>
    <w:rsid w:val="32F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footer"/>
    <w:basedOn w:val="1"/>
    <w:link w:val="12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1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10">
    <w:name w:val="Strong"/>
    <w:basedOn w:val="2"/>
    <w:qFormat/>
    <w:uiPriority w:val="22"/>
    <w:rPr>
      <w:b/>
      <w:bCs/>
    </w:rPr>
  </w:style>
  <w:style w:type="character" w:customStyle="1" w:styleId="11">
    <w:name w:val="Nagłówek Znak"/>
    <w:basedOn w:val="2"/>
    <w:link w:val="7"/>
    <w:semiHidden/>
    <w:uiPriority w:val="99"/>
  </w:style>
  <w:style w:type="character" w:customStyle="1" w:styleId="12">
    <w:name w:val="Stopka Znak"/>
    <w:basedOn w:val="2"/>
    <w:link w:val="6"/>
    <w:semiHidden/>
    <w:uiPriority w:val="99"/>
  </w:style>
  <w:style w:type="character" w:customStyle="1" w:styleId="13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a_lb-s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1554</Characters>
  <Lines>12</Lines>
  <Paragraphs>3</Paragraphs>
  <TotalTime>70</TotalTime>
  <ScaleCrop>false</ScaleCrop>
  <LinksUpToDate>false</LinksUpToDate>
  <CharactersWithSpaces>1809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2022-05-16T12:16:00Z</dcterms:created>
  <dc:creator>OPS</dc:creator>
  <cp:lastModifiedBy>Sekretariat</cp:lastModifiedBy>
  <cp:lastPrinted>2022-05-17T05:53:00Z</cp:lastPrinted>
  <dcterms:modified xsi:type="dcterms:W3CDTF">2022-05-17T11:37:25Z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4F8E5DB3C7FD4A41B81D1020F3FCD6DD</vt:lpwstr>
  </property>
</Properties>
</file>