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Georgia" w:hAnsi="Georgia" w:eastAsia="Georgia" w:cs="Georgia"/>
          <w:b/>
          <w:bCs/>
          <w:sz w:val="26"/>
          <w:szCs w:val="26"/>
        </w:rPr>
      </w:pPr>
      <w:r>
        <w:rPr>
          <w:rFonts w:eastAsia="Georgia" w:cs="Georgia" w:ascii="Georgia" w:hAnsi="Georgia"/>
          <w:b/>
          <w:bCs/>
          <w:sz w:val="26"/>
          <w:szCs w:val="26"/>
        </w:rPr>
        <w:t xml:space="preserve">Wyprawka do przedszkola </w:t>
      </w:r>
    </w:p>
    <w:p>
      <w:pPr>
        <w:pStyle w:val="normal1"/>
        <w:jc w:val="center"/>
        <w:rPr>
          <w:rFonts w:ascii="Georgia" w:hAnsi="Georgia" w:eastAsia="Georgia" w:cs="Georgia"/>
          <w:b/>
          <w:bCs/>
          <w:sz w:val="26"/>
          <w:szCs w:val="26"/>
        </w:rPr>
      </w:pPr>
      <w:r>
        <w:rPr>
          <w:rFonts w:eastAsia="Georgia" w:cs="Georgia" w:ascii="Georgia" w:hAnsi="Georgia"/>
          <w:b/>
          <w:bCs/>
          <w:sz w:val="26"/>
          <w:szCs w:val="26"/>
        </w:rPr>
        <w:t>na rok szkolny 2026/2027</w:t>
      </w:r>
    </w:p>
    <w:p>
      <w:pPr>
        <w:pStyle w:val="normal1"/>
        <w:rPr>
          <w:rFonts w:ascii="Georgia" w:hAnsi="Georgia" w:eastAsia="Georgia" w:cs="Georgia"/>
          <w:sz w:val="20"/>
          <w:szCs w:val="20"/>
        </w:rPr>
      </w:pPr>
      <w:r>
        <w:rPr>
          <w:rFonts w:eastAsia="Georgia" w:cs="Georgia" w:ascii="Georgia" w:hAnsi="Georgia"/>
          <w:sz w:val="20"/>
          <w:szCs w:val="20"/>
        </w:rPr>
      </w:r>
    </w:p>
    <w:p>
      <w:pPr>
        <w:pStyle w:val="normal1"/>
        <w:spacing w:lineRule="auto" w:line="336" w:before="240" w:after="240"/>
        <w:rPr>
          <w:rFonts w:ascii="Georgia" w:hAnsi="Georgia" w:eastAsia="Georgia" w:cs="Georgia"/>
          <w:b/>
          <w:bCs/>
          <w:sz w:val="20"/>
          <w:szCs w:val="20"/>
        </w:rPr>
      </w:pPr>
      <w:r>
        <w:rPr>
          <w:rFonts w:eastAsia="Georgia" w:cs="Georgia" w:ascii="Georgia" w:hAnsi="Georgia"/>
          <w:b/>
          <w:bCs/>
          <w:sz w:val="20"/>
          <w:szCs w:val="20"/>
        </w:rPr>
        <w:t>Dzieci z wszystkich grup przynoszą:</w:t>
      </w:r>
    </w:p>
    <w:p>
      <w:pPr>
        <w:pStyle w:val="normal1"/>
        <w:numPr>
          <w:ilvl w:val="0"/>
          <w:numId w:val="1"/>
        </w:numPr>
        <w:spacing w:lineRule="auto" w:line="336" w:before="240" w:afterAutospacing="0" w:after="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szczoteczkę, kubeczek i pastę</w:t>
      </w:r>
      <w:r>
        <w:rPr>
          <w:rFonts w:eastAsia="Georgia" w:cs="Georgia" w:ascii="Georgia" w:hAnsi="Georgia"/>
          <w:sz w:val="20"/>
          <w:szCs w:val="20"/>
          <w:u w:val="none"/>
        </w:rPr>
        <w:t xml:space="preserve"> </w:t>
      </w:r>
      <w:r>
        <w:rPr>
          <w:rFonts w:eastAsia="Georgia" w:cs="Georgia" w:ascii="Georgia" w:hAnsi="Georgia"/>
          <w:sz w:val="20"/>
          <w:szCs w:val="20"/>
          <w:u w:val="none"/>
        </w:rPr>
        <w:t>do zębów,</w:t>
      </w:r>
    </w:p>
    <w:p>
      <w:pPr>
        <w:pStyle w:val="normal1"/>
        <w:numPr>
          <w:ilvl w:val="0"/>
          <w:numId w:val="1"/>
        </w:numPr>
        <w:spacing w:lineRule="auto" w:line="336" w:beforeAutospacing="0" w:before="0" w:after="24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ubrania na zmianę do szatni, zabezpieczone w woreczku.</w:t>
      </w:r>
    </w:p>
    <w:p>
      <w:pPr>
        <w:pStyle w:val="normal1"/>
        <w:spacing w:lineRule="auto" w:line="336" w:before="240" w:after="240"/>
        <w:rPr>
          <w:rFonts w:ascii="Georgia" w:hAnsi="Georgia" w:eastAsia="Georgia" w:cs="Georgia"/>
          <w:sz w:val="20"/>
          <w:szCs w:val="20"/>
        </w:rPr>
      </w:pPr>
      <w:r>
        <w:rPr>
          <w:rFonts w:eastAsia="Georgia" w:cs="Georgia" w:ascii="Georgia" w:hAnsi="Georgia"/>
          <w:sz w:val="20"/>
          <w:szCs w:val="20"/>
        </w:rPr>
        <w:t>Wszystkie rzeczy prosimy podpisać w widocznym miejscu.</w:t>
      </w:r>
    </w:p>
    <w:p>
      <w:pPr>
        <w:pStyle w:val="normal1"/>
        <w:spacing w:lineRule="auto" w:line="336" w:before="240" w:after="240"/>
        <w:rPr>
          <w:rFonts w:ascii="Georgia" w:hAnsi="Georgia" w:eastAsia="Georgia" w:cs="Georgia"/>
          <w:b/>
          <w:bCs/>
          <w:sz w:val="20"/>
          <w:szCs w:val="20"/>
        </w:rPr>
      </w:pPr>
      <w:r>
        <w:rPr>
          <w:rFonts w:eastAsia="Georgia" w:cs="Georgia" w:ascii="Georgia" w:hAnsi="Georgia"/>
          <w:b/>
          <w:bCs/>
          <w:sz w:val="20"/>
          <w:szCs w:val="20"/>
        </w:rPr>
        <w:t>Dodatkowa wyprawka dla dzieci 3 - 4 letnich:</w:t>
      </w:r>
    </w:p>
    <w:p>
      <w:pPr>
        <w:pStyle w:val="normal1"/>
        <w:numPr>
          <w:ilvl w:val="0"/>
          <w:numId w:val="2"/>
        </w:numPr>
        <w:spacing w:lineRule="auto" w:line="336" w:before="240" w:afterAutospacing="0" w:after="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poduszka i poszewka</w:t>
      </w:r>
    </w:p>
    <w:p>
      <w:pPr>
        <w:pStyle w:val="normal1"/>
        <w:numPr>
          <w:ilvl w:val="0"/>
          <w:numId w:val="2"/>
        </w:numPr>
        <w:spacing w:lineRule="auto" w:line="336" w:beforeAutospacing="0" w:before="0" w:afterAutospacing="0" w:after="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kołderka i poszewka</w:t>
      </w:r>
    </w:p>
    <w:p>
      <w:pPr>
        <w:pStyle w:val="normal1"/>
        <w:numPr>
          <w:ilvl w:val="0"/>
          <w:numId w:val="2"/>
        </w:numPr>
        <w:spacing w:lineRule="auto" w:line="336" w:beforeAutospacing="0" w:before="0" w:afterAutospacing="0" w:after="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prześcieradło nieprzemakalne z gumką (2 sztuki)</w:t>
      </w:r>
    </w:p>
    <w:p>
      <w:pPr>
        <w:pStyle w:val="normal1"/>
        <w:numPr>
          <w:ilvl w:val="0"/>
          <w:numId w:val="2"/>
        </w:numPr>
        <w:spacing w:lineRule="auto" w:line="336" w:beforeAutospacing="0" w:before="0" w:after="240"/>
        <w:ind w:hanging="360" w:start="720"/>
        <w:rPr>
          <w:rFonts w:ascii="Georgia" w:hAnsi="Georgia" w:eastAsia="Georgia" w:cs="Georgia"/>
          <w:sz w:val="20"/>
          <w:szCs w:val="20"/>
          <w:u w:val="none"/>
        </w:rPr>
      </w:pPr>
      <w:r>
        <w:rPr>
          <w:rFonts w:eastAsia="Georgia" w:cs="Georgia" w:ascii="Georgia" w:hAnsi="Georgia"/>
          <w:sz w:val="20"/>
          <w:szCs w:val="20"/>
        </w:rPr>
        <w:t>piżama</w:t>
      </w:r>
    </w:p>
    <w:p>
      <w:pPr>
        <w:pStyle w:val="normal1"/>
        <w:spacing w:lineRule="auto" w:line="336" w:before="240" w:after="240"/>
        <w:rPr>
          <w:color w:val="FF0000"/>
        </w:rPr>
      </w:pPr>
      <w:r>
        <w:rPr>
          <w:rFonts w:eastAsia="Georgia" w:cs="Georgia" w:ascii="Georgia" w:hAnsi="Georgia"/>
          <w:b/>
          <w:bCs/>
          <w:color w:val="FF0000"/>
          <w:sz w:val="20"/>
          <w:szCs w:val="20"/>
        </w:rPr>
        <w:t xml:space="preserve">Prosimy o </w:t>
      </w:r>
      <w:r>
        <w:rPr>
          <w:rFonts w:eastAsia="Georgia" w:cs="Georgia" w:ascii="Georgia" w:hAnsi="Georgia"/>
          <w:b/>
          <w:bCs/>
          <w:color w:val="FF0000"/>
          <w:sz w:val="20"/>
          <w:szCs w:val="20"/>
        </w:rPr>
        <w:t>dostosowanie rozmiaru prześcieradła i pozostałych elementów do materacy, które znajdują się w przedszkolu (120x50 cm).</w:t>
      </w:r>
    </w:p>
    <w:p>
      <w:pPr>
        <w:pStyle w:val="normal1"/>
        <w:spacing w:lineRule="auto" w:line="336" w:before="240" w:after="240"/>
        <w:rPr>
          <w:rFonts w:ascii="Georgia" w:hAnsi="Georgia" w:eastAsia="Georgia" w:cs="Georgia"/>
          <w:b/>
          <w:bCs/>
          <w:sz w:val="20"/>
          <w:szCs w:val="20"/>
        </w:rPr>
      </w:pPr>
      <w:r>
        <w:rPr>
          <w:rFonts w:eastAsia="Georgia" w:cs="Georgia" w:ascii="Georgia" w:hAnsi="Georgia"/>
          <w:b/>
          <w:bCs/>
          <w:sz w:val="20"/>
          <w:szCs w:val="20"/>
        </w:rPr>
        <w:t>W</w:t>
      </w:r>
      <w:r>
        <w:rPr>
          <w:rFonts w:eastAsia="Georgia" w:cs="Georgia" w:ascii="Georgia" w:hAnsi="Georgia"/>
          <w:b/>
          <w:bCs/>
          <w:sz w:val="20"/>
          <w:szCs w:val="20"/>
        </w:rPr>
        <w:t xml:space="preserve">w. rzeczy </w:t>
      </w:r>
      <w:r>
        <w:rPr>
          <w:rFonts w:eastAsia="Georgia" w:cs="Georgia" w:ascii="Georgia" w:hAnsi="Georgia"/>
          <w:b/>
          <w:bCs/>
          <w:sz w:val="20"/>
          <w:szCs w:val="20"/>
        </w:rPr>
        <w:t xml:space="preserve">należy dostarczyć </w:t>
      </w:r>
      <w:r>
        <w:rPr>
          <w:rFonts w:eastAsia="Georgia" w:cs="Georgia" w:ascii="Georgia" w:hAnsi="Georgia"/>
          <w:b/>
          <w:bCs/>
          <w:sz w:val="20"/>
          <w:szCs w:val="20"/>
        </w:rPr>
        <w:t xml:space="preserve">w podpisanym w widocznym miejscu </w:t>
      </w:r>
      <w:r>
        <w:rPr>
          <w:rFonts w:eastAsia="Georgia" w:cs="Georgia" w:ascii="Georgia" w:hAnsi="Georgia"/>
          <w:b/>
          <w:bCs/>
          <w:sz w:val="20"/>
          <w:szCs w:val="20"/>
          <w:u w:val="single"/>
        </w:rPr>
        <w:t xml:space="preserve">worku </w:t>
      </w:r>
      <w:r>
        <w:rPr>
          <w:rFonts w:eastAsia="Georgia" w:cs="Georgia" w:ascii="Georgia" w:hAnsi="Georgia"/>
          <w:b/>
          <w:bCs/>
          <w:sz w:val="20"/>
          <w:szCs w:val="20"/>
          <w:u w:val="single"/>
        </w:rPr>
        <w:t>na pościel</w:t>
      </w:r>
      <w:r>
        <w:rPr>
          <w:rFonts w:eastAsia="Georgia" w:cs="Georgia" w:ascii="Georgia" w:hAnsi="Georgia"/>
          <w:b/>
          <w:bCs/>
          <w:sz w:val="20"/>
          <w:szCs w:val="20"/>
        </w:rPr>
        <w:t>.</w:t>
      </w:r>
    </w:p>
    <w:p>
      <w:pPr>
        <w:pStyle w:val="normal1"/>
        <w:spacing w:lineRule="auto" w:line="336" w:before="240" w:after="240"/>
        <w:rPr>
          <w:color w:val="2A6099"/>
        </w:rPr>
      </w:pPr>
      <w:r>
        <w:rPr>
          <w:rFonts w:eastAsia="Georgia" w:cs="Georgia" w:ascii="Georgia" w:hAnsi="Georgia"/>
          <w:b/>
          <w:bCs/>
          <w:color w:val="2A6099"/>
          <w:sz w:val="20"/>
          <w:szCs w:val="20"/>
        </w:rPr>
        <w:t>Pozostałe kwestie organizacyjne pozostaną omówione na pierwszym zebraniu</w:t>
        <w:br/>
        <w:t>z rodzicami 26.08.2026r. o godzinie 15:30.</w:t>
      </w:r>
    </w:p>
    <w:p>
      <w:pPr>
        <w:pStyle w:val="normal1"/>
        <w:rPr>
          <w:rFonts w:ascii="Georgia" w:hAnsi="Georgia" w:eastAsia="Georgia" w:cs="Georgia"/>
          <w:sz w:val="20"/>
          <w:szCs w:val="20"/>
        </w:rPr>
      </w:pPr>
      <w:r>
        <w:rPr>
          <w:rFonts w:eastAsia="Georgia" w:cs="Georgia" w:ascii="Georgia" w:hAnsi="Georgia"/>
          <w:sz w:val="20"/>
          <w:szCs w:val="20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Wingdings">
    <w:charset w:val="02"/>
    <w:family w:val="auto"/>
    <w:pitch w:val="default"/>
    <w:embedRegular r:id="rId5" w:fontKey="{05014A78-CABC-4EF0-12AC-5CD89AEFDE05}"/>
    <w:embedBold r:id="rId6" w:fontKey="{06014A78-CABC-4EF0-12AC-5CD89AEFDE06}"/>
  </w:font>
  <w:font w:name="Wingdings 2">
    <w:charset w:val="02"/>
    <w:family w:val="auto"/>
    <w:pitch w:val="default"/>
    <w:embedRegular r:id="rId7" w:fontKey="{07014A78-CABC-4EF0-12AC-5CD89AEFDE07}"/>
    <w:embedBold r:id="rId8" w:fontKey="{08014A78-CABC-4EF0-12AC-5CD89AEFDE08}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LibreOffice/26.2.4.2$Windows_X86_64 LibreOffice_project/0229ac93fcf0d7cbc6376066c6f35021cef002dc</Application>
  <AppVersion>15.0000</AppVersion>
  <Pages>1</Pages>
  <Words>103</Words>
  <Characters>609</Characters>
  <CharactersWithSpaces>693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2026-07-21T14:40:18Z</dcterms:modified>
  <cp:revision>1</cp:revision>
  <dc:subject/>
  <dc:title/>
</cp:coreProperties>
</file>