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EEB" w:rsidRDefault="006E6EEB" w:rsidP="006E6E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Zarządzenie Nr </w:t>
      </w:r>
      <w:r w:rsidR="007D7A72">
        <w:rPr>
          <w:rFonts w:ascii="Arial" w:hAnsi="Arial" w:cs="Arial"/>
          <w:b/>
        </w:rPr>
        <w:t>1</w:t>
      </w:r>
      <w:r w:rsidR="009165F9">
        <w:rPr>
          <w:rFonts w:ascii="Arial" w:hAnsi="Arial" w:cs="Arial"/>
          <w:b/>
        </w:rPr>
        <w:t>0</w:t>
      </w:r>
      <w:r w:rsidR="007D7A72">
        <w:rPr>
          <w:rFonts w:ascii="Arial" w:hAnsi="Arial" w:cs="Arial"/>
          <w:b/>
        </w:rPr>
        <w:t>/2014</w:t>
      </w:r>
    </w:p>
    <w:p w:rsidR="006E6EEB" w:rsidRDefault="006E6EEB" w:rsidP="006E6E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:rsidR="006E6EEB" w:rsidRDefault="006E6EEB" w:rsidP="006E6E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D7A72">
        <w:rPr>
          <w:rFonts w:ascii="Arial" w:hAnsi="Arial" w:cs="Arial"/>
          <w:b/>
        </w:rPr>
        <w:t>18</w:t>
      </w:r>
      <w:r>
        <w:rPr>
          <w:rFonts w:ascii="Arial" w:hAnsi="Arial" w:cs="Arial"/>
          <w:b/>
        </w:rPr>
        <w:t xml:space="preserve"> lutego 2014 r.</w:t>
      </w:r>
    </w:p>
    <w:p w:rsidR="006E6EEB" w:rsidRDefault="006E6EEB" w:rsidP="006E6EEB">
      <w:pPr>
        <w:rPr>
          <w:rFonts w:ascii="Arial" w:hAnsi="Arial" w:cs="Arial"/>
        </w:rPr>
      </w:pPr>
    </w:p>
    <w:p w:rsidR="006E6EEB" w:rsidRDefault="006E6EEB" w:rsidP="006E6EEB">
      <w:pPr>
        <w:rPr>
          <w:rFonts w:ascii="Arial" w:hAnsi="Arial" w:cs="Arial"/>
        </w:rPr>
      </w:pPr>
    </w:p>
    <w:p w:rsidR="006E6EEB" w:rsidRDefault="006E6EEB" w:rsidP="006E6E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kontroli zarządczej w jednostkach organizacyjnych Gminy Skąpe na 2014 rok</w:t>
      </w:r>
    </w:p>
    <w:p w:rsidR="006E6EEB" w:rsidRDefault="006E6EEB" w:rsidP="006E6EE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:rsidR="006E6EEB" w:rsidRDefault="006E6EEB" w:rsidP="006E6EEB">
      <w:pPr>
        <w:jc w:val="both"/>
        <w:rPr>
          <w:rFonts w:ascii="Arial" w:hAnsi="Arial" w:cs="Arial"/>
          <w:i/>
          <w:sz w:val="20"/>
          <w:szCs w:val="20"/>
        </w:rPr>
      </w:pPr>
    </w:p>
    <w:p w:rsidR="006E6EEB" w:rsidRDefault="006E6EEB" w:rsidP="006E6EEB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7 Zarządzenia Nr 2/2013 Wójta Gminy Skąpe z dnia 8 stycznia 2013 r.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6E6EEB" w:rsidRDefault="006E6EEB" w:rsidP="006E6EEB">
      <w:pPr>
        <w:rPr>
          <w:rFonts w:ascii="Arial" w:hAnsi="Arial" w:cs="Arial"/>
        </w:rPr>
      </w:pPr>
    </w:p>
    <w:p w:rsidR="006E6EEB" w:rsidRDefault="006E6EEB" w:rsidP="006E6EEB">
      <w:pPr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Ustala się plan kontroli w jednostkach organizacyjnych Gminy Skąpe:</w:t>
      </w:r>
    </w:p>
    <w:p w:rsidR="006E6EEB" w:rsidRDefault="006E6EEB" w:rsidP="006E6EEB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472"/>
        <w:gridCol w:w="1520"/>
        <w:gridCol w:w="1431"/>
        <w:gridCol w:w="1633"/>
        <w:gridCol w:w="1228"/>
        <w:gridCol w:w="1653"/>
        <w:gridCol w:w="1351"/>
      </w:tblGrid>
      <w:tr w:rsidR="006E6EEB" w:rsidTr="006E6EE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Nazwa jednostki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kontroli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Zakres kontroli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Termin kontroli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Osoba kontrolująca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Sprawujący nadzór</w:t>
            </w:r>
          </w:p>
        </w:tc>
      </w:tr>
      <w:tr w:rsidR="006E6EEB" w:rsidTr="006E6EE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Publiczna Szkoła Podstawowa w Ołoboku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Maj - 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Gminy, 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</w:tc>
      </w:tr>
      <w:tr w:rsidR="006E6EEB" w:rsidTr="006E6EE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Publiczna Szkoła Podstawowa w Międzylesiu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 w:rsidP="00FF07B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Maj - 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Gminy, 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</w:tc>
      </w:tr>
      <w:tr w:rsidR="006E6EEB" w:rsidTr="006E6EE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Publiczna Szkoła Podstawowa w Niekarzynie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 w:rsidP="00FF07B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 w:rsidP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Maj - 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Gminy, 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</w:tc>
      </w:tr>
      <w:tr w:rsidR="006E6EEB" w:rsidTr="006E6EE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Publiczne Gimnazjum w Radoszynie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problemowa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 w:rsidP="00FF07B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Archiwizacja dokumentów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 w:rsidP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Maj - czerwiec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Gminy, pracownik zatrudniony na samodzielnym stanowisku ds. kadr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Sekretarz Gminy</w:t>
            </w:r>
          </w:p>
          <w:p w:rsidR="006E6EEB" w:rsidRDefault="006E6EEB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6E6EEB" w:rsidRDefault="006E6EEB" w:rsidP="006E6EEB">
      <w:pPr>
        <w:rPr>
          <w:rFonts w:ascii="Arial" w:hAnsi="Arial" w:cs="Arial"/>
          <w:sz w:val="20"/>
          <w:szCs w:val="20"/>
        </w:rPr>
      </w:pPr>
    </w:p>
    <w:p w:rsidR="006E6EEB" w:rsidRDefault="006E6EEB" w:rsidP="006E6EEB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Wykonanie zarządzenia powierza się Sekretarzowi Gminy.</w:t>
      </w:r>
    </w:p>
    <w:p w:rsidR="006E6EEB" w:rsidRDefault="006E6EEB" w:rsidP="006E6EEB">
      <w:pPr>
        <w:rPr>
          <w:rFonts w:ascii="Arial" w:hAnsi="Arial" w:cs="Arial"/>
          <w:b/>
        </w:rPr>
      </w:pPr>
    </w:p>
    <w:p w:rsidR="006E6EEB" w:rsidRDefault="006E6EEB" w:rsidP="006E6E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>Zarządzenie wchodzi w życie z dniem podpisania</w:t>
      </w:r>
    </w:p>
    <w:p w:rsidR="006E6EEB" w:rsidRDefault="006E6EEB"/>
    <w:sectPr w:rsidR="006E6EEB" w:rsidSect="00605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6EEB"/>
    <w:rsid w:val="00605BB2"/>
    <w:rsid w:val="006E6EEB"/>
    <w:rsid w:val="007D7A72"/>
    <w:rsid w:val="00916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6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2014-02-24T11:31:00Z</cp:lastPrinted>
  <dcterms:created xsi:type="dcterms:W3CDTF">2014-02-24T10:56:00Z</dcterms:created>
  <dcterms:modified xsi:type="dcterms:W3CDTF">2014-02-24T11:33:00Z</dcterms:modified>
</cp:coreProperties>
</file>