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0" w:type="auto"/>
        <w:jc w:val="center"/>
        <w:tblLook w:val="04A0" w:firstRow="1" w:lastRow="0" w:firstColumn="1" w:lastColumn="0" w:noHBand="0" w:noVBand="1"/>
      </w:tblPr>
      <w:tblGrid>
        <w:gridCol w:w="2405"/>
        <w:gridCol w:w="3260"/>
        <w:gridCol w:w="3397"/>
      </w:tblGrid>
      <w:tr w:rsidR="00B8364A" w14:paraId="6B0632A9" w14:textId="77777777" w:rsidTr="00B8364A">
        <w:trPr>
          <w:trHeight w:val="850"/>
          <w:jc w:val="center"/>
        </w:trPr>
        <w:tc>
          <w:tcPr>
            <w:tcW w:w="2405" w:type="dxa"/>
            <w:vAlign w:val="center"/>
          </w:tcPr>
          <w:p w14:paraId="05E11774" w14:textId="77777777" w:rsidR="00B8364A" w:rsidRPr="00B8364A" w:rsidRDefault="00B8364A">
            <w:pPr>
              <w:rPr>
                <w:i/>
                <w:sz w:val="28"/>
                <w:szCs w:val="28"/>
              </w:rPr>
            </w:pPr>
            <w:r w:rsidRPr="00B8364A">
              <w:rPr>
                <w:i/>
                <w:sz w:val="28"/>
                <w:szCs w:val="28"/>
              </w:rPr>
              <w:t>Gmina Brzyska</w:t>
            </w:r>
          </w:p>
          <w:p w14:paraId="274D660E" w14:textId="77777777" w:rsidR="00B8364A" w:rsidRPr="00B8364A" w:rsidRDefault="00B8364A" w:rsidP="00B8364A">
            <w:pPr>
              <w:jc w:val="center"/>
              <w:rPr>
                <w:i/>
                <w:sz w:val="28"/>
                <w:szCs w:val="28"/>
              </w:rPr>
            </w:pPr>
            <w:r w:rsidRPr="00B8364A">
              <w:rPr>
                <w:i/>
                <w:sz w:val="28"/>
                <w:szCs w:val="28"/>
              </w:rPr>
              <w:t>38 – 212 Brzyska 1</w:t>
            </w:r>
          </w:p>
        </w:tc>
        <w:tc>
          <w:tcPr>
            <w:tcW w:w="3260" w:type="dxa"/>
            <w:shd w:val="clear" w:color="auto" w:fill="BFBFBF" w:themeFill="background1" w:themeFillShade="BF"/>
          </w:tcPr>
          <w:p w14:paraId="5F50E14E" w14:textId="77777777" w:rsidR="00B8364A" w:rsidRPr="00B8364A" w:rsidRDefault="00B8364A" w:rsidP="00B8364A">
            <w:pPr>
              <w:jc w:val="center"/>
              <w:rPr>
                <w:b/>
                <w:sz w:val="28"/>
                <w:szCs w:val="28"/>
              </w:rPr>
            </w:pPr>
            <w:r w:rsidRPr="00B8364A">
              <w:rPr>
                <w:b/>
                <w:sz w:val="28"/>
                <w:szCs w:val="28"/>
              </w:rPr>
              <w:t>WNIOSEK</w:t>
            </w:r>
          </w:p>
          <w:p w14:paraId="3CE04C58" w14:textId="77777777" w:rsidR="00B8364A" w:rsidRPr="00B8364A" w:rsidRDefault="00B8364A" w:rsidP="00B8364A">
            <w:pPr>
              <w:jc w:val="center"/>
              <w:rPr>
                <w:b/>
                <w:sz w:val="28"/>
                <w:szCs w:val="28"/>
              </w:rPr>
            </w:pPr>
            <w:r w:rsidRPr="00B8364A">
              <w:rPr>
                <w:b/>
                <w:sz w:val="28"/>
                <w:szCs w:val="28"/>
              </w:rPr>
              <w:t>o wydanie warunków przyłączenia do sieci kanalizacyjnej</w:t>
            </w:r>
          </w:p>
        </w:tc>
        <w:tc>
          <w:tcPr>
            <w:tcW w:w="3397" w:type="dxa"/>
            <w:vAlign w:val="bottom"/>
          </w:tcPr>
          <w:p w14:paraId="03DDB21A" w14:textId="77777777" w:rsidR="00B8364A" w:rsidRPr="00B8364A" w:rsidRDefault="007A53BE" w:rsidP="007A53BE">
            <w:pPr>
              <w:jc w:val="center"/>
              <w:rPr>
                <w:sz w:val="20"/>
                <w:szCs w:val="20"/>
              </w:rPr>
            </w:pPr>
            <w:r>
              <w:rPr>
                <w:sz w:val="20"/>
                <w:szCs w:val="20"/>
              </w:rPr>
              <w:t>Data wpływu/ nr kancelaryjny</w:t>
            </w:r>
          </w:p>
        </w:tc>
      </w:tr>
    </w:tbl>
    <w:p w14:paraId="67D26578" w14:textId="77777777" w:rsidR="003267C9" w:rsidRDefault="003267C9"/>
    <w:tbl>
      <w:tblPr>
        <w:tblStyle w:val="Tabela-Siatka"/>
        <w:tblW w:w="0" w:type="auto"/>
        <w:jc w:val="center"/>
        <w:tblLook w:val="04A0" w:firstRow="1" w:lastRow="0" w:firstColumn="1" w:lastColumn="0" w:noHBand="0" w:noVBand="1"/>
      </w:tblPr>
      <w:tblGrid>
        <w:gridCol w:w="3120"/>
        <w:gridCol w:w="5942"/>
      </w:tblGrid>
      <w:tr w:rsidR="002401F4" w14:paraId="3E6BCE15" w14:textId="77777777" w:rsidTr="002401F4">
        <w:trPr>
          <w:jc w:val="center"/>
        </w:trPr>
        <w:tc>
          <w:tcPr>
            <w:tcW w:w="9062" w:type="dxa"/>
            <w:gridSpan w:val="2"/>
            <w:shd w:val="clear" w:color="auto" w:fill="BFBFBF" w:themeFill="background1" w:themeFillShade="BF"/>
          </w:tcPr>
          <w:p w14:paraId="0D8B91FA" w14:textId="77777777" w:rsidR="002401F4" w:rsidRPr="002401F4" w:rsidRDefault="002401F4" w:rsidP="002401F4">
            <w:pPr>
              <w:jc w:val="center"/>
              <w:rPr>
                <w:b/>
                <w:sz w:val="28"/>
                <w:szCs w:val="28"/>
              </w:rPr>
            </w:pPr>
            <w:r w:rsidRPr="002401F4">
              <w:rPr>
                <w:b/>
                <w:sz w:val="28"/>
                <w:szCs w:val="28"/>
              </w:rPr>
              <w:t>DANE PODMIOTU UBIEGAJĄCEGO SIĘ O PRZYŁĄCZENIE DO SIECI</w:t>
            </w:r>
          </w:p>
        </w:tc>
      </w:tr>
      <w:tr w:rsidR="002401F4" w14:paraId="2ACC7BBF" w14:textId="77777777" w:rsidTr="002401F4">
        <w:trPr>
          <w:jc w:val="center"/>
        </w:trPr>
        <w:tc>
          <w:tcPr>
            <w:tcW w:w="3120" w:type="dxa"/>
            <w:vAlign w:val="bottom"/>
          </w:tcPr>
          <w:p w14:paraId="48CDC030" w14:textId="77777777" w:rsidR="00797703" w:rsidRDefault="00797703" w:rsidP="002401F4">
            <w:pPr>
              <w:jc w:val="center"/>
            </w:pPr>
          </w:p>
          <w:p w14:paraId="1852D2FF" w14:textId="77777777" w:rsidR="002401F4" w:rsidRDefault="002401F4" w:rsidP="002401F4">
            <w:pPr>
              <w:jc w:val="center"/>
            </w:pPr>
            <w:r>
              <w:t>Imię i nazwisko/ Nazwa:</w:t>
            </w:r>
          </w:p>
          <w:p w14:paraId="3C754725" w14:textId="77777777" w:rsidR="002401F4" w:rsidRDefault="002401F4"/>
        </w:tc>
        <w:tc>
          <w:tcPr>
            <w:tcW w:w="5942" w:type="dxa"/>
          </w:tcPr>
          <w:p w14:paraId="7A372D5B" w14:textId="77777777" w:rsidR="002401F4" w:rsidRDefault="002401F4"/>
          <w:p w14:paraId="31D3F0DF" w14:textId="77777777" w:rsidR="002401F4" w:rsidRDefault="002401F4"/>
        </w:tc>
      </w:tr>
      <w:tr w:rsidR="002401F4" w14:paraId="4E2A0612" w14:textId="77777777" w:rsidTr="002401F4">
        <w:trPr>
          <w:jc w:val="center"/>
        </w:trPr>
        <w:tc>
          <w:tcPr>
            <w:tcW w:w="3120" w:type="dxa"/>
            <w:vAlign w:val="center"/>
          </w:tcPr>
          <w:p w14:paraId="01B414F9" w14:textId="77777777" w:rsidR="002401F4" w:rsidRDefault="002401F4" w:rsidP="002401F4">
            <w:pPr>
              <w:jc w:val="center"/>
            </w:pPr>
            <w:r>
              <w:t>Adres zamieszkania/</w:t>
            </w:r>
          </w:p>
          <w:p w14:paraId="74954BFA" w14:textId="77777777" w:rsidR="002401F4" w:rsidRDefault="002401F4" w:rsidP="002401F4">
            <w:pPr>
              <w:jc w:val="center"/>
            </w:pPr>
            <w:r>
              <w:t>siedziby podmiotu ubiegającego</w:t>
            </w:r>
          </w:p>
          <w:p w14:paraId="1E90A684" w14:textId="77777777" w:rsidR="002401F4" w:rsidRDefault="002401F4" w:rsidP="002401F4">
            <w:pPr>
              <w:jc w:val="center"/>
            </w:pPr>
            <w:r>
              <w:t>się o przyłączenie do sieci:</w:t>
            </w:r>
          </w:p>
        </w:tc>
        <w:tc>
          <w:tcPr>
            <w:tcW w:w="5942" w:type="dxa"/>
          </w:tcPr>
          <w:p w14:paraId="2E50E7B4" w14:textId="77777777" w:rsidR="002401F4" w:rsidRDefault="002401F4"/>
          <w:p w14:paraId="70D59E62" w14:textId="77777777" w:rsidR="002401F4" w:rsidRDefault="002401F4"/>
        </w:tc>
      </w:tr>
    </w:tbl>
    <w:p w14:paraId="3D37ACBE" w14:textId="77777777" w:rsidR="007A53BE" w:rsidRDefault="007A53BE"/>
    <w:tbl>
      <w:tblPr>
        <w:tblStyle w:val="Tabela-Siatka"/>
        <w:tblW w:w="0" w:type="auto"/>
        <w:jc w:val="center"/>
        <w:tblLook w:val="04A0" w:firstRow="1" w:lastRow="0" w:firstColumn="1" w:lastColumn="0" w:noHBand="0" w:noVBand="1"/>
      </w:tblPr>
      <w:tblGrid>
        <w:gridCol w:w="3030"/>
        <w:gridCol w:w="6032"/>
      </w:tblGrid>
      <w:tr w:rsidR="004D11A5" w14:paraId="187F37F0" w14:textId="77777777" w:rsidTr="00C75A43">
        <w:trPr>
          <w:jc w:val="center"/>
        </w:trPr>
        <w:tc>
          <w:tcPr>
            <w:tcW w:w="9062" w:type="dxa"/>
            <w:gridSpan w:val="2"/>
            <w:shd w:val="clear" w:color="auto" w:fill="BFBFBF" w:themeFill="background1" w:themeFillShade="BF"/>
          </w:tcPr>
          <w:p w14:paraId="1BEAC473" w14:textId="77777777" w:rsidR="004D11A5" w:rsidRPr="004D11A5" w:rsidRDefault="004D11A5" w:rsidP="004D11A5">
            <w:pPr>
              <w:jc w:val="center"/>
              <w:rPr>
                <w:b/>
                <w:sz w:val="28"/>
                <w:szCs w:val="28"/>
              </w:rPr>
            </w:pPr>
            <w:r w:rsidRPr="004D11A5">
              <w:rPr>
                <w:b/>
                <w:sz w:val="28"/>
                <w:szCs w:val="28"/>
              </w:rPr>
              <w:t>DANIE NIERUCHOMOŚCI LUB OBIEKTU</w:t>
            </w:r>
          </w:p>
        </w:tc>
      </w:tr>
      <w:tr w:rsidR="004D11A5" w14:paraId="0EA58F98" w14:textId="77777777" w:rsidTr="00C75A43">
        <w:trPr>
          <w:jc w:val="center"/>
        </w:trPr>
        <w:tc>
          <w:tcPr>
            <w:tcW w:w="9062" w:type="dxa"/>
            <w:gridSpan w:val="2"/>
          </w:tcPr>
          <w:p w14:paraId="6391A297" w14:textId="77777777" w:rsidR="004D11A5" w:rsidRPr="004D11A5" w:rsidRDefault="004D11A5" w:rsidP="004D11A5">
            <w:r>
              <w:t>Informacja o przeznaczeniu i sposobie wykorzystania nieruchomości (zaznaczyć właściwe):</w:t>
            </w:r>
          </w:p>
          <w:tbl>
            <w:tblPr>
              <w:tblW w:w="0" w:type="auto"/>
              <w:tblBorders>
                <w:top w:val="nil"/>
                <w:left w:val="nil"/>
                <w:bottom w:val="nil"/>
                <w:right w:val="nil"/>
              </w:tblBorders>
              <w:tblLook w:val="0000" w:firstRow="0" w:lastRow="0" w:firstColumn="0" w:lastColumn="0" w:noHBand="0" w:noVBand="0"/>
            </w:tblPr>
            <w:tblGrid>
              <w:gridCol w:w="3979"/>
            </w:tblGrid>
            <w:tr w:rsidR="004D11A5" w:rsidRPr="004D11A5" w14:paraId="6E61765B" w14:textId="77777777">
              <w:trPr>
                <w:trHeight w:val="93"/>
              </w:trPr>
              <w:tc>
                <w:tcPr>
                  <w:tcW w:w="0" w:type="auto"/>
                </w:tcPr>
                <w:p w14:paraId="651761BB" w14:textId="77777777" w:rsidR="004D11A5" w:rsidRDefault="004D11A5" w:rsidP="004D11A5">
                  <w:pPr>
                    <w:autoSpaceDE w:val="0"/>
                    <w:autoSpaceDN w:val="0"/>
                    <w:adjustRightInd w:val="0"/>
                    <w:spacing w:after="0" w:line="240" w:lineRule="auto"/>
                    <w:rPr>
                      <w:rFonts w:cstheme="minorHAnsi"/>
                      <w:color w:val="000000"/>
                    </w:rPr>
                  </w:pPr>
                  <w:r w:rsidRPr="004D11A5">
                    <w:rPr>
                      <w:rFonts w:cstheme="minorHAnsi"/>
                      <w:color w:val="000000"/>
                    </w:rPr>
                    <w:t xml:space="preserve"> </w:t>
                  </w:r>
                  <w:r w:rsidRPr="004D11A5">
                    <w:rPr>
                      <w:rFonts w:ascii="Segoe UI Symbol" w:hAnsi="Segoe UI Symbol" w:cs="Segoe UI Symbol"/>
                      <w:color w:val="000000"/>
                    </w:rPr>
                    <w:t>❑</w:t>
                  </w:r>
                  <w:r>
                    <w:rPr>
                      <w:rFonts w:ascii="Segoe UI Symbol" w:hAnsi="Segoe UI Symbol" w:cs="Segoe UI Symbol"/>
                      <w:color w:val="000000"/>
                    </w:rPr>
                    <w:t xml:space="preserve"> </w:t>
                  </w:r>
                  <w:r w:rsidRPr="004D11A5">
                    <w:rPr>
                      <w:rFonts w:cstheme="minorHAnsi"/>
                      <w:color w:val="000000"/>
                    </w:rPr>
                    <w:t>budynek mieszkalny jednorodzinny</w:t>
                  </w:r>
                </w:p>
                <w:p w14:paraId="4D0D2BD5" w14:textId="77777777" w:rsidR="004D11A5" w:rsidRDefault="004D11A5" w:rsidP="004D11A5">
                  <w:pPr>
                    <w:autoSpaceDE w:val="0"/>
                    <w:autoSpaceDN w:val="0"/>
                    <w:adjustRightInd w:val="0"/>
                    <w:spacing w:after="0" w:line="240" w:lineRule="auto"/>
                    <w:rPr>
                      <w:rFonts w:cstheme="minorHAnsi"/>
                      <w:color w:val="000000"/>
                    </w:rPr>
                  </w:pPr>
                  <w:r w:rsidRPr="004D11A5">
                    <w:rPr>
                      <w:rFonts w:cstheme="minorHAnsi"/>
                      <w:color w:val="000000"/>
                    </w:rPr>
                    <w:t xml:space="preserve"> </w:t>
                  </w:r>
                  <w:r w:rsidRPr="004D11A5">
                    <w:rPr>
                      <w:rFonts w:ascii="Segoe UI Symbol" w:hAnsi="Segoe UI Symbol" w:cs="Segoe UI Symbol"/>
                      <w:color w:val="000000"/>
                    </w:rPr>
                    <w:t>❑</w:t>
                  </w:r>
                  <w:r>
                    <w:rPr>
                      <w:rFonts w:ascii="Segoe UI Symbol" w:hAnsi="Segoe UI Symbol" w:cs="Segoe UI Symbol"/>
                      <w:color w:val="000000"/>
                    </w:rPr>
                    <w:t xml:space="preserve"> </w:t>
                  </w:r>
                  <w:r w:rsidRPr="004D11A5">
                    <w:rPr>
                      <w:rFonts w:cstheme="minorHAnsi"/>
                      <w:color w:val="000000"/>
                    </w:rPr>
                    <w:t>zabudowa zagrodowa</w:t>
                  </w:r>
                </w:p>
                <w:p w14:paraId="0D576F9C" w14:textId="77777777" w:rsidR="004D11A5" w:rsidRPr="004D11A5" w:rsidRDefault="004D11A5" w:rsidP="004D11A5">
                  <w:pPr>
                    <w:autoSpaceDE w:val="0"/>
                    <w:autoSpaceDN w:val="0"/>
                    <w:adjustRightInd w:val="0"/>
                    <w:spacing w:after="0" w:line="240" w:lineRule="auto"/>
                    <w:rPr>
                      <w:rFonts w:cstheme="minorHAnsi"/>
                      <w:color w:val="000000"/>
                    </w:rPr>
                  </w:pPr>
                  <w:r>
                    <w:rPr>
                      <w:rFonts w:ascii="Segoe UI Symbol" w:hAnsi="Segoe UI Symbol" w:cs="Segoe UI Symbol"/>
                      <w:color w:val="000000"/>
                    </w:rPr>
                    <w:t xml:space="preserve"> </w:t>
                  </w:r>
                  <w:r w:rsidRPr="004D11A5">
                    <w:rPr>
                      <w:rFonts w:ascii="Segoe UI Symbol" w:hAnsi="Segoe UI Symbol" w:cs="Segoe UI Symbol"/>
                      <w:color w:val="000000"/>
                    </w:rPr>
                    <w:t>❑</w:t>
                  </w:r>
                  <w:r>
                    <w:rPr>
                      <w:rFonts w:ascii="Segoe UI Symbol" w:hAnsi="Segoe UI Symbol" w:cs="Segoe UI Symbol"/>
                      <w:color w:val="000000"/>
                    </w:rPr>
                    <w:t xml:space="preserve"> </w:t>
                  </w:r>
                  <w:r w:rsidRPr="004D11A5">
                    <w:rPr>
                      <w:rFonts w:cstheme="minorHAnsi"/>
                      <w:color w:val="000000"/>
                    </w:rPr>
                    <w:t xml:space="preserve">inna zabudowa jaka ………………………….. </w:t>
                  </w:r>
                </w:p>
              </w:tc>
            </w:tr>
          </w:tbl>
          <w:p w14:paraId="2C06743A" w14:textId="77777777" w:rsidR="004D11A5" w:rsidRDefault="004D11A5"/>
        </w:tc>
      </w:tr>
      <w:tr w:rsidR="004D11A5" w14:paraId="25EB0085" w14:textId="77777777" w:rsidTr="00C75A43">
        <w:trPr>
          <w:trHeight w:val="315"/>
          <w:jc w:val="center"/>
        </w:trPr>
        <w:tc>
          <w:tcPr>
            <w:tcW w:w="9062" w:type="dxa"/>
            <w:gridSpan w:val="2"/>
          </w:tcPr>
          <w:p w14:paraId="00826861" w14:textId="77777777" w:rsidR="00C75A43" w:rsidRDefault="00C75A43" w:rsidP="00C75A43">
            <w:pPr>
              <w:jc w:val="center"/>
            </w:pPr>
            <w:r>
              <w:t>Lokalizacja nieruchomości lub obiektu który ma zostać przyłączony:</w:t>
            </w:r>
          </w:p>
        </w:tc>
      </w:tr>
      <w:tr w:rsidR="00C75A43" w14:paraId="693E5094" w14:textId="77777777" w:rsidTr="00C75A43">
        <w:trPr>
          <w:trHeight w:val="480"/>
          <w:jc w:val="center"/>
        </w:trPr>
        <w:tc>
          <w:tcPr>
            <w:tcW w:w="3030" w:type="dxa"/>
            <w:vAlign w:val="center"/>
          </w:tcPr>
          <w:p w14:paraId="437FB965" w14:textId="77777777" w:rsidR="00C75A43" w:rsidRDefault="00C75A43"/>
          <w:p w14:paraId="15F83D2F" w14:textId="77777777" w:rsidR="00C75A43" w:rsidRDefault="00C75A43">
            <w:r>
              <w:t>Adres:</w:t>
            </w:r>
          </w:p>
          <w:p w14:paraId="6F4FFC01" w14:textId="77777777" w:rsidR="00C75A43" w:rsidRDefault="00C75A43" w:rsidP="00C75A43"/>
        </w:tc>
        <w:tc>
          <w:tcPr>
            <w:tcW w:w="6032" w:type="dxa"/>
          </w:tcPr>
          <w:p w14:paraId="6A839A96" w14:textId="77777777" w:rsidR="00C75A43" w:rsidRDefault="00C75A43"/>
          <w:p w14:paraId="55CE5FCE" w14:textId="77777777" w:rsidR="00C75A43" w:rsidRDefault="00C75A43" w:rsidP="00C75A43"/>
        </w:tc>
      </w:tr>
      <w:tr w:rsidR="00C75A43" w14:paraId="539059F6" w14:textId="77777777" w:rsidTr="00C75A43">
        <w:trPr>
          <w:trHeight w:val="795"/>
          <w:jc w:val="center"/>
        </w:trPr>
        <w:tc>
          <w:tcPr>
            <w:tcW w:w="3030" w:type="dxa"/>
            <w:vAlign w:val="center"/>
          </w:tcPr>
          <w:p w14:paraId="16A62971" w14:textId="77777777" w:rsidR="00C75A43" w:rsidRDefault="00C75A43">
            <w:r>
              <w:t>Numer działki/ Obręb ewidencyjny:</w:t>
            </w:r>
          </w:p>
          <w:p w14:paraId="7F908833" w14:textId="77777777" w:rsidR="00C75A43" w:rsidRDefault="00C75A43" w:rsidP="00C75A43"/>
        </w:tc>
        <w:tc>
          <w:tcPr>
            <w:tcW w:w="6032" w:type="dxa"/>
          </w:tcPr>
          <w:p w14:paraId="66C5F68D" w14:textId="77777777" w:rsidR="00C75A43" w:rsidRDefault="00C75A43" w:rsidP="00C75A43"/>
        </w:tc>
      </w:tr>
    </w:tbl>
    <w:p w14:paraId="63D80AEE" w14:textId="77777777" w:rsidR="004D11A5" w:rsidRDefault="004D11A5"/>
    <w:tbl>
      <w:tblPr>
        <w:tblStyle w:val="Tabela-Siatka"/>
        <w:tblW w:w="0" w:type="auto"/>
        <w:jc w:val="center"/>
        <w:tblLook w:val="04A0" w:firstRow="1" w:lastRow="0" w:firstColumn="1" w:lastColumn="0" w:noHBand="0" w:noVBand="1"/>
      </w:tblPr>
      <w:tblGrid>
        <w:gridCol w:w="9062"/>
      </w:tblGrid>
      <w:tr w:rsidR="00E42419" w14:paraId="0D573B59" w14:textId="77777777" w:rsidTr="00960879">
        <w:trPr>
          <w:jc w:val="center"/>
        </w:trPr>
        <w:tc>
          <w:tcPr>
            <w:tcW w:w="9062" w:type="dxa"/>
            <w:shd w:val="clear" w:color="auto" w:fill="BFBFBF" w:themeFill="background1" w:themeFillShade="BF"/>
          </w:tcPr>
          <w:p w14:paraId="7228411F" w14:textId="77777777" w:rsidR="00E42419" w:rsidRPr="004D11A5" w:rsidRDefault="00E42419" w:rsidP="00960879">
            <w:pPr>
              <w:jc w:val="center"/>
              <w:rPr>
                <w:b/>
                <w:sz w:val="28"/>
                <w:szCs w:val="28"/>
              </w:rPr>
            </w:pPr>
            <w:r>
              <w:rPr>
                <w:b/>
                <w:sz w:val="28"/>
                <w:szCs w:val="28"/>
              </w:rPr>
              <w:t>CHARAKTERYSTYKA ODPROWADZANYCH ŚCIEKÓW</w:t>
            </w:r>
          </w:p>
        </w:tc>
      </w:tr>
      <w:tr w:rsidR="00E42419" w14:paraId="39114BB2" w14:textId="77777777" w:rsidTr="00960879">
        <w:trPr>
          <w:jc w:val="center"/>
        </w:trPr>
        <w:tc>
          <w:tcPr>
            <w:tcW w:w="9062" w:type="dxa"/>
          </w:tcPr>
          <w:p w14:paraId="668C8D30" w14:textId="77777777" w:rsidR="00E42419" w:rsidRDefault="00AA18F0" w:rsidP="00960879">
            <w:r>
              <w:t>Ilość: ……………………………………… m3/d</w:t>
            </w:r>
          </w:p>
        </w:tc>
      </w:tr>
      <w:tr w:rsidR="00E42419" w14:paraId="0E78E732" w14:textId="77777777" w:rsidTr="00960879">
        <w:trPr>
          <w:trHeight w:val="315"/>
          <w:jc w:val="center"/>
        </w:trPr>
        <w:tc>
          <w:tcPr>
            <w:tcW w:w="9062" w:type="dxa"/>
          </w:tcPr>
          <w:p w14:paraId="6791BCA9" w14:textId="77777777" w:rsidR="00E42419" w:rsidRDefault="00AA18F0" w:rsidP="00AA18F0">
            <w:r>
              <w:t>Rodzaj (zaznaczyć właściwe):</w:t>
            </w:r>
          </w:p>
          <w:p w14:paraId="5CFF86CB" w14:textId="77777777" w:rsidR="00AA18F0" w:rsidRDefault="00AA18F0" w:rsidP="00AA18F0">
            <w:pPr>
              <w:autoSpaceDE w:val="0"/>
              <w:autoSpaceDN w:val="0"/>
              <w:adjustRightInd w:val="0"/>
              <w:rPr>
                <w:rFonts w:cstheme="minorHAnsi"/>
                <w:color w:val="000000"/>
              </w:rPr>
            </w:pPr>
            <w:r w:rsidRPr="004D11A5">
              <w:rPr>
                <w:rFonts w:ascii="Segoe UI Symbol" w:hAnsi="Segoe UI Symbol" w:cs="Segoe UI Symbol"/>
                <w:color w:val="000000"/>
              </w:rPr>
              <w:t>❑</w:t>
            </w:r>
            <w:r>
              <w:rPr>
                <w:rFonts w:ascii="Segoe UI Symbol" w:hAnsi="Segoe UI Symbol" w:cs="Segoe UI Symbol"/>
                <w:color w:val="000000"/>
              </w:rPr>
              <w:t xml:space="preserve"> </w:t>
            </w:r>
            <w:r>
              <w:rPr>
                <w:rFonts w:ascii="Calibri" w:hAnsi="Calibri" w:cs="Calibri"/>
                <w:color w:val="000000"/>
              </w:rPr>
              <w:t xml:space="preserve">ścieki </w:t>
            </w:r>
            <w:r>
              <w:rPr>
                <w:rFonts w:cstheme="minorHAnsi"/>
                <w:color w:val="000000"/>
              </w:rPr>
              <w:t>bytowe</w:t>
            </w:r>
          </w:p>
          <w:p w14:paraId="51E30D0F" w14:textId="77777777" w:rsidR="00AA18F0" w:rsidRPr="00AA18F0" w:rsidRDefault="00AA18F0" w:rsidP="00AA18F0">
            <w:pPr>
              <w:autoSpaceDE w:val="0"/>
              <w:autoSpaceDN w:val="0"/>
              <w:adjustRightInd w:val="0"/>
              <w:rPr>
                <w:rFonts w:cstheme="minorHAnsi"/>
                <w:color w:val="000000"/>
              </w:rPr>
            </w:pPr>
            <w:r w:rsidRPr="004D11A5">
              <w:rPr>
                <w:rFonts w:ascii="Segoe UI Symbol" w:hAnsi="Segoe UI Symbol" w:cs="Segoe UI Symbol"/>
                <w:color w:val="000000"/>
              </w:rPr>
              <w:t>❑</w:t>
            </w:r>
            <w:r>
              <w:rPr>
                <w:rFonts w:ascii="Segoe UI Symbol" w:hAnsi="Segoe UI Symbol" w:cs="Segoe UI Symbol"/>
                <w:color w:val="000000"/>
              </w:rPr>
              <w:t xml:space="preserve"> </w:t>
            </w:r>
            <w:r>
              <w:rPr>
                <w:rFonts w:ascii="Calibri" w:hAnsi="Calibri" w:cs="Calibri"/>
                <w:color w:val="000000"/>
              </w:rPr>
              <w:t xml:space="preserve">ścieki </w:t>
            </w:r>
            <w:r>
              <w:rPr>
                <w:rFonts w:cstheme="minorHAnsi"/>
                <w:color w:val="000000"/>
              </w:rPr>
              <w:t>przemysłowe</w:t>
            </w:r>
          </w:p>
        </w:tc>
      </w:tr>
      <w:tr w:rsidR="00AA18F0" w14:paraId="251E7B23" w14:textId="77777777" w:rsidTr="00960879">
        <w:trPr>
          <w:trHeight w:val="315"/>
          <w:jc w:val="center"/>
        </w:trPr>
        <w:tc>
          <w:tcPr>
            <w:tcW w:w="9062" w:type="dxa"/>
          </w:tcPr>
          <w:p w14:paraId="4F4A2E79" w14:textId="77777777" w:rsidR="00AA18F0" w:rsidRDefault="00F04A4F" w:rsidP="00AA18F0">
            <w:r>
              <w:t>W przypadku ścieków przemysłowych podać jakość odprowadzanych ścieków:</w:t>
            </w:r>
          </w:p>
          <w:p w14:paraId="6BE5B278" w14:textId="77777777" w:rsidR="00F04A4F" w:rsidRDefault="00F04A4F" w:rsidP="00AA18F0"/>
          <w:p w14:paraId="65FC8F9E" w14:textId="77777777" w:rsidR="00F04A4F" w:rsidRDefault="00F04A4F" w:rsidP="00AA18F0"/>
        </w:tc>
      </w:tr>
    </w:tbl>
    <w:p w14:paraId="1D66C648" w14:textId="77777777" w:rsidR="00202F8C" w:rsidRDefault="00202F8C"/>
    <w:tbl>
      <w:tblPr>
        <w:tblStyle w:val="Tabela-Siatka"/>
        <w:tblW w:w="0" w:type="auto"/>
        <w:jc w:val="center"/>
        <w:tblLook w:val="04A0" w:firstRow="1" w:lastRow="0" w:firstColumn="1" w:lastColumn="0" w:noHBand="0" w:noVBand="1"/>
      </w:tblPr>
      <w:tblGrid>
        <w:gridCol w:w="9062"/>
      </w:tblGrid>
      <w:tr w:rsidR="0038267A" w14:paraId="1F0EBDEE" w14:textId="77777777" w:rsidTr="00960879">
        <w:trPr>
          <w:jc w:val="center"/>
        </w:trPr>
        <w:tc>
          <w:tcPr>
            <w:tcW w:w="9062" w:type="dxa"/>
          </w:tcPr>
          <w:p w14:paraId="0AD18676" w14:textId="77777777" w:rsidR="0038267A" w:rsidRDefault="0038267A" w:rsidP="00960879">
            <w:r>
              <w:t>Przewidywany termin wykonania przyłącza:</w:t>
            </w:r>
          </w:p>
          <w:p w14:paraId="2320093A" w14:textId="77777777" w:rsidR="00340BFC" w:rsidRDefault="00340BFC" w:rsidP="00960879"/>
        </w:tc>
      </w:tr>
      <w:tr w:rsidR="0038267A" w14:paraId="1840D22B" w14:textId="77777777" w:rsidTr="00960879">
        <w:trPr>
          <w:trHeight w:val="315"/>
          <w:jc w:val="center"/>
        </w:trPr>
        <w:tc>
          <w:tcPr>
            <w:tcW w:w="9062" w:type="dxa"/>
          </w:tcPr>
          <w:p w14:paraId="13990E5C" w14:textId="77777777" w:rsidR="0038267A" w:rsidRDefault="0038267A" w:rsidP="00960879">
            <w:r>
              <w:t>Sposób odbioru dokumentacji:</w:t>
            </w:r>
          </w:p>
          <w:p w14:paraId="71C88A0E" w14:textId="77777777" w:rsidR="0038267A" w:rsidRDefault="0038267A" w:rsidP="00960879">
            <w:pPr>
              <w:autoSpaceDE w:val="0"/>
              <w:autoSpaceDN w:val="0"/>
              <w:adjustRightInd w:val="0"/>
              <w:rPr>
                <w:rFonts w:cstheme="minorHAnsi"/>
                <w:color w:val="000000"/>
              </w:rPr>
            </w:pPr>
            <w:r w:rsidRPr="004D11A5">
              <w:rPr>
                <w:rFonts w:ascii="Segoe UI Symbol" w:hAnsi="Segoe UI Symbol" w:cs="Segoe UI Symbol"/>
                <w:color w:val="000000"/>
              </w:rPr>
              <w:t>❑</w:t>
            </w:r>
            <w:r>
              <w:rPr>
                <w:rFonts w:ascii="Segoe UI Symbol" w:hAnsi="Segoe UI Symbol" w:cs="Segoe UI Symbol"/>
                <w:color w:val="000000"/>
              </w:rPr>
              <w:t xml:space="preserve"> </w:t>
            </w:r>
            <w:r>
              <w:rPr>
                <w:rFonts w:ascii="Calibri" w:hAnsi="Calibri" w:cs="Calibri"/>
                <w:color w:val="000000"/>
              </w:rPr>
              <w:t>osobiście</w:t>
            </w:r>
          </w:p>
          <w:p w14:paraId="3565227D" w14:textId="77777777" w:rsidR="0038267A" w:rsidRDefault="0038267A" w:rsidP="0038267A">
            <w:pPr>
              <w:autoSpaceDE w:val="0"/>
              <w:autoSpaceDN w:val="0"/>
              <w:adjustRightInd w:val="0"/>
              <w:rPr>
                <w:rFonts w:ascii="Calibri" w:hAnsi="Calibri" w:cs="Calibri"/>
                <w:color w:val="000000"/>
              </w:rPr>
            </w:pPr>
            <w:r w:rsidRPr="004D11A5">
              <w:rPr>
                <w:rFonts w:ascii="Segoe UI Symbol" w:hAnsi="Segoe UI Symbol" w:cs="Segoe UI Symbol"/>
                <w:color w:val="000000"/>
              </w:rPr>
              <w:t>❑</w:t>
            </w:r>
            <w:r>
              <w:rPr>
                <w:rFonts w:ascii="Segoe UI Symbol" w:hAnsi="Segoe UI Symbol" w:cs="Segoe UI Symbol"/>
                <w:color w:val="000000"/>
              </w:rPr>
              <w:t xml:space="preserve"> </w:t>
            </w:r>
            <w:r>
              <w:rPr>
                <w:rFonts w:ascii="Calibri" w:hAnsi="Calibri" w:cs="Calibri"/>
                <w:color w:val="000000"/>
              </w:rPr>
              <w:t>pocztą</w:t>
            </w:r>
          </w:p>
          <w:p w14:paraId="03E8E25E" w14:textId="77777777" w:rsidR="0038267A" w:rsidRPr="00AA18F0" w:rsidRDefault="0038267A" w:rsidP="0038267A">
            <w:pPr>
              <w:autoSpaceDE w:val="0"/>
              <w:autoSpaceDN w:val="0"/>
              <w:adjustRightInd w:val="0"/>
              <w:rPr>
                <w:rFonts w:cstheme="minorHAnsi"/>
                <w:color w:val="000000"/>
              </w:rPr>
            </w:pPr>
            <w:r>
              <w:rPr>
                <w:rFonts w:ascii="Calibri" w:hAnsi="Calibri" w:cs="Calibri"/>
                <w:color w:val="000000"/>
              </w:rPr>
              <w:t>W przypadku osobistego odbioru dokumentów proszę podać nr telefonu: …………………………………….</w:t>
            </w:r>
          </w:p>
        </w:tc>
      </w:tr>
      <w:tr w:rsidR="0038267A" w14:paraId="447F7F59" w14:textId="77777777" w:rsidTr="00960879">
        <w:trPr>
          <w:trHeight w:val="315"/>
          <w:jc w:val="center"/>
        </w:trPr>
        <w:tc>
          <w:tcPr>
            <w:tcW w:w="9062" w:type="dxa"/>
          </w:tcPr>
          <w:p w14:paraId="09CB80EF" w14:textId="77777777" w:rsidR="0038267A" w:rsidRDefault="0038267A" w:rsidP="00960879">
            <w:r>
              <w:t>Do wniosku załącza się:</w:t>
            </w:r>
          </w:p>
          <w:p w14:paraId="5F1E04F9" w14:textId="77777777" w:rsidR="0038267A" w:rsidRDefault="0038267A" w:rsidP="00960879">
            <w:r>
              <w:t>Plan zabudowy lub szkic sytuacyjny, określający usytuowanie przyłącza w stosunku do istniejącej sieci kanalizacyjnej oraz innych obiektów i sieci uzbrojenia terenu</w:t>
            </w:r>
          </w:p>
          <w:p w14:paraId="1DB1AE7C" w14:textId="77777777" w:rsidR="008238D1" w:rsidRDefault="008238D1" w:rsidP="00960879"/>
        </w:tc>
      </w:tr>
      <w:tr w:rsidR="008238D1" w14:paraId="6BDB5155" w14:textId="77777777" w:rsidTr="00960879">
        <w:trPr>
          <w:trHeight w:val="315"/>
          <w:jc w:val="center"/>
        </w:trPr>
        <w:tc>
          <w:tcPr>
            <w:tcW w:w="9062" w:type="dxa"/>
          </w:tcPr>
          <w:p w14:paraId="57CC2A15" w14:textId="77777777" w:rsidR="008238D1" w:rsidRDefault="008238D1" w:rsidP="00960879"/>
          <w:p w14:paraId="0DA278F7" w14:textId="77777777" w:rsidR="008238D1" w:rsidRDefault="008238D1" w:rsidP="00960879"/>
          <w:p w14:paraId="2D075979" w14:textId="77777777" w:rsidR="008238D1" w:rsidRDefault="008238D1" w:rsidP="00960879"/>
          <w:p w14:paraId="4E773960" w14:textId="051B9151" w:rsidR="008238D1" w:rsidRDefault="008238D1" w:rsidP="00960879">
            <w:r>
              <w:t>Data:……………………………….                          Podpis Wnioskodawcy: …………………………………………</w:t>
            </w:r>
          </w:p>
          <w:p w14:paraId="4EE0F83B" w14:textId="77777777" w:rsidR="008238D1" w:rsidRDefault="008238D1" w:rsidP="00960879"/>
          <w:p w14:paraId="78E7B36D" w14:textId="77777777" w:rsidR="008238D1" w:rsidRDefault="008238D1" w:rsidP="00960879"/>
        </w:tc>
      </w:tr>
    </w:tbl>
    <w:p w14:paraId="363AF37C" w14:textId="76143281" w:rsidR="008238D1" w:rsidRPr="008238D1" w:rsidRDefault="008238D1" w:rsidP="008238D1">
      <w:pPr>
        <w:pStyle w:val="Nagwek2"/>
        <w:suppressAutoHyphens/>
        <w:spacing w:before="0" w:line="240" w:lineRule="auto"/>
        <w:ind w:left="0" w:firstLine="0"/>
        <w:textAlignment w:val="baseline"/>
        <w:rPr>
          <w:rStyle w:val="Domylnaczcionkaakapitu1"/>
          <w:rFonts w:asciiTheme="minorHAnsi" w:hAnsiTheme="minorHAnsi" w:cstheme="minorHAnsi"/>
          <w:b/>
          <w:color w:val="000000"/>
          <w:sz w:val="21"/>
          <w:szCs w:val="21"/>
        </w:rPr>
      </w:pPr>
      <w:bookmarkStart w:id="0" w:name="_GoBack"/>
      <w:bookmarkEnd w:id="0"/>
    </w:p>
    <w:p w14:paraId="0E9BA388" w14:textId="77777777" w:rsidR="008238D1" w:rsidRDefault="008238D1" w:rsidP="00750BC4">
      <w:pPr>
        <w:pStyle w:val="Nagwek2"/>
        <w:numPr>
          <w:ilvl w:val="1"/>
          <w:numId w:val="4"/>
        </w:numPr>
        <w:suppressAutoHyphens/>
        <w:spacing w:before="0" w:line="240" w:lineRule="auto"/>
        <w:jc w:val="center"/>
        <w:textAlignment w:val="baseline"/>
        <w:rPr>
          <w:rStyle w:val="Domylnaczcionkaakapitu1"/>
          <w:rFonts w:asciiTheme="minorHAnsi" w:hAnsiTheme="minorHAnsi" w:cstheme="minorHAnsi"/>
          <w:b/>
          <w:color w:val="000000"/>
          <w:sz w:val="21"/>
          <w:szCs w:val="21"/>
        </w:rPr>
      </w:pPr>
    </w:p>
    <w:p w14:paraId="6A454AED" w14:textId="4237435C" w:rsidR="00750BC4" w:rsidRPr="008647FD" w:rsidRDefault="008647FD" w:rsidP="00750BC4">
      <w:pPr>
        <w:pStyle w:val="Nagwek2"/>
        <w:numPr>
          <w:ilvl w:val="1"/>
          <w:numId w:val="4"/>
        </w:numPr>
        <w:suppressAutoHyphens/>
        <w:spacing w:before="0" w:line="240" w:lineRule="auto"/>
        <w:jc w:val="center"/>
        <w:textAlignment w:val="baseline"/>
        <w:rPr>
          <w:rFonts w:asciiTheme="minorHAnsi" w:hAnsiTheme="minorHAnsi" w:cstheme="minorHAnsi"/>
          <w:b/>
          <w:color w:val="000000"/>
          <w:sz w:val="21"/>
          <w:szCs w:val="21"/>
        </w:rPr>
      </w:pPr>
      <w:r w:rsidRPr="008647FD">
        <w:rPr>
          <w:rStyle w:val="Domylnaczcionkaakapitu1"/>
          <w:rFonts w:asciiTheme="minorHAnsi" w:hAnsiTheme="minorHAnsi" w:cstheme="minorHAnsi"/>
          <w:b/>
          <w:color w:val="000000"/>
          <w:sz w:val="21"/>
          <w:szCs w:val="21"/>
        </w:rPr>
        <w:t>Informacja o przetwarzaniu danych osobowych</w:t>
      </w:r>
    </w:p>
    <w:p w14:paraId="7F585EE1" w14:textId="77777777" w:rsidR="00750BC4" w:rsidRPr="008647FD" w:rsidRDefault="00750BC4" w:rsidP="00750BC4">
      <w:pPr>
        <w:pStyle w:val="da-p"/>
        <w:shd w:val="clear" w:color="auto" w:fill="FFFFFF"/>
        <w:spacing w:before="0" w:beforeAutospacing="0" w:after="0" w:afterAutospacing="0"/>
        <w:jc w:val="both"/>
        <w:rPr>
          <w:rFonts w:asciiTheme="minorHAnsi" w:hAnsiTheme="minorHAnsi" w:cstheme="minorHAnsi"/>
          <w:bCs/>
          <w:sz w:val="21"/>
          <w:szCs w:val="21"/>
        </w:rPr>
      </w:pPr>
      <w:r w:rsidRPr="008647FD">
        <w:rPr>
          <w:rFonts w:asciiTheme="minorHAnsi" w:hAnsiTheme="minorHAnsi" w:cstheme="minorHAnsi"/>
          <w:bCs/>
          <w:sz w:val="21"/>
          <w:szCs w:val="21"/>
        </w:rPr>
        <w:t>Na podstawie art. 13 ust. 1 i ust. 2, rozporządzenia Parlamentu Europejskiego i Rady (UE) 2016/679     z 27.04.2016 r. w sprawie ochrony osób fizycznych w związku z przetwarzaniem danych osobowych i w sprawie swobodnego przepływu takich danych oraz uchylenia dyrektywy 95/46/WE (dalej: RODO), informuję, że:</w:t>
      </w:r>
    </w:p>
    <w:p w14:paraId="24B1E496" w14:textId="77777777" w:rsidR="00CB4EE2" w:rsidRPr="008647FD" w:rsidRDefault="00750BC4" w:rsidP="00CB4EE2">
      <w:pPr>
        <w:pStyle w:val="Akapitzlist"/>
        <w:numPr>
          <w:ilvl w:val="0"/>
          <w:numId w:val="5"/>
        </w:numPr>
        <w:shd w:val="clear" w:color="auto" w:fill="FFFFFF"/>
        <w:autoSpaceDN w:val="0"/>
        <w:spacing w:after="0" w:line="240" w:lineRule="auto"/>
        <w:ind w:left="426" w:hanging="426"/>
        <w:textAlignment w:val="baseline"/>
        <w:rPr>
          <w:rFonts w:eastAsia="MS Mincho" w:cstheme="minorHAnsi"/>
          <w:bCs/>
          <w:color w:val="000000" w:themeColor="text1"/>
          <w:sz w:val="21"/>
          <w:szCs w:val="21"/>
        </w:rPr>
      </w:pPr>
      <w:r w:rsidRPr="008647FD">
        <w:rPr>
          <w:rFonts w:cstheme="minorHAnsi"/>
          <w:bCs/>
          <w:color w:val="000000" w:themeColor="text1"/>
          <w:sz w:val="21"/>
          <w:szCs w:val="21"/>
        </w:rPr>
        <w:t>Administratorem</w:t>
      </w:r>
      <w:r w:rsidRPr="008647FD">
        <w:rPr>
          <w:rFonts w:eastAsia="MS Mincho" w:cstheme="minorHAnsi"/>
          <w:bCs/>
          <w:color w:val="000000" w:themeColor="text1"/>
          <w:sz w:val="21"/>
          <w:szCs w:val="21"/>
        </w:rPr>
        <w:t xml:space="preserve"> danych jest Wójt Gminy Brzyska mający siedzibę w Urzędzie Gminy Brzyska, 38-212 Brzyska 1.</w:t>
      </w:r>
    </w:p>
    <w:p w14:paraId="70D1688A" w14:textId="77777777" w:rsidR="00CB4EE2" w:rsidRPr="008647FD" w:rsidRDefault="00750BC4" w:rsidP="00CB4EE2">
      <w:pPr>
        <w:pStyle w:val="Akapitzlist"/>
        <w:numPr>
          <w:ilvl w:val="0"/>
          <w:numId w:val="5"/>
        </w:numPr>
        <w:shd w:val="clear" w:color="auto" w:fill="FFFFFF"/>
        <w:autoSpaceDN w:val="0"/>
        <w:spacing w:after="0" w:line="240" w:lineRule="auto"/>
        <w:ind w:left="426" w:hanging="426"/>
        <w:textAlignment w:val="baseline"/>
        <w:rPr>
          <w:rFonts w:eastAsia="MS Mincho" w:cstheme="minorHAnsi"/>
          <w:bCs/>
          <w:color w:val="000000" w:themeColor="text1"/>
          <w:sz w:val="21"/>
          <w:szCs w:val="21"/>
        </w:rPr>
      </w:pPr>
      <w:r w:rsidRPr="008647FD">
        <w:rPr>
          <w:rFonts w:cstheme="minorHAnsi"/>
          <w:bCs/>
          <w:color w:val="000000" w:themeColor="text1"/>
          <w:sz w:val="21"/>
          <w:szCs w:val="21"/>
        </w:rPr>
        <w:t xml:space="preserve">Z administratorem – Wójtem Gminy Brzyska można się skontaktować poprzez adres e-mail: gmina@brzyska.pl lub pisemnie na adres siedziby administratora </w:t>
      </w:r>
    </w:p>
    <w:p w14:paraId="036F03F1" w14:textId="77777777" w:rsidR="00CB4EE2" w:rsidRPr="008647FD" w:rsidRDefault="00750BC4" w:rsidP="00CB4EE2">
      <w:pPr>
        <w:pStyle w:val="Akapitzlist"/>
        <w:numPr>
          <w:ilvl w:val="0"/>
          <w:numId w:val="5"/>
        </w:numPr>
        <w:shd w:val="clear" w:color="auto" w:fill="FFFFFF"/>
        <w:autoSpaceDN w:val="0"/>
        <w:spacing w:after="0" w:line="240" w:lineRule="auto"/>
        <w:ind w:left="426" w:hanging="426"/>
        <w:textAlignment w:val="baseline"/>
        <w:rPr>
          <w:rFonts w:eastAsia="MS Mincho" w:cstheme="minorHAnsi"/>
          <w:bCs/>
          <w:color w:val="000000" w:themeColor="text1"/>
          <w:sz w:val="21"/>
          <w:szCs w:val="21"/>
        </w:rPr>
      </w:pPr>
      <w:r w:rsidRPr="008647FD">
        <w:rPr>
          <w:rFonts w:cstheme="minorHAnsi"/>
          <w:bCs/>
          <w:color w:val="000000" w:themeColor="text1"/>
          <w:sz w:val="21"/>
          <w:szCs w:val="21"/>
        </w:rPr>
        <w:t>Administrator wyznaczył inspektora ochrony danych, z którym może się Pani/Pan skontaktować poprzez email iod@brzyska.pl lub pisemnie na adres siedziby administratora.</w:t>
      </w:r>
    </w:p>
    <w:p w14:paraId="34B010A6" w14:textId="650B7406" w:rsidR="00750BC4" w:rsidRPr="008647FD" w:rsidRDefault="00750BC4" w:rsidP="00CB4EE2">
      <w:pPr>
        <w:pStyle w:val="Akapitzlist"/>
        <w:numPr>
          <w:ilvl w:val="0"/>
          <w:numId w:val="5"/>
        </w:numPr>
        <w:shd w:val="clear" w:color="auto" w:fill="FFFFFF"/>
        <w:autoSpaceDN w:val="0"/>
        <w:spacing w:after="0" w:line="240" w:lineRule="auto"/>
        <w:ind w:left="426" w:hanging="426"/>
        <w:textAlignment w:val="baseline"/>
        <w:rPr>
          <w:rFonts w:eastAsia="MS Mincho" w:cstheme="minorHAnsi"/>
          <w:bCs/>
          <w:color w:val="000000" w:themeColor="text1"/>
          <w:sz w:val="21"/>
          <w:szCs w:val="21"/>
        </w:rPr>
      </w:pPr>
      <w:r w:rsidRPr="008647FD">
        <w:rPr>
          <w:bCs/>
          <w:sz w:val="21"/>
          <w:szCs w:val="21"/>
        </w:rPr>
        <w:t xml:space="preserve">Pani/Pana </w:t>
      </w:r>
      <w:r w:rsidRPr="008647FD">
        <w:rPr>
          <w:rFonts w:ascii="Calibri" w:eastAsia="Calibri" w:hAnsi="Calibri" w:cs="Calibri"/>
          <w:bCs/>
          <w:sz w:val="21"/>
          <w:szCs w:val="21"/>
        </w:rPr>
        <w:t xml:space="preserve">dane osobowe będą przetwarzane w celu: </w:t>
      </w:r>
    </w:p>
    <w:p w14:paraId="77866358" w14:textId="6F1D6509" w:rsidR="005D4B28" w:rsidRPr="008647FD" w:rsidRDefault="00970E60" w:rsidP="00C93F69">
      <w:pPr>
        <w:numPr>
          <w:ilvl w:val="0"/>
          <w:numId w:val="6"/>
        </w:numPr>
        <w:spacing w:after="23" w:line="248" w:lineRule="auto"/>
        <w:ind w:left="851" w:hanging="410"/>
        <w:jc w:val="both"/>
        <w:rPr>
          <w:bCs/>
          <w:sz w:val="21"/>
          <w:szCs w:val="21"/>
        </w:rPr>
      </w:pPr>
      <w:r w:rsidRPr="008647FD">
        <w:rPr>
          <w:bCs/>
          <w:sz w:val="21"/>
          <w:szCs w:val="21"/>
        </w:rPr>
        <w:t>realizacji</w:t>
      </w:r>
      <w:r w:rsidR="00750BC4" w:rsidRPr="008647FD">
        <w:rPr>
          <w:bCs/>
          <w:sz w:val="21"/>
          <w:szCs w:val="21"/>
        </w:rPr>
        <w:t xml:space="preserve"> wniosku o wydanie warunków technicznych podłączenia do sieci wodociągowej i/lub kanalizacyjnej</w:t>
      </w:r>
      <w:r w:rsidR="00C93F69" w:rsidRPr="008647FD">
        <w:rPr>
          <w:bCs/>
          <w:sz w:val="21"/>
          <w:szCs w:val="21"/>
        </w:rPr>
        <w:t xml:space="preserve"> </w:t>
      </w:r>
      <w:r w:rsidR="00C93F69" w:rsidRPr="008647FD">
        <w:rPr>
          <w:rFonts w:cstheme="minorHAnsi"/>
          <w:bCs/>
          <w:color w:val="212529"/>
          <w:sz w:val="21"/>
          <w:szCs w:val="21"/>
        </w:rPr>
        <w:t>(na podstawie</w:t>
      </w:r>
      <w:r w:rsidR="002247B7" w:rsidRPr="008647FD">
        <w:rPr>
          <w:rFonts w:cstheme="minorHAnsi"/>
          <w:bCs/>
          <w:color w:val="212529"/>
          <w:sz w:val="21"/>
          <w:szCs w:val="21"/>
        </w:rPr>
        <w:t xml:space="preserve"> </w:t>
      </w:r>
      <w:r w:rsidR="002247B7" w:rsidRPr="008647FD">
        <w:rPr>
          <w:rFonts w:ascii="Calibri" w:eastAsia="Calibri" w:hAnsi="Calibri" w:cs="Calibri"/>
          <w:bCs/>
          <w:sz w:val="21"/>
          <w:szCs w:val="21"/>
        </w:rPr>
        <w:t xml:space="preserve">ustawy z dnia 7 czerwca 2001r. o zbiorowym </w:t>
      </w:r>
      <w:r w:rsidR="002247B7" w:rsidRPr="008647FD">
        <w:rPr>
          <w:bCs/>
          <w:sz w:val="21"/>
          <w:szCs w:val="21"/>
        </w:rPr>
        <w:t>zaopatrzeniu w wodę i zbiorowym odprowadzaniu ścieków, ustaw</w:t>
      </w:r>
      <w:r w:rsidR="006951DC" w:rsidRPr="008647FD">
        <w:rPr>
          <w:bCs/>
          <w:sz w:val="21"/>
          <w:szCs w:val="21"/>
        </w:rPr>
        <w:t>y</w:t>
      </w:r>
      <w:r w:rsidR="002247B7" w:rsidRPr="008647FD">
        <w:rPr>
          <w:bCs/>
          <w:sz w:val="21"/>
          <w:szCs w:val="21"/>
        </w:rPr>
        <w:t xml:space="preserve"> z dnia 7 lipca 1994 r. prawo budowlane, ustaw</w:t>
      </w:r>
      <w:r w:rsidR="006951DC" w:rsidRPr="008647FD">
        <w:rPr>
          <w:bCs/>
          <w:sz w:val="21"/>
          <w:szCs w:val="21"/>
        </w:rPr>
        <w:t>y</w:t>
      </w:r>
      <w:r w:rsidR="002247B7" w:rsidRPr="008647FD">
        <w:rPr>
          <w:bCs/>
          <w:sz w:val="21"/>
          <w:szCs w:val="21"/>
        </w:rPr>
        <w:t xml:space="preserve"> z dnia 17 maja 1989 Prawo geodezyjne i kartograficzne oraz ustaw</w:t>
      </w:r>
      <w:r w:rsidR="006951DC" w:rsidRPr="008647FD">
        <w:rPr>
          <w:bCs/>
          <w:sz w:val="21"/>
          <w:szCs w:val="21"/>
        </w:rPr>
        <w:t>y</w:t>
      </w:r>
      <w:r w:rsidR="002247B7" w:rsidRPr="008647FD">
        <w:rPr>
          <w:bCs/>
          <w:sz w:val="21"/>
          <w:szCs w:val="21"/>
        </w:rPr>
        <w:t xml:space="preserve"> z dnia 14 czerwca 1960 r. kodeks postępowania administracyjnego</w:t>
      </w:r>
      <w:r w:rsidR="006951DC" w:rsidRPr="008647FD">
        <w:rPr>
          <w:bCs/>
          <w:sz w:val="21"/>
          <w:szCs w:val="21"/>
        </w:rPr>
        <w:t xml:space="preserve"> </w:t>
      </w:r>
      <w:r w:rsidR="00E64E7E" w:rsidRPr="008647FD">
        <w:rPr>
          <w:bCs/>
          <w:sz w:val="21"/>
          <w:szCs w:val="21"/>
        </w:rPr>
        <w:t>-</w:t>
      </w:r>
      <w:r w:rsidR="006951DC" w:rsidRPr="008647FD">
        <w:rPr>
          <w:bCs/>
          <w:sz w:val="21"/>
          <w:szCs w:val="21"/>
        </w:rPr>
        <w:t>zgodnie</w:t>
      </w:r>
      <w:r w:rsidR="00FD4895" w:rsidRPr="008647FD">
        <w:rPr>
          <w:bCs/>
          <w:sz w:val="21"/>
          <w:szCs w:val="21"/>
        </w:rPr>
        <w:t xml:space="preserve"> z </w:t>
      </w:r>
      <w:r w:rsidR="00C93F69" w:rsidRPr="008647FD">
        <w:rPr>
          <w:rFonts w:cstheme="minorHAnsi"/>
          <w:bCs/>
          <w:color w:val="212529"/>
          <w:sz w:val="21"/>
          <w:szCs w:val="21"/>
        </w:rPr>
        <w:t>art. 6 ust.1 lit. c RODO)</w:t>
      </w:r>
      <w:r w:rsidR="00750BC4" w:rsidRPr="008647FD">
        <w:rPr>
          <w:bCs/>
          <w:sz w:val="21"/>
          <w:szCs w:val="21"/>
        </w:rPr>
        <w:t>;</w:t>
      </w:r>
      <w:r w:rsidR="00750BC4" w:rsidRPr="008647FD">
        <w:rPr>
          <w:rFonts w:ascii="Calibri" w:eastAsia="Calibri" w:hAnsi="Calibri" w:cs="Calibri"/>
          <w:bCs/>
          <w:sz w:val="21"/>
          <w:szCs w:val="21"/>
        </w:rPr>
        <w:t xml:space="preserve"> </w:t>
      </w:r>
    </w:p>
    <w:p w14:paraId="7273716C" w14:textId="77777777" w:rsidR="005D4B28" w:rsidRPr="008647FD" w:rsidRDefault="005D4B28" w:rsidP="005D4B28">
      <w:pPr>
        <w:numPr>
          <w:ilvl w:val="0"/>
          <w:numId w:val="6"/>
        </w:numPr>
        <w:spacing w:after="23" w:line="248" w:lineRule="auto"/>
        <w:ind w:left="851" w:hanging="410"/>
        <w:jc w:val="both"/>
        <w:rPr>
          <w:bCs/>
          <w:sz w:val="21"/>
          <w:szCs w:val="21"/>
        </w:rPr>
      </w:pPr>
      <w:r w:rsidRPr="008647FD">
        <w:rPr>
          <w:rFonts w:cstheme="minorHAnsi"/>
          <w:bCs/>
          <w:color w:val="212529"/>
          <w:sz w:val="21"/>
          <w:szCs w:val="21"/>
        </w:rPr>
        <w:t>realizacji obowiązku prawnego ciążącego na Administratorze tj. archiwizacji wytworzonej dokumentacji do momentu wygaśnięcia obowiązku przechowywania wynikającego z przepisów prawa, w tym przez okres wynikający z Jednolitego Rzeczowego Wykazu Akt (na podstawie art. 6 ust.1 lit. c RODO).</w:t>
      </w:r>
    </w:p>
    <w:p w14:paraId="21FB7AAC" w14:textId="77777777" w:rsidR="005D4B28" w:rsidRPr="008647FD" w:rsidRDefault="005D4B28" w:rsidP="005D4B28">
      <w:pPr>
        <w:numPr>
          <w:ilvl w:val="0"/>
          <w:numId w:val="6"/>
        </w:numPr>
        <w:spacing w:after="23" w:line="248" w:lineRule="auto"/>
        <w:ind w:left="851" w:hanging="410"/>
        <w:jc w:val="both"/>
        <w:rPr>
          <w:bCs/>
          <w:sz w:val="21"/>
          <w:szCs w:val="21"/>
        </w:rPr>
      </w:pPr>
      <w:r w:rsidRPr="008647FD">
        <w:rPr>
          <w:rFonts w:cstheme="minorHAnsi"/>
          <w:bCs/>
          <w:color w:val="212529"/>
          <w:sz w:val="21"/>
          <w:szCs w:val="21"/>
        </w:rPr>
        <w:t>ewentualnego ustalenia, dochodzenia roszczeń lub obrony przed roszczeniami, a także w celach dowodowych, w ramach sprawowania wymiaru sprawiedliwości przez sądy, będących realizacją prawnie uzasadnionego interesu Administratora (art.6 ust.1 lit. f RODO).</w:t>
      </w:r>
    </w:p>
    <w:p w14:paraId="5D3303FF" w14:textId="6874DE47" w:rsidR="005D4B28" w:rsidRPr="008647FD" w:rsidRDefault="005D4B28" w:rsidP="005D4B28">
      <w:pPr>
        <w:numPr>
          <w:ilvl w:val="0"/>
          <w:numId w:val="6"/>
        </w:numPr>
        <w:spacing w:after="23" w:line="248" w:lineRule="auto"/>
        <w:ind w:left="851" w:hanging="410"/>
        <w:jc w:val="both"/>
        <w:rPr>
          <w:bCs/>
          <w:sz w:val="21"/>
          <w:szCs w:val="21"/>
        </w:rPr>
      </w:pPr>
      <w:r w:rsidRPr="008647FD">
        <w:rPr>
          <w:rFonts w:cstheme="minorHAnsi"/>
          <w:bCs/>
          <w:color w:val="212529"/>
          <w:sz w:val="21"/>
          <w:szCs w:val="21"/>
        </w:rPr>
        <w:t>w przypadku przetwarzania danych dla innych celów niż wskazane powyżej przetwarzanie danych będzie możliwe w oparciu o udzieloną dobrowolnie zgodę wskazującą każdy odrębny cel przetwarzania tj. na podstawie art. 6 ust. 1 lit a RODO.</w:t>
      </w:r>
    </w:p>
    <w:p w14:paraId="5BF10395" w14:textId="77777777" w:rsidR="0075089B" w:rsidRPr="008647FD" w:rsidRDefault="0075089B" w:rsidP="00750BC4">
      <w:pPr>
        <w:numPr>
          <w:ilvl w:val="0"/>
          <w:numId w:val="2"/>
        </w:numPr>
        <w:spacing w:after="23" w:line="248" w:lineRule="auto"/>
        <w:ind w:hanging="360"/>
        <w:jc w:val="both"/>
        <w:rPr>
          <w:bCs/>
          <w:sz w:val="21"/>
          <w:szCs w:val="21"/>
        </w:rPr>
      </w:pPr>
      <w:r w:rsidRPr="008647FD">
        <w:rPr>
          <w:bCs/>
          <w:sz w:val="21"/>
          <w:szCs w:val="21"/>
        </w:rPr>
        <w:t>Pani/a dane przetwarzane będą przetwarzane przez okres niezbędny do realizacji celów określonych powyżej a po tym czasie przez okres archiwalny zgodnie z wymaganiami prawnymi określonymi w rozporządzeniu Prezesa Rady Ministrów z dnia 18 stycznia 2011 r. w sprawie instrukcji kancelaryjnej, jednolitych rzeczowych wykazów akt oraz instrukcji w sprawie organizacji i zakresu działania archiwów zakładowych.</w:t>
      </w:r>
    </w:p>
    <w:p w14:paraId="0E9ADFD4" w14:textId="77777777" w:rsidR="002A19A6" w:rsidRPr="008647FD" w:rsidRDefault="002A19A6" w:rsidP="002A19A6">
      <w:pPr>
        <w:numPr>
          <w:ilvl w:val="0"/>
          <w:numId w:val="2"/>
        </w:numPr>
        <w:suppressAutoHyphens/>
        <w:spacing w:after="0" w:line="240" w:lineRule="auto"/>
        <w:ind w:hanging="360"/>
        <w:jc w:val="both"/>
        <w:textAlignment w:val="baseline"/>
        <w:rPr>
          <w:rFonts w:cstheme="minorHAnsi"/>
          <w:bCs/>
          <w:sz w:val="21"/>
          <w:szCs w:val="21"/>
        </w:rPr>
      </w:pPr>
      <w:r w:rsidRPr="008647FD">
        <w:rPr>
          <w:rFonts w:cstheme="minorHAnsi"/>
          <w:bCs/>
          <w:sz w:val="21"/>
          <w:szCs w:val="21"/>
        </w:rPr>
        <w:t>Posiada Pani/Pan prawo do żądania od administratora dostępu do swoich danych osobowych, ich sprostowania, usunięcia, ograniczenia przetwarzania lub prawo do cofnięcia zgody w dowolnym momencie bez wpływu na zgodność z prawem przetwarzania (w przypadku przetwarzania danych na podstawie dobrowolnie wyrażonej zgody), wniesienia sprzeciwu wobec takiego przetwarzania, przenoszenia danych, wniesienia skargi do Prezesa Urzędu  Ochrony Danych Osobowych.</w:t>
      </w:r>
    </w:p>
    <w:p w14:paraId="4C1E5BB9" w14:textId="42F6F6D4" w:rsidR="00750BC4" w:rsidRPr="008647FD" w:rsidRDefault="00750BC4" w:rsidP="00750BC4">
      <w:pPr>
        <w:numPr>
          <w:ilvl w:val="0"/>
          <w:numId w:val="2"/>
        </w:numPr>
        <w:spacing w:after="23" w:line="248" w:lineRule="auto"/>
        <w:ind w:hanging="360"/>
        <w:jc w:val="both"/>
        <w:rPr>
          <w:bCs/>
          <w:sz w:val="21"/>
          <w:szCs w:val="21"/>
        </w:rPr>
      </w:pPr>
      <w:r w:rsidRPr="008647FD">
        <w:rPr>
          <w:bCs/>
          <w:sz w:val="21"/>
          <w:szCs w:val="21"/>
        </w:rPr>
        <w:t>Dane osobowe mogą być przekazane wyłącznie podmiotom, które uprawnione są do ich otrzymania przepisami prawa, organom administracji publicznej lub innym podmiotom, które mogą żądać udostępnienia danych na podstawie przepisów prawa. Ponadto odbiorcami danych  mogą być podmioty przetwarzające dane osobowe w imieniu Administratora na podstawie stosownych umów obsługujące systemy informatyczne Administratora, podwykonawcy, podmioty świadczące na rzecz Administratora usługi doradcze, prawne,  audytorskie, windykacyjne.</w:t>
      </w:r>
      <w:r w:rsidRPr="008647FD">
        <w:rPr>
          <w:rFonts w:ascii="Calibri" w:eastAsia="Calibri" w:hAnsi="Calibri" w:cs="Calibri"/>
          <w:bCs/>
          <w:sz w:val="21"/>
          <w:szCs w:val="21"/>
        </w:rPr>
        <w:t xml:space="preserve"> </w:t>
      </w:r>
    </w:p>
    <w:p w14:paraId="43B1A26C" w14:textId="77777777" w:rsidR="00750BC4" w:rsidRPr="008647FD" w:rsidRDefault="00750BC4" w:rsidP="00750BC4">
      <w:pPr>
        <w:numPr>
          <w:ilvl w:val="0"/>
          <w:numId w:val="2"/>
        </w:numPr>
        <w:spacing w:after="23" w:line="248" w:lineRule="auto"/>
        <w:ind w:hanging="360"/>
        <w:jc w:val="both"/>
        <w:rPr>
          <w:bCs/>
          <w:sz w:val="21"/>
          <w:szCs w:val="21"/>
        </w:rPr>
      </w:pPr>
      <w:r w:rsidRPr="008647FD">
        <w:rPr>
          <w:bCs/>
          <w:sz w:val="21"/>
          <w:szCs w:val="21"/>
        </w:rPr>
        <w:t>Dane osobowe nie będą przekazywane do państwa trzeciego.</w:t>
      </w:r>
      <w:r w:rsidRPr="008647FD">
        <w:rPr>
          <w:rFonts w:ascii="Calibri" w:eastAsia="Calibri" w:hAnsi="Calibri" w:cs="Calibri"/>
          <w:bCs/>
          <w:sz w:val="21"/>
          <w:szCs w:val="21"/>
        </w:rPr>
        <w:t xml:space="preserve"> </w:t>
      </w:r>
    </w:p>
    <w:p w14:paraId="350C4C15" w14:textId="77777777" w:rsidR="00C303B1" w:rsidRPr="008647FD" w:rsidRDefault="00750BC4" w:rsidP="00750BC4">
      <w:pPr>
        <w:numPr>
          <w:ilvl w:val="0"/>
          <w:numId w:val="2"/>
        </w:numPr>
        <w:spacing w:after="23" w:line="248" w:lineRule="auto"/>
        <w:ind w:hanging="360"/>
        <w:jc w:val="both"/>
        <w:rPr>
          <w:bCs/>
          <w:sz w:val="21"/>
          <w:szCs w:val="21"/>
        </w:rPr>
      </w:pPr>
      <w:r w:rsidRPr="008647FD">
        <w:rPr>
          <w:bCs/>
          <w:sz w:val="21"/>
          <w:szCs w:val="21"/>
        </w:rPr>
        <w:t xml:space="preserve">Podanie danych osobowych jest warunkiem </w:t>
      </w:r>
      <w:r w:rsidR="002A38D7" w:rsidRPr="008647FD">
        <w:rPr>
          <w:bCs/>
          <w:sz w:val="21"/>
          <w:szCs w:val="21"/>
        </w:rPr>
        <w:t xml:space="preserve">realizacji wniosku o wydanie warunków przyłączenia do sieci kanalizacyjnej </w:t>
      </w:r>
      <w:r w:rsidRPr="008647FD">
        <w:rPr>
          <w:bCs/>
          <w:sz w:val="21"/>
          <w:szCs w:val="21"/>
        </w:rPr>
        <w:t>Niepodanie danych osobowych wiąże się z niemożliwością wydania warunków.</w:t>
      </w:r>
      <w:r w:rsidRPr="008647FD">
        <w:rPr>
          <w:rFonts w:ascii="Calibri" w:eastAsia="Calibri" w:hAnsi="Calibri" w:cs="Calibri"/>
          <w:bCs/>
          <w:sz w:val="21"/>
          <w:szCs w:val="21"/>
        </w:rPr>
        <w:t xml:space="preserve"> </w:t>
      </w:r>
    </w:p>
    <w:p w14:paraId="6B43B5BF" w14:textId="721D106B" w:rsidR="0038267A" w:rsidRPr="008647FD" w:rsidRDefault="00750BC4" w:rsidP="00750BC4">
      <w:pPr>
        <w:numPr>
          <w:ilvl w:val="0"/>
          <w:numId w:val="2"/>
        </w:numPr>
        <w:spacing w:after="23" w:line="248" w:lineRule="auto"/>
        <w:ind w:hanging="360"/>
        <w:jc w:val="both"/>
        <w:rPr>
          <w:bCs/>
          <w:sz w:val="21"/>
          <w:szCs w:val="21"/>
        </w:rPr>
      </w:pPr>
      <w:r w:rsidRPr="008647FD">
        <w:rPr>
          <w:bCs/>
          <w:sz w:val="21"/>
          <w:szCs w:val="21"/>
        </w:rPr>
        <w:t>W przypadku dobrowolnego podania numeru telefonu lub e-maila wyraża Pani/Pan tym samym zgodę na przetwarzanie tych danych osobowych (art. 6 ust. 1 lit a RODO) w celu usprawnienia obsługi wniosku. Zgoda może być w dowolnym momencie cofnięta, bez wpływu na zgodność z</w:t>
      </w:r>
      <w:r w:rsidR="00910BED">
        <w:rPr>
          <w:bCs/>
          <w:sz w:val="21"/>
          <w:szCs w:val="21"/>
        </w:rPr>
        <w:t> </w:t>
      </w:r>
      <w:r w:rsidRPr="008647FD">
        <w:rPr>
          <w:bCs/>
          <w:sz w:val="21"/>
          <w:szCs w:val="21"/>
        </w:rPr>
        <w:t>prawem przetwarzania, którego dokonano przed jej cofnięciem.</w:t>
      </w:r>
    </w:p>
    <w:sectPr w:rsidR="0038267A" w:rsidRPr="008647FD" w:rsidSect="008238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8460EC14"/>
    <w:lvl w:ilvl="0">
      <w:start w:val="1"/>
      <w:numFmt w:val="decimal"/>
      <w:lvlText w:val="%1."/>
      <w:lvlJc w:val="left"/>
      <w:pPr>
        <w:tabs>
          <w:tab w:val="num" w:pos="0"/>
        </w:tabs>
        <w:ind w:left="720" w:hanging="360"/>
      </w:pPr>
      <w:rPr>
        <w:rFonts w:asciiTheme="minorHAnsi" w:hAnsiTheme="minorHAnsi" w:cstheme="minorHAnsi" w:hint="default"/>
        <w:b/>
        <w:i/>
        <w:sz w:val="24"/>
        <w:szCs w:val="24"/>
      </w:rPr>
    </w:lvl>
    <w:lvl w:ilvl="1">
      <w:start w:val="1"/>
      <w:numFmt w:val="bullet"/>
      <w:lvlText w:val=""/>
      <w:lvlJc w:val="left"/>
      <w:pPr>
        <w:tabs>
          <w:tab w:val="num" w:pos="0"/>
        </w:tabs>
        <w:ind w:left="1440" w:hanging="360"/>
      </w:pPr>
      <w:rPr>
        <w:rFonts w:ascii="Symbol" w:hAnsi="Symbol" w:hint="default"/>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01886032"/>
    <w:multiLevelType w:val="hybridMultilevel"/>
    <w:tmpl w:val="671AB354"/>
    <w:lvl w:ilvl="0" w:tplc="42C29F36">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2CF7F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0EBE5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2C90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AC661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C4CC2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74083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50CAE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136B2E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D94830"/>
    <w:multiLevelType w:val="hybridMultilevel"/>
    <w:tmpl w:val="534CF936"/>
    <w:lvl w:ilvl="0" w:tplc="5714349A">
      <w:start w:val="1"/>
      <w:numFmt w:val="decimal"/>
      <w:lvlText w:val="%1"/>
      <w:lvlJc w:val="left"/>
      <w:pPr>
        <w:ind w:left="999" w:hanging="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1719" w:hanging="360"/>
      </w:pPr>
    </w:lvl>
    <w:lvl w:ilvl="2" w:tplc="0415001B" w:tentative="1">
      <w:start w:val="1"/>
      <w:numFmt w:val="lowerRoman"/>
      <w:lvlText w:val="%3."/>
      <w:lvlJc w:val="right"/>
      <w:pPr>
        <w:ind w:left="2439" w:hanging="180"/>
      </w:pPr>
    </w:lvl>
    <w:lvl w:ilvl="3" w:tplc="0415000F" w:tentative="1">
      <w:start w:val="1"/>
      <w:numFmt w:val="decimal"/>
      <w:lvlText w:val="%4."/>
      <w:lvlJc w:val="left"/>
      <w:pPr>
        <w:ind w:left="3159" w:hanging="360"/>
      </w:pPr>
    </w:lvl>
    <w:lvl w:ilvl="4" w:tplc="04150019" w:tentative="1">
      <w:start w:val="1"/>
      <w:numFmt w:val="lowerLetter"/>
      <w:lvlText w:val="%5."/>
      <w:lvlJc w:val="left"/>
      <w:pPr>
        <w:ind w:left="3879" w:hanging="360"/>
      </w:pPr>
    </w:lvl>
    <w:lvl w:ilvl="5" w:tplc="0415001B" w:tentative="1">
      <w:start w:val="1"/>
      <w:numFmt w:val="lowerRoman"/>
      <w:lvlText w:val="%6."/>
      <w:lvlJc w:val="right"/>
      <w:pPr>
        <w:ind w:left="4599" w:hanging="180"/>
      </w:pPr>
    </w:lvl>
    <w:lvl w:ilvl="6" w:tplc="0415000F" w:tentative="1">
      <w:start w:val="1"/>
      <w:numFmt w:val="decimal"/>
      <w:lvlText w:val="%7."/>
      <w:lvlJc w:val="left"/>
      <w:pPr>
        <w:ind w:left="5319" w:hanging="360"/>
      </w:pPr>
    </w:lvl>
    <w:lvl w:ilvl="7" w:tplc="04150019" w:tentative="1">
      <w:start w:val="1"/>
      <w:numFmt w:val="lowerLetter"/>
      <w:lvlText w:val="%8."/>
      <w:lvlJc w:val="left"/>
      <w:pPr>
        <w:ind w:left="6039" w:hanging="360"/>
      </w:pPr>
    </w:lvl>
    <w:lvl w:ilvl="8" w:tplc="0415001B" w:tentative="1">
      <w:start w:val="1"/>
      <w:numFmt w:val="lowerRoman"/>
      <w:lvlText w:val="%9."/>
      <w:lvlJc w:val="right"/>
      <w:pPr>
        <w:ind w:left="6759" w:hanging="180"/>
      </w:pPr>
    </w:lvl>
  </w:abstractNum>
  <w:abstractNum w:abstractNumId="4" w15:restartNumberingAfterBreak="0">
    <w:nsid w:val="6C9309FF"/>
    <w:multiLevelType w:val="hybridMultilevel"/>
    <w:tmpl w:val="31CE022A"/>
    <w:lvl w:ilvl="0" w:tplc="DBEC8D6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D2F9D6">
      <w:start w:val="1"/>
      <w:numFmt w:val="lowerLetter"/>
      <w:lvlText w:val="%2."/>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A6F3C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78206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A2FF2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00CA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C296C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5801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B41F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F7E7CF0"/>
    <w:multiLevelType w:val="hybridMultilevel"/>
    <w:tmpl w:val="977E431A"/>
    <w:lvl w:ilvl="0" w:tplc="0415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9D2F9D6">
      <w:start w:val="1"/>
      <w:numFmt w:val="lowerLetter"/>
      <w:lvlText w:val="%2."/>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A6F3C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78206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A2FF2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00CA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C296C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5801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B41F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64A"/>
    <w:rsid w:val="00202F8C"/>
    <w:rsid w:val="002247B7"/>
    <w:rsid w:val="002401F4"/>
    <w:rsid w:val="002A19A6"/>
    <w:rsid w:val="002A38D7"/>
    <w:rsid w:val="003267C9"/>
    <w:rsid w:val="00340BFC"/>
    <w:rsid w:val="0038267A"/>
    <w:rsid w:val="004D11A5"/>
    <w:rsid w:val="005D4B28"/>
    <w:rsid w:val="006951DC"/>
    <w:rsid w:val="0075089B"/>
    <w:rsid w:val="00750BC4"/>
    <w:rsid w:val="00797703"/>
    <w:rsid w:val="007A53BE"/>
    <w:rsid w:val="008238D1"/>
    <w:rsid w:val="008647FD"/>
    <w:rsid w:val="00910BED"/>
    <w:rsid w:val="00970E60"/>
    <w:rsid w:val="00AA18F0"/>
    <w:rsid w:val="00B8364A"/>
    <w:rsid w:val="00C303B1"/>
    <w:rsid w:val="00C75A43"/>
    <w:rsid w:val="00C93F69"/>
    <w:rsid w:val="00CB4EE2"/>
    <w:rsid w:val="00E42419"/>
    <w:rsid w:val="00E64E7E"/>
    <w:rsid w:val="00F04A4F"/>
    <w:rsid w:val="00F931BF"/>
    <w:rsid w:val="00FD48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1B5A9"/>
  <w15:chartTrackingRefBased/>
  <w15:docId w15:val="{4630F68C-F69B-4F67-9B1F-C42A6AAF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semiHidden/>
    <w:unhideWhenUsed/>
    <w:qFormat/>
    <w:rsid w:val="00750BC4"/>
    <w:pPr>
      <w:keepNext/>
      <w:keepLines/>
      <w:spacing w:before="40" w:after="0" w:line="249" w:lineRule="auto"/>
      <w:ind w:left="10" w:hanging="10"/>
      <w:outlineLvl w:val="1"/>
    </w:pPr>
    <w:rPr>
      <w:rFonts w:asciiTheme="majorHAnsi" w:eastAsiaTheme="majorEastAsia" w:hAnsiTheme="majorHAnsi" w:cstheme="majorBidi"/>
      <w:color w:val="2E74B5" w:themeColor="accent1" w:themeShade="BF"/>
      <w:kern w:val="2"/>
      <w:sz w:val="26"/>
      <w:szCs w:val="26"/>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B8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11A5"/>
    <w:pPr>
      <w:autoSpaceDE w:val="0"/>
      <w:autoSpaceDN w:val="0"/>
      <w:adjustRightInd w:val="0"/>
      <w:spacing w:after="0" w:line="240" w:lineRule="auto"/>
    </w:pPr>
    <w:rPr>
      <w:rFonts w:ascii="Wingdings" w:hAnsi="Wingdings" w:cs="Wingdings"/>
      <w:color w:val="000000"/>
      <w:sz w:val="24"/>
      <w:szCs w:val="24"/>
    </w:rPr>
  </w:style>
  <w:style w:type="character" w:customStyle="1" w:styleId="Domylnaczcionkaakapitu1">
    <w:name w:val="Domyślna czcionka akapitu1"/>
    <w:rsid w:val="00750BC4"/>
  </w:style>
  <w:style w:type="paragraph" w:customStyle="1" w:styleId="da-p">
    <w:name w:val="da-p"/>
    <w:basedOn w:val="Normalny"/>
    <w:rsid w:val="00750BC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semiHidden/>
    <w:rsid w:val="00750BC4"/>
    <w:rPr>
      <w:rFonts w:asciiTheme="majorHAnsi" w:eastAsiaTheme="majorEastAsia" w:hAnsiTheme="majorHAnsi" w:cstheme="majorBidi"/>
      <w:color w:val="2E74B5" w:themeColor="accent1" w:themeShade="BF"/>
      <w:kern w:val="2"/>
      <w:sz w:val="26"/>
      <w:szCs w:val="26"/>
      <w:lang w:eastAsia="pl-PL"/>
      <w14:ligatures w14:val="standardContextual"/>
    </w:rPr>
  </w:style>
  <w:style w:type="paragraph" w:styleId="Akapitzlist">
    <w:name w:val="List Paragraph"/>
    <w:basedOn w:val="Normalny"/>
    <w:uiPriority w:val="34"/>
    <w:qFormat/>
    <w:rsid w:val="00750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756</Words>
  <Characters>4538</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Niedzwiecka</dc:creator>
  <cp:keywords/>
  <dc:description/>
  <cp:lastModifiedBy>Katarzyna Niedzwiecka</cp:lastModifiedBy>
  <cp:revision>25</cp:revision>
  <dcterms:created xsi:type="dcterms:W3CDTF">2024-03-08T07:28:00Z</dcterms:created>
  <dcterms:modified xsi:type="dcterms:W3CDTF">2024-04-18T06:03:00Z</dcterms:modified>
</cp:coreProperties>
</file>