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8A175" w14:textId="77777777" w:rsidR="00D67FB7" w:rsidRDefault="00D67FB7" w:rsidP="00864ECF">
      <w:pPr>
        <w:rPr>
          <w:sz w:val="18"/>
          <w:szCs w:val="18"/>
        </w:rPr>
      </w:pPr>
    </w:p>
    <w:p w14:paraId="2CA5CB70" w14:textId="167A90FC" w:rsidR="00125711" w:rsidRPr="00FC5334" w:rsidRDefault="00125711" w:rsidP="00125711">
      <w:pPr>
        <w:jc w:val="both"/>
        <w:rPr>
          <w:sz w:val="18"/>
          <w:szCs w:val="18"/>
        </w:rPr>
      </w:pPr>
      <w:r w:rsidRPr="00FC5334">
        <w:rPr>
          <w:sz w:val="18"/>
          <w:szCs w:val="18"/>
        </w:rPr>
        <w:t xml:space="preserve">Załącznik nr </w:t>
      </w:r>
      <w:r w:rsidR="00D31467">
        <w:rPr>
          <w:sz w:val="18"/>
          <w:szCs w:val="18"/>
        </w:rPr>
        <w:t>5a</w:t>
      </w:r>
      <w:r w:rsidRPr="00FC5334">
        <w:rPr>
          <w:sz w:val="18"/>
          <w:szCs w:val="18"/>
        </w:rPr>
        <w:t xml:space="preserve"> do Regulaminu rekrutacji i uczestnictwa w projekcie „Kompleksowe wsparcie osób starszych oraz z niepełnosprawnościami ZIT MOF Piły – Bezpieczny i aktywny senior „AS” w Chodzieży” </w:t>
      </w:r>
    </w:p>
    <w:p w14:paraId="04213B90" w14:textId="62316E44" w:rsidR="00506BE1" w:rsidRPr="001E05CA" w:rsidRDefault="00506BE1" w:rsidP="001E05CA">
      <w:pPr>
        <w:jc w:val="center"/>
        <w:rPr>
          <w:b/>
        </w:rPr>
      </w:pPr>
      <w:r w:rsidRPr="00506BE1">
        <w:rPr>
          <w:b/>
        </w:rPr>
        <w:t>Informacja dotycząca przetwarzania danych osobowych dla wszystkich osób zaangażowanych w projekty realizowane w ramach FEW</w:t>
      </w:r>
    </w:p>
    <w:p w14:paraId="37B89E97" w14:textId="77777777" w:rsid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/>
        </w:rPr>
        <w:t xml:space="preserve">Administratorem danych osobowych jest Województwo Wielkopolskie z siedzibą Urzędu Marszałkowskiego Województwa Wielkopolskiego w Poznaniu przy al. Niepodległości 34, 61-714 Poznań, e-mail: kancelaria@umww.pl, fax 61 626 69 69, adres skrytki urzędu na platformie ePUAP: /umarszwlkp/SkrytkaESP. </w:t>
      </w:r>
    </w:p>
    <w:p w14:paraId="779E7A05" w14:textId="77777777" w:rsid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/>
        </w:rPr>
        <w:t xml:space="preserve">Państwa dane osobowe są przetwarzane w celu aplikowania o dofinansowanie i realizacji projektów i ich rozliczenia, w szczególności potwierdzenia kwalifikowalności wydatków, udzielenia wsparcia, monitoringu, ewaluacji, kontroli, audytu i sprawozdawczości oraz działań informacyjno-promocyjnych w ramach Programu Fundusze Europejskie dla Wielkopolski 2021-2027 (dalej FEW), a także w celach archiwizacyjnych. </w:t>
      </w:r>
    </w:p>
    <w:p w14:paraId="3CC8873B" w14:textId="77777777" w:rsid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/>
        </w:rPr>
        <w:t>Państwa dane osobowe przetwarzamy w związku z wypełnieniem obowiązku prawnego ciążącego na administratorze, który wynika z ustawy wdrożeniowej 2021-2027</w:t>
      </w:r>
      <w:r w:rsidR="00146A42" w:rsidRPr="00D67FB7">
        <w:rPr>
          <w:rFonts w:ascii="Sitka Text" w:hAnsi="Sitka Text"/>
        </w:rPr>
        <w:t>*</w:t>
      </w:r>
      <w:r w:rsidRPr="00D67FB7">
        <w:rPr>
          <w:rFonts w:ascii="Sitka Text" w:hAnsi="Sitka Text"/>
        </w:rPr>
        <w:t>, rozporządzeń PEiR UE 2021/1060, 2021/1056, 2021/1057</w:t>
      </w:r>
      <w:r w:rsidR="00146A42" w:rsidRPr="00D67FB7">
        <w:rPr>
          <w:rFonts w:ascii="Sitka Text" w:hAnsi="Sitka Text"/>
        </w:rPr>
        <w:t>**</w:t>
      </w:r>
      <w:r w:rsidRPr="00D67FB7">
        <w:rPr>
          <w:rFonts w:ascii="Sitka Text" w:hAnsi="Sitka Text"/>
        </w:rPr>
        <w:t xml:space="preserve"> i innych powiązanych oraz ustawy o finansach publicznych i ustawy o narodowym zasobie archiwalnym i archiwach. </w:t>
      </w:r>
    </w:p>
    <w:p w14:paraId="6E074DB6" w14:textId="77777777" w:rsid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/>
        </w:rPr>
        <w:t xml:space="preserve">W sprawach związanych z przetwarzaniem danych osobowych można kontaktować się z Inspektorem ochrony danych osobowych listownie pod adresem administratora danych, lub elektronicznie poprzez skrytkę ePUAP: /umarszwlkp/SkrytkaESP lub e-mail: inspektor.ochrony@umww.pl. </w:t>
      </w:r>
    </w:p>
    <w:p w14:paraId="50CB6EBE" w14:textId="77777777" w:rsid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/>
        </w:rPr>
        <w:t xml:space="preserve">Państwa dane osobowe będą przetwarzane do czasu rozliczenia Programu Fundusze Europejskie dla Wielkopolski 2021-2027 oraz upływu okresu archiwizacji dokumentacji związanej z tym programem. </w:t>
      </w:r>
    </w:p>
    <w:p w14:paraId="2C9B1816" w14:textId="77777777" w:rsid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/>
        </w:rPr>
        <w:t xml:space="preserve">Podanie danych osobowych obowiązkowych jest warunkiem ustawowym a ich niepodanie skutkuje brakiem możliwości udziału w projekcie. </w:t>
      </w:r>
    </w:p>
    <w:p w14:paraId="19DC18FC" w14:textId="77777777" w:rsid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/>
        </w:rPr>
        <w:t xml:space="preserve">Przysługuje Państwu prawo do usunięcia danych osobowych, o ile Państwa dane osobowe są przetwarzane na podstawie wyrażonej zgody, lub wynika to z wymogu prawa, lub gdy dane te są już niepotrzebne do przetwarzania danych. </w:t>
      </w:r>
    </w:p>
    <w:p w14:paraId="360B2140" w14:textId="77777777" w:rsid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/>
        </w:rPr>
        <w:t xml:space="preserve"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 </w:t>
      </w:r>
    </w:p>
    <w:p w14:paraId="1590893C" w14:textId="77777777" w:rsid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/>
        </w:rPr>
        <w:t xml:space="preserve">Przysługuje Państwu prawo do przenoszenia danych, o ile Państwa dane osobowe są przetwarzane na podstawie wyrażonej zgody lub są niezbędne do zawarcia umowy oraz gdy dane te są przetwarzane w sposób zautomatyzowany. </w:t>
      </w:r>
    </w:p>
    <w:p w14:paraId="34C6BA0D" w14:textId="77777777" w:rsid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/>
        </w:rPr>
        <w:t xml:space="preserve">Przysługuje Państwu prawo do dostępu do danych osobowych, ich sprostowania lub ograniczenia przetwarzania. </w:t>
      </w:r>
    </w:p>
    <w:p w14:paraId="41B8C0F8" w14:textId="77777777" w:rsid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/>
        </w:rPr>
        <w:t xml:space="preserve">Przysługuje Państwu prawo do wniesienia sprzeciwu wobec przetwarzania w związku z Państwa sytuacją szczególną o ile przetwarzanie Państwa danych osobowych jest niezbędne do zrealizowania zadania w interesie publicznym lub sprawowania władzy publicznej. </w:t>
      </w:r>
    </w:p>
    <w:p w14:paraId="0C03D219" w14:textId="77777777" w:rsid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/>
        </w:rPr>
        <w:lastRenderedPageBreak/>
        <w:t xml:space="preserve">Przysługuje Państwu prawo wniesienia skargi do organu nadzorczego tj. Prezesa Urzędu Ochrony Danych Osobowych o ile uważają Państwo, iż przetwarzanie Państwa danych osobowych odbywa się w sposób niezgodny z prawem. </w:t>
      </w:r>
    </w:p>
    <w:p w14:paraId="780C2173" w14:textId="525B1A11" w:rsidR="00506BE1" w:rsidRP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/>
        </w:rPr>
        <w:t xml:space="preserve">Państwa dane osobowe będą ujawniane: </w:t>
      </w:r>
    </w:p>
    <w:p w14:paraId="15593407" w14:textId="77777777" w:rsidR="00506BE1" w:rsidRPr="00D67FB7" w:rsidRDefault="00506BE1" w:rsidP="00D67FB7">
      <w:pPr>
        <w:pStyle w:val="Akapitzlist"/>
        <w:numPr>
          <w:ilvl w:val="0"/>
          <w:numId w:val="2"/>
        </w:numPr>
        <w:ind w:left="1134" w:hanging="567"/>
        <w:jc w:val="both"/>
        <w:rPr>
          <w:rFonts w:ascii="Sitka Text" w:hAnsi="Sitka Text"/>
        </w:rPr>
      </w:pPr>
      <w:r w:rsidRPr="00D67FB7">
        <w:rPr>
          <w:rFonts w:ascii="Sitka Text" w:hAnsi="Sitka Text" w:cs="Calibri"/>
          <w:color w:val="000000"/>
        </w:rPr>
        <w:t xml:space="preserve">podmiotom świadczącym usługi na rzecz Województwa Wielkopolskiego w zakresie serwisu i wsparcia systemów informatycznych, utylizacji dokumentacji niearchiwalnej, przekazywania przesyłek pocztowych, lub podmiotom dokonującym badań, kontroli, ewaluacji na zlecenie Województwa Wielkopolskiego w związku z realizacją programu Fundusze Europejskie dla Wielkopolski na lata 2021-2027; </w:t>
      </w:r>
    </w:p>
    <w:p w14:paraId="71BE22B4" w14:textId="77777777" w:rsidR="00D67FB7" w:rsidRPr="00D67FB7" w:rsidRDefault="00506BE1" w:rsidP="00D67FB7">
      <w:pPr>
        <w:pStyle w:val="Akapitzlist"/>
        <w:numPr>
          <w:ilvl w:val="0"/>
          <w:numId w:val="2"/>
        </w:numPr>
        <w:ind w:left="1134" w:hanging="567"/>
        <w:jc w:val="both"/>
        <w:rPr>
          <w:rFonts w:ascii="Sitka Text" w:hAnsi="Sitka Text"/>
        </w:rPr>
      </w:pPr>
      <w:r w:rsidRPr="00D67FB7">
        <w:rPr>
          <w:rFonts w:ascii="Sitka Text" w:hAnsi="Sitka Text" w:cs="Calibri"/>
          <w:color w:val="000000"/>
        </w:rPr>
        <w:t xml:space="preserve">ministrowi właściwemu do spraw rozwoju regionalnego, który wykonuje zadania państwa członkowskiego, ministrowi właściwemu do spraw finansów publicznych, wspólnemu sekretariatowi, koordynatorom programów Interreg, kontrolerom krajowym, instytucjom pośredniczącym, instytucjom wdrażającym, instytucjom pośredniczącym o ile niezbędne to będzie do realizacji ich zadań. </w:t>
      </w:r>
    </w:p>
    <w:p w14:paraId="0028E159" w14:textId="77777777" w:rsidR="00D67FB7" w:rsidRP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 w:cs="Calibri"/>
          <w:color w:val="000000"/>
        </w:rPr>
        <w:t xml:space="preserve">Państwa dane osobowe nie są przetwarzane w sposób zautomatyzowany w celu podjęcia jakiejkolwiek decyzji oraz profilowania. </w:t>
      </w:r>
    </w:p>
    <w:p w14:paraId="526F78D2" w14:textId="77777777" w:rsidR="00D67FB7" w:rsidRPr="00D67FB7" w:rsidRDefault="00506BE1" w:rsidP="00D67FB7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 w:cs="Calibri"/>
          <w:color w:val="000000"/>
        </w:rPr>
        <w:t xml:space="preserve">Państwa dane osobowe nie są przekazywane poza Europejski Obszar Gospodarczy oraz do organizacji międzynarodowych. </w:t>
      </w:r>
    </w:p>
    <w:p w14:paraId="7F606EE0" w14:textId="77777777" w:rsidR="004C2E38" w:rsidRPr="004C2E38" w:rsidRDefault="00506BE1" w:rsidP="004C2E38">
      <w:pPr>
        <w:pStyle w:val="Akapitzlist"/>
        <w:numPr>
          <w:ilvl w:val="0"/>
          <w:numId w:val="1"/>
        </w:numPr>
        <w:ind w:left="567" w:hanging="567"/>
        <w:jc w:val="both"/>
        <w:rPr>
          <w:rFonts w:ascii="Sitka Text" w:hAnsi="Sitka Text"/>
        </w:rPr>
      </w:pPr>
      <w:r w:rsidRPr="00D67FB7">
        <w:rPr>
          <w:rFonts w:ascii="Sitka Text" w:hAnsi="Sitka Text" w:cs="Calibri"/>
          <w:color w:val="000000"/>
        </w:rPr>
        <w:t xml:space="preserve">Państwa dane osobowe udostępnione zostały przez </w:t>
      </w:r>
      <w:r w:rsidR="00854AA6" w:rsidRPr="00D67FB7">
        <w:rPr>
          <w:rFonts w:ascii="Sitka Text" w:hAnsi="Sitka Text" w:cs="Calibri"/>
          <w:color w:val="000000"/>
        </w:rPr>
        <w:t>Gminę Miejską w Chodzieży</w:t>
      </w:r>
      <w:r w:rsidRPr="00D67FB7">
        <w:rPr>
          <w:rFonts w:ascii="Sitka Text" w:hAnsi="Sitka Text" w:cs="Calibri"/>
          <w:color w:val="000000"/>
        </w:rPr>
        <w:t xml:space="preserve"> w zakresie niezbędnym do osiągniecia celów przetwarzania, lecz nie większym niż zakres o którym mowa w art. 87 ustawy wdrożeniowej 2021-2027 lub rozporządzeń PEiR UE 2021/1060, 2021/1056, 2021/1057. </w:t>
      </w:r>
    </w:p>
    <w:p w14:paraId="2BE47A7A" w14:textId="77777777" w:rsidR="004C2E38" w:rsidRPr="004C2E38" w:rsidRDefault="004C2E38" w:rsidP="004C2E38">
      <w:pPr>
        <w:pStyle w:val="Akapitzlist"/>
        <w:ind w:left="567"/>
        <w:jc w:val="both"/>
        <w:rPr>
          <w:rFonts w:ascii="Sitka Text" w:hAnsi="Sitka Text"/>
        </w:rPr>
      </w:pPr>
    </w:p>
    <w:p w14:paraId="175D9C5F" w14:textId="318A90DF" w:rsidR="00125711" w:rsidRPr="004C2E38" w:rsidRDefault="00125711" w:rsidP="004C2E38">
      <w:pPr>
        <w:jc w:val="both"/>
        <w:rPr>
          <w:rFonts w:ascii="Sitka Text" w:hAnsi="Sitka Text"/>
        </w:rPr>
      </w:pPr>
      <w:r w:rsidRPr="004C2E38">
        <w:rPr>
          <w:rFonts w:ascii="Sitka Text" w:hAnsi="Sitka Text"/>
        </w:rPr>
        <w:t>Zapoznałem</w:t>
      </w:r>
      <w:r w:rsidR="004C2E38" w:rsidRPr="004C2E38">
        <w:rPr>
          <w:rFonts w:ascii="Sitka Text" w:hAnsi="Sitka Text"/>
        </w:rPr>
        <w:t>/am</w:t>
      </w:r>
      <w:r w:rsidRPr="004C2E38">
        <w:rPr>
          <w:rFonts w:ascii="Sitka Text" w:hAnsi="Sitka Text"/>
        </w:rPr>
        <w:t xml:space="preserve"> się z powyższym</w:t>
      </w:r>
    </w:p>
    <w:p w14:paraId="7D4498FD" w14:textId="77777777" w:rsidR="00125711" w:rsidRPr="00125711" w:rsidRDefault="00125711" w:rsidP="00125711">
      <w:pPr>
        <w:ind w:left="360"/>
        <w:rPr>
          <w:rFonts w:ascii="Sitka Text" w:hAnsi="Sitka Text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4531"/>
      </w:tblGrid>
      <w:tr w:rsidR="00125711" w:rsidRPr="00D67FB7" w14:paraId="4C02272C" w14:textId="77777777" w:rsidTr="00ED4D4B">
        <w:tc>
          <w:tcPr>
            <w:tcW w:w="4531" w:type="dxa"/>
          </w:tcPr>
          <w:p w14:paraId="4BAE0FC1" w14:textId="77777777" w:rsidR="00125711" w:rsidRPr="00D67FB7" w:rsidRDefault="00125711" w:rsidP="00ED4D4B">
            <w:pPr>
              <w:rPr>
                <w:rFonts w:ascii="Sitka Text" w:hAnsi="Sitka Text"/>
              </w:rPr>
            </w:pPr>
            <w:r w:rsidRPr="00D67FB7">
              <w:rPr>
                <w:rFonts w:ascii="Sitka Text" w:hAnsi="Sitka Text"/>
              </w:rPr>
              <w:t>………………………………………</w:t>
            </w:r>
          </w:p>
        </w:tc>
        <w:tc>
          <w:tcPr>
            <w:tcW w:w="4531" w:type="dxa"/>
            <w:vAlign w:val="center"/>
          </w:tcPr>
          <w:p w14:paraId="6F9F440A" w14:textId="77777777" w:rsidR="00125711" w:rsidRPr="00D67FB7" w:rsidRDefault="00125711" w:rsidP="00ED4D4B">
            <w:pPr>
              <w:pStyle w:val="Bezodstpw"/>
            </w:pPr>
            <w:r w:rsidRPr="00D67FB7">
              <w:t>……………………………………………</w:t>
            </w:r>
          </w:p>
        </w:tc>
      </w:tr>
      <w:tr w:rsidR="00125711" w:rsidRPr="00D67FB7" w14:paraId="7B45504A" w14:textId="77777777" w:rsidTr="00ED4D4B">
        <w:tc>
          <w:tcPr>
            <w:tcW w:w="4531" w:type="dxa"/>
            <w:hideMark/>
          </w:tcPr>
          <w:p w14:paraId="09A5A06C" w14:textId="77777777" w:rsidR="00125711" w:rsidRPr="00D67FB7" w:rsidRDefault="00125711" w:rsidP="00ED4D4B">
            <w:pPr>
              <w:rPr>
                <w:rFonts w:ascii="Sitka Text" w:hAnsi="Sitka Text"/>
              </w:rPr>
            </w:pPr>
            <w:r w:rsidRPr="00D67FB7">
              <w:rPr>
                <w:rFonts w:ascii="Sitka Text" w:hAnsi="Sitka Text"/>
              </w:rPr>
              <w:t xml:space="preserve">               Data</w:t>
            </w:r>
          </w:p>
        </w:tc>
        <w:tc>
          <w:tcPr>
            <w:tcW w:w="4531" w:type="dxa"/>
            <w:vAlign w:val="center"/>
            <w:hideMark/>
          </w:tcPr>
          <w:p w14:paraId="3208161E" w14:textId="77777777" w:rsidR="00125711" w:rsidRPr="00D67FB7" w:rsidRDefault="00125711" w:rsidP="00ED4D4B">
            <w:pPr>
              <w:pStyle w:val="Bezodstpw"/>
              <w:jc w:val="center"/>
              <w:rPr>
                <w:rFonts w:ascii="Sitka Text" w:hAnsi="Sitka Text"/>
                <w:sz w:val="22"/>
                <w:szCs w:val="22"/>
              </w:rPr>
            </w:pPr>
            <w:r w:rsidRPr="00D67FB7">
              <w:rPr>
                <w:rFonts w:ascii="Sitka Text" w:hAnsi="Sitka Text"/>
                <w:sz w:val="22"/>
                <w:szCs w:val="22"/>
                <w:u w:val="single"/>
              </w:rPr>
              <w:t>Czytelny podpis</w:t>
            </w:r>
            <w:r w:rsidRPr="00D67FB7">
              <w:rPr>
                <w:rFonts w:ascii="Sitka Text" w:hAnsi="Sitka Text"/>
                <w:sz w:val="22"/>
                <w:szCs w:val="22"/>
              </w:rPr>
              <w:t xml:space="preserve"> Uczestnika/czki projektu lub rodzica/opiekuna prawnego (jeśli dotyczy)</w:t>
            </w:r>
          </w:p>
        </w:tc>
      </w:tr>
    </w:tbl>
    <w:p w14:paraId="71C45D4E" w14:textId="77777777" w:rsidR="00125711" w:rsidRDefault="00125711" w:rsidP="001E05CA">
      <w:pPr>
        <w:jc w:val="both"/>
        <w:rPr>
          <w:rFonts w:ascii="Sitka Text" w:hAnsi="Sitka Text"/>
        </w:rPr>
      </w:pPr>
    </w:p>
    <w:p w14:paraId="627386D3" w14:textId="4D033078" w:rsidR="008B34F9" w:rsidRPr="00D67FB7" w:rsidRDefault="001E05CA" w:rsidP="001E05CA">
      <w:pPr>
        <w:jc w:val="both"/>
        <w:rPr>
          <w:rFonts w:ascii="Sitka Text" w:hAnsi="Sitka Text"/>
        </w:rPr>
      </w:pPr>
      <w:r w:rsidRPr="00D67FB7">
        <w:rPr>
          <w:rFonts w:ascii="Sitka Text" w:hAnsi="Sitka Text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93AC305" wp14:editId="5E58894E">
                <wp:simplePos x="0" y="0"/>
                <wp:positionH relativeFrom="page">
                  <wp:posOffset>899795</wp:posOffset>
                </wp:positionH>
                <wp:positionV relativeFrom="paragraph">
                  <wp:posOffset>266065</wp:posOffset>
                </wp:positionV>
                <wp:extent cx="1829435" cy="8890"/>
                <wp:effectExtent l="0" t="0" r="0" b="0"/>
                <wp:wrapTopAndBottom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DFA301" id="Rectangle 3" o:spid="_x0000_s1026" style="position:absolute;margin-left:70.85pt;margin-top:20.95pt;width:144.0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506BE1" w:rsidRPr="00D67FB7">
        <w:rPr>
          <w:rFonts w:ascii="Sitka Text" w:hAnsi="Sitka Text"/>
        </w:rPr>
        <w:t xml:space="preserve"> </w:t>
      </w:r>
    </w:p>
    <w:p w14:paraId="5F37AAFE" w14:textId="6063ED4B" w:rsidR="00506BE1" w:rsidRPr="00D67FB7" w:rsidRDefault="00146A42" w:rsidP="00D67FB7">
      <w:pPr>
        <w:pStyle w:val="Bezodstpw"/>
        <w:jc w:val="both"/>
        <w:rPr>
          <w:rFonts w:ascii="Sitka Text" w:hAnsi="Sitka Text"/>
          <w:sz w:val="18"/>
          <w:szCs w:val="18"/>
        </w:rPr>
      </w:pPr>
      <w:r w:rsidRPr="00D67FB7">
        <w:rPr>
          <w:sz w:val="22"/>
          <w:szCs w:val="22"/>
        </w:rPr>
        <w:t xml:space="preserve">* </w:t>
      </w:r>
      <w:r w:rsidR="00506BE1" w:rsidRPr="00D67FB7">
        <w:rPr>
          <w:rFonts w:ascii="Sitka Text" w:hAnsi="Sitka Text"/>
          <w:sz w:val="18"/>
          <w:szCs w:val="18"/>
        </w:rPr>
        <w:t xml:space="preserve">Ustawa wdrożeniowa 2021-2027 – Ustawa z dnia 28 kwietnia 2022 r. o zasadach realizacji zadań finansowanych ze środków europejskich w perspektywie finansowej 2021-2027. </w:t>
      </w:r>
    </w:p>
    <w:p w14:paraId="51F3B8BD" w14:textId="5ABF4E30" w:rsidR="00470536" w:rsidRPr="00125711" w:rsidRDefault="00146A42" w:rsidP="00125711">
      <w:pPr>
        <w:pStyle w:val="Bezodstpw"/>
        <w:jc w:val="both"/>
        <w:rPr>
          <w:rFonts w:ascii="Sitka Text" w:hAnsi="Sitka Text" w:cstheme="minorHAnsi"/>
          <w:sz w:val="18"/>
          <w:szCs w:val="18"/>
        </w:rPr>
      </w:pPr>
      <w:r w:rsidRPr="00D67FB7">
        <w:rPr>
          <w:rFonts w:ascii="Sitka Text" w:hAnsi="Sitka Text" w:cstheme="minorHAnsi"/>
          <w:sz w:val="18"/>
          <w:szCs w:val="18"/>
        </w:rPr>
        <w:t>** Rozporządzenia PEiR UE 2021/1060, 2021/1056, 2021/1057 – odpowiednio: ROZPORZĄDZENIE PARLAMENTU EUROPEJSKIEGO I RADY (UE)</w:t>
      </w:r>
      <w:r w:rsidRPr="00D67FB7">
        <w:rPr>
          <w:rFonts w:ascii="Sitka Text" w:hAnsi="Sitka Text" w:cstheme="minorHAnsi"/>
          <w:spacing w:val="2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2021/1060 z</w:t>
      </w:r>
      <w:r w:rsidRPr="00D67FB7">
        <w:rPr>
          <w:rFonts w:ascii="Sitka Text" w:hAnsi="Sitka Text" w:cstheme="minorHAnsi"/>
          <w:spacing w:val="-13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dnia</w:t>
      </w:r>
      <w:r w:rsidRPr="00D67FB7">
        <w:rPr>
          <w:rFonts w:ascii="Sitka Text" w:hAnsi="Sitka Text" w:cstheme="minorHAnsi"/>
          <w:spacing w:val="-10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24</w:t>
      </w:r>
      <w:r w:rsidRPr="00D67FB7">
        <w:rPr>
          <w:rFonts w:ascii="Sitka Text" w:hAnsi="Sitka Text" w:cstheme="minorHAnsi"/>
          <w:spacing w:val="-12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czerwca</w:t>
      </w:r>
      <w:r w:rsidRPr="00D67FB7">
        <w:rPr>
          <w:rFonts w:ascii="Sitka Text" w:hAnsi="Sitka Text" w:cstheme="minorHAnsi"/>
          <w:spacing w:val="-12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2021</w:t>
      </w:r>
      <w:r w:rsidRPr="00D67FB7">
        <w:rPr>
          <w:rFonts w:ascii="Sitka Text" w:hAnsi="Sitka Text" w:cstheme="minorHAnsi"/>
          <w:spacing w:val="-11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r.</w:t>
      </w:r>
      <w:r w:rsidRPr="00D67FB7">
        <w:rPr>
          <w:rFonts w:ascii="Sitka Text" w:hAnsi="Sitka Text" w:cstheme="minorHAnsi"/>
          <w:spacing w:val="-12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ustanawiające</w:t>
      </w:r>
      <w:r w:rsidRPr="00D67FB7">
        <w:rPr>
          <w:rFonts w:ascii="Sitka Text" w:hAnsi="Sitka Text" w:cstheme="minorHAnsi"/>
          <w:spacing w:val="-13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wspólne</w:t>
      </w:r>
      <w:r w:rsidRPr="00D67FB7">
        <w:rPr>
          <w:rFonts w:ascii="Sitka Text" w:hAnsi="Sitka Text" w:cstheme="minorHAnsi"/>
          <w:spacing w:val="-11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przepisy</w:t>
      </w:r>
      <w:r w:rsidRPr="00D67FB7">
        <w:rPr>
          <w:rFonts w:ascii="Sitka Text" w:hAnsi="Sitka Text" w:cstheme="minorHAnsi"/>
          <w:spacing w:val="-11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dotyczące</w:t>
      </w:r>
      <w:r w:rsidRPr="00D67FB7">
        <w:rPr>
          <w:rFonts w:ascii="Sitka Text" w:hAnsi="Sitka Text" w:cstheme="minorHAnsi"/>
          <w:spacing w:val="-10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Europejskiego</w:t>
      </w:r>
      <w:r w:rsidRPr="00D67FB7">
        <w:rPr>
          <w:rFonts w:ascii="Sitka Text" w:hAnsi="Sitka Text" w:cstheme="minorHAnsi"/>
          <w:spacing w:val="-13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Funduszu</w:t>
      </w:r>
      <w:r w:rsidRPr="00D67FB7">
        <w:rPr>
          <w:rFonts w:ascii="Sitka Text" w:hAnsi="Sitka Text" w:cstheme="minorHAnsi"/>
          <w:spacing w:val="-11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Rozwoju</w:t>
      </w:r>
      <w:r w:rsidRPr="00D67FB7">
        <w:rPr>
          <w:rFonts w:ascii="Sitka Text" w:hAnsi="Sitka Text" w:cstheme="minorHAnsi"/>
          <w:spacing w:val="-11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Regionalnego,</w:t>
      </w:r>
      <w:r w:rsidRPr="00D67FB7">
        <w:rPr>
          <w:rFonts w:ascii="Sitka Text" w:hAnsi="Sitka Text" w:cstheme="minorHAnsi"/>
          <w:spacing w:val="-12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Europejskiego</w:t>
      </w:r>
      <w:r w:rsidRPr="00D67FB7">
        <w:rPr>
          <w:rFonts w:ascii="Sitka Text" w:hAnsi="Sitka Text" w:cstheme="minorHAnsi"/>
          <w:spacing w:val="-12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Funduszu</w:t>
      </w:r>
      <w:r w:rsidRPr="00D67FB7">
        <w:rPr>
          <w:rFonts w:ascii="Sitka Text" w:hAnsi="Sitka Text" w:cstheme="minorHAnsi"/>
          <w:spacing w:val="-11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Społecznego Plus,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Funduszu</w:t>
      </w:r>
      <w:r w:rsidRPr="00D67FB7">
        <w:rPr>
          <w:rFonts w:ascii="Sitka Text" w:hAnsi="Sitka Text" w:cstheme="minorHAnsi"/>
          <w:spacing w:val="-9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Spójności,</w:t>
      </w:r>
      <w:r w:rsidRPr="00D67FB7">
        <w:rPr>
          <w:rFonts w:ascii="Sitka Text" w:hAnsi="Sitka Text" w:cstheme="minorHAnsi"/>
          <w:spacing w:val="-7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Funduszu</w:t>
      </w:r>
      <w:r w:rsidRPr="00D67FB7">
        <w:rPr>
          <w:rFonts w:ascii="Sitka Text" w:hAnsi="Sitka Text" w:cstheme="minorHAnsi"/>
          <w:spacing w:val="-9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na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rzecz</w:t>
      </w:r>
      <w:r w:rsidRPr="00D67FB7">
        <w:rPr>
          <w:rFonts w:ascii="Sitka Text" w:hAnsi="Sitka Text" w:cstheme="minorHAnsi"/>
          <w:spacing w:val="-7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Sprawiedliwej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Transformacji</w:t>
      </w:r>
      <w:r w:rsidRPr="00D67FB7">
        <w:rPr>
          <w:rFonts w:ascii="Sitka Text" w:hAnsi="Sitka Text" w:cstheme="minorHAnsi"/>
          <w:spacing w:val="-9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i</w:t>
      </w:r>
      <w:r w:rsidRPr="00D67FB7">
        <w:rPr>
          <w:rFonts w:ascii="Sitka Text" w:hAnsi="Sitka Text" w:cstheme="minorHAnsi"/>
          <w:spacing w:val="-6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Europejskiego</w:t>
      </w:r>
      <w:r w:rsidRPr="00D67FB7">
        <w:rPr>
          <w:rFonts w:ascii="Sitka Text" w:hAnsi="Sitka Text" w:cstheme="minorHAnsi"/>
          <w:spacing w:val="-9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Funduszu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Morskiego,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Rybackiego</w:t>
      </w:r>
      <w:r w:rsidRPr="00D67FB7">
        <w:rPr>
          <w:rFonts w:ascii="Sitka Text" w:hAnsi="Sitka Text" w:cstheme="minorHAnsi"/>
          <w:spacing w:val="-9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i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Akwakultury,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a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także</w:t>
      </w:r>
      <w:r w:rsidRPr="00D67FB7">
        <w:rPr>
          <w:rFonts w:ascii="Sitka Text" w:hAnsi="Sitka Text" w:cstheme="minorHAnsi"/>
          <w:spacing w:val="-9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przepisy finansowe na potrzeby tych funduszy oraz na potrzeby Funduszu Azylu, Migracji i Integracji, Funduszu Bezpieczeństwa Wewnętrznego i Instrumentu Wsparcia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Finansowego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na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rzecz</w:t>
      </w:r>
      <w:r w:rsidRPr="00D67FB7">
        <w:rPr>
          <w:rFonts w:ascii="Sitka Text" w:hAnsi="Sitka Text" w:cstheme="minorHAnsi"/>
          <w:spacing w:val="-9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Zarządzania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Granicami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i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Polityki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Wizowej.</w:t>
      </w:r>
      <w:r w:rsidRPr="00D67FB7">
        <w:rPr>
          <w:rFonts w:ascii="Sitka Text" w:hAnsi="Sitka Text" w:cstheme="minorHAnsi"/>
          <w:spacing w:val="-6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ROZPORZĄDZENIE</w:t>
      </w:r>
      <w:r w:rsidRPr="00D67FB7">
        <w:rPr>
          <w:rFonts w:ascii="Sitka Text" w:hAnsi="Sitka Text" w:cstheme="minorHAnsi"/>
          <w:spacing w:val="-7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PARLAMENTU</w:t>
      </w:r>
      <w:r w:rsidRPr="00D67FB7">
        <w:rPr>
          <w:rFonts w:ascii="Sitka Text" w:hAnsi="Sitka Text" w:cstheme="minorHAnsi"/>
          <w:spacing w:val="-10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EUROPEJSKIEGO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I</w:t>
      </w:r>
      <w:r w:rsidRPr="00D67FB7">
        <w:rPr>
          <w:rFonts w:ascii="Sitka Text" w:hAnsi="Sitka Text" w:cstheme="minorHAnsi"/>
          <w:spacing w:val="-7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RADY</w:t>
      </w:r>
      <w:r w:rsidRPr="00D67FB7">
        <w:rPr>
          <w:rFonts w:ascii="Sitka Text" w:hAnsi="Sitka Text" w:cstheme="minorHAnsi"/>
          <w:spacing w:val="-7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(UE)</w:t>
      </w:r>
      <w:r w:rsidRPr="00D67FB7">
        <w:rPr>
          <w:rFonts w:ascii="Sitka Text" w:hAnsi="Sitka Text" w:cstheme="minorHAnsi"/>
          <w:spacing w:val="-8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2021/1056</w:t>
      </w:r>
      <w:r w:rsidRPr="00D67FB7">
        <w:rPr>
          <w:rFonts w:ascii="Sitka Text" w:hAnsi="Sitka Text" w:cstheme="minorHAnsi"/>
          <w:spacing w:val="-7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z</w:t>
      </w:r>
      <w:r w:rsidRPr="00D67FB7">
        <w:rPr>
          <w:rFonts w:ascii="Sitka Text" w:hAnsi="Sitka Text" w:cstheme="minorHAnsi"/>
          <w:spacing w:val="-9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dnia 24</w:t>
      </w:r>
      <w:r w:rsidRPr="00D67FB7">
        <w:rPr>
          <w:rFonts w:ascii="Sitka Text" w:hAnsi="Sitka Text" w:cstheme="minorHAnsi"/>
          <w:spacing w:val="-10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czerwca</w:t>
      </w:r>
      <w:r w:rsidRPr="00D67FB7">
        <w:rPr>
          <w:rFonts w:ascii="Sitka Text" w:hAnsi="Sitka Text" w:cstheme="minorHAnsi"/>
          <w:spacing w:val="-10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2021</w:t>
      </w:r>
      <w:r w:rsidRPr="00D67FB7">
        <w:rPr>
          <w:rFonts w:ascii="Sitka Text" w:hAnsi="Sitka Text" w:cstheme="minorHAnsi"/>
          <w:spacing w:val="-10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r.</w:t>
      </w:r>
      <w:r w:rsidRPr="00D67FB7">
        <w:rPr>
          <w:rFonts w:ascii="Sitka Text" w:hAnsi="Sitka Text" w:cstheme="minorHAnsi"/>
          <w:spacing w:val="-9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ustanawiające</w:t>
      </w:r>
      <w:r w:rsidRPr="00D67FB7">
        <w:rPr>
          <w:rFonts w:ascii="Sitka Text" w:hAnsi="Sitka Text" w:cstheme="minorHAnsi"/>
          <w:spacing w:val="-11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Fundusz</w:t>
      </w:r>
      <w:r w:rsidRPr="00D67FB7">
        <w:rPr>
          <w:rFonts w:ascii="Sitka Text" w:hAnsi="Sitka Text" w:cstheme="minorHAnsi"/>
          <w:spacing w:val="-12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na</w:t>
      </w:r>
      <w:r w:rsidRPr="00D67FB7">
        <w:rPr>
          <w:rFonts w:ascii="Sitka Text" w:hAnsi="Sitka Text" w:cstheme="minorHAnsi"/>
          <w:spacing w:val="-10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rzecz</w:t>
      </w:r>
      <w:r w:rsidRPr="00D67FB7">
        <w:rPr>
          <w:rFonts w:ascii="Sitka Text" w:hAnsi="Sitka Text" w:cstheme="minorHAnsi"/>
          <w:spacing w:val="-10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Sprawiedliwej</w:t>
      </w:r>
      <w:r w:rsidRPr="00D67FB7">
        <w:rPr>
          <w:rFonts w:ascii="Sitka Text" w:hAnsi="Sitka Text" w:cstheme="minorHAnsi"/>
          <w:spacing w:val="-10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Transformacji.</w:t>
      </w:r>
      <w:r w:rsidRPr="00D67FB7">
        <w:rPr>
          <w:rFonts w:ascii="Sitka Text" w:hAnsi="Sitka Text" w:cstheme="minorHAnsi"/>
          <w:spacing w:val="-10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ROZPORZĄDZENIE</w:t>
      </w:r>
      <w:r w:rsidRPr="00D67FB7">
        <w:rPr>
          <w:rFonts w:ascii="Sitka Text" w:hAnsi="Sitka Text" w:cstheme="minorHAnsi"/>
          <w:spacing w:val="-10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PARLAMENTU</w:t>
      </w:r>
      <w:r w:rsidRPr="00D67FB7">
        <w:rPr>
          <w:rFonts w:ascii="Sitka Text" w:hAnsi="Sitka Text" w:cstheme="minorHAnsi"/>
          <w:spacing w:val="-10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EUROPEJSKIEGO</w:t>
      </w:r>
      <w:r w:rsidRPr="00D67FB7">
        <w:rPr>
          <w:rFonts w:ascii="Sitka Text" w:hAnsi="Sitka Text" w:cstheme="minorHAnsi"/>
          <w:spacing w:val="-11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I</w:t>
      </w:r>
      <w:r w:rsidRPr="00D67FB7">
        <w:rPr>
          <w:rFonts w:ascii="Sitka Text" w:hAnsi="Sitka Text" w:cstheme="minorHAnsi"/>
          <w:spacing w:val="-9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RADY</w:t>
      </w:r>
      <w:r w:rsidRPr="00D67FB7">
        <w:rPr>
          <w:rFonts w:ascii="Sitka Text" w:hAnsi="Sitka Text" w:cstheme="minorHAnsi"/>
          <w:spacing w:val="-9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(UE)</w:t>
      </w:r>
      <w:r w:rsidRPr="00D67FB7">
        <w:rPr>
          <w:rFonts w:ascii="Sitka Text" w:hAnsi="Sitka Text" w:cstheme="minorHAnsi"/>
          <w:spacing w:val="-11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2021/1057 z dnia 24 czerwca 2021 r. ustanawiające Europejski Fundusz Społeczny Plus (EFS+) oraz uchylające rozporządzenie (UE) nr</w:t>
      </w:r>
      <w:r w:rsidRPr="00D67FB7">
        <w:rPr>
          <w:rFonts w:ascii="Sitka Text" w:hAnsi="Sitka Text" w:cstheme="minorHAnsi"/>
          <w:spacing w:val="-21"/>
          <w:sz w:val="18"/>
          <w:szCs w:val="18"/>
        </w:rPr>
        <w:t xml:space="preserve"> </w:t>
      </w:r>
      <w:r w:rsidRPr="00D67FB7">
        <w:rPr>
          <w:rFonts w:ascii="Sitka Text" w:hAnsi="Sitka Text" w:cstheme="minorHAnsi"/>
          <w:sz w:val="18"/>
          <w:szCs w:val="18"/>
        </w:rPr>
        <w:t>1296/2013.</w:t>
      </w:r>
    </w:p>
    <w:sectPr w:rsidR="00470536" w:rsidRPr="00125711" w:rsidSect="00125711">
      <w:headerReference w:type="first" r:id="rId8"/>
      <w:footerReference w:type="first" r:id="rId9"/>
      <w:pgSz w:w="11906" w:h="16838"/>
      <w:pgMar w:top="709" w:right="1417" w:bottom="993" w:left="1417" w:header="708" w:footer="4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A449" w14:textId="77777777" w:rsidR="005309B0" w:rsidRDefault="005309B0" w:rsidP="00E47A8D">
      <w:pPr>
        <w:spacing w:after="0" w:line="240" w:lineRule="auto"/>
      </w:pPr>
      <w:r>
        <w:separator/>
      </w:r>
    </w:p>
  </w:endnote>
  <w:endnote w:type="continuationSeparator" w:id="0">
    <w:p w14:paraId="3DF46F3F" w14:textId="77777777" w:rsidR="005309B0" w:rsidRDefault="005309B0" w:rsidP="00E47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7BDA6" w14:textId="310D8A44" w:rsidR="009C5D5B" w:rsidRPr="00125711" w:rsidRDefault="00000000" w:rsidP="00125711">
    <w:pPr>
      <w:pStyle w:val="Bezodstpw"/>
      <w:jc w:val="center"/>
      <w:rPr>
        <w:b/>
        <w:bCs/>
      </w:rPr>
    </w:pPr>
    <w:sdt>
      <w:sdtPr>
        <w:id w:val="1293565564"/>
        <w:docPartObj>
          <w:docPartGallery w:val="Page Numbers (Bottom of Page)"/>
          <w:docPartUnique/>
        </w:docPartObj>
      </w:sdtPr>
      <w:sdtEndPr>
        <w:rPr>
          <w:b/>
          <w:bCs/>
        </w:rPr>
      </w:sdtEndPr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>
            <w:rPr>
              <w:b/>
              <w:bCs/>
            </w:rPr>
          </w:sdtEndPr>
          <w:sdtContent>
            <w:r w:rsidR="009C5D5B" w:rsidRPr="00125711">
              <w:rPr>
                <w:b/>
                <w:bCs/>
              </w:rPr>
              <w:fldChar w:fldCharType="begin"/>
            </w:r>
            <w:r w:rsidR="009C5D5B" w:rsidRPr="00125711">
              <w:rPr>
                <w:b/>
                <w:bCs/>
              </w:rPr>
              <w:instrText>PAGE</w:instrText>
            </w:r>
            <w:r w:rsidR="009C5D5B" w:rsidRPr="00125711">
              <w:rPr>
                <w:b/>
                <w:bCs/>
              </w:rPr>
              <w:fldChar w:fldCharType="separate"/>
            </w:r>
            <w:r w:rsidR="009C5D5B" w:rsidRPr="00125711">
              <w:rPr>
                <w:b/>
                <w:bCs/>
              </w:rPr>
              <w:t>2</w:t>
            </w:r>
            <w:r w:rsidR="009C5D5B" w:rsidRPr="00125711">
              <w:rPr>
                <w:b/>
                <w:bCs/>
              </w:rPr>
              <w:fldChar w:fldCharType="end"/>
            </w:r>
            <w:r w:rsidR="009C5D5B" w:rsidRPr="00125711">
              <w:rPr>
                <w:b/>
                <w:bCs/>
              </w:rPr>
              <w:t xml:space="preserve"> </w:t>
            </w:r>
            <w:r w:rsidR="00125711" w:rsidRPr="00125711">
              <w:rPr>
                <w:b/>
                <w:bCs/>
              </w:rPr>
              <w:t>/</w:t>
            </w:r>
            <w:r w:rsidR="009C5D5B" w:rsidRPr="00125711">
              <w:rPr>
                <w:b/>
                <w:bCs/>
              </w:rPr>
              <w:t xml:space="preserve"> </w:t>
            </w:r>
            <w:r w:rsidR="009C5D5B" w:rsidRPr="00125711">
              <w:rPr>
                <w:b/>
                <w:bCs/>
              </w:rPr>
              <w:fldChar w:fldCharType="begin"/>
            </w:r>
            <w:r w:rsidR="009C5D5B" w:rsidRPr="00125711">
              <w:rPr>
                <w:b/>
                <w:bCs/>
              </w:rPr>
              <w:instrText>NUMPAGES</w:instrText>
            </w:r>
            <w:r w:rsidR="009C5D5B" w:rsidRPr="00125711">
              <w:rPr>
                <w:b/>
                <w:bCs/>
              </w:rPr>
              <w:fldChar w:fldCharType="separate"/>
            </w:r>
            <w:r w:rsidR="009C5D5B" w:rsidRPr="00125711">
              <w:rPr>
                <w:b/>
                <w:bCs/>
              </w:rPr>
              <w:t>2</w:t>
            </w:r>
            <w:r w:rsidR="009C5D5B" w:rsidRPr="00125711">
              <w:rPr>
                <w:b/>
                <w:bCs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E6F6E" w14:textId="77777777" w:rsidR="005309B0" w:rsidRDefault="005309B0" w:rsidP="00E47A8D">
      <w:pPr>
        <w:spacing w:after="0" w:line="240" w:lineRule="auto"/>
      </w:pPr>
      <w:r>
        <w:separator/>
      </w:r>
    </w:p>
  </w:footnote>
  <w:footnote w:type="continuationSeparator" w:id="0">
    <w:p w14:paraId="469EC4F4" w14:textId="77777777" w:rsidR="005309B0" w:rsidRDefault="005309B0" w:rsidP="00E47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C3D53" w14:textId="58701BC5" w:rsidR="00D61465" w:rsidRDefault="008B34F9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E64748" wp14:editId="4C79E0CC">
          <wp:simplePos x="0" y="0"/>
          <wp:positionH relativeFrom="column">
            <wp:posOffset>79310</wp:posOffset>
          </wp:positionH>
          <wp:positionV relativeFrom="paragraph">
            <wp:posOffset>-272518</wp:posOffset>
          </wp:positionV>
          <wp:extent cx="5458734" cy="586611"/>
          <wp:effectExtent l="0" t="0" r="0" b="4445"/>
          <wp:wrapNone/>
          <wp:docPr id="1044140190" name="Obraz 1044140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estawienie c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58734" cy="5866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743C"/>
    <w:multiLevelType w:val="hybridMultilevel"/>
    <w:tmpl w:val="0A4456B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5E35F1"/>
    <w:multiLevelType w:val="hybridMultilevel"/>
    <w:tmpl w:val="55CAB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839799">
    <w:abstractNumId w:val="1"/>
  </w:num>
  <w:num w:numId="2" w16cid:durableId="11961306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A8D"/>
    <w:rsid w:val="00016B34"/>
    <w:rsid w:val="00066B43"/>
    <w:rsid w:val="00084F00"/>
    <w:rsid w:val="00086314"/>
    <w:rsid w:val="000A0C80"/>
    <w:rsid w:val="000B5391"/>
    <w:rsid w:val="000D2D52"/>
    <w:rsid w:val="000E2881"/>
    <w:rsid w:val="00122638"/>
    <w:rsid w:val="00125711"/>
    <w:rsid w:val="0013612C"/>
    <w:rsid w:val="00146A42"/>
    <w:rsid w:val="00164773"/>
    <w:rsid w:val="001E05CA"/>
    <w:rsid w:val="00204147"/>
    <w:rsid w:val="002057E9"/>
    <w:rsid w:val="002262AA"/>
    <w:rsid w:val="00270609"/>
    <w:rsid w:val="00280578"/>
    <w:rsid w:val="002868A0"/>
    <w:rsid w:val="002927CE"/>
    <w:rsid w:val="002D4637"/>
    <w:rsid w:val="002D7377"/>
    <w:rsid w:val="002E7E29"/>
    <w:rsid w:val="003202AD"/>
    <w:rsid w:val="00336B51"/>
    <w:rsid w:val="003770B9"/>
    <w:rsid w:val="0038585E"/>
    <w:rsid w:val="00385A95"/>
    <w:rsid w:val="003903F0"/>
    <w:rsid w:val="003B2C3B"/>
    <w:rsid w:val="0040237B"/>
    <w:rsid w:val="00403920"/>
    <w:rsid w:val="004253FC"/>
    <w:rsid w:val="00426B4D"/>
    <w:rsid w:val="00440D97"/>
    <w:rsid w:val="00467524"/>
    <w:rsid w:val="00470536"/>
    <w:rsid w:val="004C2E38"/>
    <w:rsid w:val="004E3020"/>
    <w:rsid w:val="004F1656"/>
    <w:rsid w:val="00505989"/>
    <w:rsid w:val="00506BE1"/>
    <w:rsid w:val="00523824"/>
    <w:rsid w:val="005309B0"/>
    <w:rsid w:val="0058614C"/>
    <w:rsid w:val="005961F0"/>
    <w:rsid w:val="005C4F78"/>
    <w:rsid w:val="006002DE"/>
    <w:rsid w:val="00625694"/>
    <w:rsid w:val="006C73AC"/>
    <w:rsid w:val="006E0895"/>
    <w:rsid w:val="006E2E82"/>
    <w:rsid w:val="007159E4"/>
    <w:rsid w:val="00743E52"/>
    <w:rsid w:val="00751AEE"/>
    <w:rsid w:val="00780AB3"/>
    <w:rsid w:val="0078251D"/>
    <w:rsid w:val="007A6ED2"/>
    <w:rsid w:val="00800FD6"/>
    <w:rsid w:val="00843D92"/>
    <w:rsid w:val="008447F5"/>
    <w:rsid w:val="00854AA6"/>
    <w:rsid w:val="00864ECF"/>
    <w:rsid w:val="00890682"/>
    <w:rsid w:val="008B34F9"/>
    <w:rsid w:val="008E3DF1"/>
    <w:rsid w:val="00942D09"/>
    <w:rsid w:val="009973C3"/>
    <w:rsid w:val="009B61A3"/>
    <w:rsid w:val="009C0B5B"/>
    <w:rsid w:val="009C5D5B"/>
    <w:rsid w:val="009C7C6D"/>
    <w:rsid w:val="00A04AEE"/>
    <w:rsid w:val="00A05038"/>
    <w:rsid w:val="00A56203"/>
    <w:rsid w:val="00A73CFE"/>
    <w:rsid w:val="00AF4550"/>
    <w:rsid w:val="00B53671"/>
    <w:rsid w:val="00B63FD9"/>
    <w:rsid w:val="00B64C2B"/>
    <w:rsid w:val="00B90822"/>
    <w:rsid w:val="00B917AB"/>
    <w:rsid w:val="00B92E32"/>
    <w:rsid w:val="00BD08AA"/>
    <w:rsid w:val="00BE6D42"/>
    <w:rsid w:val="00C12F4C"/>
    <w:rsid w:val="00C705FD"/>
    <w:rsid w:val="00C72444"/>
    <w:rsid w:val="00C870E5"/>
    <w:rsid w:val="00CC61ED"/>
    <w:rsid w:val="00CD3591"/>
    <w:rsid w:val="00D076F6"/>
    <w:rsid w:val="00D14B9F"/>
    <w:rsid w:val="00D31467"/>
    <w:rsid w:val="00D372F6"/>
    <w:rsid w:val="00D61465"/>
    <w:rsid w:val="00D67FB7"/>
    <w:rsid w:val="00D85335"/>
    <w:rsid w:val="00DD5391"/>
    <w:rsid w:val="00E47A8D"/>
    <w:rsid w:val="00E53EF6"/>
    <w:rsid w:val="00EC7920"/>
    <w:rsid w:val="00EF72AD"/>
    <w:rsid w:val="00F00922"/>
    <w:rsid w:val="00F43A44"/>
    <w:rsid w:val="00F46863"/>
    <w:rsid w:val="00F65686"/>
    <w:rsid w:val="00F74888"/>
    <w:rsid w:val="00F92917"/>
    <w:rsid w:val="00F94BA4"/>
    <w:rsid w:val="00FF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8891E9"/>
  <w15:chartTrackingRefBased/>
  <w15:docId w15:val="{A182257B-246E-4731-B496-D2E7675F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72F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7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A8D"/>
  </w:style>
  <w:style w:type="paragraph" w:styleId="Stopka">
    <w:name w:val="footer"/>
    <w:basedOn w:val="Normalny"/>
    <w:link w:val="StopkaZnak"/>
    <w:uiPriority w:val="99"/>
    <w:unhideWhenUsed/>
    <w:rsid w:val="00E47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7A8D"/>
  </w:style>
  <w:style w:type="paragraph" w:styleId="Akapitzlist">
    <w:name w:val="List Paragraph"/>
    <w:aliases w:val="normalny tekst,Akapit z list¹,L1,Numerowanie,Akapit z listą5,T_SZ_List Paragraph,Akapit z listą BS,Kolorowa lista — akcent 11,Colorful List Accent 1,List Paragraph,Puce tableau"/>
    <w:basedOn w:val="Normalny"/>
    <w:link w:val="AkapitzlistZnak"/>
    <w:uiPriority w:val="34"/>
    <w:qFormat/>
    <w:rsid w:val="004F165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8251D"/>
    <w:rPr>
      <w:b/>
      <w:bCs/>
    </w:rPr>
  </w:style>
  <w:style w:type="table" w:styleId="Tabela-Siatka">
    <w:name w:val="Table Grid"/>
    <w:basedOn w:val="Standardowy"/>
    <w:uiPriority w:val="39"/>
    <w:rsid w:val="00782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43D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43D92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Bezodstpw">
    <w:name w:val="No Spacing"/>
    <w:uiPriority w:val="99"/>
    <w:qFormat/>
    <w:rsid w:val="00843D9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Akapit z list¹ Znak,L1 Znak,Numerowanie Znak,Akapit z listą5 Znak,T_SZ_List Paragraph Znak,Akapit z listą BS Znak,Kolorowa lista — akcent 11 Znak,Colorful List Accent 1 Znak,List Paragraph Znak,Puce tableau Znak"/>
    <w:link w:val="Akapitzlist"/>
    <w:uiPriority w:val="34"/>
    <w:qFormat/>
    <w:locked/>
    <w:rsid w:val="00843D92"/>
  </w:style>
  <w:style w:type="paragraph" w:customStyle="1" w:styleId="Normalny1">
    <w:name w:val="Normalny1"/>
    <w:rsid w:val="00843D9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lang w:val="cs-CZ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54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D076F6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76F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76F6"/>
    <w:rPr>
      <w:sz w:val="20"/>
      <w:szCs w:val="20"/>
    </w:rPr>
  </w:style>
  <w:style w:type="paragraph" w:customStyle="1" w:styleId="Default">
    <w:name w:val="Default"/>
    <w:rsid w:val="00D076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76F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0C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0C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A0C8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0C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0C80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D372F6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72F6"/>
    <w:rPr>
      <w:rFonts w:ascii="Carlito" w:eastAsia="Carlito" w:hAnsi="Carlito" w:cs="Carli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4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6E32D-DF45-498A-9FC6-4C064C34A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837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ROPS-listownik-kolor</vt:lpstr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ROPS-listownik-kolor</dc:title>
  <dc:subject/>
  <dc:creator>Wiesława Groszczyk</dc:creator>
  <cp:keywords/>
  <dc:description/>
  <cp:lastModifiedBy>SOLUTIA Maciej Żołądkowski</cp:lastModifiedBy>
  <cp:revision>81</cp:revision>
  <cp:lastPrinted>2023-10-06T14:12:00Z</cp:lastPrinted>
  <dcterms:created xsi:type="dcterms:W3CDTF">2022-06-20T12:26:00Z</dcterms:created>
  <dcterms:modified xsi:type="dcterms:W3CDTF">2026-04-03T00:59:00Z</dcterms:modified>
</cp:coreProperties>
</file>