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0BBF3287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A15FE6">
        <w:rPr>
          <w:b/>
        </w:rPr>
        <w:t>2</w:t>
      </w:r>
      <w:r>
        <w:rPr>
          <w:b/>
        </w:rPr>
        <w:t>.</w:t>
      </w:r>
      <w:r w:rsidR="00A15FE6">
        <w:rPr>
          <w:b/>
        </w:rPr>
        <w:t>13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2D459B1F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625CC7E1" w14:textId="77777777" w:rsidR="005064D0" w:rsidRPr="005064D0" w:rsidRDefault="005064D0" w:rsidP="00E57547">
      <w:pPr>
        <w:pStyle w:val="Akapitzlist"/>
        <w:spacing w:line="276" w:lineRule="auto"/>
        <w:ind w:left="0"/>
        <w:jc w:val="center"/>
        <w:rPr>
          <w:b/>
          <w:sz w:val="18"/>
          <w:szCs w:val="18"/>
          <w:lang w:val="pl-PL"/>
        </w:rPr>
      </w:pPr>
    </w:p>
    <w:p w14:paraId="33A48DBA" w14:textId="576E5D69" w:rsidR="005064D0" w:rsidRPr="005064D0" w:rsidRDefault="005064D0" w:rsidP="005064D0">
      <w:pPr>
        <w:spacing w:after="120" w:line="330" w:lineRule="exact"/>
        <w:ind w:left="-993"/>
        <w:jc w:val="center"/>
        <w:rPr>
          <w:b/>
          <w:i/>
          <w:iCs/>
          <w:sz w:val="28"/>
          <w:szCs w:val="28"/>
          <w:lang w:val="pl-PL"/>
        </w:rPr>
      </w:pPr>
      <w:r w:rsidRPr="005064D0">
        <w:rPr>
          <w:b/>
          <w:i/>
          <w:iCs/>
          <w:sz w:val="28"/>
          <w:szCs w:val="28"/>
          <w:lang w:val="pl-PL"/>
        </w:rPr>
        <w:t>„Wydzielenie nieruchomości zajętej pod pas drogowy drogi publicznej z podziałem</w:t>
      </w:r>
      <w:r>
        <w:rPr>
          <w:b/>
          <w:i/>
          <w:iCs/>
          <w:sz w:val="28"/>
          <w:szCs w:val="28"/>
          <w:lang w:val="pl-PL"/>
        </w:rPr>
        <w:br/>
      </w:r>
      <w:r w:rsidRPr="005064D0">
        <w:rPr>
          <w:b/>
          <w:i/>
          <w:iCs/>
          <w:sz w:val="28"/>
          <w:szCs w:val="28"/>
          <w:lang w:val="pl-PL"/>
        </w:rPr>
        <w:t xml:space="preserve"> na 4 zadania”:</w:t>
      </w:r>
    </w:p>
    <w:p w14:paraId="54FCAD71" w14:textId="700509F5" w:rsidR="001920C5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p w14:paraId="59C98C21" w14:textId="77777777" w:rsidR="005064D0" w:rsidRPr="002E63DB" w:rsidRDefault="005064D0" w:rsidP="005064D0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1985"/>
        <w:gridCol w:w="1559"/>
        <w:gridCol w:w="2552"/>
      </w:tblGrid>
      <w:tr w:rsidR="00B25F49" w:rsidRPr="002E63DB" w14:paraId="6C622AD7" w14:textId="77777777" w:rsidTr="005064D0">
        <w:trPr>
          <w:trHeight w:val="57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5064D0" w:rsidRPr="002E63DB" w14:paraId="453E5FB9" w14:textId="77777777" w:rsidTr="005064D0">
        <w:trPr>
          <w:trHeight w:val="82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39B69A2E" w:rsidR="005064D0" w:rsidRPr="005064D0" w:rsidRDefault="005064D0" w:rsidP="005064D0">
            <w:pPr>
              <w:textAlignment w:val="auto"/>
              <w:rPr>
                <w:b/>
                <w:bCs/>
                <w:iCs/>
                <w:lang w:val="pl-PL"/>
              </w:rPr>
            </w:pPr>
            <w:bookmarkStart w:id="0" w:name="_Hlk81293609"/>
            <w:r w:rsidRPr="005064D0">
              <w:rPr>
                <w:b/>
                <w:bCs/>
                <w:iCs/>
              </w:rPr>
              <w:t xml:space="preserve">Zad 1: </w:t>
            </w:r>
            <w:r w:rsidRPr="005064D0">
              <w:rPr>
                <w:b/>
                <w:iCs/>
                <w:sz w:val="22"/>
                <w:szCs w:val="22"/>
              </w:rPr>
              <w:t xml:space="preserve">„Wydzielenie nieruchomości zajętej pod pas drogowy drogi publicznej powiatowej nr 1606 T, </w:t>
            </w:r>
            <w:r>
              <w:rPr>
                <w:b/>
                <w:iCs/>
                <w:sz w:val="22"/>
                <w:szCs w:val="22"/>
              </w:rPr>
              <w:br/>
            </w:r>
            <w:r w:rsidRPr="005064D0">
              <w:rPr>
                <w:b/>
                <w:iCs/>
                <w:sz w:val="22"/>
                <w:szCs w:val="22"/>
              </w:rPr>
              <w:t>w prowadzonym postepowaniu RŚG.II.6824.4.2022”.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5064D0" w:rsidRPr="002E63DB" w:rsidRDefault="005064D0" w:rsidP="005064D0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5064D0" w:rsidRPr="002E63DB" w:rsidRDefault="005064D0" w:rsidP="005064D0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5064D0" w:rsidRPr="002E63DB" w:rsidRDefault="005064D0" w:rsidP="005064D0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5064D0" w:rsidRPr="002E63DB" w:rsidRDefault="005064D0" w:rsidP="005064D0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5064D0" w:rsidRPr="002E63DB" w14:paraId="68C7338F" w14:textId="77777777" w:rsidTr="005064D0">
        <w:trPr>
          <w:trHeight w:val="67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46DB556A" w:rsidR="005064D0" w:rsidRPr="005064D0" w:rsidRDefault="005064D0" w:rsidP="005064D0">
            <w:pPr>
              <w:textAlignment w:val="auto"/>
              <w:rPr>
                <w:b/>
                <w:bCs/>
                <w:iCs/>
                <w:lang w:val="pl-PL"/>
              </w:rPr>
            </w:pPr>
            <w:r w:rsidRPr="005064D0">
              <w:rPr>
                <w:b/>
                <w:bCs/>
                <w:iCs/>
              </w:rPr>
              <w:t xml:space="preserve">Zad 2: </w:t>
            </w:r>
            <w:r w:rsidRPr="005064D0">
              <w:rPr>
                <w:b/>
                <w:iCs/>
                <w:sz w:val="22"/>
                <w:szCs w:val="22"/>
              </w:rPr>
              <w:t>„Wydzielenie nieruchomości zajętej pod pas drogowy drogi publicznej powiatowej nr 1615 T,</w:t>
            </w:r>
            <w:r>
              <w:rPr>
                <w:b/>
                <w:iCs/>
                <w:sz w:val="22"/>
                <w:szCs w:val="22"/>
              </w:rPr>
              <w:br/>
            </w:r>
            <w:r w:rsidRPr="005064D0">
              <w:rPr>
                <w:b/>
                <w:iCs/>
                <w:sz w:val="22"/>
                <w:szCs w:val="22"/>
              </w:rPr>
              <w:t>w prowadzonym postepowaniu RŚG.II.6824.18.2022”.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5064D0" w:rsidRPr="002E63DB" w:rsidRDefault="005064D0" w:rsidP="005064D0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5064D0" w:rsidRPr="002E63DB" w:rsidRDefault="005064D0" w:rsidP="005064D0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5064D0" w:rsidRPr="002E63DB" w:rsidRDefault="005064D0" w:rsidP="005064D0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5064D0" w:rsidRPr="002E63DB" w:rsidRDefault="005064D0" w:rsidP="005064D0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5064D0" w:rsidRPr="002E63DB" w14:paraId="7A8213AA" w14:textId="77777777" w:rsidTr="005064D0">
        <w:trPr>
          <w:trHeight w:val="67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1B16CE5D" w:rsidR="005064D0" w:rsidRPr="005064D0" w:rsidRDefault="005064D0" w:rsidP="005064D0">
            <w:pPr>
              <w:rPr>
                <w:b/>
                <w:bCs/>
                <w:iCs/>
                <w:lang w:val="pl-PL"/>
              </w:rPr>
            </w:pPr>
            <w:r w:rsidRPr="005064D0">
              <w:rPr>
                <w:b/>
                <w:bCs/>
                <w:iCs/>
              </w:rPr>
              <w:t>Zad 3</w:t>
            </w:r>
            <w:r w:rsidRPr="005064D0">
              <w:rPr>
                <w:b/>
                <w:iCs/>
              </w:rPr>
              <w:t xml:space="preserve"> </w:t>
            </w:r>
            <w:r w:rsidRPr="005064D0">
              <w:rPr>
                <w:b/>
                <w:iCs/>
                <w:sz w:val="22"/>
                <w:szCs w:val="22"/>
              </w:rPr>
              <w:t xml:space="preserve">„Wydzielenie nieruchomości zajętej pod pas drogowy drogi publicznej powiatowej </w:t>
            </w:r>
            <w:r w:rsidRPr="005064D0">
              <w:rPr>
                <w:b/>
                <w:iCs/>
                <w:sz w:val="22"/>
                <w:szCs w:val="22"/>
              </w:rPr>
              <w:br/>
              <w:t>pn. ul. Świętokrzyska nr 1614 T, w prowadzonym postepowaniu RŚG.II.6824.1.2023”.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5064D0" w:rsidRPr="002E63DB" w:rsidRDefault="005064D0" w:rsidP="005064D0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5064D0" w:rsidRPr="002E63DB" w:rsidRDefault="005064D0" w:rsidP="005064D0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5064D0" w:rsidRPr="002E63DB" w:rsidRDefault="005064D0" w:rsidP="005064D0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5064D0" w:rsidRPr="002E63DB" w:rsidRDefault="005064D0" w:rsidP="005064D0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5064D0" w:rsidRPr="002E63DB" w14:paraId="1672F452" w14:textId="77777777" w:rsidTr="005064D0">
        <w:trPr>
          <w:trHeight w:val="67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7B02" w14:textId="54F79908" w:rsidR="005064D0" w:rsidRPr="005064D0" w:rsidRDefault="005064D0" w:rsidP="005064D0">
            <w:pPr>
              <w:rPr>
                <w:b/>
                <w:bCs/>
                <w:iCs/>
              </w:rPr>
            </w:pPr>
            <w:r w:rsidRPr="005064D0">
              <w:rPr>
                <w:b/>
                <w:bCs/>
                <w:iCs/>
              </w:rPr>
              <w:t xml:space="preserve">Zad 4. </w:t>
            </w:r>
            <w:r w:rsidRPr="005064D0">
              <w:rPr>
                <w:b/>
                <w:iCs/>
                <w:sz w:val="22"/>
                <w:szCs w:val="22"/>
              </w:rPr>
              <w:t>„Wydzielenie nieruchomości zajętej pod pas drogowy drogi publicznej powiatowej</w:t>
            </w:r>
            <w:r w:rsidRPr="005064D0">
              <w:rPr>
                <w:b/>
                <w:iCs/>
                <w:sz w:val="22"/>
                <w:szCs w:val="22"/>
              </w:rPr>
              <w:br/>
              <w:t xml:space="preserve"> pn. ul. Mostowa nr 1640 T, w prowadzonym postepowaniu RŚG.II.6824.2.2023”.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DB68" w14:textId="77777777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23DDD49" w14:textId="55E62116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3004" w14:textId="77777777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A5F0007" w14:textId="4E8F004A" w:rsidR="005064D0" w:rsidRPr="002E63DB" w:rsidRDefault="005064D0" w:rsidP="005064D0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F404" w14:textId="77777777" w:rsidR="005064D0" w:rsidRPr="002E63DB" w:rsidRDefault="005064D0" w:rsidP="005064D0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42403530" w14:textId="77777777" w:rsidR="005064D0" w:rsidRPr="002E63DB" w:rsidRDefault="005064D0" w:rsidP="005064D0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4455651" w14:textId="77777777" w:rsidR="005064D0" w:rsidRPr="002E63DB" w:rsidRDefault="005064D0" w:rsidP="005064D0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990E377" w14:textId="2AD5FCA0" w:rsidR="005064D0" w:rsidRPr="002E63DB" w:rsidRDefault="005064D0" w:rsidP="005064D0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6513CFCB" w14:textId="6F12C345" w:rsidR="004E26CC" w:rsidRPr="004E26CC" w:rsidRDefault="00716D84" w:rsidP="005064D0">
      <w:pPr>
        <w:tabs>
          <w:tab w:val="left" w:pos="426"/>
        </w:tabs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>I.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5064D0">
        <w:rPr>
          <w:b/>
          <w:sz w:val="22"/>
          <w:szCs w:val="22"/>
          <w:lang w:val="pl-PL"/>
        </w:rPr>
        <w:t>30</w:t>
      </w:r>
      <w:r w:rsidR="002451D2">
        <w:rPr>
          <w:b/>
          <w:sz w:val="22"/>
          <w:szCs w:val="22"/>
          <w:lang w:val="pl-PL"/>
        </w:rPr>
        <w:t>.</w:t>
      </w:r>
      <w:r w:rsidR="005064D0">
        <w:rPr>
          <w:b/>
          <w:sz w:val="22"/>
          <w:szCs w:val="22"/>
          <w:lang w:val="pl-PL"/>
        </w:rPr>
        <w:t>11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2451D2">
        <w:rPr>
          <w:b/>
          <w:sz w:val="22"/>
          <w:szCs w:val="22"/>
          <w:lang w:val="pl-PL"/>
        </w:rPr>
        <w:t>3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55560F58" w:rsidR="001920C5" w:rsidRDefault="001920C5" w:rsidP="005064D0">
      <w:pPr>
        <w:pStyle w:val="Akapitzlist"/>
        <w:tabs>
          <w:tab w:val="left" w:pos="426"/>
        </w:tabs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3E2B1B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5064D0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5064D0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5064D0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5064D0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Ustawy z dnia 13 kwietnia 2022 r. o szczególnych rozwiązaniach w zakresie  przeciwdziałania wspierania agresji na Ukrainę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</w:p>
    <w:p w14:paraId="7B9A17AD" w14:textId="77777777" w:rsidR="005064D0" w:rsidRPr="008F61F2" w:rsidRDefault="005064D0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5064D0">
      <w:pPr>
        <w:spacing w:line="360" w:lineRule="auto"/>
        <w:jc w:val="both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A15F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3E2B1B"/>
    <w:rsid w:val="0048673A"/>
    <w:rsid w:val="004D6BCD"/>
    <w:rsid w:val="004E26CC"/>
    <w:rsid w:val="005064D0"/>
    <w:rsid w:val="005A0FBA"/>
    <w:rsid w:val="006F509B"/>
    <w:rsid w:val="00716D84"/>
    <w:rsid w:val="007E7AB4"/>
    <w:rsid w:val="00833B8E"/>
    <w:rsid w:val="008A6FE0"/>
    <w:rsid w:val="009B5EF6"/>
    <w:rsid w:val="00A15FE6"/>
    <w:rsid w:val="00A37059"/>
    <w:rsid w:val="00AE4E9F"/>
    <w:rsid w:val="00B25F49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64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64D0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388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9</cp:revision>
  <cp:lastPrinted>2021-08-31T07:31:00Z</cp:lastPrinted>
  <dcterms:created xsi:type="dcterms:W3CDTF">2023-01-23T11:52:00Z</dcterms:created>
  <dcterms:modified xsi:type="dcterms:W3CDTF">2023-03-17T11:27:00Z</dcterms:modified>
</cp:coreProperties>
</file>