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line="276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Zarz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ą</w:t>
      </w:r>
      <w:r>
        <w:rPr>
          <w:rFonts w:ascii="Arial" w:hAnsi="Arial"/>
          <w:b w:val="1"/>
          <w:bCs w:val="1"/>
          <w:sz w:val="28"/>
          <w:szCs w:val="28"/>
          <w:rtl w:val="0"/>
        </w:rPr>
        <w:t>dzenie Nr 13</w:t>
      </w:r>
      <w:r>
        <w:rPr>
          <w:rFonts w:ascii="Arial" w:hAnsi="Arial"/>
          <w:b w:val="1"/>
          <w:bCs w:val="1"/>
          <w:sz w:val="28"/>
          <w:szCs w:val="28"/>
          <w:rtl w:val="0"/>
        </w:rPr>
        <w:t>7</w:t>
      </w:r>
      <w:r>
        <w:rPr>
          <w:rFonts w:ascii="Arial" w:hAnsi="Arial"/>
          <w:b w:val="1"/>
          <w:bCs w:val="1"/>
          <w:sz w:val="28"/>
          <w:szCs w:val="28"/>
          <w:rtl w:val="0"/>
        </w:rPr>
        <w:t>/2022</w:t>
      </w:r>
    </w:p>
    <w:p>
      <w:pPr>
        <w:pStyle w:val="Normalny"/>
        <w:spacing w:line="276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W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ó</w:t>
      </w:r>
      <w:r>
        <w:rPr>
          <w:rFonts w:ascii="Arial" w:hAnsi="Arial"/>
          <w:b w:val="1"/>
          <w:bCs w:val="1"/>
          <w:sz w:val="28"/>
          <w:szCs w:val="28"/>
          <w:rtl w:val="0"/>
        </w:rPr>
        <w:t>jta Gminy Sk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ą</w:t>
      </w:r>
      <w:r>
        <w:rPr>
          <w:rFonts w:ascii="Arial" w:hAnsi="Arial"/>
          <w:b w:val="1"/>
          <w:bCs w:val="1"/>
          <w:sz w:val="28"/>
          <w:szCs w:val="28"/>
          <w:rtl w:val="0"/>
        </w:rPr>
        <w:t>pe</w:t>
      </w:r>
    </w:p>
    <w:p>
      <w:pPr>
        <w:pStyle w:val="Normalny"/>
        <w:spacing w:line="276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z dnia 22 wrze</w:t>
      </w:r>
      <w:r>
        <w:rPr>
          <w:rFonts w:ascii="Arial" w:hAnsi="Arial" w:hint="default"/>
          <w:b w:val="1"/>
          <w:bCs w:val="1"/>
          <w:sz w:val="28"/>
          <w:szCs w:val="28"/>
          <w:rtl w:val="0"/>
        </w:rPr>
        <w:t>ś</w:t>
      </w:r>
      <w:r>
        <w:rPr>
          <w:rFonts w:ascii="Arial" w:hAnsi="Arial"/>
          <w:b w:val="1"/>
          <w:bCs w:val="1"/>
          <w:sz w:val="28"/>
          <w:szCs w:val="28"/>
          <w:rtl w:val="0"/>
        </w:rPr>
        <w:t>nia 2022 roku</w:t>
      </w:r>
    </w:p>
    <w:p>
      <w:pPr>
        <w:pStyle w:val="Normalny"/>
        <w:spacing w:line="276" w:lineRule="auto"/>
        <w:rPr>
          <w:rFonts w:ascii="Arial" w:cs="Arial" w:hAnsi="Arial" w:eastAsia="Arial"/>
        </w:rPr>
      </w:pPr>
    </w:p>
    <w:p>
      <w:pPr>
        <w:pStyle w:val="Normalny"/>
        <w:spacing w:line="276" w:lineRule="auto"/>
        <w:jc w:val="center"/>
        <w:rPr>
          <w:rFonts w:ascii="Arial" w:cs="Arial" w:hAnsi="Arial" w:eastAsia="Arial"/>
        </w:rPr>
      </w:pPr>
    </w:p>
    <w:p>
      <w:pPr>
        <w:pStyle w:val="Normalny"/>
        <w:spacing w:line="276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w sprawie sprzeda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ż</w:t>
      </w:r>
      <w:r>
        <w:rPr>
          <w:rFonts w:ascii="Arial" w:hAnsi="Arial"/>
          <w:b w:val="1"/>
          <w:bCs w:val="1"/>
          <w:sz w:val="24"/>
          <w:szCs w:val="24"/>
          <w:rtl w:val="0"/>
        </w:rPr>
        <w:t>y nieruchomo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ś</w:t>
      </w:r>
      <w:r>
        <w:rPr>
          <w:rFonts w:ascii="Arial" w:hAnsi="Arial"/>
          <w:b w:val="1"/>
          <w:bCs w:val="1"/>
          <w:sz w:val="24"/>
          <w:szCs w:val="24"/>
          <w:rtl w:val="0"/>
        </w:rPr>
        <w:t>ci po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</w:rPr>
        <w:t>o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ż</w:t>
      </w:r>
      <w:r>
        <w:rPr>
          <w:rFonts w:ascii="Arial" w:hAnsi="Arial"/>
          <w:b w:val="1"/>
          <w:bCs w:val="1"/>
          <w:sz w:val="24"/>
          <w:szCs w:val="24"/>
          <w:rtl w:val="0"/>
        </w:rPr>
        <w:t>onej</w:t>
      </w:r>
    </w:p>
    <w:p>
      <w:pPr>
        <w:pStyle w:val="Normalny"/>
        <w:spacing w:line="276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w m. Cib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rz, obr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ę</w:t>
      </w:r>
      <w:r>
        <w:rPr>
          <w:rFonts w:ascii="Arial" w:hAnsi="Arial"/>
          <w:b w:val="1"/>
          <w:bCs w:val="1"/>
          <w:sz w:val="24"/>
          <w:szCs w:val="24"/>
          <w:rtl w:val="0"/>
        </w:rPr>
        <w:t>b Mi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ę</w:t>
      </w:r>
      <w:r>
        <w:rPr>
          <w:rFonts w:ascii="Arial" w:hAnsi="Arial"/>
          <w:b w:val="1"/>
          <w:bCs w:val="1"/>
          <w:sz w:val="24"/>
          <w:szCs w:val="24"/>
          <w:rtl w:val="0"/>
        </w:rPr>
        <w:t>dzylesie, oznaczonej geodezyjnie nr 333/45</w:t>
      </w:r>
    </w:p>
    <w:p>
      <w:pPr>
        <w:pStyle w:val="Normalny"/>
        <w:spacing w:line="276" w:lineRule="auto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ny"/>
        <w:spacing w:line="276" w:lineRule="auto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Normalny"/>
        <w:spacing w:line="276" w:lineRule="auto"/>
        <w:ind w:firstLine="708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</w:rPr>
        <w:t>Na podstawie art. 30 ust.2 pkt 3 ustawy z dnia 8 marca 1990 r. o samorz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>dzie gminnym (Dz.</w:t>
      </w:r>
      <w:r>
        <w:rPr>
          <w:rFonts w:ascii="Arial" w:hAnsi="Arial" w:hint="default"/>
          <w:i w:val="1"/>
          <w:iCs w:val="1"/>
          <w:rtl w:val="0"/>
        </w:rPr>
        <w:t> </w:t>
      </w:r>
      <w:r>
        <w:rPr>
          <w:rFonts w:ascii="Arial" w:hAnsi="Arial"/>
          <w:i w:val="1"/>
          <w:iCs w:val="1"/>
          <w:rtl w:val="0"/>
        </w:rPr>
        <w:t>U. z 2022 r. poz.559 z p</w:t>
      </w:r>
      <w:r>
        <w:rPr>
          <w:rFonts w:ascii="Arial" w:hAnsi="Arial" w:hint="default"/>
          <w:i w:val="1"/>
          <w:iCs w:val="1"/>
          <w:rtl w:val="0"/>
        </w:rPr>
        <w:t>óź</w:t>
      </w:r>
      <w:r>
        <w:rPr>
          <w:rFonts w:ascii="Arial" w:hAnsi="Arial"/>
          <w:i w:val="1"/>
          <w:iCs w:val="1"/>
          <w:rtl w:val="0"/>
        </w:rPr>
        <w:t>n. zm.) art. 13 ust. 1, art. 37 ust. 1 ustawy z dnia 21 sierpnia 1997</w:t>
      </w:r>
      <w:r>
        <w:rPr>
          <w:rFonts w:ascii="Arial" w:hAnsi="Arial" w:hint="default"/>
          <w:i w:val="1"/>
          <w:iCs w:val="1"/>
          <w:rtl w:val="0"/>
        </w:rPr>
        <w:t> </w:t>
      </w:r>
      <w:r>
        <w:rPr>
          <w:rFonts w:ascii="Arial" w:hAnsi="Arial"/>
          <w:i w:val="1"/>
          <w:iCs w:val="1"/>
          <w:rtl w:val="0"/>
        </w:rPr>
        <w:t xml:space="preserve">r. </w:t>
      </w:r>
      <w:r>
        <w:rPr>
          <w:rFonts w:ascii="Arial" w:cs="Arial" w:hAnsi="Arial" w:eastAsia="Arial"/>
          <w:i w:val="1"/>
          <w:iCs w:val="1"/>
        </w:rPr>
        <w:br w:type="textWrapping"/>
      </w:r>
      <w:r>
        <w:rPr>
          <w:rFonts w:ascii="Arial" w:hAnsi="Arial"/>
          <w:i w:val="1"/>
          <w:iCs w:val="1"/>
          <w:rtl w:val="0"/>
        </w:rPr>
        <w:t>o gospodarce nieruchomo</w:t>
      </w:r>
      <w:r>
        <w:rPr>
          <w:rFonts w:ascii="Arial" w:hAnsi="Arial" w:hint="default"/>
          <w:i w:val="1"/>
          <w:iCs w:val="1"/>
          <w:rtl w:val="0"/>
        </w:rPr>
        <w:t>ś</w:t>
      </w:r>
      <w:r>
        <w:rPr>
          <w:rFonts w:ascii="Arial" w:hAnsi="Arial"/>
          <w:i w:val="1"/>
          <w:iCs w:val="1"/>
          <w:rtl w:val="0"/>
        </w:rPr>
        <w:t>ciami (Dz. U. z 2021 r. poz. 1899 z p</w:t>
      </w:r>
      <w:r>
        <w:rPr>
          <w:rFonts w:ascii="Arial" w:hAnsi="Arial" w:hint="default"/>
          <w:i w:val="1"/>
          <w:iCs w:val="1"/>
          <w:rtl w:val="0"/>
        </w:rPr>
        <w:t>óź</w:t>
      </w:r>
      <w:r>
        <w:rPr>
          <w:rFonts w:ascii="Arial" w:hAnsi="Arial"/>
          <w:i w:val="1"/>
          <w:iCs w:val="1"/>
          <w:rtl w:val="0"/>
        </w:rPr>
        <w:t xml:space="preserve">n. zm.), </w:t>
      </w:r>
      <w:r>
        <w:rPr>
          <w:rFonts w:ascii="Arial" w:hAnsi="Arial" w:hint="default"/>
          <w:i w:val="1"/>
          <w:iCs w:val="1"/>
          <w:rtl w:val="0"/>
        </w:rPr>
        <w:t xml:space="preserve">§ </w:t>
      </w:r>
      <w:r>
        <w:rPr>
          <w:rFonts w:ascii="Arial" w:hAnsi="Arial"/>
          <w:i w:val="1"/>
          <w:iCs w:val="1"/>
          <w:rtl w:val="0"/>
        </w:rPr>
        <w:t>1 Uchwa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y XXV/143/2004 Rady Gminy Sk</w:t>
      </w:r>
      <w:r>
        <w:rPr>
          <w:rFonts w:ascii="Arial" w:hAnsi="Arial" w:hint="default"/>
          <w:i w:val="1"/>
          <w:iCs w:val="1"/>
          <w:rtl w:val="0"/>
        </w:rPr>
        <w:t>ą</w:t>
      </w:r>
      <w:r>
        <w:rPr>
          <w:rFonts w:ascii="Arial" w:hAnsi="Arial"/>
          <w:i w:val="1"/>
          <w:iCs w:val="1"/>
          <w:rtl w:val="0"/>
        </w:rPr>
        <w:t>pe z dnia 19 grudnia 2004r. w sprawie zasad zbycia i</w:t>
      </w:r>
      <w:r>
        <w:rPr>
          <w:rFonts w:ascii="Arial" w:hAnsi="Arial" w:hint="default"/>
          <w:i w:val="1"/>
          <w:iCs w:val="1"/>
          <w:rtl w:val="0"/>
        </w:rPr>
        <w:t> </w:t>
      </w:r>
      <w:r>
        <w:rPr>
          <w:rFonts w:ascii="Arial" w:hAnsi="Arial"/>
          <w:i w:val="1"/>
          <w:iCs w:val="1"/>
          <w:rtl w:val="0"/>
        </w:rPr>
        <w:t>obci</w:t>
      </w:r>
      <w:r>
        <w:rPr>
          <w:rFonts w:ascii="Arial" w:hAnsi="Arial" w:hint="default"/>
          <w:i w:val="1"/>
          <w:iCs w:val="1"/>
          <w:rtl w:val="0"/>
        </w:rPr>
        <w:t>ąż</w:t>
      </w:r>
      <w:r>
        <w:rPr>
          <w:rFonts w:ascii="Arial" w:hAnsi="Arial"/>
          <w:i w:val="1"/>
          <w:iCs w:val="1"/>
          <w:rtl w:val="0"/>
        </w:rPr>
        <w:t>enia nieruchomo</w:t>
      </w:r>
      <w:r>
        <w:rPr>
          <w:rFonts w:ascii="Arial" w:hAnsi="Arial" w:hint="default"/>
          <w:i w:val="1"/>
          <w:iCs w:val="1"/>
          <w:rtl w:val="0"/>
        </w:rPr>
        <w:t>ś</w:t>
      </w:r>
      <w:r>
        <w:rPr>
          <w:rFonts w:ascii="Arial" w:hAnsi="Arial"/>
          <w:i w:val="1"/>
          <w:iCs w:val="1"/>
          <w:rtl w:val="0"/>
        </w:rPr>
        <w:t>ci oraz ich wydzier</w:t>
      </w:r>
      <w:r>
        <w:rPr>
          <w:rFonts w:ascii="Arial" w:hAnsi="Arial" w:hint="default"/>
          <w:i w:val="1"/>
          <w:iCs w:val="1"/>
          <w:rtl w:val="0"/>
        </w:rPr>
        <w:t>ż</w:t>
      </w:r>
      <w:r>
        <w:rPr>
          <w:rFonts w:ascii="Arial" w:hAnsi="Arial"/>
          <w:i w:val="1"/>
          <w:iCs w:val="1"/>
          <w:rtl w:val="0"/>
        </w:rPr>
        <w:t>awienia lub najmu na okres d</w:t>
      </w:r>
      <w:r>
        <w:rPr>
          <w:rFonts w:ascii="Arial" w:hAnsi="Arial" w:hint="default"/>
          <w:i w:val="1"/>
          <w:iCs w:val="1"/>
          <w:rtl w:val="0"/>
        </w:rPr>
        <w:t>ł</w:t>
      </w:r>
      <w:r>
        <w:rPr>
          <w:rFonts w:ascii="Arial" w:hAnsi="Arial"/>
          <w:i w:val="1"/>
          <w:iCs w:val="1"/>
          <w:rtl w:val="0"/>
        </w:rPr>
        <w:t>u</w:t>
      </w:r>
      <w:r>
        <w:rPr>
          <w:rFonts w:ascii="Arial" w:hAnsi="Arial" w:hint="default"/>
          <w:i w:val="1"/>
          <w:iCs w:val="1"/>
          <w:rtl w:val="0"/>
        </w:rPr>
        <w:t>ż</w:t>
      </w:r>
      <w:r>
        <w:rPr>
          <w:rFonts w:ascii="Arial" w:hAnsi="Arial"/>
          <w:i w:val="1"/>
          <w:iCs w:val="1"/>
          <w:rtl w:val="0"/>
        </w:rPr>
        <w:t>szy ni</w:t>
      </w:r>
      <w:r>
        <w:rPr>
          <w:rFonts w:ascii="Arial" w:hAnsi="Arial" w:hint="default"/>
          <w:i w:val="1"/>
          <w:iCs w:val="1"/>
          <w:rtl w:val="0"/>
        </w:rPr>
        <w:t xml:space="preserve">ż </w:t>
      </w:r>
      <w:r>
        <w:rPr>
          <w:rFonts w:ascii="Arial" w:hAnsi="Arial"/>
          <w:i w:val="1"/>
          <w:iCs w:val="1"/>
          <w:rtl w:val="0"/>
        </w:rPr>
        <w:t xml:space="preserve">3 lata (Dz. Urz. Woj. Lubuskiego z 2005 r. Nr 15 poz. 209, Dz. Urz. Woj. Lubuskiego z 2008 Nr 37 poz. 761) </w:t>
      </w:r>
      <w:r>
        <w:rPr>
          <w:rFonts w:ascii="Arial" w:hAnsi="Arial"/>
          <w:b w:val="1"/>
          <w:bCs w:val="1"/>
          <w:i w:val="1"/>
          <w:iCs w:val="1"/>
          <w:rtl w:val="0"/>
        </w:rPr>
        <w:t>zarz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ą</w:t>
      </w:r>
      <w:r>
        <w:rPr>
          <w:rFonts w:ascii="Arial" w:hAnsi="Arial"/>
          <w:b w:val="1"/>
          <w:bCs w:val="1"/>
          <w:i w:val="1"/>
          <w:iCs w:val="1"/>
          <w:rtl w:val="0"/>
        </w:rPr>
        <w:t>dzam co nast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ę</w:t>
      </w:r>
      <w:r>
        <w:rPr>
          <w:rFonts w:ascii="Arial" w:hAnsi="Arial"/>
          <w:b w:val="1"/>
          <w:bCs w:val="1"/>
          <w:i w:val="1"/>
          <w:iCs w:val="1"/>
          <w:rtl w:val="0"/>
        </w:rPr>
        <w:t>puje:</w:t>
      </w:r>
    </w:p>
    <w:p>
      <w:pPr>
        <w:pStyle w:val="Normalny"/>
        <w:spacing w:line="276" w:lineRule="auto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Normalny"/>
        <w:tabs>
          <w:tab w:val="left" w:pos="540"/>
        </w:tabs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§</w:t>
      </w:r>
      <w:r>
        <w:rPr>
          <w:rFonts w:ascii="Arial" w:hAnsi="Arial"/>
          <w:b w:val="1"/>
          <w:bCs w:val="1"/>
          <w:sz w:val="24"/>
          <w:szCs w:val="24"/>
          <w:rtl w:val="0"/>
        </w:rPr>
        <w:t>1.</w:t>
      </w:r>
      <w:r>
        <w:rPr>
          <w:rFonts w:ascii="Arial" w:hAnsi="Arial"/>
          <w:sz w:val="24"/>
          <w:szCs w:val="24"/>
          <w:rtl w:val="0"/>
        </w:rPr>
        <w:t>Przeznacza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do sprzeda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 w trybie przetargu ustnego nieograniczonego nieruchomo</w:t>
      </w:r>
      <w:r>
        <w:rPr>
          <w:rFonts w:ascii="Arial" w:hAnsi="Arial" w:hint="default"/>
          <w:sz w:val="24"/>
          <w:szCs w:val="24"/>
          <w:rtl w:val="0"/>
        </w:rPr>
        <w:t xml:space="preserve">ść </w:t>
      </w:r>
      <w:r>
        <w:rPr>
          <w:rFonts w:ascii="Arial" w:hAnsi="Arial"/>
          <w:sz w:val="24"/>
          <w:szCs w:val="24"/>
          <w:rtl w:val="0"/>
        </w:rPr>
        <w:t>oznaczon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geodezyjnie dz. nr 333/45 o pow. 0,0129ha zapisan</w:t>
      </w:r>
      <w:r>
        <w:rPr>
          <w:rFonts w:ascii="Arial" w:hAnsi="Arial" w:hint="default"/>
          <w:sz w:val="24"/>
          <w:szCs w:val="24"/>
          <w:rtl w:val="0"/>
        </w:rPr>
        <w:t xml:space="preserve">ą </w:t>
        <w:br w:type="textWrapping"/>
      </w:r>
      <w:r>
        <w:rPr>
          <w:rFonts w:ascii="Arial" w:hAnsi="Arial"/>
          <w:sz w:val="24"/>
          <w:szCs w:val="24"/>
          <w:rtl w:val="0"/>
        </w:rPr>
        <w:t>w KW ZG1S/00024049/8 prowadzonej przez V Wydzia</w:t>
      </w:r>
      <w:r>
        <w:rPr>
          <w:rFonts w:ascii="Arial" w:hAnsi="Arial" w:hint="default"/>
          <w:sz w:val="24"/>
          <w:szCs w:val="24"/>
          <w:rtl w:val="0"/>
        </w:rPr>
        <w:t xml:space="preserve">ł </w:t>
      </w:r>
      <w:r>
        <w:rPr>
          <w:rFonts w:ascii="Arial" w:hAnsi="Arial"/>
          <w:sz w:val="24"/>
          <w:szCs w:val="24"/>
          <w:rtl w:val="0"/>
        </w:rPr>
        <w:t>Ksi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 xml:space="preserve">g Wieczystych </w:t>
      </w:r>
      <w:r>
        <w:rPr>
          <w:rFonts w:ascii="Arial" w:cs="Arial" w:hAnsi="Arial" w:eastAsia="Arial"/>
          <w:sz w:val="24"/>
          <w:szCs w:val="24"/>
        </w:rPr>
        <w:br w:type="textWrapping"/>
      </w:r>
      <w:r>
        <w:rPr>
          <w:rFonts w:ascii="Arial" w:hAnsi="Arial"/>
          <w:sz w:val="24"/>
          <w:szCs w:val="24"/>
          <w:rtl w:val="0"/>
        </w:rPr>
        <w:t xml:space="preserve">w 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wiebodzinie po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onej w m. Cib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rz, obr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b Mi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 xml:space="preserve">dzylesie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</w:rPr>
        <w:t>cena nieruchomo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ci wynosi 61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</w:rPr>
        <w:t>580,00 z</w:t>
      </w:r>
      <w:r>
        <w:rPr>
          <w:rFonts w:ascii="Arial" w:hAnsi="Arial" w:hint="default"/>
          <w:sz w:val="24"/>
          <w:szCs w:val="24"/>
          <w:rtl w:val="0"/>
        </w:rPr>
        <w:t xml:space="preserve">ł </w:t>
      </w:r>
      <w:r>
        <w:rPr>
          <w:rFonts w:ascii="Arial" w:hAnsi="Arial"/>
          <w:sz w:val="24"/>
          <w:szCs w:val="24"/>
          <w:rtl w:val="0"/>
        </w:rPr>
        <w:t>netto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Arial" w:hAnsi="Arial"/>
          <w:b w:val="1"/>
          <w:bCs w:val="1"/>
          <w:sz w:val="24"/>
          <w:szCs w:val="24"/>
          <w:rtl w:val="0"/>
        </w:rPr>
        <w:t>2.</w:t>
      </w:r>
      <w:r>
        <w:rPr>
          <w:rFonts w:ascii="Arial" w:hAnsi="Arial"/>
          <w:sz w:val="24"/>
          <w:szCs w:val="24"/>
          <w:rtl w:val="0"/>
        </w:rPr>
        <w:t>Wykonanie zarz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dzenia powierza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 xml:space="preserve">Samodzielnemu stanowisku ds. gospodarki gruntami, gospodarki komunalnej, lokalowej i rolnictwa.     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Arial" w:hAnsi="Arial"/>
          <w:b w:val="1"/>
          <w:bCs w:val="1"/>
          <w:sz w:val="24"/>
          <w:szCs w:val="24"/>
          <w:rtl w:val="0"/>
        </w:rPr>
        <w:t>3</w:t>
      </w:r>
      <w:r>
        <w:rPr>
          <w:rFonts w:ascii="Arial" w:hAnsi="Arial"/>
          <w:sz w:val="24"/>
          <w:szCs w:val="24"/>
          <w:rtl w:val="0"/>
        </w:rPr>
        <w:t>. Zarz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 xml:space="preserve">dzenie wchodzi w 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ycie z dniem podpisania.</w:t>
      </w:r>
    </w:p>
    <w:p>
      <w:pPr>
        <w:pStyle w:val="Nagłówek 1"/>
        <w:tabs>
          <w:tab w:val="left" w:pos="540"/>
        </w:tabs>
        <w:spacing w:line="276" w:lineRule="auto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0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