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ind w:left="311" w:hanging="0"/>
        <w:jc w:val="left"/>
        <w:rPr>
          <w:rFonts w:ascii="Times New Roman" w:hAnsi="Times New Roman"/>
        </w:rPr>
      </w:pPr>
      <w:r>
        <w:rPr/>
        <w:drawing>
          <wp:inline distT="0" distB="0" distL="0" distR="0">
            <wp:extent cx="6353175" cy="757555"/>
            <wp:effectExtent l="0" t="0" r="0" b="0"/>
            <wp:docPr id="1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odstawaprawna"/>
        <w:shd w:val="clear" w:color="auto" w:fill="FFFFFF"/>
        <w:spacing w:beforeAutospacing="0" w:before="0" w:afterAutospacing="0" w:after="0"/>
        <w:ind w:firstLine="227"/>
        <w:jc w:val="both"/>
        <w:textAlignment w:val="baseline"/>
        <w:rPr>
          <w:iCs/>
          <w:color w:val="444444"/>
          <w:sz w:val="16"/>
          <w:szCs w:val="16"/>
        </w:rPr>
      </w:pPr>
      <w:r>
        <w:rPr>
          <w:iCs/>
          <w:sz w:val="16"/>
          <w:szCs w:val="16"/>
        </w:rPr>
        <w:t xml:space="preserve">Dokumentacja projektu pt: </w:t>
      </w:r>
      <w:r>
        <w:rPr>
          <w:iCs/>
          <w:color w:val="444444"/>
          <w:sz w:val="16"/>
          <w:szCs w:val="16"/>
        </w:rPr>
        <w:t xml:space="preserve">„Usługi Społeczne w Gminie Leżajsk” </w:t>
      </w:r>
      <w:bookmarkStart w:id="0" w:name="_Hlk177545245"/>
      <w:r>
        <w:rPr>
          <w:iCs/>
          <w:color w:val="444444"/>
          <w:sz w:val="16"/>
          <w:szCs w:val="16"/>
        </w:rPr>
        <w:t xml:space="preserve">w ramach Programu Regionalnego Fundusze Europejskie dla Podkarpacia na lata 2021-2027, Działanie nr 07.18 Usługi Społeczne i zdrowotne świadczone w społeczności lokalnej, Oś priorytetowa FEPK.07 Kapitał ludzki gotowy do zmian. </w:t>
      </w:r>
      <w:bookmarkEnd w:id="0"/>
    </w:p>
    <w:p>
      <w:pPr>
        <w:pStyle w:val="Tretekstu"/>
        <w:spacing w:before="10" w:after="0"/>
        <w:jc w:val="left"/>
        <w:rPr>
          <w:i/>
          <w:i/>
          <w:sz w:val="8"/>
        </w:rPr>
      </w:pPr>
      <w:r>
        <w:rPr>
          <w:i/>
          <w:sz w:val="8"/>
        </w:rPr>
        <mc:AlternateContent>
          <mc:Choice Requires="wps">
            <w:drawing>
              <wp:anchor behindDoc="0" distT="0" distB="0" distL="0" distR="0" simplePos="0" locked="0" layoutInCell="0" allowOverlap="1" relativeHeight="48" wp14:anchorId="1BE3B3AC">
                <wp:simplePos x="0" y="0"/>
                <wp:positionH relativeFrom="page">
                  <wp:posOffset>438785</wp:posOffset>
                </wp:positionH>
                <wp:positionV relativeFrom="paragraph">
                  <wp:posOffset>80010</wp:posOffset>
                </wp:positionV>
                <wp:extent cx="6684645" cy="9525"/>
                <wp:effectExtent l="0" t="0" r="0" b="0"/>
                <wp:wrapTopAndBottom/>
                <wp:docPr id="2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1880 w 3789720"/>
                            <a:gd name="textAreaTop" fmla="*/ 0 h 5400"/>
                            <a:gd name="textAreaBottom" fmla="*/ 756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jc w:val="left"/>
        <w:rPr>
          <w:i/>
          <w:i/>
          <w:sz w:val="32"/>
        </w:rPr>
      </w:pPr>
      <w:r>
        <w:rPr>
          <w:i/>
          <w:sz w:val="32"/>
        </w:rPr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i/>
        </w:rPr>
        <w:t xml:space="preserve">Załącznik do Zarządzenia Nr  ……...    </w:t>
      </w:r>
    </w:p>
    <w:p>
      <w:pPr>
        <w:pStyle w:val="Tretekstu"/>
        <w:jc w:val="left"/>
        <w:rPr>
          <w:rFonts w:ascii="Times New Roman" w:hAnsi="Times New Roman"/>
          <w:i/>
          <w:i/>
          <w:sz w:val="32"/>
        </w:rPr>
      </w:pPr>
      <w:r>
        <w:rPr>
          <w:rFonts w:ascii="Times New Roman" w:hAnsi="Times New Roman"/>
          <w:i/>
        </w:rPr>
        <w:tab/>
        <w:tab/>
        <w:tab/>
        <w:tab/>
        <w:tab/>
        <w:tab/>
        <w:tab/>
        <w:tab/>
        <w:tab/>
        <w:tab/>
        <w:t>z dnia 19.09.2024 r.</w:t>
      </w:r>
    </w:p>
    <w:p>
      <w:pPr>
        <w:pStyle w:val="Tretekstu"/>
        <w:jc w:val="left"/>
        <w:rPr>
          <w:rFonts w:ascii="Times New Roman" w:hAnsi="Times New Roman"/>
          <w:i/>
          <w:i/>
          <w:sz w:val="32"/>
        </w:rPr>
      </w:pPr>
      <w:r>
        <w:rPr>
          <w:rFonts w:ascii="Times New Roman" w:hAnsi="Times New Roman"/>
          <w:i/>
        </w:rPr>
        <w:tab/>
        <w:tab/>
        <w:tab/>
        <w:tab/>
        <w:tab/>
        <w:tab/>
        <w:tab/>
        <w:tab/>
        <w:tab/>
        <w:tab/>
        <w:t>Wójta Gminy Leżajsk</w:t>
      </w:r>
    </w:p>
    <w:p>
      <w:pPr>
        <w:pStyle w:val="Tretekstu"/>
        <w:jc w:val="left"/>
        <w:rPr>
          <w:i/>
          <w:i/>
          <w:sz w:val="32"/>
        </w:rPr>
      </w:pPr>
      <w:r>
        <w:rPr>
          <w:i/>
          <w:sz w:val="32"/>
        </w:rPr>
      </w:r>
    </w:p>
    <w:p>
      <w:pPr>
        <w:pStyle w:val="Tytu"/>
        <w:rPr>
          <w:spacing w:val="-2"/>
        </w:rPr>
      </w:pPr>
      <w:r>
        <w:rPr/>
        <w:t>REGULAMIN</w:t>
      </w:r>
      <w:r>
        <w:rPr>
          <w:spacing w:val="-20"/>
        </w:rPr>
        <w:t xml:space="preserve"> </w:t>
      </w:r>
      <w:r>
        <w:rPr/>
        <w:t>REKRUTACJI/UCZESTNICTWA</w:t>
      </w:r>
      <w:r>
        <w:rPr>
          <w:spacing w:val="-19"/>
        </w:rPr>
        <w:t xml:space="preserve"> </w:t>
      </w:r>
      <w:r>
        <w:rPr/>
        <w:t>W</w:t>
      </w:r>
      <w:r>
        <w:rPr>
          <w:spacing w:val="-22"/>
        </w:rPr>
        <w:t xml:space="preserve"> </w:t>
      </w:r>
      <w:r>
        <w:rPr>
          <w:spacing w:val="-2"/>
        </w:rPr>
        <w:t>PROJEKCIE</w:t>
      </w:r>
    </w:p>
    <w:p>
      <w:pPr>
        <w:pStyle w:val="Tytu"/>
        <w:rPr/>
      </w:pPr>
      <w:r>
        <w:rPr/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color w:val="000000"/>
        </w:rPr>
      </w:pPr>
      <w:r>
        <w:rPr>
          <w:color w:val="000000"/>
          <w:sz w:val="28"/>
          <w:szCs w:val="28"/>
        </w:rPr>
        <w:t>„</w:t>
      </w:r>
      <w:r>
        <w:rPr>
          <w:color w:val="000000"/>
          <w:sz w:val="28"/>
          <w:szCs w:val="28"/>
        </w:rPr>
        <w:t>Usługi społeczne w Gminie Leżajsk” -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projekt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realizowany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w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ramach</w:t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Programu Regionalnego Fundusze Europejskie dla Podkarpacia na lata 2021-2027,</w:t>
      </w:r>
    </w:p>
    <w:p>
      <w:pPr>
        <w:pStyle w:val="Podstawaprawna"/>
        <w:shd w:val="clear" w:color="auto" w:fill="FFFFFF"/>
        <w:spacing w:beforeAutospacing="0" w:before="0" w:afterAutospacing="0" w:after="0"/>
        <w:jc w:val="both"/>
        <w:textAlignment w:val="baseline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</w:r>
    </w:p>
    <w:p>
      <w:pPr>
        <w:pStyle w:val="Podstawaprawna"/>
        <w:shd w:val="clear" w:color="auto" w:fill="FFFFFF"/>
        <w:spacing w:beforeAutospacing="0" w:before="0" w:afterAutospacing="0" w:after="0"/>
        <w:ind w:firstLine="72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Oś priorytetowa FEPK.07 Kapitał ludzki gotowy do zmian.</w:t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Działanie nr 07.18 Usługi Społeczne i zdrowotne świadczone w społeczności lokalnej,</w:t>
      </w:r>
    </w:p>
    <w:p>
      <w:pPr>
        <w:pStyle w:val="Tretekstu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spacing w:before="105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ind w:left="445" w:right="46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Realizator</w:t>
      </w:r>
      <w:r>
        <w:rPr>
          <w:rFonts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 w:val="24"/>
          <w:szCs w:val="24"/>
        </w:rPr>
        <w:t>projektu:</w:t>
      </w:r>
    </w:p>
    <w:p>
      <w:pPr>
        <w:pStyle w:val="Tretekstu"/>
        <w:spacing w:before="34" w:after="0"/>
        <w:ind w:left="441" w:right="46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Gmina Leżajsk/Gminny Ośrodek Pomocy Społecznej Giedlarowa 338, 37-300 Leżajsk</w:t>
      </w:r>
    </w:p>
    <w:p>
      <w:pPr>
        <w:pStyle w:val="Tretekstu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sectPr>
          <w:footerReference w:type="default" r:id="rId3"/>
          <w:type w:val="nextPage"/>
          <w:pgSz w:w="11906" w:h="16838"/>
          <w:pgMar w:left="620" w:right="600" w:gutter="0" w:header="0" w:top="420" w:footer="594" w:bottom="780"/>
          <w:pgNumType w:fmt="decimal"/>
          <w:formProt w:val="false"/>
          <w:textDirection w:val="lrTb"/>
          <w:docGrid w:type="default" w:linePitch="100" w:charSpace="4096"/>
        </w:sectPr>
        <w:pStyle w:val="Tretekstu"/>
        <w:jc w:val="left"/>
        <w:rPr/>
      </w:pPr>
      <w:r>
        <w:rPr/>
      </w:r>
    </w:p>
    <w:p>
      <w:pPr>
        <w:pStyle w:val="Nagwek1"/>
        <w:numPr>
          <w:ilvl w:val="0"/>
          <w:numId w:val="7"/>
        </w:numPr>
        <w:tabs>
          <w:tab w:val="clear" w:pos="720"/>
          <w:tab w:val="left" w:pos="4094" w:leader="none"/>
        </w:tabs>
        <w:ind w:left="4094" w:hanging="165"/>
        <w:rPr/>
      </w:pPr>
      <w:r>
        <w:rPr/>
        <w:t>USTALENIA</w:t>
      </w:r>
      <w:r>
        <w:rPr>
          <w:spacing w:val="-12"/>
        </w:rPr>
        <w:t xml:space="preserve"> </w:t>
      </w:r>
      <w:r>
        <w:rPr>
          <w:spacing w:val="-2"/>
        </w:rPr>
        <w:t>POCZĄTKOWE</w:t>
      </w:r>
    </w:p>
    <w:p>
      <w:pPr>
        <w:pStyle w:val="Tretekstu"/>
        <w:spacing w:before="5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spacing w:before="1" w:after="0"/>
        <w:rPr/>
      </w:pPr>
      <w:r>
        <w:rPr>
          <w:spacing w:val="-5"/>
        </w:rPr>
        <w:t>§1</w:t>
      </w:r>
    </w:p>
    <w:p>
      <w:pPr>
        <w:pStyle w:val="Tretekstu"/>
        <w:spacing w:before="3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19" w:leader="none"/>
        </w:tabs>
        <w:ind w:left="819" w:hanging="359"/>
        <w:rPr>
          <w:sz w:val="20"/>
        </w:rPr>
      </w:pPr>
      <w:r>
        <w:rPr>
          <w:sz w:val="20"/>
        </w:rPr>
        <w:t>Ilekroć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niniejszym</w:t>
      </w:r>
      <w:r>
        <w:rPr>
          <w:spacing w:val="-8"/>
          <w:sz w:val="20"/>
        </w:rPr>
        <w:t xml:space="preserve"> </w:t>
      </w:r>
      <w:r>
        <w:rPr>
          <w:sz w:val="20"/>
        </w:rPr>
        <w:t>regulaminie</w:t>
      </w:r>
      <w:r>
        <w:rPr>
          <w:spacing w:val="-9"/>
          <w:sz w:val="20"/>
        </w:rPr>
        <w:t xml:space="preserve"> </w:t>
      </w:r>
      <w:r>
        <w:rPr>
          <w:sz w:val="20"/>
        </w:rPr>
        <w:t>(zwany</w:t>
      </w:r>
      <w:r>
        <w:rPr>
          <w:spacing w:val="-7"/>
          <w:sz w:val="20"/>
        </w:rPr>
        <w:t xml:space="preserve"> </w:t>
      </w:r>
      <w:r>
        <w:rPr>
          <w:sz w:val="20"/>
        </w:rPr>
        <w:t>dalej: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Regulamin</w:t>
      </w:r>
      <w:r>
        <w:rPr>
          <w:sz w:val="20"/>
        </w:rPr>
        <w:t>)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8"/>
          <w:sz w:val="20"/>
        </w:rPr>
        <w:t xml:space="preserve"> </w:t>
      </w:r>
      <w:r>
        <w:rPr>
          <w:sz w:val="20"/>
        </w:rPr>
        <w:t>mowa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o: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</w:tabs>
        <w:spacing w:before="34" w:after="0"/>
        <w:ind w:left="1538" w:hanging="358"/>
        <w:rPr>
          <w:sz w:val="20"/>
        </w:rPr>
      </w:pPr>
      <w:r>
        <w:rPr>
          <w:b/>
          <w:sz w:val="20"/>
        </w:rPr>
        <w:t>Instytucji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Pośredniczącej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należy</w:t>
      </w:r>
      <w:r>
        <w:rPr>
          <w:spacing w:val="-7"/>
          <w:sz w:val="20"/>
        </w:rPr>
        <w:t xml:space="preserve"> </w:t>
      </w:r>
      <w:r>
        <w:rPr>
          <w:sz w:val="20"/>
        </w:rPr>
        <w:t>przez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rozumieć</w:t>
      </w:r>
      <w:r>
        <w:rPr>
          <w:spacing w:val="-5"/>
          <w:sz w:val="20"/>
        </w:rPr>
        <w:t xml:space="preserve"> </w:t>
      </w:r>
      <w:r>
        <w:rPr>
          <w:sz w:val="20"/>
        </w:rPr>
        <w:t>Wojewódzki</w:t>
      </w:r>
      <w:r>
        <w:rPr>
          <w:spacing w:val="-8"/>
          <w:sz w:val="20"/>
        </w:rPr>
        <w:t xml:space="preserve"> </w:t>
      </w:r>
      <w:r>
        <w:rPr>
          <w:sz w:val="20"/>
        </w:rPr>
        <w:t>Urząd</w:t>
      </w:r>
      <w:r>
        <w:rPr>
          <w:spacing w:val="-7"/>
          <w:sz w:val="20"/>
        </w:rPr>
        <w:t xml:space="preserve"> </w:t>
      </w:r>
      <w:r>
        <w:rPr>
          <w:sz w:val="20"/>
        </w:rPr>
        <w:t>Pracy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Rzeszowie,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6" w:after="0"/>
        <w:ind w:left="1540" w:right="120" w:hanging="360"/>
        <w:rPr>
          <w:sz w:val="20"/>
        </w:rPr>
      </w:pPr>
      <w:r>
        <w:rPr>
          <w:b/>
          <w:sz w:val="20"/>
        </w:rPr>
        <w:t xml:space="preserve">Projekcie </w:t>
      </w:r>
      <w:r>
        <w:rPr>
          <w:sz w:val="20"/>
        </w:rPr>
        <w:t xml:space="preserve">- należy przez to rozumieć przedsięwzięcie pt. „Usługi społeczne w Gminie Leżajsk” - </w:t>
        <w:br/>
        <w:t>o numerze identyfikacyjnym FEPK.07.18-IP.01-0092/23, który realizowany jest pod nadzorem Instytucji Pośredniczącej,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40" w:leader="none"/>
        </w:tabs>
        <w:spacing w:lineRule="auto" w:line="276"/>
        <w:ind w:left="1540" w:right="127" w:hanging="360"/>
        <w:rPr>
          <w:sz w:val="20"/>
        </w:rPr>
      </w:pPr>
      <w:r>
        <w:rPr>
          <w:b/>
          <w:sz w:val="20"/>
        </w:rPr>
        <w:t>Organizatorze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należy</w:t>
      </w:r>
      <w:r>
        <w:rPr>
          <w:spacing w:val="40"/>
          <w:sz w:val="20"/>
        </w:rPr>
        <w:t xml:space="preserve"> </w:t>
      </w:r>
      <w:r>
        <w:rPr>
          <w:sz w:val="20"/>
        </w:rPr>
        <w:t>przez</w:t>
      </w:r>
      <w:r>
        <w:rPr>
          <w:spacing w:val="40"/>
          <w:sz w:val="20"/>
        </w:rPr>
        <w:t xml:space="preserve"> </w:t>
      </w:r>
      <w:r>
        <w:rPr>
          <w:sz w:val="20"/>
        </w:rPr>
        <w:t>to</w:t>
      </w:r>
      <w:r>
        <w:rPr>
          <w:spacing w:val="40"/>
          <w:sz w:val="20"/>
        </w:rPr>
        <w:t xml:space="preserve"> </w:t>
      </w:r>
      <w:r>
        <w:rPr>
          <w:sz w:val="20"/>
        </w:rPr>
        <w:t>rozumieć</w:t>
      </w:r>
      <w:r>
        <w:rPr>
          <w:spacing w:val="40"/>
          <w:sz w:val="20"/>
        </w:rPr>
        <w:t xml:space="preserve"> </w:t>
      </w:r>
      <w:r>
        <w:rPr>
          <w:sz w:val="20"/>
        </w:rPr>
        <w:t>Gmina</w:t>
      </w:r>
      <w:r>
        <w:rPr>
          <w:spacing w:val="40"/>
          <w:sz w:val="20"/>
        </w:rPr>
        <w:t xml:space="preserve"> </w:t>
      </w:r>
      <w:r>
        <w:rPr>
          <w:sz w:val="20"/>
        </w:rPr>
        <w:t>Leżajsk / Gminny Ośrodek Pomocy Społecznej, Giedlarowa 338, 37-300 Leżajsk,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9" w:hanging="360"/>
        <w:rPr>
          <w:sz w:val="20"/>
        </w:rPr>
      </w:pPr>
      <w:r>
        <w:rPr>
          <w:b/>
          <w:sz w:val="20"/>
        </w:rPr>
        <w:t>Kandydat/ka</w:t>
      </w:r>
      <w:r>
        <w:rPr>
          <w:b/>
          <w:spacing w:val="40"/>
          <w:sz w:val="20"/>
        </w:rPr>
        <w:t xml:space="preserve">  </w:t>
      </w:r>
      <w:r>
        <w:rPr>
          <w:sz w:val="20"/>
        </w:rPr>
        <w:t>-</w:t>
      </w:r>
      <w:r>
        <w:rPr>
          <w:spacing w:val="40"/>
          <w:sz w:val="20"/>
        </w:rPr>
        <w:t xml:space="preserve">  </w:t>
      </w:r>
      <w:r>
        <w:rPr>
          <w:sz w:val="20"/>
        </w:rPr>
        <w:t>należy</w:t>
      </w:r>
      <w:r>
        <w:rPr>
          <w:spacing w:val="40"/>
          <w:sz w:val="20"/>
        </w:rPr>
        <w:t xml:space="preserve">  </w:t>
      </w:r>
      <w:r>
        <w:rPr>
          <w:sz w:val="20"/>
        </w:rPr>
        <w:t>przez</w:t>
      </w:r>
      <w:r>
        <w:rPr>
          <w:spacing w:val="40"/>
          <w:sz w:val="20"/>
        </w:rPr>
        <w:t xml:space="preserve">  </w:t>
      </w:r>
      <w:r>
        <w:rPr>
          <w:sz w:val="20"/>
        </w:rPr>
        <w:t>to</w:t>
      </w:r>
      <w:r>
        <w:rPr>
          <w:spacing w:val="40"/>
          <w:sz w:val="20"/>
        </w:rPr>
        <w:t xml:space="preserve">  </w:t>
      </w:r>
      <w:r>
        <w:rPr>
          <w:sz w:val="20"/>
        </w:rPr>
        <w:t>rozumieć</w:t>
      </w:r>
      <w:r>
        <w:rPr>
          <w:spacing w:val="40"/>
          <w:sz w:val="20"/>
        </w:rPr>
        <w:t xml:space="preserve">  </w:t>
      </w:r>
      <w:r>
        <w:rPr>
          <w:sz w:val="20"/>
        </w:rPr>
        <w:t>osobę</w:t>
      </w:r>
      <w:r>
        <w:rPr>
          <w:spacing w:val="40"/>
          <w:sz w:val="20"/>
        </w:rPr>
        <w:t xml:space="preserve">  </w:t>
      </w:r>
      <w:r>
        <w:rPr>
          <w:sz w:val="20"/>
        </w:rPr>
        <w:t>(mężczyznę</w:t>
      </w:r>
      <w:r>
        <w:rPr>
          <w:spacing w:val="40"/>
          <w:sz w:val="20"/>
        </w:rPr>
        <w:t xml:space="preserve">  </w:t>
      </w:r>
      <w:r>
        <w:rPr>
          <w:sz w:val="20"/>
        </w:rPr>
        <w:t>lub</w:t>
      </w:r>
      <w:r>
        <w:rPr>
          <w:spacing w:val="40"/>
          <w:sz w:val="20"/>
        </w:rPr>
        <w:t xml:space="preserve">  </w:t>
      </w:r>
      <w:r>
        <w:rPr>
          <w:sz w:val="20"/>
        </w:rPr>
        <w:t>kobietę)</w:t>
      </w:r>
      <w:r>
        <w:rPr>
          <w:spacing w:val="40"/>
          <w:sz w:val="20"/>
        </w:rPr>
        <w:t xml:space="preserve">  </w:t>
      </w:r>
      <w:r>
        <w:rPr>
          <w:sz w:val="20"/>
        </w:rPr>
        <w:t>ubiegającą się o zakwalifikowanie do udziału w Projekcie,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9" w:hanging="360"/>
        <w:rPr>
          <w:sz w:val="20"/>
        </w:rPr>
      </w:pPr>
      <w:r>
        <w:rPr>
          <w:b/>
          <w:sz w:val="20"/>
        </w:rPr>
        <w:t>Uczestniku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Projektu</w:t>
      </w:r>
      <w:r>
        <w:rPr>
          <w:b/>
          <w:spacing w:val="36"/>
          <w:sz w:val="20"/>
        </w:rPr>
        <w:t xml:space="preserve"> </w:t>
      </w:r>
      <w:r>
        <w:rPr>
          <w:sz w:val="20"/>
        </w:rPr>
        <w:t>-</w:t>
      </w:r>
      <w:r>
        <w:rPr>
          <w:spacing w:val="34"/>
          <w:sz w:val="20"/>
        </w:rPr>
        <w:t xml:space="preserve"> </w:t>
      </w:r>
      <w:r>
        <w:rPr>
          <w:sz w:val="20"/>
        </w:rPr>
        <w:t>należy</w:t>
      </w:r>
      <w:r>
        <w:rPr>
          <w:spacing w:val="34"/>
          <w:sz w:val="20"/>
        </w:rPr>
        <w:t xml:space="preserve"> </w:t>
      </w:r>
      <w:r>
        <w:rPr>
          <w:sz w:val="20"/>
        </w:rPr>
        <w:t>przez</w:t>
      </w:r>
      <w:r>
        <w:rPr>
          <w:spacing w:val="33"/>
          <w:sz w:val="20"/>
        </w:rPr>
        <w:t xml:space="preserve"> </w:t>
      </w:r>
      <w:r>
        <w:rPr>
          <w:sz w:val="20"/>
        </w:rPr>
        <w:t>to</w:t>
      </w:r>
      <w:r>
        <w:rPr>
          <w:spacing w:val="32"/>
          <w:sz w:val="20"/>
        </w:rPr>
        <w:t xml:space="preserve"> </w:t>
      </w:r>
      <w:r>
        <w:rPr>
          <w:sz w:val="20"/>
        </w:rPr>
        <w:t>rozumieć</w:t>
      </w:r>
      <w:r>
        <w:rPr>
          <w:spacing w:val="36"/>
          <w:sz w:val="20"/>
        </w:rPr>
        <w:t xml:space="preserve"> </w:t>
      </w:r>
      <w:r>
        <w:rPr>
          <w:sz w:val="20"/>
        </w:rPr>
        <w:t>osobę</w:t>
      </w:r>
      <w:r>
        <w:rPr>
          <w:spacing w:val="32"/>
          <w:sz w:val="20"/>
        </w:rPr>
        <w:t xml:space="preserve"> </w:t>
      </w:r>
      <w:r>
        <w:rPr>
          <w:sz w:val="20"/>
        </w:rPr>
        <w:t>(mężczyznę</w:t>
      </w:r>
      <w:r>
        <w:rPr>
          <w:spacing w:val="35"/>
          <w:sz w:val="20"/>
        </w:rPr>
        <w:t xml:space="preserve"> </w:t>
      </w:r>
      <w:r>
        <w:rPr>
          <w:sz w:val="20"/>
        </w:rPr>
        <w:t>lub</w:t>
      </w:r>
      <w:r>
        <w:rPr>
          <w:spacing w:val="32"/>
          <w:sz w:val="20"/>
        </w:rPr>
        <w:t xml:space="preserve"> </w:t>
      </w:r>
      <w:r>
        <w:rPr>
          <w:sz w:val="20"/>
        </w:rPr>
        <w:t>kobietę)</w:t>
      </w:r>
      <w:r>
        <w:rPr>
          <w:spacing w:val="33"/>
          <w:sz w:val="20"/>
        </w:rPr>
        <w:t xml:space="preserve"> </w:t>
      </w:r>
      <w:r>
        <w:rPr>
          <w:sz w:val="20"/>
        </w:rPr>
        <w:t>zakwalifikowaną do udziału w Projekcie i uzyskanie pełnych praw w nim przewidzianych,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8" w:hanging="360"/>
        <w:rPr>
          <w:sz w:val="20"/>
        </w:rPr>
      </w:pPr>
      <w:r>
        <w:rPr>
          <w:b/>
          <w:sz w:val="20"/>
        </w:rPr>
        <w:t xml:space="preserve">Zespół Projektu </w:t>
      </w:r>
      <w:r>
        <w:rPr>
          <w:sz w:val="20"/>
        </w:rPr>
        <w:t>- należy przez to rozumieć Zespół zarządzający, w skład którego wchodzą:</w:t>
      </w:r>
      <w:r>
        <w:rPr>
          <w:spacing w:val="33"/>
          <w:sz w:val="20"/>
        </w:rPr>
        <w:t xml:space="preserve"> </w:t>
      </w:r>
      <w:r>
        <w:rPr>
          <w:sz w:val="20"/>
        </w:rPr>
        <w:t>koordynator</w:t>
      </w:r>
      <w:r>
        <w:rPr>
          <w:spacing w:val="-12"/>
          <w:sz w:val="20"/>
        </w:rPr>
        <w:t xml:space="preserve"> </w:t>
      </w:r>
      <w:r>
        <w:rPr>
          <w:sz w:val="20"/>
        </w:rPr>
        <w:t>Projektu,</w:t>
      </w:r>
      <w:r>
        <w:rPr>
          <w:spacing w:val="-11"/>
          <w:sz w:val="20"/>
        </w:rPr>
        <w:t xml:space="preserve"> </w:t>
      </w:r>
      <w:r>
        <w:rPr>
          <w:sz w:val="20"/>
        </w:rPr>
        <w:t>obsługa księgowa Projektu, asystent Projektu, specjalista ds. monitorowania wskaźników i pracy opiekunów,</w:t>
      </w:r>
    </w:p>
    <w:p>
      <w:pPr>
        <w:pStyle w:val="ListParagraph"/>
        <w:numPr>
          <w:ilvl w:val="1"/>
          <w:numId w:val="6"/>
        </w:numPr>
        <w:spacing w:lineRule="auto" w:line="276" w:before="34" w:after="0"/>
        <w:ind w:left="1540" w:right="116" w:hanging="360"/>
        <w:rPr>
          <w:sz w:val="20"/>
        </w:rPr>
      </w:pPr>
      <w:r>
        <w:rPr>
          <w:b/>
          <w:sz w:val="20"/>
        </w:rPr>
        <w:t>Stronie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Internetowej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należy</w:t>
      </w:r>
      <w:r>
        <w:rPr>
          <w:spacing w:val="-6"/>
          <w:sz w:val="20"/>
        </w:rPr>
        <w:t xml:space="preserve"> </w:t>
      </w:r>
      <w:r>
        <w:rPr>
          <w:sz w:val="20"/>
        </w:rPr>
        <w:t>przez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rozumieć</w:t>
      </w:r>
      <w:r>
        <w:rPr>
          <w:spacing w:val="-5"/>
          <w:sz w:val="20"/>
        </w:rPr>
        <w:t xml:space="preserve"> </w:t>
      </w:r>
      <w:r>
        <w:rPr>
          <w:sz w:val="20"/>
        </w:rPr>
        <w:t>stronę</w:t>
      </w:r>
      <w:r>
        <w:rPr>
          <w:spacing w:val="-7"/>
          <w:sz w:val="20"/>
        </w:rPr>
        <w:t xml:space="preserve"> </w:t>
      </w:r>
      <w:r>
        <w:rPr>
          <w:sz w:val="20"/>
        </w:rPr>
        <w:t>internetową:</w:t>
      </w:r>
      <w:r>
        <w:rPr>
          <w:spacing w:val="-7"/>
          <w:sz w:val="20"/>
        </w:rPr>
        <w:t xml:space="preserve"> </w:t>
      </w:r>
      <w:hyperlink r:id="rId4">
        <w:r>
          <w:rPr>
            <w:rStyle w:val="Czeinternetowe"/>
          </w:rPr>
          <w:t>https://samorzad.gov.pl/web/gops-lezajsk</w:t>
        </w:r>
      </w:hyperlink>
    </w:p>
    <w:p>
      <w:pPr>
        <w:pStyle w:val="ListParagraph"/>
        <w:numPr>
          <w:ilvl w:val="1"/>
          <w:numId w:val="6"/>
        </w:numPr>
        <w:spacing w:lineRule="auto" w:line="276" w:before="34" w:after="0"/>
        <w:ind w:left="1540" w:right="116" w:hanging="360"/>
        <w:rPr>
          <w:sz w:val="20"/>
        </w:rPr>
      </w:pPr>
      <w:r>
        <w:rPr>
          <w:b/>
          <w:sz w:val="20"/>
        </w:rPr>
        <w:t>Biuro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Projektu</w:t>
      </w:r>
      <w:r>
        <w:rPr>
          <w:b/>
          <w:spacing w:val="-14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należy</w:t>
      </w:r>
      <w:r>
        <w:rPr>
          <w:spacing w:val="-14"/>
          <w:sz w:val="20"/>
        </w:rPr>
        <w:t xml:space="preserve"> </w:t>
      </w:r>
      <w:r>
        <w:rPr>
          <w:sz w:val="20"/>
        </w:rPr>
        <w:t>przez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rozumieć</w:t>
      </w:r>
      <w:r>
        <w:rPr>
          <w:spacing w:val="-14"/>
          <w:sz w:val="20"/>
        </w:rPr>
        <w:t xml:space="preserve"> </w:t>
      </w:r>
      <w:r>
        <w:rPr>
          <w:sz w:val="20"/>
        </w:rPr>
        <w:t>miejsce/pomieszczenie</w:t>
      </w:r>
      <w:r>
        <w:rPr>
          <w:spacing w:val="-14"/>
          <w:sz w:val="20"/>
        </w:rPr>
        <w:t xml:space="preserve"> </w:t>
      </w:r>
      <w:r>
        <w:rPr>
          <w:sz w:val="20"/>
        </w:rPr>
        <w:t>zapewniające</w:t>
      </w:r>
      <w:r>
        <w:rPr>
          <w:spacing w:val="-14"/>
          <w:sz w:val="20"/>
        </w:rPr>
        <w:t xml:space="preserve"> </w:t>
      </w:r>
      <w:r>
        <w:rPr>
          <w:sz w:val="20"/>
        </w:rPr>
        <w:t>Uczestnikom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Projektu i osobom zainteresowanym uczestnictwem w Projekcie, możliwość osobistego kontaktu </w:t>
        <w:br/>
        <w:t>z Zespołem Projektu</w:t>
      </w:r>
      <w:r>
        <w:rPr>
          <w:spacing w:val="-14"/>
          <w:sz w:val="20"/>
        </w:rPr>
        <w:t xml:space="preserve"> </w:t>
      </w:r>
      <w:r>
        <w:rPr>
          <w:sz w:val="20"/>
        </w:rPr>
        <w:t>oraz</w:t>
      </w:r>
      <w:r>
        <w:rPr>
          <w:spacing w:val="-14"/>
          <w:sz w:val="20"/>
        </w:rPr>
        <w:t xml:space="preserve"> </w:t>
      </w:r>
      <w:r>
        <w:rPr>
          <w:sz w:val="20"/>
        </w:rPr>
        <w:t>uzyskania</w:t>
      </w:r>
      <w:r>
        <w:rPr>
          <w:spacing w:val="-14"/>
          <w:sz w:val="20"/>
        </w:rPr>
        <w:t xml:space="preserve"> </w:t>
      </w:r>
      <w:r>
        <w:rPr>
          <w:sz w:val="20"/>
        </w:rPr>
        <w:t>pełnych</w:t>
      </w:r>
      <w:r>
        <w:rPr>
          <w:spacing w:val="-14"/>
          <w:sz w:val="20"/>
        </w:rPr>
        <w:t xml:space="preserve"> </w:t>
      </w:r>
      <w:r>
        <w:rPr>
          <w:sz w:val="20"/>
        </w:rPr>
        <w:t>informacji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Projekcie,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szczególności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zasadach</w:t>
      </w:r>
      <w:r>
        <w:rPr>
          <w:spacing w:val="-14"/>
          <w:sz w:val="20"/>
        </w:rPr>
        <w:t xml:space="preserve"> </w:t>
      </w:r>
      <w:r>
        <w:rPr>
          <w:sz w:val="20"/>
        </w:rPr>
        <w:t>rekrutacji</w:t>
      </w:r>
      <w:r>
        <w:rPr>
          <w:spacing w:val="-14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>
        <w:rPr>
          <w:sz w:val="20"/>
        </w:rPr>
        <w:t>formach wsparcia oferowanych uczestnikom (informacja o godzinach otwarcia oraz aktualnym adresie Biura Projektu dostępna jest na Stronie Internetowej oraz w siedzibie Organizatora),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6" w:hanging="360"/>
        <w:rPr>
          <w:sz w:val="20"/>
        </w:rPr>
      </w:pPr>
      <w:r>
        <w:rPr>
          <w:b/>
          <w:sz w:val="20"/>
        </w:rPr>
        <w:t xml:space="preserve">Komisja Rekrutacyjna </w:t>
      </w:r>
      <w:r>
        <w:rPr>
          <w:sz w:val="20"/>
        </w:rPr>
        <w:t>- należy przez to rozumieć zespół w składzie: koordynator Projektu, asystent Projektu (w posiedzeniach Komisji Rekrutacyjnej dopuszcza się także udział specjalistów, np. pracownik socjalny, lekarz, psycholog, etc.),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1" w:after="0"/>
        <w:ind w:left="1540" w:right="118" w:hanging="360"/>
        <w:rPr>
          <w:sz w:val="20"/>
        </w:rPr>
      </w:pPr>
      <w:r>
        <w:rPr>
          <w:b/>
          <w:sz w:val="20"/>
        </w:rPr>
        <w:t>Opiekun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należy</w:t>
      </w:r>
      <w:r>
        <w:rPr>
          <w:spacing w:val="-10"/>
          <w:sz w:val="20"/>
        </w:rPr>
        <w:t xml:space="preserve"> </w:t>
      </w:r>
      <w:r>
        <w:rPr>
          <w:sz w:val="20"/>
        </w:rPr>
        <w:t>przez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rozumieć</w:t>
      </w:r>
      <w:r>
        <w:rPr>
          <w:spacing w:val="-8"/>
          <w:sz w:val="20"/>
        </w:rPr>
        <w:t xml:space="preserve"> </w:t>
      </w:r>
      <w:r>
        <w:rPr>
          <w:sz w:val="20"/>
        </w:rPr>
        <w:t>osobę</w:t>
      </w:r>
      <w:r>
        <w:rPr>
          <w:spacing w:val="-11"/>
          <w:sz w:val="20"/>
        </w:rPr>
        <w:t xml:space="preserve"> </w:t>
      </w:r>
      <w:r>
        <w:rPr>
          <w:sz w:val="20"/>
        </w:rPr>
        <w:t>(mężczyznę</w:t>
      </w:r>
      <w:r>
        <w:rPr>
          <w:spacing w:val="-11"/>
          <w:sz w:val="20"/>
        </w:rPr>
        <w:t xml:space="preserve"> </w:t>
      </w:r>
      <w:r>
        <w:rPr>
          <w:sz w:val="20"/>
        </w:rPr>
        <w:t>lub</w:t>
      </w:r>
      <w:r>
        <w:rPr>
          <w:spacing w:val="-12"/>
          <w:sz w:val="20"/>
        </w:rPr>
        <w:t xml:space="preserve"> </w:t>
      </w:r>
      <w:r>
        <w:rPr>
          <w:sz w:val="20"/>
        </w:rPr>
        <w:t>kobietę)</w:t>
      </w:r>
      <w:r>
        <w:rPr>
          <w:spacing w:val="-10"/>
          <w:sz w:val="20"/>
        </w:rPr>
        <w:t xml:space="preserve"> </w:t>
      </w:r>
      <w:r>
        <w:rPr>
          <w:sz w:val="20"/>
        </w:rPr>
        <w:t>świadcząca</w:t>
      </w:r>
      <w:r>
        <w:rPr>
          <w:spacing w:val="-11"/>
          <w:sz w:val="20"/>
        </w:rPr>
        <w:t xml:space="preserve"> </w:t>
      </w:r>
      <w:r>
        <w:rPr>
          <w:sz w:val="20"/>
        </w:rPr>
        <w:t>usługę</w:t>
      </w:r>
      <w:r>
        <w:rPr>
          <w:spacing w:val="-11"/>
          <w:sz w:val="20"/>
        </w:rPr>
        <w:t xml:space="preserve"> </w:t>
      </w:r>
      <w:r>
        <w:rPr>
          <w:sz w:val="20"/>
        </w:rPr>
        <w:t>opiekuńczą</w:t>
      </w:r>
      <w:r>
        <w:rPr>
          <w:spacing w:val="-11"/>
          <w:sz w:val="20"/>
        </w:rPr>
        <w:t xml:space="preserve"> </w:t>
      </w:r>
      <w:r>
        <w:rPr>
          <w:sz w:val="20"/>
        </w:rPr>
        <w:t>dla Uczestnika Projektu,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9" w:leader="none"/>
        </w:tabs>
        <w:spacing w:lineRule="exact" w:line="229"/>
        <w:ind w:left="1539" w:hanging="359"/>
        <w:rPr>
          <w:sz w:val="20"/>
        </w:rPr>
      </w:pPr>
      <w:r>
        <w:rPr>
          <w:b/>
          <w:sz w:val="20"/>
        </w:rPr>
        <w:t>FE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PŻ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należy</w:t>
      </w:r>
      <w:r>
        <w:rPr>
          <w:spacing w:val="-5"/>
          <w:sz w:val="20"/>
        </w:rPr>
        <w:t xml:space="preserve"> </w:t>
      </w:r>
      <w:r>
        <w:rPr>
          <w:sz w:val="20"/>
        </w:rPr>
        <w:t>przez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rozumieć  Fundusz Europejski </w:t>
      </w:r>
      <w:r>
        <w:rPr>
          <w:spacing w:val="-5"/>
          <w:sz w:val="20"/>
        </w:rPr>
        <w:t xml:space="preserve"> </w:t>
      </w:r>
      <w:r>
        <w:rPr>
          <w:sz w:val="20"/>
        </w:rPr>
        <w:t>Pomoc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Żywnościowa.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4" w:after="0"/>
        <w:ind w:left="820" w:right="114" w:hanging="361"/>
        <w:rPr>
          <w:sz w:val="20"/>
        </w:rPr>
      </w:pPr>
      <w:r>
        <w:rPr>
          <w:sz w:val="20"/>
        </w:rPr>
        <w:t>Przy opracowywaniu Regulaminu stosowano założenia zawarte we wniosku o dofinansowanie Projektu, akty prawne, dokumenty programowe i inne, które bezpośrednio są powiązanie z Projektem, m.in.: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20" w:hanging="360"/>
        <w:rPr>
          <w:sz w:val="20"/>
        </w:rPr>
      </w:pPr>
      <w:r>
        <w:rPr>
          <w:sz w:val="20"/>
        </w:rPr>
        <w:t>regulamin konkursu w ramach programu: Fundusze Europejskie dla Podkarpacia 2021-2027 - konkurs nr FEPK.07.18-IP.01-0001/23,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4" w:hanging="360"/>
        <w:rPr>
          <w:sz w:val="20"/>
        </w:rPr>
      </w:pPr>
      <w:r>
        <w:rPr>
          <w:sz w:val="20"/>
        </w:rPr>
        <w:t>wytyczne/dokumenty programowe obowiązujące przy realizacji Programów Operacyjnych ze środków Unii Europejskiej,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1539" w:leader="none"/>
        </w:tabs>
        <w:ind w:left="1539" w:hanging="359"/>
        <w:rPr>
          <w:sz w:val="20"/>
        </w:rPr>
      </w:pPr>
      <w:r>
        <w:rPr>
          <w:spacing w:val="-2"/>
          <w:sz w:val="20"/>
        </w:rPr>
        <w:t>obowiązujące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ustawy/rozporządzenia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dotyczącego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danego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zagadnienia.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1" w:after="0"/>
        <w:ind w:left="820" w:right="124" w:hanging="361"/>
        <w:rPr>
          <w:sz w:val="20"/>
        </w:rPr>
      </w:pPr>
      <w:r>
        <w:rPr>
          <w:sz w:val="20"/>
        </w:rPr>
        <w:t xml:space="preserve">Regulamin określa: informacje o projekcie, formalne kryteria uczestnictwa w projekcie, procedury rekrutacji uczestników projektu, merytoryczne kryteria uczestnictwa w projekcie, zasady organizacyjne, postanowienia </w:t>
      </w:r>
      <w:r>
        <w:rPr>
          <w:spacing w:val="-2"/>
          <w:sz w:val="20"/>
        </w:rPr>
        <w:t>końcowe.</w:t>
      </w:r>
    </w:p>
    <w:p>
      <w:pPr>
        <w:pStyle w:val="Nagwek1"/>
        <w:numPr>
          <w:ilvl w:val="0"/>
          <w:numId w:val="7"/>
        </w:numPr>
        <w:tabs>
          <w:tab w:val="clear" w:pos="720"/>
          <w:tab w:val="left" w:pos="4069" w:leader="none"/>
        </w:tabs>
        <w:spacing w:before="200" w:after="0"/>
        <w:ind w:left="4069" w:hanging="220"/>
        <w:rPr/>
      </w:pPr>
      <w:r>
        <w:rPr/>
        <w:t>INFORMACJE</w:t>
      </w:r>
      <w:r>
        <w:rPr>
          <w:spacing w:val="-7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>
          <w:spacing w:val="-2"/>
        </w:rPr>
        <w:t>PROJEKCIE</w:t>
      </w:r>
    </w:p>
    <w:p>
      <w:pPr>
        <w:pStyle w:val="Tretekstu"/>
        <w:spacing w:before="4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rPr/>
      </w:pPr>
      <w:r>
        <w:rPr>
          <w:spacing w:val="-5"/>
        </w:rPr>
        <w:t>§2</w:t>
      </w:r>
    </w:p>
    <w:p>
      <w:pPr>
        <w:pStyle w:val="Tretekstu"/>
        <w:spacing w:before="6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23" w:hanging="361"/>
        <w:rPr>
          <w:sz w:val="20"/>
        </w:rPr>
      </w:pPr>
      <w:r>
        <w:rPr>
          <w:sz w:val="20"/>
        </w:rPr>
        <w:t>Celem</w:t>
      </w:r>
      <w:r>
        <w:rPr>
          <w:spacing w:val="-5"/>
          <w:sz w:val="20"/>
        </w:rPr>
        <w:t xml:space="preserve"> </w:t>
      </w:r>
      <w:r>
        <w:rPr>
          <w:sz w:val="20"/>
        </w:rPr>
        <w:t>głównym</w:t>
      </w:r>
      <w:r>
        <w:rPr>
          <w:spacing w:val="-4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jest: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Zwiększenie dostępu do usług społecznych i poprawa jakości życia 20 osób potrzebujących wsparcia w codziennym funkcjonowaniu (OPW): 15 kobiet/5 mężczyzn zamieszkujących obszar Gminy Leżajsk, w rozumieniu Kodeksu Cywilnego, poprzez realizację kompleksowej oferty usług społecznych i zdrowotnych świadczonych w społeczności lokalnej na rzecz OWP oraz zindywidualizowanego wsparcia ich 20 opiekunów faktycznych w okresie od 01.09.2024r. – 31.08.2026r.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18" w:hanging="361"/>
        <w:rPr>
          <w:sz w:val="20"/>
        </w:rPr>
      </w:pPr>
      <w:r>
        <w:rPr>
          <w:sz w:val="20"/>
        </w:rPr>
        <w:t>Projekt przewiduje wsparcie dla 20 osób (mężczyzn, kobiet), posiadających poniższe cechy grupy docelowej - Kandydat/ka na dzień składania formularza rekrutacyjnego do Projektu: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40" w:leader="none"/>
        </w:tabs>
        <w:spacing w:lineRule="auto" w:line="276" w:before="4" w:after="0"/>
        <w:ind w:left="1540" w:right="127" w:hanging="360"/>
        <w:rPr>
          <w:sz w:val="20"/>
        </w:rPr>
      </w:pPr>
      <w:r>
        <w:rPr>
          <w:sz w:val="20"/>
        </w:rPr>
        <w:t xml:space="preserve">zamieszkuje (w rozumieniu Kodeksu Cywilnego) na terenie gminy Leżajsk (województwo </w:t>
      </w:r>
      <w:r>
        <w:rPr>
          <w:spacing w:val="-2"/>
          <w:sz w:val="20"/>
        </w:rPr>
        <w:t>podkarpackie),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40" w:leader="none"/>
        </w:tabs>
        <w:spacing w:lineRule="auto" w:line="276" w:before="4" w:after="0"/>
        <w:ind w:left="1540" w:right="127" w:hanging="360"/>
        <w:rPr>
          <w:sz w:val="20"/>
        </w:rPr>
      </w:pPr>
      <w:r>
        <w:rPr>
          <w:spacing w:val="-2"/>
          <w:sz w:val="20"/>
        </w:rPr>
        <w:t>osoba z niepełnosprawnościami posiadające orzeczenie o niepełnoprawności lub orzeczenie o stopniu niepełnosprawności wydane przez uprawniony organ,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40" w:leader="none"/>
        </w:tabs>
        <w:spacing w:lineRule="auto" w:line="276" w:before="4" w:after="0"/>
        <w:ind w:left="1540" w:right="127" w:hanging="360"/>
        <w:rPr>
          <w:sz w:val="20"/>
        </w:rPr>
      </w:pPr>
      <w:r>
        <w:rPr>
          <w:spacing w:val="-2"/>
          <w:sz w:val="20"/>
        </w:rPr>
        <w:t>potrzebują wsparcia w codziennym funkcjonowaniu – (dokumentem wymaganym jest  zaświadczenie lekarskie stwierdzające niemożność samodzielnego wykonywania co najmniej jednej czynności dnia codziennego),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40" w:leader="none"/>
        </w:tabs>
        <w:spacing w:lineRule="auto" w:line="276" w:before="4" w:after="0"/>
        <w:ind w:left="1540" w:right="127" w:hanging="360"/>
        <w:rPr>
          <w:sz w:val="20"/>
        </w:rPr>
      </w:pPr>
      <w:r>
        <w:rPr>
          <w:spacing w:val="-2"/>
          <w:sz w:val="20"/>
        </w:rPr>
        <w:t>osoby korzystające z FEPŻ (potwierdzone zaświadczeniem GOPS),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40" w:leader="none"/>
        </w:tabs>
        <w:spacing w:lineRule="auto" w:line="276" w:before="4" w:after="0"/>
        <w:ind w:left="1540" w:right="127" w:hanging="360"/>
        <w:rPr>
          <w:sz w:val="20"/>
        </w:rPr>
      </w:pPr>
      <w:r>
        <w:rPr>
          <w:spacing w:val="-2"/>
          <w:sz w:val="20"/>
        </w:rPr>
        <w:t>osoby zamieszkujące samotnie.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z w:val="20"/>
        </w:rPr>
        <w:t>Projekt</w:t>
      </w:r>
      <w:r>
        <w:rPr>
          <w:spacing w:val="-7"/>
          <w:sz w:val="20"/>
        </w:rPr>
        <w:t xml:space="preserve"> </w:t>
      </w:r>
      <w:r>
        <w:rPr>
          <w:sz w:val="20"/>
        </w:rPr>
        <w:t>realizowany</w:t>
      </w:r>
      <w:r>
        <w:rPr>
          <w:spacing w:val="-5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okresie</w:t>
      </w:r>
      <w:r>
        <w:rPr>
          <w:spacing w:val="-7"/>
          <w:sz w:val="20"/>
        </w:rPr>
        <w:t xml:space="preserve"> </w:t>
      </w:r>
      <w:r>
        <w:rPr>
          <w:sz w:val="20"/>
        </w:rPr>
        <w:t>od</w:t>
      </w:r>
      <w:r>
        <w:rPr>
          <w:spacing w:val="-6"/>
          <w:sz w:val="20"/>
        </w:rPr>
        <w:t xml:space="preserve"> 01.09.</w:t>
      </w:r>
      <w:r>
        <w:rPr>
          <w:sz w:val="20"/>
        </w:rPr>
        <w:t>2024r.</w:t>
      </w:r>
      <w:r>
        <w:rPr>
          <w:spacing w:val="-6"/>
          <w:sz w:val="20"/>
        </w:rPr>
        <w:t xml:space="preserve"> d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31.08.2026r.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4" w:after="0"/>
        <w:ind w:left="820" w:right="116" w:hanging="361"/>
        <w:rPr>
          <w:sz w:val="20"/>
        </w:rPr>
      </w:pPr>
      <w:r>
        <w:rPr>
          <w:sz w:val="20"/>
        </w:rPr>
        <w:t>Projekt zakłada udzielenie w okresie od 01.12.2024 r. do 31.08.2026 r. wsparcia Uczestnikom Projektu, poprzez świadczenie usług opiekuńczych, specjalistycznych usług opiekuńczych przez Opiekunów w miejscu zamieszkania (w wymiarze średnio 40 godzin miesięcznie na Uczestnika Projektu), obejmujące następujące czynności: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</w:tabs>
        <w:spacing w:before="2" w:after="0"/>
        <w:ind w:left="1538" w:hanging="358"/>
        <w:rPr>
          <w:sz w:val="20"/>
        </w:rPr>
      </w:pPr>
      <w:r>
        <w:rPr>
          <w:sz w:val="20"/>
        </w:rPr>
        <w:t>pomoc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dokonywaniu</w:t>
      </w:r>
      <w:r>
        <w:rPr>
          <w:spacing w:val="-11"/>
          <w:sz w:val="20"/>
        </w:rPr>
        <w:t xml:space="preserve"> </w:t>
      </w:r>
      <w:r>
        <w:rPr>
          <w:sz w:val="20"/>
        </w:rPr>
        <w:t>zakupów</w:t>
      </w:r>
      <w:r>
        <w:rPr>
          <w:spacing w:val="-8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artykułów,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</w:tabs>
        <w:spacing w:before="34" w:after="0"/>
        <w:ind w:left="1538" w:hanging="358"/>
        <w:rPr>
          <w:sz w:val="20"/>
        </w:rPr>
      </w:pPr>
      <w:r>
        <w:rPr>
          <w:sz w:val="20"/>
        </w:rPr>
        <w:t>pomoc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przygotowywaniu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podawaniu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posiłków,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9" w:leader="none"/>
        </w:tabs>
        <w:spacing w:before="36" w:after="0"/>
        <w:ind w:left="1539" w:hanging="359"/>
        <w:rPr>
          <w:sz w:val="20"/>
        </w:rPr>
      </w:pPr>
      <w:r>
        <w:rPr>
          <w:sz w:val="20"/>
        </w:rPr>
        <w:t>pomoc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wykonywaniu</w:t>
      </w:r>
      <w:r>
        <w:rPr>
          <w:spacing w:val="-8"/>
          <w:sz w:val="20"/>
        </w:rPr>
        <w:t xml:space="preserve"> </w:t>
      </w:r>
      <w:r>
        <w:rPr>
          <w:sz w:val="20"/>
        </w:rPr>
        <w:t>prac</w:t>
      </w:r>
      <w:r>
        <w:rPr>
          <w:spacing w:val="-8"/>
          <w:sz w:val="20"/>
        </w:rPr>
        <w:t xml:space="preserve"> </w:t>
      </w:r>
      <w:r>
        <w:rPr>
          <w:sz w:val="20"/>
        </w:rPr>
        <w:t>porządkowych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gospodarstwie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domowym,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</w:tabs>
        <w:spacing w:before="34" w:after="0"/>
        <w:ind w:left="1538" w:hanging="358"/>
        <w:rPr>
          <w:sz w:val="20"/>
        </w:rPr>
      </w:pPr>
      <w:r>
        <w:rPr>
          <w:sz w:val="20"/>
        </w:rPr>
        <w:t>pomoc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praniu</w:t>
      </w:r>
      <w:r>
        <w:rPr>
          <w:spacing w:val="-5"/>
          <w:sz w:val="20"/>
        </w:rPr>
        <w:t xml:space="preserve"> </w:t>
      </w:r>
      <w:r>
        <w:rPr>
          <w:sz w:val="20"/>
        </w:rPr>
        <w:t>odzieży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bielizny,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4" w:after="0"/>
        <w:ind w:left="1540" w:right="119" w:hanging="360"/>
        <w:rPr>
          <w:sz w:val="20"/>
        </w:rPr>
      </w:pPr>
      <w:r>
        <w:rPr>
          <w:sz w:val="20"/>
        </w:rPr>
        <w:t>pomoc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uiszczaniu</w:t>
      </w:r>
      <w:r>
        <w:rPr>
          <w:spacing w:val="40"/>
          <w:sz w:val="20"/>
        </w:rPr>
        <w:t xml:space="preserve"> </w:t>
      </w:r>
      <w:r>
        <w:rPr>
          <w:sz w:val="20"/>
        </w:rPr>
        <w:t>opłat,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dotarciu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lekarzy,</w:t>
      </w:r>
      <w:r>
        <w:rPr>
          <w:spacing w:val="40"/>
          <w:sz w:val="20"/>
        </w:rPr>
        <w:t xml:space="preserve"> </w:t>
      </w:r>
      <w:r>
        <w:rPr>
          <w:sz w:val="20"/>
        </w:rPr>
        <w:t>placówek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urzędów,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tym</w:t>
      </w:r>
      <w:r>
        <w:rPr>
          <w:spacing w:val="40"/>
          <w:sz w:val="20"/>
        </w:rPr>
        <w:t xml:space="preserve"> </w:t>
      </w:r>
      <w:r>
        <w:rPr>
          <w:sz w:val="20"/>
        </w:rPr>
        <w:t>kontaktowanie</w:t>
      </w:r>
      <w:r>
        <w:rPr>
          <w:spacing w:val="40"/>
          <w:sz w:val="20"/>
        </w:rPr>
        <w:t xml:space="preserve"> </w:t>
      </w:r>
      <w:r>
        <w:rPr>
          <w:sz w:val="20"/>
        </w:rPr>
        <w:t>się w sprawach urzędowych w imieniu osoby objętej usługą, towarzyszenie na spacerach,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40" w:leader="none"/>
        </w:tabs>
        <w:spacing w:lineRule="exact" w:line="229"/>
        <w:rPr>
          <w:sz w:val="20"/>
        </w:rPr>
      </w:pPr>
      <w:r>
        <w:rPr>
          <w:sz w:val="20"/>
        </w:rPr>
        <w:t>informowanie</w:t>
      </w:r>
      <w:r>
        <w:rPr>
          <w:spacing w:val="-8"/>
          <w:sz w:val="20"/>
        </w:rPr>
        <w:t xml:space="preserve"> </w:t>
      </w:r>
      <w:r>
        <w:rPr>
          <w:sz w:val="20"/>
        </w:rPr>
        <w:t>rodziny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właściwych</w:t>
      </w:r>
      <w:r>
        <w:rPr>
          <w:spacing w:val="-8"/>
          <w:sz w:val="20"/>
        </w:rPr>
        <w:t xml:space="preserve"> </w:t>
      </w:r>
      <w:r>
        <w:rPr>
          <w:sz w:val="20"/>
        </w:rPr>
        <w:t>służb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pogorszeniu</w:t>
      </w:r>
      <w:r>
        <w:rPr>
          <w:spacing w:val="-8"/>
          <w:sz w:val="20"/>
        </w:rPr>
        <w:t xml:space="preserve"> </w:t>
      </w:r>
      <w:r>
        <w:rPr>
          <w:sz w:val="20"/>
        </w:rPr>
        <w:t>stanu</w:t>
      </w:r>
      <w:r>
        <w:rPr>
          <w:spacing w:val="-8"/>
          <w:sz w:val="20"/>
        </w:rPr>
        <w:t xml:space="preserve"> </w:t>
      </w:r>
      <w:r>
        <w:rPr>
          <w:sz w:val="20"/>
        </w:rPr>
        <w:t>zdrowia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4"/>
          <w:sz w:val="20"/>
        </w:rPr>
        <w:t xml:space="preserve"> </w:t>
      </w:r>
      <w:r>
        <w:rPr>
          <w:sz w:val="20"/>
        </w:rPr>
        <w:t>sytuacjach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kryzysowych,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</w:tabs>
        <w:spacing w:before="36" w:after="0"/>
        <w:ind w:left="1538" w:hanging="358"/>
        <w:rPr>
          <w:sz w:val="20"/>
        </w:rPr>
      </w:pPr>
      <w:r>
        <w:rPr>
          <w:sz w:val="20"/>
        </w:rPr>
        <w:t>odwiedziny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szpitalu,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4" w:after="0"/>
        <w:ind w:left="1540" w:right="119" w:hanging="360"/>
        <w:rPr>
          <w:sz w:val="20"/>
        </w:rPr>
      </w:pPr>
      <w:r>
        <w:rPr>
          <w:sz w:val="20"/>
        </w:rPr>
        <w:t>inne</w:t>
      </w:r>
      <w:r>
        <w:rPr>
          <w:spacing w:val="40"/>
          <w:sz w:val="20"/>
        </w:rPr>
        <w:t xml:space="preserve"> </w:t>
      </w:r>
      <w:r>
        <w:rPr>
          <w:sz w:val="20"/>
        </w:rPr>
        <w:t>czynności</w:t>
      </w:r>
      <w:r>
        <w:rPr>
          <w:spacing w:val="40"/>
          <w:sz w:val="20"/>
        </w:rPr>
        <w:t xml:space="preserve"> </w:t>
      </w:r>
      <w:r>
        <w:rPr>
          <w:sz w:val="20"/>
        </w:rPr>
        <w:t>niezbędne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osiągnięciu</w:t>
      </w:r>
      <w:r>
        <w:rPr>
          <w:spacing w:val="40"/>
          <w:sz w:val="20"/>
        </w:rPr>
        <w:t xml:space="preserve"> </w:t>
      </w:r>
      <w:r>
        <w:rPr>
          <w:sz w:val="20"/>
        </w:rPr>
        <w:t>celów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wskaźników</w:t>
      </w:r>
      <w:r>
        <w:rPr>
          <w:spacing w:val="40"/>
          <w:sz w:val="20"/>
        </w:rPr>
        <w:t xml:space="preserve"> </w:t>
      </w:r>
      <w:r>
        <w:rPr>
          <w:sz w:val="20"/>
        </w:rPr>
        <w:t>projektowych</w:t>
      </w:r>
      <w:r>
        <w:rPr>
          <w:spacing w:val="40"/>
          <w:sz w:val="20"/>
        </w:rPr>
        <w:t xml:space="preserve"> </w:t>
      </w:r>
      <w:r>
        <w:rPr>
          <w:sz w:val="20"/>
        </w:rPr>
        <w:t>(z</w:t>
      </w:r>
      <w:r>
        <w:rPr>
          <w:spacing w:val="40"/>
          <w:sz w:val="20"/>
        </w:rPr>
        <w:t xml:space="preserve"> </w:t>
      </w:r>
      <w:r>
        <w:rPr>
          <w:sz w:val="20"/>
        </w:rPr>
        <w:t>wyłączeniem</w:t>
      </w:r>
      <w:r>
        <w:rPr>
          <w:spacing w:val="40"/>
          <w:sz w:val="20"/>
        </w:rPr>
        <w:t xml:space="preserve"> </w:t>
      </w:r>
      <w:r>
        <w:rPr>
          <w:sz w:val="20"/>
        </w:rPr>
        <w:t>usług o charakterze zdrowotnym)</w:t>
      </w:r>
    </w:p>
    <w:p>
      <w:pPr>
        <w:pStyle w:val="Tretekstu"/>
        <w:spacing w:before="33" w:after="0"/>
        <w:jc w:val="left"/>
        <w:rPr/>
      </w:pPr>
      <w:r>
        <w:rPr/>
      </w:r>
    </w:p>
    <w:p>
      <w:pPr>
        <w:pStyle w:val="Tretekstu"/>
        <w:spacing w:before="1" w:after="0"/>
        <w:ind w:left="1540" w:hanging="0"/>
        <w:rPr/>
      </w:pPr>
      <w:r>
        <w:rPr/>
        <w:t>Uczestnik</w:t>
      </w:r>
      <w:r>
        <w:rPr>
          <w:spacing w:val="-8"/>
        </w:rPr>
        <w:t xml:space="preserve"> </w:t>
      </w:r>
      <w:r>
        <w:rPr/>
        <w:t>Projektu</w:t>
      </w:r>
      <w:r>
        <w:rPr>
          <w:spacing w:val="-7"/>
        </w:rPr>
        <w:t xml:space="preserve"> </w:t>
      </w:r>
      <w:r>
        <w:rPr/>
        <w:t>poza</w:t>
      </w:r>
      <w:r>
        <w:rPr>
          <w:spacing w:val="-8"/>
        </w:rPr>
        <w:t xml:space="preserve"> </w:t>
      </w:r>
      <w:r>
        <w:rPr/>
        <w:t>w/w</w:t>
      </w:r>
      <w:r>
        <w:rPr>
          <w:spacing w:val="-6"/>
        </w:rPr>
        <w:t xml:space="preserve"> </w:t>
      </w:r>
      <w:r>
        <w:rPr/>
        <w:t>Usługą</w:t>
      </w:r>
      <w:r>
        <w:rPr>
          <w:spacing w:val="-9"/>
        </w:rPr>
        <w:t xml:space="preserve"> </w:t>
      </w:r>
      <w:r>
        <w:rPr/>
        <w:t>Opiekuńczą</w:t>
      </w:r>
      <w:r>
        <w:rPr>
          <w:spacing w:val="-5"/>
        </w:rPr>
        <w:t xml:space="preserve"> </w:t>
      </w:r>
      <w:r>
        <w:rPr/>
        <w:t>otrzyma</w:t>
      </w:r>
      <w:r>
        <w:rPr>
          <w:spacing w:val="-8"/>
        </w:rPr>
        <w:t xml:space="preserve"> </w:t>
      </w:r>
      <w:r>
        <w:rPr>
          <w:spacing w:val="-2"/>
        </w:rPr>
        <w:t>również: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2260" w:leader="none"/>
        </w:tabs>
        <w:spacing w:lineRule="auto" w:line="271" w:before="11" w:after="0"/>
        <w:ind w:left="2260" w:right="118" w:hanging="360"/>
        <w:rPr>
          <w:sz w:val="20"/>
        </w:rPr>
      </w:pPr>
      <w:r>
        <w:rPr>
          <w:sz w:val="20"/>
        </w:rPr>
        <w:t>narzędzia wspierające świadczenie Usługi Opiekuńczej, m.in. rękawiczki, chusteczki, środki higieniczne,</w:t>
      </w:r>
      <w:r>
        <w:rPr>
          <w:spacing w:val="-6"/>
          <w:sz w:val="20"/>
        </w:rPr>
        <w:t xml:space="preserve"> </w:t>
      </w:r>
      <w:r>
        <w:rPr>
          <w:sz w:val="20"/>
        </w:rPr>
        <w:t>etc.</w:t>
      </w:r>
      <w:r>
        <w:rPr>
          <w:spacing w:val="-4"/>
          <w:sz w:val="20"/>
        </w:rPr>
        <w:t xml:space="preserve"> </w:t>
      </w:r>
      <w:r>
        <w:rPr>
          <w:sz w:val="20"/>
        </w:rPr>
        <w:t>(w</w:t>
      </w:r>
      <w:r>
        <w:rPr>
          <w:spacing w:val="-6"/>
          <w:sz w:val="20"/>
        </w:rPr>
        <w:t xml:space="preserve"> </w:t>
      </w:r>
      <w:r>
        <w:rPr>
          <w:sz w:val="20"/>
        </w:rPr>
        <w:t>tym</w:t>
      </w:r>
      <w:r>
        <w:rPr>
          <w:spacing w:val="-6"/>
          <w:sz w:val="20"/>
        </w:rPr>
        <w:t xml:space="preserve"> </w:t>
      </w:r>
      <w:r>
        <w:rPr>
          <w:sz w:val="20"/>
        </w:rPr>
        <w:t>zakresie</w:t>
      </w:r>
      <w:r>
        <w:rPr>
          <w:spacing w:val="-7"/>
          <w:sz w:val="20"/>
        </w:rPr>
        <w:t xml:space="preserve"> </w:t>
      </w:r>
      <w:r>
        <w:rPr>
          <w:sz w:val="20"/>
        </w:rPr>
        <w:t>przewiduje</w:t>
      </w:r>
      <w:r>
        <w:rPr>
          <w:spacing w:val="-7"/>
          <w:sz w:val="20"/>
        </w:rPr>
        <w:t xml:space="preserve"> </w:t>
      </w:r>
      <w:r>
        <w:rPr>
          <w:sz w:val="20"/>
        </w:rPr>
        <w:t>się</w:t>
      </w:r>
      <w:r>
        <w:rPr>
          <w:spacing w:val="-7"/>
          <w:sz w:val="20"/>
        </w:rPr>
        <w:t xml:space="preserve"> </w:t>
      </w:r>
      <w:r>
        <w:rPr>
          <w:sz w:val="20"/>
        </w:rPr>
        <w:t>katalog</w:t>
      </w:r>
      <w:r>
        <w:rPr>
          <w:spacing w:val="-5"/>
          <w:sz w:val="20"/>
        </w:rPr>
        <w:t xml:space="preserve"> </w:t>
      </w:r>
      <w:r>
        <w:rPr>
          <w:sz w:val="20"/>
        </w:rPr>
        <w:t>narzędzi,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którego</w:t>
      </w:r>
      <w:r>
        <w:rPr>
          <w:spacing w:val="-7"/>
          <w:sz w:val="20"/>
        </w:rPr>
        <w:t xml:space="preserve"> </w:t>
      </w:r>
      <w:r>
        <w:rPr>
          <w:sz w:val="20"/>
        </w:rPr>
        <w:t>zapotrzebowanie będzie zgłaszał Opiekun, stosownie do potrzeb danego Uczestnika Projektu).</w:t>
      </w:r>
    </w:p>
    <w:p>
      <w:pPr>
        <w:pStyle w:val="Tretekstu"/>
        <w:spacing w:before="35" w:after="0"/>
        <w:jc w:val="left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19" w:leader="none"/>
        </w:tabs>
        <w:ind w:left="819" w:hanging="359"/>
        <w:rPr>
          <w:sz w:val="20"/>
        </w:rPr>
      </w:pPr>
      <w:r>
        <w:rPr>
          <w:sz w:val="20"/>
        </w:rPr>
        <w:t>Udział</w:t>
      </w:r>
      <w:r>
        <w:rPr>
          <w:spacing w:val="-9"/>
          <w:sz w:val="20"/>
        </w:rPr>
        <w:t xml:space="preserve"> </w:t>
      </w:r>
      <w:r>
        <w:rPr>
          <w:sz w:val="20"/>
        </w:rPr>
        <w:t>Uczestników</w:t>
      </w:r>
      <w:r>
        <w:rPr>
          <w:spacing w:val="-7"/>
          <w:sz w:val="20"/>
        </w:rPr>
        <w:t xml:space="preserve"> </w:t>
      </w:r>
      <w:r>
        <w:rPr>
          <w:sz w:val="20"/>
        </w:rPr>
        <w:t>Projektu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Projekcie</w:t>
      </w:r>
      <w:r>
        <w:rPr>
          <w:spacing w:val="-8"/>
          <w:sz w:val="20"/>
        </w:rPr>
        <w:t xml:space="preserve"> </w:t>
      </w:r>
      <w:r>
        <w:rPr>
          <w:sz w:val="20"/>
        </w:rPr>
        <w:t>jest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finansowany: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</w:tabs>
        <w:spacing w:before="34" w:after="0"/>
        <w:ind w:left="1538" w:hanging="358"/>
        <w:rPr>
          <w:sz w:val="20"/>
        </w:rPr>
      </w:pPr>
      <w:r>
        <w:rPr>
          <w:sz w:val="20"/>
        </w:rPr>
        <w:t>ze</w:t>
      </w:r>
      <w:r>
        <w:rPr>
          <w:spacing w:val="-10"/>
          <w:sz w:val="20"/>
        </w:rPr>
        <w:t xml:space="preserve"> </w:t>
      </w:r>
      <w:r>
        <w:rPr>
          <w:sz w:val="20"/>
        </w:rPr>
        <w:t>środków</w:t>
      </w:r>
      <w:r>
        <w:rPr>
          <w:spacing w:val="-9"/>
          <w:sz w:val="20"/>
        </w:rPr>
        <w:t xml:space="preserve"> </w:t>
      </w:r>
      <w:r>
        <w:rPr>
          <w:sz w:val="20"/>
        </w:rPr>
        <w:t>Unii</w:t>
      </w:r>
      <w:r>
        <w:rPr>
          <w:spacing w:val="-8"/>
          <w:sz w:val="20"/>
        </w:rPr>
        <w:t xml:space="preserve"> </w:t>
      </w:r>
      <w:r>
        <w:rPr>
          <w:sz w:val="20"/>
        </w:rPr>
        <w:t>Europejskiej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ramach</w:t>
      </w:r>
      <w:r>
        <w:rPr>
          <w:spacing w:val="-8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-7"/>
          <w:sz w:val="20"/>
        </w:rPr>
        <w:t xml:space="preserve"> </w:t>
      </w:r>
      <w:r>
        <w:rPr>
          <w:sz w:val="20"/>
        </w:rPr>
        <w:t>Funduszu</w:t>
      </w:r>
      <w:r>
        <w:rPr>
          <w:spacing w:val="-7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-1"/>
          <w:sz w:val="20"/>
        </w:rPr>
        <w:t xml:space="preserve"> </w:t>
      </w:r>
      <w:r>
        <w:rPr>
          <w:sz w:val="20"/>
        </w:rPr>
        <w:t>oraz</w:t>
      </w:r>
      <w:r>
        <w:rPr>
          <w:spacing w:val="-7"/>
          <w:sz w:val="20"/>
        </w:rPr>
        <w:t xml:space="preserve"> </w:t>
      </w:r>
      <w:r>
        <w:rPr>
          <w:sz w:val="20"/>
        </w:rPr>
        <w:t>dotacji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celowej,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</w:tabs>
        <w:spacing w:before="35" w:after="0"/>
        <w:ind w:left="1538" w:hanging="358"/>
        <w:rPr>
          <w:sz w:val="20"/>
        </w:rPr>
      </w:pP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wkładu</w:t>
      </w:r>
      <w:r>
        <w:rPr>
          <w:spacing w:val="-6"/>
          <w:sz w:val="20"/>
        </w:rPr>
        <w:t xml:space="preserve"> </w:t>
      </w:r>
      <w:r>
        <w:rPr>
          <w:sz w:val="20"/>
        </w:rPr>
        <w:t>własnego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postaci</w:t>
      </w:r>
      <w:r>
        <w:rPr>
          <w:spacing w:val="-6"/>
          <w:sz w:val="20"/>
        </w:rPr>
        <w:t xml:space="preserve"> </w:t>
      </w:r>
      <w:r>
        <w:rPr>
          <w:sz w:val="20"/>
        </w:rPr>
        <w:t>środków</w:t>
      </w:r>
      <w:r>
        <w:rPr>
          <w:spacing w:val="-7"/>
          <w:sz w:val="20"/>
        </w:rPr>
        <w:t xml:space="preserve"> </w:t>
      </w:r>
      <w:r>
        <w:rPr>
          <w:sz w:val="20"/>
        </w:rPr>
        <w:t>finansowych</w:t>
      </w:r>
      <w:r>
        <w:rPr>
          <w:spacing w:val="-8"/>
          <w:sz w:val="20"/>
        </w:rPr>
        <w:t xml:space="preserve"> </w:t>
      </w:r>
      <w:r>
        <w:rPr>
          <w:sz w:val="20"/>
        </w:rPr>
        <w:t>wnoszonych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Organizatora.</w:t>
      </w:r>
    </w:p>
    <w:p>
      <w:pPr>
        <w:pStyle w:val="ListParagraph"/>
        <w:tabs>
          <w:tab w:val="clear" w:pos="720"/>
          <w:tab w:val="left" w:pos="819" w:leader="none"/>
        </w:tabs>
        <w:spacing w:lineRule="exact" w:line="229"/>
        <w:ind w:left="819" w:hanging="0"/>
        <w:jc w:val="left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Projekcie</w:t>
      </w:r>
      <w:r>
        <w:rPr>
          <w:spacing w:val="-8"/>
          <w:sz w:val="20"/>
        </w:rPr>
        <w:t xml:space="preserve"> </w:t>
      </w:r>
      <w:r>
        <w:rPr>
          <w:sz w:val="20"/>
        </w:rPr>
        <w:t>przestrzegane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6"/>
          <w:sz w:val="20"/>
        </w:rPr>
        <w:t xml:space="preserve"> </w:t>
      </w:r>
      <w:r>
        <w:rPr>
          <w:sz w:val="20"/>
        </w:rPr>
        <w:t>polityki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zasady</w:t>
      </w:r>
      <w:r>
        <w:rPr>
          <w:spacing w:val="-6"/>
          <w:sz w:val="20"/>
        </w:rPr>
        <w:t xml:space="preserve"> </w:t>
      </w:r>
      <w:r>
        <w:rPr>
          <w:sz w:val="20"/>
        </w:rPr>
        <w:t>wspólnotowe,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tym: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</w:tabs>
        <w:spacing w:before="36" w:after="0"/>
        <w:ind w:left="1538" w:hanging="358"/>
        <w:rPr>
          <w:sz w:val="20"/>
        </w:rPr>
      </w:pPr>
      <w:r>
        <w:rPr>
          <w:sz w:val="20"/>
        </w:rPr>
        <w:t>zasada</w:t>
      </w:r>
      <w:r>
        <w:rPr>
          <w:spacing w:val="-7"/>
          <w:sz w:val="20"/>
        </w:rPr>
        <w:t xml:space="preserve"> </w:t>
      </w:r>
      <w:r>
        <w:rPr>
          <w:sz w:val="20"/>
        </w:rPr>
        <w:t>równości</w:t>
      </w:r>
      <w:r>
        <w:rPr>
          <w:spacing w:val="-8"/>
          <w:sz w:val="20"/>
        </w:rPr>
        <w:t xml:space="preserve"> </w:t>
      </w:r>
      <w:r>
        <w:rPr>
          <w:sz w:val="20"/>
        </w:rPr>
        <w:t>szans</w:t>
      </w:r>
      <w:r>
        <w:rPr>
          <w:spacing w:val="-6"/>
          <w:sz w:val="20"/>
        </w:rPr>
        <w:t xml:space="preserve"> </w:t>
      </w:r>
      <w:r>
        <w:rPr>
          <w:sz w:val="20"/>
        </w:rPr>
        <w:t>kobiet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mężczyzn,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8" w:leader="none"/>
        </w:tabs>
        <w:spacing w:before="34" w:after="0"/>
        <w:ind w:left="1538" w:hanging="358"/>
        <w:rPr>
          <w:sz w:val="20"/>
        </w:rPr>
      </w:pPr>
      <w:r>
        <w:rPr>
          <w:sz w:val="20"/>
        </w:rPr>
        <w:t>zasada</w:t>
      </w:r>
      <w:r>
        <w:rPr>
          <w:spacing w:val="-8"/>
          <w:sz w:val="20"/>
        </w:rPr>
        <w:t xml:space="preserve"> </w:t>
      </w:r>
      <w:r>
        <w:rPr>
          <w:sz w:val="20"/>
        </w:rPr>
        <w:t>niedyskryminacji,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tym</w:t>
      </w:r>
      <w:r>
        <w:rPr>
          <w:spacing w:val="-7"/>
          <w:sz w:val="20"/>
        </w:rPr>
        <w:t xml:space="preserve"> </w:t>
      </w:r>
      <w:r>
        <w:rPr>
          <w:sz w:val="20"/>
        </w:rPr>
        <w:t>dostępności</w:t>
      </w:r>
      <w:r>
        <w:rPr>
          <w:spacing w:val="-7"/>
          <w:sz w:val="20"/>
        </w:rPr>
        <w:t xml:space="preserve"> </w:t>
      </w:r>
      <w:r>
        <w:rPr>
          <w:sz w:val="20"/>
        </w:rPr>
        <w:t>dla</w:t>
      </w:r>
      <w:r>
        <w:rPr>
          <w:spacing w:val="-7"/>
          <w:sz w:val="20"/>
        </w:rPr>
        <w:t xml:space="preserve"> </w:t>
      </w:r>
      <w:r>
        <w:rPr>
          <w:sz w:val="20"/>
        </w:rPr>
        <w:t>osób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niepełnosprawnościami,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539" w:leader="none"/>
        </w:tabs>
        <w:spacing w:before="34" w:after="0"/>
        <w:ind w:left="1539" w:hanging="359"/>
        <w:rPr>
          <w:sz w:val="20"/>
        </w:rPr>
      </w:pPr>
      <w:r>
        <w:rPr>
          <w:sz w:val="20"/>
        </w:rPr>
        <w:t>zasada</w:t>
      </w:r>
      <w:r>
        <w:rPr>
          <w:spacing w:val="-13"/>
          <w:sz w:val="20"/>
        </w:rPr>
        <w:t xml:space="preserve"> </w:t>
      </w:r>
      <w:r>
        <w:rPr>
          <w:sz w:val="20"/>
        </w:rPr>
        <w:t>zrównoważonego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rozwoju.</w:t>
      </w:r>
    </w:p>
    <w:p>
      <w:pPr>
        <w:pStyle w:val="Tretekstu"/>
        <w:spacing w:before="68" w:after="0"/>
        <w:jc w:val="left"/>
        <w:rPr/>
      </w:pPr>
      <w:r>
        <w:rPr/>
      </w:r>
    </w:p>
    <w:p>
      <w:pPr>
        <w:pStyle w:val="Nagwek1"/>
        <w:numPr>
          <w:ilvl w:val="0"/>
          <w:numId w:val="7"/>
        </w:numPr>
        <w:tabs>
          <w:tab w:val="clear" w:pos="720"/>
          <w:tab w:val="left" w:pos="2807" w:leader="none"/>
        </w:tabs>
        <w:spacing w:before="0" w:after="0"/>
        <w:ind w:left="2807" w:hanging="276"/>
        <w:rPr/>
      </w:pPr>
      <w:r>
        <w:rPr/>
        <w:t>FORMALNE</w:t>
      </w:r>
      <w:r>
        <w:rPr>
          <w:spacing w:val="-9"/>
        </w:rPr>
        <w:t xml:space="preserve"> </w:t>
      </w:r>
      <w:r>
        <w:rPr/>
        <w:t>KRYTERIA</w:t>
      </w:r>
      <w:r>
        <w:rPr>
          <w:spacing w:val="-9"/>
        </w:rPr>
        <w:t xml:space="preserve"> </w:t>
      </w:r>
      <w:r>
        <w:rPr/>
        <w:t>UCZESTNICTWA</w:t>
      </w:r>
      <w:r>
        <w:rPr>
          <w:spacing w:val="-6"/>
        </w:rPr>
        <w:t xml:space="preserve"> </w:t>
      </w:r>
      <w:r>
        <w:rPr/>
        <w:t>W</w:t>
      </w:r>
      <w:r>
        <w:rPr>
          <w:spacing w:val="-7"/>
        </w:rPr>
        <w:t xml:space="preserve"> </w:t>
      </w:r>
      <w:r>
        <w:rPr>
          <w:spacing w:val="-2"/>
        </w:rPr>
        <w:t>PROJEKCIE</w:t>
      </w:r>
    </w:p>
    <w:p>
      <w:pPr>
        <w:pStyle w:val="Tretekstu"/>
        <w:spacing w:before="6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rPr/>
      </w:pPr>
      <w:r>
        <w:rPr>
          <w:spacing w:val="-5"/>
        </w:rPr>
        <w:t>§3</w:t>
      </w:r>
    </w:p>
    <w:p>
      <w:pPr>
        <w:pStyle w:val="Tretekstu"/>
        <w:spacing w:before="3" w:after="0"/>
        <w:jc w:val="left"/>
        <w:rPr>
          <w:b/>
          <w:b/>
        </w:rPr>
      </w:pPr>
      <w:r>
        <w:rPr>
          <w:b/>
        </w:rPr>
      </w:r>
    </w:p>
    <w:p>
      <w:pPr>
        <w:sectPr>
          <w:headerReference w:type="default" r:id="rId5"/>
          <w:footerReference w:type="default" r:id="rId6"/>
          <w:type w:val="nextPage"/>
          <w:pgSz w:w="11906" w:h="16838"/>
          <w:pgMar w:left="620" w:right="600" w:gutter="0" w:header="354" w:top="780" w:footer="594" w:bottom="780"/>
          <w:pgNumType w:fmt="decimal"/>
          <w:formProt w:val="false"/>
          <w:textDirection w:val="lrTb"/>
          <w:docGrid w:type="default" w:linePitch="100" w:charSpace="8192"/>
        </w:sectPr>
        <w:pStyle w:val="Tretekstu"/>
        <w:spacing w:lineRule="auto" w:line="276"/>
        <w:ind w:left="820" w:right="116" w:hanging="361"/>
        <w:rPr/>
      </w:pPr>
      <w:r>
        <w:rPr/>
        <w:t>1.</w:t>
      </w:r>
      <w:r>
        <w:rPr>
          <w:spacing w:val="40"/>
        </w:rPr>
        <w:t xml:space="preserve"> </w:t>
      </w:r>
      <w:r>
        <w:rPr/>
        <w:t>Uczestnikiem Projektu może być osoba spełniająca wszystkie (łącznie) kryteria wskazane w § 2 - punkt 2 - podpunkt „a” i „b”, „c” i „d” - oznacza to, że niespełnienie któregokolwiek z kryteriów, skutkować będzie dyskwalifikacją Kandydata/ki z udziału w Projekcie.</w:t>
      </w:r>
    </w:p>
    <w:p>
      <w:pPr>
        <w:pStyle w:val="Nagwek1"/>
        <w:numPr>
          <w:ilvl w:val="0"/>
          <w:numId w:val="7"/>
        </w:numPr>
        <w:tabs>
          <w:tab w:val="clear" w:pos="720"/>
          <w:tab w:val="left" w:pos="2825" w:leader="none"/>
        </w:tabs>
        <w:ind w:left="2825" w:hanging="299"/>
        <w:jc w:val="both"/>
        <w:rPr/>
      </w:pPr>
      <w:r>
        <w:rPr/>
        <w:t>PROCEDURY</w:t>
      </w:r>
      <w:r>
        <w:rPr>
          <w:spacing w:val="-13"/>
        </w:rPr>
        <w:t xml:space="preserve"> </w:t>
      </w:r>
      <w:r>
        <w:rPr/>
        <w:t>REKRUTACJI</w:t>
      </w:r>
      <w:r>
        <w:rPr>
          <w:spacing w:val="-13"/>
        </w:rPr>
        <w:t xml:space="preserve"> </w:t>
      </w:r>
      <w:r>
        <w:rPr/>
        <w:t>UCZESTNIKÓW</w:t>
      </w:r>
      <w:r>
        <w:rPr>
          <w:spacing w:val="-11"/>
        </w:rPr>
        <w:t xml:space="preserve"> </w:t>
      </w:r>
      <w:r>
        <w:rPr>
          <w:spacing w:val="-2"/>
        </w:rPr>
        <w:t>PROJEKTU</w:t>
      </w:r>
    </w:p>
    <w:p>
      <w:pPr>
        <w:pStyle w:val="Tretekstu"/>
        <w:spacing w:before="5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spacing w:before="1" w:after="0"/>
        <w:rPr/>
      </w:pPr>
      <w:r>
        <w:rPr>
          <w:spacing w:val="-5"/>
        </w:rPr>
        <w:t>§4</w:t>
      </w:r>
    </w:p>
    <w:p>
      <w:pPr>
        <w:pStyle w:val="Tretekstu"/>
        <w:spacing w:before="3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8" w:leader="none"/>
          <w:tab w:val="left" w:pos="820" w:leader="none"/>
        </w:tabs>
        <w:spacing w:before="0" w:after="0"/>
        <w:ind w:left="822" w:hanging="363"/>
        <w:contextualSpacing/>
        <w:rPr>
          <w:sz w:val="20"/>
        </w:rPr>
      </w:pPr>
      <w:r>
        <w:rPr>
          <w:sz w:val="20"/>
        </w:rPr>
        <w:t>„</w:t>
      </w:r>
      <w:r>
        <w:rPr>
          <w:sz w:val="20"/>
        </w:rPr>
        <w:t>Rekrutacja</w:t>
      </w:r>
      <w:r>
        <w:rPr>
          <w:spacing w:val="40"/>
          <w:sz w:val="20"/>
        </w:rPr>
        <w:t xml:space="preserve"> </w:t>
      </w:r>
      <w:r>
        <w:rPr>
          <w:sz w:val="20"/>
        </w:rPr>
        <w:t>podstawowa/główna”</w:t>
      </w:r>
      <w:r>
        <w:rPr>
          <w:spacing w:val="40"/>
          <w:sz w:val="20"/>
        </w:rPr>
        <w:t xml:space="preserve"> </w:t>
      </w:r>
      <w:r>
        <w:rPr>
          <w:sz w:val="20"/>
        </w:rPr>
        <w:t>Projektu</w:t>
      </w:r>
      <w:r>
        <w:rPr>
          <w:spacing w:val="40"/>
          <w:sz w:val="20"/>
        </w:rPr>
        <w:t xml:space="preserve"> </w:t>
      </w:r>
      <w:r>
        <w:rPr>
          <w:sz w:val="20"/>
        </w:rPr>
        <w:t>zostanie</w:t>
      </w:r>
      <w:r>
        <w:rPr>
          <w:spacing w:val="40"/>
          <w:sz w:val="20"/>
        </w:rPr>
        <w:t xml:space="preserve"> </w:t>
      </w:r>
      <w:r>
        <w:rPr>
          <w:sz w:val="20"/>
        </w:rPr>
        <w:t>przeprowadzona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okresie</w:t>
      </w:r>
      <w:r>
        <w:rPr>
          <w:spacing w:val="40"/>
          <w:sz w:val="20"/>
        </w:rPr>
        <w:t xml:space="preserve"> od 25.09.2024 r.</w:t>
      </w:r>
      <w:r>
        <w:rPr>
          <w:sz w:val="20"/>
        </w:rPr>
        <w:t xml:space="preserve"> do 15.11.2024r.  roku do godziny 15:00 (decyduje data wpływu do Biura Projektu).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1" w:after="0"/>
        <w:ind w:left="820" w:right="114" w:hanging="361"/>
        <w:rPr>
          <w:sz w:val="20"/>
        </w:rPr>
      </w:pPr>
      <w:r>
        <w:rPr>
          <w:sz w:val="20"/>
        </w:rPr>
        <w:t>Kandydat/ka ubiegający/a się o udział w Projekcie zobligowany/a jest do złożenia dokumentacji rekrutacyjnej, tj. formularza rekrutacyjnego i załączników, których obowiązujące/aktualne wersje dostępne są w Biurze Projektu i na Stronie Internetowej.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z w:val="20"/>
        </w:rPr>
        <w:t>Dokumenty</w:t>
      </w:r>
      <w:r>
        <w:rPr>
          <w:spacing w:val="-10"/>
          <w:sz w:val="20"/>
        </w:rPr>
        <w:t xml:space="preserve"> </w:t>
      </w:r>
      <w:r>
        <w:rPr>
          <w:sz w:val="20"/>
        </w:rPr>
        <w:t>rekrutacyjne</w:t>
      </w:r>
      <w:r>
        <w:rPr>
          <w:spacing w:val="-10"/>
          <w:sz w:val="20"/>
        </w:rPr>
        <w:t xml:space="preserve"> </w:t>
      </w:r>
      <w:r>
        <w:rPr>
          <w:sz w:val="20"/>
        </w:rPr>
        <w:t>można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dostarczać: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4" w:after="0"/>
        <w:ind w:left="1540" w:right="111" w:hanging="360"/>
        <w:rPr>
          <w:sz w:val="20"/>
        </w:rPr>
      </w:pPr>
      <w:r>
        <w:rPr>
          <w:sz w:val="20"/>
        </w:rPr>
        <w:t>osobiście do Biura Projektu w godzinach otwarcia (przez okres rekrutacji podstawowej/głównej” również w godzinach otwarcia Urzędu Gminy Leżajsk)  od 7.00 do 15.00 lub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1" w:after="0"/>
        <w:ind w:left="1540" w:right="111" w:hanging="360"/>
        <w:rPr>
          <w:sz w:val="20"/>
        </w:rPr>
      </w:pPr>
      <w:r>
        <w:rPr>
          <w:sz w:val="20"/>
        </w:rPr>
        <w:t xml:space="preserve">drogą elektroniczną (skany dokumentów z podpisami) na adres: </w:t>
      </w:r>
      <w:hyperlink r:id="rId7">
        <w:r>
          <w:rPr>
            <w:rStyle w:val="Czeinternetowe"/>
            <w:sz w:val="20"/>
          </w:rPr>
          <w:t>gops.fundusze@poczta.gminalezajsk.pl</w:t>
        </w:r>
      </w:hyperlink>
      <w:r>
        <w:rPr>
          <w:color w:val="0462C1"/>
          <w:sz w:val="20"/>
        </w:rPr>
        <w:t xml:space="preserve"> </w:t>
      </w:r>
      <w:r>
        <w:rPr>
          <w:sz w:val="20"/>
        </w:rPr>
        <w:t>- dotyczy m.in. osób, które z różnych przyczyn (np.</w:t>
      </w:r>
      <w:r>
        <w:rPr>
          <w:spacing w:val="-1"/>
          <w:sz w:val="20"/>
        </w:rPr>
        <w:t xml:space="preserve"> </w:t>
      </w:r>
      <w:r>
        <w:rPr>
          <w:sz w:val="20"/>
        </w:rPr>
        <w:t>dysfunkcji</w:t>
      </w:r>
      <w:r>
        <w:rPr>
          <w:spacing w:val="-2"/>
          <w:sz w:val="20"/>
        </w:rPr>
        <w:t xml:space="preserve"> </w:t>
      </w:r>
      <w:r>
        <w:rPr>
          <w:sz w:val="20"/>
        </w:rPr>
        <w:t>ruchowej), nie mogą dostarczyć dokumentów osobiście (w przypadku</w:t>
      </w:r>
      <w:r>
        <w:rPr>
          <w:spacing w:val="-14"/>
          <w:sz w:val="20"/>
        </w:rPr>
        <w:t xml:space="preserve"> </w:t>
      </w:r>
      <w:r>
        <w:rPr>
          <w:sz w:val="20"/>
        </w:rPr>
        <w:t>złożenia</w:t>
      </w:r>
      <w:r>
        <w:rPr>
          <w:spacing w:val="-14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14"/>
          <w:sz w:val="20"/>
        </w:rPr>
        <w:t xml:space="preserve"> </w:t>
      </w:r>
      <w:r>
        <w:rPr>
          <w:sz w:val="20"/>
        </w:rPr>
        <w:t>tą</w:t>
      </w:r>
      <w:r>
        <w:rPr>
          <w:spacing w:val="-14"/>
          <w:sz w:val="20"/>
        </w:rPr>
        <w:t xml:space="preserve"> </w:t>
      </w:r>
      <w:r>
        <w:rPr>
          <w:sz w:val="20"/>
        </w:rPr>
        <w:t>drogą,</w:t>
      </w:r>
      <w:r>
        <w:rPr>
          <w:spacing w:val="-14"/>
          <w:sz w:val="20"/>
        </w:rPr>
        <w:t xml:space="preserve"> </w:t>
      </w:r>
      <w:r>
        <w:rPr>
          <w:sz w:val="20"/>
        </w:rPr>
        <w:t>wymagane</w:t>
      </w:r>
      <w:r>
        <w:rPr>
          <w:spacing w:val="-14"/>
          <w:sz w:val="20"/>
        </w:rPr>
        <w:t xml:space="preserve"> </w:t>
      </w:r>
      <w:r>
        <w:rPr>
          <w:sz w:val="20"/>
        </w:rPr>
        <w:t>będzie</w:t>
      </w:r>
      <w:r>
        <w:rPr>
          <w:spacing w:val="-14"/>
          <w:sz w:val="20"/>
        </w:rPr>
        <w:t xml:space="preserve"> </w:t>
      </w:r>
      <w:r>
        <w:rPr>
          <w:sz w:val="20"/>
        </w:rPr>
        <w:t>dostarczenie dokumentów oryginalnych do Biura Projektu do 3 dni roboczych - w tym celu wsparcia udzieli Zespół Projektu)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9" w:leader="none"/>
        </w:tabs>
        <w:ind w:left="819" w:hanging="359"/>
        <w:rPr>
          <w:sz w:val="20"/>
        </w:rPr>
      </w:pPr>
      <w:r>
        <w:rPr>
          <w:sz w:val="20"/>
        </w:rPr>
        <w:t>Dodatkowe</w:t>
      </w:r>
      <w:r>
        <w:rPr>
          <w:spacing w:val="-9"/>
          <w:sz w:val="20"/>
        </w:rPr>
        <w:t xml:space="preserve"> </w:t>
      </w:r>
      <w:r>
        <w:rPr>
          <w:sz w:val="20"/>
        </w:rPr>
        <w:t>informacje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założeniach</w:t>
      </w:r>
      <w:r>
        <w:rPr>
          <w:spacing w:val="-9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11"/>
          <w:sz w:val="20"/>
        </w:rPr>
        <w:t xml:space="preserve"> </w:t>
      </w:r>
      <w:r>
        <w:rPr>
          <w:sz w:val="20"/>
        </w:rPr>
        <w:t>procedury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rekrutacji: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4" w:after="0"/>
        <w:ind w:left="1540" w:right="116" w:hanging="360"/>
        <w:rPr>
          <w:sz w:val="20"/>
        </w:rPr>
      </w:pPr>
      <w:r>
        <w:rPr>
          <w:sz w:val="20"/>
        </w:rPr>
        <w:t xml:space="preserve">w przypadku nie uzyskania zaplanowanej liczby Uczestników Projektu w ramach „rekrutacji podstawowej/głównej”, Organizator przeprowadzi „rekrutację dodatkową”, do momentu uzyskania odpowiedniej liczby osób planowanej do objęcia wsparciem w Projekcie - o tym fakcie </w:t>
        <w:br/>
        <w:t>i zdarzeniach mających miejsce w ramach prowadzonej procedury „rekrutacji dodatkowej” Organizator informować będzie na bieżąco na Stronie Internetowej,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5" w:hanging="360"/>
        <w:rPr>
          <w:sz w:val="20"/>
        </w:rPr>
      </w:pPr>
      <w:r>
        <w:rPr>
          <w:sz w:val="20"/>
        </w:rPr>
        <w:t>w przypadku uzyskania zaplanowanej liczby Uczestników Projektu w ramach „rekrutacji podstawowej/głównej”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ramach</w:t>
      </w:r>
      <w:r>
        <w:rPr>
          <w:spacing w:val="-4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4"/>
          <w:sz w:val="20"/>
        </w:rPr>
        <w:t xml:space="preserve"> </w:t>
      </w:r>
      <w:r>
        <w:rPr>
          <w:sz w:val="20"/>
        </w:rPr>
        <w:t>dodatkowej”,</w:t>
      </w:r>
      <w:r>
        <w:rPr>
          <w:spacing w:val="-5"/>
          <w:sz w:val="20"/>
        </w:rPr>
        <w:t xml:space="preserve"> </w:t>
      </w:r>
      <w:r>
        <w:rPr>
          <w:sz w:val="20"/>
        </w:rPr>
        <w:t>Organizator</w:t>
      </w:r>
      <w:r>
        <w:rPr>
          <w:spacing w:val="-3"/>
          <w:sz w:val="20"/>
        </w:rPr>
        <w:t xml:space="preserve"> </w:t>
      </w:r>
      <w:r>
        <w:rPr>
          <w:sz w:val="20"/>
        </w:rPr>
        <w:t>prowadzić</w:t>
      </w:r>
      <w:r>
        <w:rPr>
          <w:spacing w:val="-4"/>
          <w:sz w:val="20"/>
        </w:rPr>
        <w:t xml:space="preserve"> </w:t>
      </w:r>
      <w:r>
        <w:rPr>
          <w:sz w:val="20"/>
        </w:rPr>
        <w:t>będzie</w:t>
      </w:r>
      <w:r>
        <w:rPr>
          <w:spacing w:val="-5"/>
          <w:sz w:val="20"/>
        </w:rPr>
        <w:t xml:space="preserve"> </w:t>
      </w:r>
      <w:r>
        <w:rPr>
          <w:sz w:val="20"/>
        </w:rPr>
        <w:t>„rekrutację ciągłą” i tworzył (na bieżąco) listę rezerwową, z uwzględnieniem następujących kryteriów/procedur: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260" w:leader="none"/>
        </w:tabs>
        <w:spacing w:lineRule="auto" w:line="271" w:before="2" w:after="0"/>
        <w:ind w:left="2260" w:right="125" w:hanging="360"/>
        <w:rPr>
          <w:sz w:val="20"/>
        </w:rPr>
      </w:pPr>
      <w:r>
        <w:rPr>
          <w:sz w:val="20"/>
        </w:rPr>
        <w:t xml:space="preserve">dokumentacja rekrutacyjna, złożona przez Kandydata/kę w Biurze Projektu podlegać będzie ocenie formalnej i merytorycznej przez Komisję Rekrutacyjną (zgodnie </w:t>
        <w:br/>
        <w:t>z procedurami określonymi w Regulaminie) w terminie do 7 dni roboczych,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260" w:leader="none"/>
        </w:tabs>
        <w:spacing w:lineRule="auto" w:line="271" w:before="3" w:after="0"/>
        <w:ind w:left="2260" w:right="128" w:hanging="360"/>
        <w:rPr>
          <w:sz w:val="20"/>
        </w:rPr>
      </w:pPr>
      <w:r>
        <w:rPr>
          <w:sz w:val="20"/>
        </w:rPr>
        <w:t>po dokonanej ocenie, Kandydat/ka wpisywany/a jest na aktualnie obowiązującą listę rezerwową i może zostać Uczestnikiem Projektu stosownie do zapisów określonych w §5.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9" w:leader="none"/>
        </w:tabs>
        <w:spacing w:before="5" w:after="0"/>
        <w:ind w:left="819" w:hanging="359"/>
        <w:rPr>
          <w:sz w:val="20"/>
        </w:rPr>
      </w:pP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Projekcie</w:t>
      </w:r>
      <w:r>
        <w:rPr>
          <w:spacing w:val="-8"/>
          <w:sz w:val="20"/>
        </w:rPr>
        <w:t xml:space="preserve"> </w:t>
      </w:r>
      <w:r>
        <w:rPr>
          <w:sz w:val="20"/>
        </w:rPr>
        <w:t>będą</w:t>
      </w:r>
      <w:r>
        <w:rPr>
          <w:spacing w:val="-8"/>
          <w:sz w:val="20"/>
        </w:rPr>
        <w:t xml:space="preserve"> </w:t>
      </w:r>
      <w:r>
        <w:rPr>
          <w:sz w:val="20"/>
        </w:rPr>
        <w:t>brane</w:t>
      </w:r>
      <w:r>
        <w:rPr>
          <w:spacing w:val="-6"/>
          <w:sz w:val="20"/>
        </w:rPr>
        <w:t xml:space="preserve"> </w:t>
      </w:r>
      <w:r>
        <w:rPr>
          <w:sz w:val="20"/>
        </w:rPr>
        <w:t>pod</w:t>
      </w:r>
      <w:r>
        <w:rPr>
          <w:spacing w:val="-5"/>
          <w:sz w:val="20"/>
        </w:rPr>
        <w:t xml:space="preserve"> </w:t>
      </w:r>
      <w:r>
        <w:rPr>
          <w:sz w:val="20"/>
        </w:rPr>
        <w:t>uwagę</w:t>
      </w:r>
      <w:r>
        <w:rPr>
          <w:spacing w:val="-4"/>
          <w:sz w:val="20"/>
        </w:rPr>
        <w:t xml:space="preserve"> </w:t>
      </w:r>
      <w:r>
        <w:rPr>
          <w:sz w:val="20"/>
        </w:rPr>
        <w:t>kandydatury</w:t>
      </w:r>
      <w:r>
        <w:rPr>
          <w:spacing w:val="-6"/>
          <w:sz w:val="20"/>
        </w:rPr>
        <w:t xml:space="preserve"> </w:t>
      </w:r>
      <w:r>
        <w:rPr>
          <w:sz w:val="20"/>
        </w:rPr>
        <w:t>osób,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które: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4" w:after="0"/>
        <w:ind w:left="1540" w:right="118" w:hanging="360"/>
        <w:rPr>
          <w:sz w:val="20"/>
        </w:rPr>
      </w:pPr>
      <w:r>
        <w:rPr>
          <w:sz w:val="20"/>
        </w:rPr>
        <w:t>złożą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terminie</w:t>
      </w:r>
      <w:r>
        <w:rPr>
          <w:spacing w:val="-9"/>
          <w:sz w:val="20"/>
        </w:rPr>
        <w:t xml:space="preserve"> </w:t>
      </w:r>
      <w:r>
        <w:rPr>
          <w:sz w:val="20"/>
        </w:rPr>
        <w:t>określonym</w:t>
      </w:r>
      <w:r>
        <w:rPr>
          <w:spacing w:val="-11"/>
          <w:sz w:val="20"/>
        </w:rPr>
        <w:t xml:space="preserve"> </w:t>
      </w:r>
      <w:r>
        <w:rPr>
          <w:sz w:val="20"/>
        </w:rPr>
        <w:t>dla</w:t>
      </w:r>
      <w:r>
        <w:rPr>
          <w:spacing w:val="-11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>podstawowej/głównej”</w:t>
      </w:r>
      <w:r>
        <w:rPr>
          <w:spacing w:val="-10"/>
          <w:sz w:val="20"/>
        </w:rPr>
        <w:t xml:space="preserve"> </w:t>
      </w:r>
      <w:r>
        <w:rPr>
          <w:sz w:val="20"/>
        </w:rPr>
        <w:t>(w</w:t>
      </w:r>
      <w:r>
        <w:rPr>
          <w:spacing w:val="-8"/>
          <w:sz w:val="20"/>
        </w:rPr>
        <w:t xml:space="preserve"> </w:t>
      </w:r>
      <w:r>
        <w:rPr>
          <w:sz w:val="20"/>
        </w:rPr>
        <w:t>przypadku</w:t>
      </w:r>
      <w:r>
        <w:rPr>
          <w:spacing w:val="-11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>dodatkowej” termin składania dokumentacji określony będzie w ramach komunikatów umieszczanych na Stronie Internetowej; w przypadku „rekrutacji ciągłej”, termin złożenia dokumentów nie obowiązuje) wypełniony/e i podpisany/e: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259" w:leader="none"/>
        </w:tabs>
        <w:spacing w:before="2" w:after="0"/>
        <w:ind w:left="2259" w:hanging="359"/>
        <w:rPr>
          <w:sz w:val="20"/>
        </w:rPr>
      </w:pPr>
      <w:r>
        <w:rPr>
          <w:sz w:val="20"/>
        </w:rPr>
        <w:t>formularz</w:t>
      </w:r>
      <w:r>
        <w:rPr>
          <w:spacing w:val="-7"/>
          <w:sz w:val="20"/>
        </w:rPr>
        <w:t xml:space="preserve"> </w:t>
      </w:r>
      <w:r>
        <w:rPr>
          <w:sz w:val="20"/>
        </w:rPr>
        <w:t>rekrutacyjny</w:t>
      </w:r>
      <w:r>
        <w:rPr>
          <w:spacing w:val="-6"/>
          <w:sz w:val="20"/>
        </w:rPr>
        <w:t xml:space="preserve"> </w:t>
      </w:r>
      <w:r>
        <w:rPr>
          <w:sz w:val="20"/>
        </w:rPr>
        <w:t>(załącznik</w:t>
      </w:r>
      <w:r>
        <w:rPr>
          <w:spacing w:val="-7"/>
          <w:sz w:val="20"/>
        </w:rPr>
        <w:t xml:space="preserve"> </w:t>
      </w:r>
      <w:r>
        <w:rPr>
          <w:sz w:val="20"/>
        </w:rPr>
        <w:t>nr</w:t>
      </w:r>
      <w:r>
        <w:rPr>
          <w:spacing w:val="-8"/>
          <w:sz w:val="20"/>
        </w:rPr>
        <w:t xml:space="preserve"> </w:t>
      </w:r>
      <w:r>
        <w:rPr>
          <w:sz w:val="20"/>
        </w:rPr>
        <w:t>1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Regulaminu),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260" w:leader="none"/>
        </w:tabs>
        <w:spacing w:lineRule="auto" w:line="271" w:before="33" w:after="0"/>
        <w:ind w:left="2260" w:right="117" w:hanging="360"/>
        <w:rPr>
          <w:sz w:val="20"/>
        </w:rPr>
      </w:pPr>
      <w:r>
        <w:rPr>
          <w:sz w:val="20"/>
        </w:rPr>
        <w:t xml:space="preserve">oświadczenie potwierdzające spełnienie kryteriów projektowych (załącznik nr 2 do </w:t>
      </w:r>
      <w:r>
        <w:rPr>
          <w:spacing w:val="-2"/>
          <w:sz w:val="20"/>
        </w:rPr>
        <w:t>Regulaminu),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260" w:leader="none"/>
        </w:tabs>
        <w:spacing w:lineRule="auto" w:line="271" w:before="6" w:after="0"/>
        <w:ind w:left="2260" w:right="125" w:hanging="360"/>
        <w:rPr>
          <w:sz w:val="20"/>
        </w:rPr>
      </w:pPr>
      <w:r>
        <w:rPr>
          <w:sz w:val="20"/>
        </w:rPr>
        <w:t>załączniki potwierdzające spełnienie przedstawionych informacji w dokumentach rekrutacyjnych, tj.:</w:t>
      </w:r>
    </w:p>
    <w:p>
      <w:pPr>
        <w:pStyle w:val="Nagwek2"/>
        <w:tabs>
          <w:tab w:val="clear" w:pos="720"/>
          <w:tab w:val="left" w:pos="2980" w:leader="none"/>
        </w:tabs>
        <w:ind w:left="851" w:right="0" w:hanging="0"/>
        <w:jc w:val="left"/>
        <w:rPr/>
      </w:pPr>
      <w:r>
        <w:rPr/>
        <w:t>załączniki</w:t>
      </w:r>
      <w:r>
        <w:rPr>
          <w:spacing w:val="-12"/>
        </w:rPr>
        <w:t xml:space="preserve"> </w:t>
      </w:r>
      <w:r>
        <w:rPr/>
        <w:t>potwierdzające</w:t>
      </w:r>
      <w:r>
        <w:rPr>
          <w:spacing w:val="-11"/>
        </w:rPr>
        <w:t xml:space="preserve"> </w:t>
      </w:r>
      <w:r>
        <w:rPr/>
        <w:t>spełnienie</w:t>
      </w:r>
      <w:r>
        <w:rPr>
          <w:spacing w:val="-11"/>
        </w:rPr>
        <w:t xml:space="preserve"> </w:t>
      </w:r>
      <w:r>
        <w:rPr/>
        <w:t>kryteriów</w:t>
      </w:r>
      <w:r>
        <w:rPr>
          <w:spacing w:val="-11"/>
        </w:rPr>
        <w:t xml:space="preserve"> </w:t>
      </w:r>
      <w:r>
        <w:rPr/>
        <w:t>formalnych</w:t>
      </w:r>
      <w:r>
        <w:rPr>
          <w:spacing w:val="-7"/>
        </w:rPr>
        <w:t xml:space="preserve"> </w:t>
      </w:r>
      <w:r>
        <w:rPr>
          <w:spacing w:val="-2"/>
        </w:rPr>
        <w:t>(obowiązkowo):</w:t>
      </w:r>
    </w:p>
    <w:p>
      <w:pPr>
        <w:pStyle w:val="ListParagraph"/>
        <w:numPr>
          <w:ilvl w:val="4"/>
          <w:numId w:val="4"/>
        </w:numPr>
        <w:tabs>
          <w:tab w:val="clear" w:pos="720"/>
          <w:tab w:val="left" w:pos="3701" w:leader="none"/>
        </w:tabs>
        <w:spacing w:lineRule="auto" w:line="276"/>
        <w:ind w:left="851" w:hanging="360"/>
        <w:rPr>
          <w:sz w:val="20"/>
        </w:rPr>
      </w:pPr>
      <w:r>
        <w:rPr>
          <w:b/>
          <w:sz w:val="20"/>
        </w:rPr>
        <w:t xml:space="preserve">wiek </w:t>
      </w:r>
      <w:r>
        <w:rPr>
          <w:sz w:val="20"/>
        </w:rPr>
        <w:t>- w celu weryfikacji kryterium wieku, należy załączyć kserokopie dokumentu potwierdzającego wiek, np. dokumentu osobistego (dokument musi być podbity za zgodność z oryginałem),</w:t>
      </w:r>
    </w:p>
    <w:p>
      <w:pPr>
        <w:pStyle w:val="ListParagraph"/>
        <w:numPr>
          <w:ilvl w:val="4"/>
          <w:numId w:val="4"/>
        </w:numPr>
        <w:tabs>
          <w:tab w:val="clear" w:pos="720"/>
          <w:tab w:val="left" w:pos="3701" w:leader="none"/>
        </w:tabs>
        <w:spacing w:lineRule="auto" w:line="276"/>
        <w:ind w:left="851" w:hanging="360"/>
        <w:rPr>
          <w:sz w:val="20"/>
        </w:rPr>
      </w:pPr>
      <w:r>
        <w:rPr>
          <w:b/>
          <w:sz w:val="20"/>
        </w:rPr>
        <w:t xml:space="preserve">kwalifikowanie się do grupy osób o statusie osoby samotnej i/lub samotnie gospodarującej i/lub w rodzinie, która nie może zapewnić odpowiedniej pomocy (stosownie do zapisów określonych w §2 - punkt 2 - podpunkt „b”) </w:t>
      </w:r>
      <w:r>
        <w:rPr>
          <w:sz w:val="20"/>
        </w:rPr>
        <w:t>- w celu weryfikacji tego kryterium, należy złożyć oświadczenie, którego wzór stanowi załącznik nr 2 do Regulaminu,</w:t>
      </w:r>
    </w:p>
    <w:p>
      <w:pPr>
        <w:pStyle w:val="ListParagraph"/>
        <w:numPr>
          <w:ilvl w:val="4"/>
          <w:numId w:val="4"/>
        </w:numPr>
        <w:tabs>
          <w:tab w:val="clear" w:pos="720"/>
          <w:tab w:val="left" w:pos="3701" w:leader="none"/>
        </w:tabs>
        <w:spacing w:lineRule="auto" w:line="276"/>
        <w:ind w:left="851" w:hanging="360"/>
        <w:rPr>
          <w:sz w:val="20"/>
        </w:rPr>
      </w:pPr>
      <w:r>
        <w:rPr>
          <w:b/>
          <w:sz w:val="20"/>
        </w:rPr>
        <w:t xml:space="preserve">zamieszkanie </w:t>
      </w:r>
      <w:r>
        <w:rPr>
          <w:sz w:val="20"/>
        </w:rPr>
        <w:t>- w celu weryfikacji kryterium zamieszkania na terenie gminy Leżajsk,</w:t>
      </w:r>
      <w:r>
        <w:rPr>
          <w:spacing w:val="80"/>
          <w:sz w:val="20"/>
        </w:rPr>
        <w:t xml:space="preserve"> </w:t>
      </w:r>
      <w:r>
        <w:rPr>
          <w:sz w:val="20"/>
        </w:rPr>
        <w:t>należy</w:t>
      </w:r>
      <w:r>
        <w:rPr>
          <w:spacing w:val="80"/>
          <w:sz w:val="20"/>
        </w:rPr>
        <w:t xml:space="preserve"> </w:t>
      </w:r>
      <w:r>
        <w:rPr>
          <w:sz w:val="20"/>
        </w:rPr>
        <w:t>złożyć</w:t>
      </w:r>
      <w:r>
        <w:rPr>
          <w:spacing w:val="80"/>
          <w:sz w:val="20"/>
        </w:rPr>
        <w:t xml:space="preserve"> </w:t>
      </w:r>
      <w:r>
        <w:rPr>
          <w:sz w:val="20"/>
        </w:rPr>
        <w:t>oświadczenie,</w:t>
      </w:r>
      <w:r>
        <w:rPr>
          <w:spacing w:val="80"/>
          <w:sz w:val="20"/>
        </w:rPr>
        <w:t xml:space="preserve"> </w:t>
      </w:r>
      <w:r>
        <w:rPr>
          <w:sz w:val="20"/>
        </w:rPr>
        <w:t>którego</w:t>
      </w:r>
      <w:r>
        <w:rPr>
          <w:spacing w:val="80"/>
          <w:sz w:val="20"/>
        </w:rPr>
        <w:t xml:space="preserve"> </w:t>
      </w:r>
      <w:r>
        <w:rPr>
          <w:sz w:val="20"/>
        </w:rPr>
        <w:t>wzór</w:t>
      </w:r>
      <w:r>
        <w:rPr>
          <w:spacing w:val="80"/>
          <w:sz w:val="20"/>
        </w:rPr>
        <w:t xml:space="preserve"> </w:t>
      </w:r>
      <w:r>
        <w:rPr>
          <w:sz w:val="20"/>
        </w:rPr>
        <w:t>stanowi</w:t>
      </w:r>
      <w:r>
        <w:rPr>
          <w:spacing w:val="80"/>
          <w:sz w:val="20"/>
        </w:rPr>
        <w:t xml:space="preserve"> </w:t>
      </w:r>
      <w:r>
        <w:rPr>
          <w:sz w:val="20"/>
        </w:rPr>
        <w:t>załącznik</w:t>
      </w:r>
      <w:r>
        <w:rPr>
          <w:spacing w:val="40"/>
          <w:sz w:val="20"/>
        </w:rPr>
        <w:t xml:space="preserve"> </w:t>
      </w:r>
      <w:r>
        <w:rPr>
          <w:sz w:val="20"/>
        </w:rPr>
        <w:t>nr 2 do Regulaminu,</w:t>
      </w:r>
    </w:p>
    <w:p>
      <w:pPr>
        <w:sectPr>
          <w:headerReference w:type="default" r:id="rId8"/>
          <w:footerReference w:type="default" r:id="rId9"/>
          <w:type w:val="nextPage"/>
          <w:pgSz w:w="11906" w:h="16838"/>
          <w:pgMar w:left="851" w:right="600" w:gutter="0" w:header="354" w:top="780" w:footer="594" w:bottom="780"/>
          <w:pgNumType w:fmt="decimal"/>
          <w:formProt w:val="false"/>
          <w:textDirection w:val="lrTb"/>
          <w:docGrid w:type="default" w:linePitch="100" w:charSpace="8192"/>
        </w:sectPr>
        <w:pStyle w:val="Nagwek2"/>
        <w:numPr>
          <w:ilvl w:val="4"/>
          <w:numId w:val="4"/>
        </w:numPr>
        <w:tabs>
          <w:tab w:val="clear" w:pos="720"/>
          <w:tab w:val="left" w:pos="3700" w:leader="none"/>
        </w:tabs>
        <w:spacing w:lineRule="exact" w:line="229"/>
        <w:ind w:left="851" w:right="0" w:hanging="359"/>
        <w:jc w:val="both"/>
        <w:rPr/>
      </w:pPr>
      <w:r>
        <w:rPr/>
        <w:t>niemożność</w:t>
      </w:r>
      <w:r>
        <w:rPr>
          <w:spacing w:val="73"/>
        </w:rPr>
        <w:t xml:space="preserve">  </w:t>
      </w:r>
      <w:r>
        <w:rPr/>
        <w:t>samodzielnego</w:t>
      </w:r>
      <w:r>
        <w:rPr>
          <w:spacing w:val="75"/>
        </w:rPr>
        <w:t xml:space="preserve">  </w:t>
      </w:r>
      <w:r>
        <w:rPr/>
        <w:t>wykonywania</w:t>
      </w:r>
      <w:r>
        <w:rPr>
          <w:spacing w:val="74"/>
        </w:rPr>
        <w:t xml:space="preserve">  </w:t>
      </w:r>
      <w:r>
        <w:rPr/>
        <w:t>co</w:t>
      </w:r>
      <w:r>
        <w:rPr>
          <w:spacing w:val="74"/>
        </w:rPr>
        <w:t xml:space="preserve">  </w:t>
      </w:r>
      <w:r>
        <w:rPr/>
        <w:t>najmniej</w:t>
      </w:r>
      <w:r>
        <w:rPr>
          <w:spacing w:val="74"/>
        </w:rPr>
        <w:t xml:space="preserve">  </w:t>
      </w:r>
      <w:r>
        <w:rPr>
          <w:spacing w:val="-2"/>
        </w:rPr>
        <w:t>jednej</w:t>
      </w:r>
    </w:p>
    <w:p>
      <w:pPr>
        <w:pStyle w:val="Tretekstu"/>
        <w:spacing w:lineRule="auto" w:line="276"/>
        <w:ind w:left="851" w:hanging="0"/>
        <w:rPr/>
      </w:pPr>
      <w:r>
        <w:rPr>
          <w:b/>
        </w:rPr>
        <w:t xml:space="preserve">z podstawowych czynności dnia codziennego </w:t>
      </w:r>
      <w:r>
        <w:rPr/>
        <w:t>- w celu weryfikacji tego kryterium należy załączyć zaświadczenie lekarskie - Organizator rekomenduje, aby zaświadczenie lekarskie przedstawione było na wzorze udostępnionym w ramach dokumentacji projektowej (dokument ten można odnaleźć na Stronie Internetowej i/lub otrzymać w Biurze Projektu),</w:t>
      </w:r>
    </w:p>
    <w:p>
      <w:pPr>
        <w:pStyle w:val="Nagwek2"/>
        <w:numPr>
          <w:ilvl w:val="3"/>
          <w:numId w:val="4"/>
        </w:numPr>
        <w:tabs>
          <w:tab w:val="clear" w:pos="720"/>
          <w:tab w:val="left" w:pos="2980" w:leader="none"/>
        </w:tabs>
        <w:ind w:left="851" w:right="0" w:hanging="360"/>
        <w:jc w:val="both"/>
        <w:rPr/>
      </w:pPr>
      <w:r>
        <w:rPr/>
        <w:t>załączniki</w:t>
      </w:r>
      <w:r>
        <w:rPr>
          <w:spacing w:val="-12"/>
        </w:rPr>
        <w:t xml:space="preserve"> </w:t>
      </w:r>
      <w:r>
        <w:rPr/>
        <w:t>potwierdzające</w:t>
      </w:r>
      <w:r>
        <w:rPr>
          <w:spacing w:val="-11"/>
        </w:rPr>
        <w:t xml:space="preserve"> </w:t>
      </w:r>
      <w:r>
        <w:rPr/>
        <w:t>spełnienie</w:t>
      </w:r>
      <w:r>
        <w:rPr>
          <w:spacing w:val="-12"/>
        </w:rPr>
        <w:t xml:space="preserve"> </w:t>
      </w:r>
      <w:r>
        <w:rPr/>
        <w:t>kryteriów</w:t>
      </w:r>
      <w:r>
        <w:rPr>
          <w:spacing w:val="-10"/>
        </w:rPr>
        <w:t xml:space="preserve"> </w:t>
      </w:r>
      <w:r>
        <w:rPr/>
        <w:t>merytorycznych</w:t>
      </w:r>
      <w:r>
        <w:rPr>
          <w:spacing w:val="-7"/>
        </w:rPr>
        <w:t xml:space="preserve"> </w:t>
      </w:r>
      <w:r>
        <w:rPr/>
        <w:t>(jeżeli</w:t>
      </w:r>
      <w:r>
        <w:rPr>
          <w:spacing w:val="-12"/>
        </w:rPr>
        <w:t xml:space="preserve"> </w:t>
      </w:r>
      <w:r>
        <w:rPr>
          <w:spacing w:val="-2"/>
        </w:rPr>
        <w:t>dotyczy):</w:t>
      </w:r>
    </w:p>
    <w:p>
      <w:pPr>
        <w:pStyle w:val="ListParagraph"/>
        <w:numPr>
          <w:ilvl w:val="4"/>
          <w:numId w:val="4"/>
        </w:numPr>
        <w:tabs>
          <w:tab w:val="clear" w:pos="720"/>
          <w:tab w:val="left" w:pos="3701" w:leader="none"/>
        </w:tabs>
        <w:spacing w:lineRule="auto" w:line="276"/>
        <w:ind w:left="851" w:hanging="360"/>
        <w:rPr>
          <w:sz w:val="20"/>
        </w:rPr>
      </w:pPr>
      <w:r>
        <w:rPr>
          <w:b/>
          <w:sz w:val="20"/>
        </w:rPr>
        <w:t>osoby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znacznym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lub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umiarkowanym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stopniu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niepełnosprawności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- w</w:t>
      </w:r>
      <w:r>
        <w:rPr>
          <w:spacing w:val="40"/>
          <w:sz w:val="20"/>
        </w:rPr>
        <w:t xml:space="preserve"> </w:t>
      </w:r>
      <w:r>
        <w:rPr>
          <w:sz w:val="20"/>
        </w:rPr>
        <w:t>celu</w:t>
      </w:r>
      <w:r>
        <w:rPr>
          <w:spacing w:val="40"/>
          <w:sz w:val="20"/>
        </w:rPr>
        <w:t xml:space="preserve"> </w:t>
      </w:r>
      <w:r>
        <w:rPr>
          <w:sz w:val="20"/>
        </w:rPr>
        <w:t>weryfikacji</w:t>
      </w:r>
      <w:r>
        <w:rPr>
          <w:spacing w:val="40"/>
          <w:sz w:val="20"/>
        </w:rPr>
        <w:t xml:space="preserve"> </w:t>
      </w:r>
      <w:r>
        <w:rPr>
          <w:sz w:val="20"/>
        </w:rPr>
        <w:t>tego</w:t>
      </w:r>
      <w:r>
        <w:rPr>
          <w:spacing w:val="40"/>
          <w:sz w:val="20"/>
        </w:rPr>
        <w:t xml:space="preserve"> </w:t>
      </w:r>
      <w:r>
        <w:rPr>
          <w:sz w:val="20"/>
        </w:rPr>
        <w:t>kryterium,</w:t>
      </w:r>
      <w:r>
        <w:rPr>
          <w:spacing w:val="40"/>
          <w:sz w:val="20"/>
        </w:rPr>
        <w:t xml:space="preserve"> </w:t>
      </w:r>
      <w:r>
        <w:rPr>
          <w:sz w:val="20"/>
        </w:rPr>
        <w:t>należy</w:t>
      </w:r>
      <w:r>
        <w:rPr>
          <w:spacing w:val="40"/>
          <w:sz w:val="20"/>
        </w:rPr>
        <w:t xml:space="preserve"> </w:t>
      </w:r>
      <w:r>
        <w:rPr>
          <w:sz w:val="20"/>
        </w:rPr>
        <w:t>załączyć</w:t>
      </w:r>
      <w:r>
        <w:rPr>
          <w:spacing w:val="40"/>
          <w:sz w:val="20"/>
        </w:rPr>
        <w:t xml:space="preserve"> </w:t>
      </w:r>
      <w:r>
        <w:rPr>
          <w:sz w:val="20"/>
        </w:rPr>
        <w:t>kserokopię</w:t>
      </w:r>
      <w:r>
        <w:rPr>
          <w:spacing w:val="40"/>
          <w:sz w:val="20"/>
        </w:rPr>
        <w:t xml:space="preserve"> </w:t>
      </w:r>
      <w:r>
        <w:rPr>
          <w:sz w:val="20"/>
        </w:rPr>
        <w:t>orzeczenia</w:t>
      </w:r>
      <w:r>
        <w:rPr>
          <w:spacing w:val="40"/>
          <w:sz w:val="20"/>
        </w:rPr>
        <w:t xml:space="preserve"> </w:t>
      </w:r>
      <w:r>
        <w:rPr>
          <w:sz w:val="20"/>
        </w:rPr>
        <w:t>o posiadanym stopniu niepełnosprawności (dokument musi być podbity za zgodność z oryginałem),</w:t>
      </w:r>
    </w:p>
    <w:p>
      <w:pPr>
        <w:pStyle w:val="ListParagraph"/>
        <w:numPr>
          <w:ilvl w:val="4"/>
          <w:numId w:val="4"/>
        </w:numPr>
        <w:tabs>
          <w:tab w:val="clear" w:pos="720"/>
          <w:tab w:val="left" w:pos="3701" w:leader="none"/>
        </w:tabs>
        <w:spacing w:lineRule="auto" w:line="276"/>
        <w:ind w:left="851" w:hanging="360"/>
        <w:rPr>
          <w:sz w:val="20"/>
        </w:rPr>
      </w:pPr>
      <w:r>
        <w:rPr>
          <w:b/>
          <w:sz w:val="20"/>
        </w:rPr>
        <w:t>osoby z niepełnosprawnością sprzężoną oraz osoby z zaburzeniami psychicznymi,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tym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osoby</w:t>
      </w:r>
      <w:r>
        <w:rPr>
          <w:b/>
          <w:spacing w:val="-11"/>
          <w:sz w:val="20"/>
        </w:rPr>
        <w:t xml:space="preserve"> </w:t>
        <w:br/>
      </w:r>
      <w:r>
        <w:rPr>
          <w:b/>
          <w:sz w:val="20"/>
        </w:rPr>
        <w:t>z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niepełnosprawnością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intelektualną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osoby z całościowymi zaburzeniami rozwojowymi </w:t>
      </w:r>
      <w:r>
        <w:rPr>
          <w:sz w:val="20"/>
        </w:rPr>
        <w:t>- w celu weryfikacji tego kryterium, należy załączyć kserokopię orzeczenia o posiadanym stopniu niepełnosprawności (dokument musi być podbity za zgodność z oryginałem) i/lub zaświadczenie lekarskie,</w:t>
      </w:r>
    </w:p>
    <w:p>
      <w:pPr>
        <w:pStyle w:val="ListParagraph"/>
        <w:numPr>
          <w:ilvl w:val="4"/>
          <w:numId w:val="4"/>
        </w:numPr>
        <w:tabs>
          <w:tab w:val="clear" w:pos="720"/>
          <w:tab w:val="left" w:pos="3701" w:leader="none"/>
        </w:tabs>
        <w:spacing w:lineRule="auto" w:line="276"/>
        <w:ind w:left="851" w:hanging="360"/>
        <w:rPr>
          <w:sz w:val="20"/>
        </w:rPr>
      </w:pPr>
      <w:r>
        <w:rPr>
          <w:b/>
          <w:sz w:val="20"/>
        </w:rPr>
        <w:t>osoby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korzystające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z FE PŻ (a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zakres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wsparcia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tych osób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lub rodzin nie będzie powielał działań, które dana osoba lub rodzina otrzymała lub otrzymuje z FE PŻ w ramach działań towarzyszących, </w:t>
        <w:br/>
        <w:t>o których mowa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w FE PŻ)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w celu weryfikacji tego kryterium należy załączyć zaświadczenie z Ośrodka Pomocy Społecznej/Gminnego Ośrodka Pomocy Społecznej,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538" w:leader="none"/>
        </w:tabs>
        <w:ind w:left="1538" w:hanging="358"/>
        <w:rPr>
          <w:sz w:val="20"/>
        </w:rPr>
      </w:pPr>
      <w:r>
        <w:rPr>
          <w:sz w:val="20"/>
        </w:rPr>
        <w:t>spełnią</w:t>
      </w:r>
      <w:r>
        <w:rPr>
          <w:spacing w:val="-8"/>
          <w:sz w:val="20"/>
        </w:rPr>
        <w:t xml:space="preserve"> </w:t>
      </w:r>
      <w:r>
        <w:rPr>
          <w:sz w:val="20"/>
        </w:rPr>
        <w:t>wymogi</w:t>
      </w:r>
      <w:r>
        <w:rPr>
          <w:spacing w:val="-9"/>
          <w:sz w:val="20"/>
        </w:rPr>
        <w:t xml:space="preserve"> </w:t>
      </w:r>
      <w:r>
        <w:rPr>
          <w:sz w:val="20"/>
        </w:rPr>
        <w:t>formalne</w:t>
      </w:r>
      <w:r>
        <w:rPr>
          <w:spacing w:val="-4"/>
          <w:sz w:val="20"/>
        </w:rPr>
        <w:t xml:space="preserve"> </w:t>
      </w:r>
      <w:r>
        <w:rPr>
          <w:sz w:val="20"/>
        </w:rPr>
        <w:t>określone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§ 3</w:t>
      </w:r>
      <w:r>
        <w:rPr>
          <w:spacing w:val="-6"/>
          <w:sz w:val="20"/>
        </w:rPr>
        <w:t xml:space="preserve"> </w:t>
      </w:r>
      <w:r>
        <w:rPr>
          <w:sz w:val="20"/>
        </w:rPr>
        <w:t>punkt</w:t>
      </w:r>
      <w:r>
        <w:rPr>
          <w:spacing w:val="-5"/>
          <w:sz w:val="20"/>
        </w:rPr>
        <w:t xml:space="preserve"> 1.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6" w:after="0"/>
        <w:ind w:left="820" w:right="115" w:hanging="361"/>
        <w:rPr>
          <w:sz w:val="20"/>
        </w:rPr>
      </w:pPr>
      <w:r>
        <w:rPr>
          <w:sz w:val="20"/>
        </w:rPr>
        <w:t>W przypadku stwierdzenia podczas oceny (formalnej/merytorycznej) braków/nieścisłości, Organizator dopuszcza</w:t>
      </w:r>
      <w:r>
        <w:rPr>
          <w:spacing w:val="-9"/>
          <w:sz w:val="20"/>
        </w:rPr>
        <w:t xml:space="preserve"> </w:t>
      </w:r>
      <w:r>
        <w:rPr>
          <w:sz w:val="20"/>
        </w:rPr>
        <w:t>uzupełnienie/złożenie</w:t>
      </w:r>
      <w:r>
        <w:rPr>
          <w:spacing w:val="-9"/>
          <w:sz w:val="20"/>
        </w:rPr>
        <w:t xml:space="preserve"> </w:t>
      </w:r>
      <w:r>
        <w:rPr>
          <w:sz w:val="20"/>
        </w:rPr>
        <w:t>wyjaśnień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8"/>
          <w:sz w:val="20"/>
        </w:rPr>
        <w:t xml:space="preserve"> </w:t>
      </w:r>
      <w:r>
        <w:rPr>
          <w:sz w:val="20"/>
        </w:rPr>
        <w:t>Uczestnika</w:t>
      </w:r>
      <w:r>
        <w:rPr>
          <w:spacing w:val="-9"/>
          <w:sz w:val="20"/>
        </w:rPr>
        <w:t xml:space="preserve"> </w:t>
      </w:r>
      <w:r>
        <w:rPr>
          <w:sz w:val="20"/>
        </w:rPr>
        <w:t>Projektu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terminie</w:t>
      </w:r>
      <w:r>
        <w:rPr>
          <w:spacing w:val="-9"/>
          <w:sz w:val="20"/>
        </w:rPr>
        <w:t xml:space="preserve"> </w:t>
      </w:r>
      <w:r>
        <w:rPr>
          <w:sz w:val="20"/>
        </w:rPr>
        <w:t>3</w:t>
      </w:r>
      <w:r>
        <w:rPr>
          <w:spacing w:val="-8"/>
          <w:sz w:val="20"/>
        </w:rPr>
        <w:t xml:space="preserve"> </w:t>
      </w:r>
      <w:r>
        <w:rPr>
          <w:sz w:val="20"/>
        </w:rPr>
        <w:t>dni</w:t>
      </w:r>
      <w:r>
        <w:rPr>
          <w:spacing w:val="-10"/>
          <w:sz w:val="20"/>
        </w:rPr>
        <w:t xml:space="preserve"> </w:t>
      </w:r>
      <w:r>
        <w:rPr>
          <w:sz w:val="20"/>
        </w:rPr>
        <w:t>roboczych</w:t>
      </w:r>
      <w:r>
        <w:rPr>
          <w:spacing w:val="-9"/>
          <w:sz w:val="20"/>
        </w:rPr>
        <w:t xml:space="preserve"> </w:t>
      </w:r>
      <w:r>
        <w:rPr>
          <w:sz w:val="20"/>
        </w:rPr>
        <w:t>od</w:t>
      </w:r>
      <w:r>
        <w:rPr>
          <w:spacing w:val="-9"/>
          <w:sz w:val="20"/>
        </w:rPr>
        <w:t xml:space="preserve"> </w:t>
      </w:r>
      <w:r>
        <w:rPr>
          <w:sz w:val="20"/>
        </w:rPr>
        <w:t>momentu poinformowania drogą telefoniczną i/lub elektroniczną i/lub osobistą, osoby, której dane braki/błędy dotyczą.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27" w:hanging="361"/>
        <w:rPr>
          <w:sz w:val="20"/>
        </w:rPr>
      </w:pPr>
      <w:r>
        <w:rPr>
          <w:sz w:val="20"/>
        </w:rPr>
        <w:t>Złożenie kompletu dokumentów stanowi rozpoczęcie weryfikacji formalnej i merytorycznej i nie jest równoznaczne z zakwalifikowaniem się do udziału w Projekcie.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9" w:leader="none"/>
        </w:tabs>
        <w:ind w:left="819" w:hanging="359"/>
        <w:rPr>
          <w:sz w:val="20"/>
        </w:rPr>
      </w:pPr>
      <w:r>
        <w:rPr>
          <w:sz w:val="20"/>
        </w:rPr>
        <w:t>Za</w:t>
      </w:r>
      <w:r>
        <w:rPr>
          <w:spacing w:val="-11"/>
          <w:sz w:val="20"/>
        </w:rPr>
        <w:t xml:space="preserve"> </w:t>
      </w:r>
      <w:r>
        <w:rPr>
          <w:sz w:val="20"/>
        </w:rPr>
        <w:t>przeprowadzenie</w:t>
      </w:r>
      <w:r>
        <w:rPr>
          <w:spacing w:val="-9"/>
          <w:sz w:val="20"/>
        </w:rPr>
        <w:t xml:space="preserve"> </w:t>
      </w:r>
      <w:r>
        <w:rPr>
          <w:sz w:val="20"/>
        </w:rPr>
        <w:t>procesu</w:t>
      </w:r>
      <w:r>
        <w:rPr>
          <w:spacing w:val="-10"/>
          <w:sz w:val="20"/>
        </w:rPr>
        <w:t xml:space="preserve"> </w:t>
      </w:r>
      <w:r>
        <w:rPr>
          <w:sz w:val="20"/>
        </w:rPr>
        <w:t>rekrutacji</w:t>
      </w:r>
      <w:r>
        <w:rPr>
          <w:spacing w:val="-11"/>
          <w:sz w:val="20"/>
        </w:rPr>
        <w:t xml:space="preserve"> </w:t>
      </w:r>
      <w:r>
        <w:rPr>
          <w:sz w:val="20"/>
        </w:rPr>
        <w:t>odpowiedzialni</w:t>
      </w:r>
      <w:r>
        <w:rPr>
          <w:spacing w:val="-10"/>
          <w:sz w:val="20"/>
        </w:rPr>
        <w:t xml:space="preserve"> </w:t>
      </w:r>
      <w:r>
        <w:rPr>
          <w:sz w:val="20"/>
        </w:rPr>
        <w:t>są</w:t>
      </w:r>
      <w:r>
        <w:rPr>
          <w:spacing w:val="-10"/>
          <w:sz w:val="20"/>
        </w:rPr>
        <w:t xml:space="preserve"> </w:t>
      </w:r>
      <w:r>
        <w:rPr>
          <w:sz w:val="20"/>
        </w:rPr>
        <w:t>członkowie</w:t>
      </w:r>
      <w:r>
        <w:rPr>
          <w:spacing w:val="-9"/>
          <w:sz w:val="20"/>
        </w:rPr>
        <w:t xml:space="preserve"> </w:t>
      </w:r>
      <w:r>
        <w:rPr>
          <w:sz w:val="20"/>
        </w:rPr>
        <w:t>Komisji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Rekrutacyjnej.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4" w:after="0"/>
        <w:ind w:left="820" w:right="125" w:hanging="361"/>
        <w:rPr>
          <w:sz w:val="20"/>
        </w:rPr>
      </w:pPr>
      <w:r>
        <w:rPr>
          <w:sz w:val="20"/>
        </w:rPr>
        <w:t>Zgłoszenie do uczestnictwa w Projekcie, złożone przy użyciu innego formularza niż przygotowany przez Organizatora będzie odrzucone.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z w:val="20"/>
        </w:rPr>
        <w:t>Złożone</w:t>
      </w:r>
      <w:r>
        <w:rPr>
          <w:spacing w:val="-8"/>
          <w:sz w:val="20"/>
        </w:rPr>
        <w:t xml:space="preserve"> </w:t>
      </w:r>
      <w:r>
        <w:rPr>
          <w:sz w:val="20"/>
        </w:rPr>
        <w:t>dokumenty</w:t>
      </w:r>
      <w:r>
        <w:rPr>
          <w:spacing w:val="-9"/>
          <w:sz w:val="20"/>
        </w:rPr>
        <w:t xml:space="preserve"> </w:t>
      </w:r>
      <w:r>
        <w:rPr>
          <w:sz w:val="20"/>
        </w:rPr>
        <w:t>nie</w:t>
      </w:r>
      <w:r>
        <w:rPr>
          <w:spacing w:val="-10"/>
          <w:sz w:val="20"/>
        </w:rPr>
        <w:t xml:space="preserve"> </w:t>
      </w:r>
      <w:r>
        <w:rPr>
          <w:sz w:val="20"/>
        </w:rPr>
        <w:t>podlegają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zwrotowi.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5" w:after="0"/>
        <w:ind w:left="820" w:right="121" w:hanging="361"/>
        <w:rPr>
          <w:sz w:val="20"/>
        </w:rPr>
      </w:pPr>
      <w:r>
        <w:rPr>
          <w:sz w:val="20"/>
        </w:rPr>
        <w:t>Z procesu rekrutacji do Projektu sporządzany będzie protokół, a informacja o wynikach rekrutacji do Projektu, przekazana</w:t>
      </w:r>
      <w:r>
        <w:rPr>
          <w:spacing w:val="-5"/>
          <w:sz w:val="20"/>
        </w:rPr>
        <w:t xml:space="preserve"> </w:t>
      </w:r>
      <w:r>
        <w:rPr>
          <w:sz w:val="20"/>
        </w:rPr>
        <w:t>zostanie</w:t>
      </w:r>
      <w:r>
        <w:rPr>
          <w:spacing w:val="-3"/>
          <w:sz w:val="20"/>
        </w:rPr>
        <w:t xml:space="preserve"> </w:t>
      </w:r>
      <w:r>
        <w:rPr>
          <w:sz w:val="20"/>
        </w:rPr>
        <w:t>każdemu</w:t>
      </w:r>
      <w:r>
        <w:rPr>
          <w:spacing w:val="-3"/>
          <w:sz w:val="20"/>
        </w:rPr>
        <w:t xml:space="preserve"> </w:t>
      </w:r>
      <w:r>
        <w:rPr>
          <w:sz w:val="20"/>
        </w:rPr>
        <w:t>Kandydatowi/Kandydatce</w:t>
      </w:r>
      <w:r>
        <w:rPr>
          <w:spacing w:val="-4"/>
          <w:sz w:val="20"/>
        </w:rPr>
        <w:t xml:space="preserve"> </w:t>
      </w:r>
      <w:r>
        <w:rPr>
          <w:sz w:val="20"/>
        </w:rPr>
        <w:t>drogą</w:t>
      </w:r>
      <w:r>
        <w:rPr>
          <w:spacing w:val="-3"/>
          <w:sz w:val="20"/>
        </w:rPr>
        <w:t xml:space="preserve"> </w:t>
      </w:r>
      <w:r>
        <w:rPr>
          <w:sz w:val="20"/>
        </w:rPr>
        <w:t>telefoniczną</w:t>
      </w:r>
      <w:r>
        <w:rPr>
          <w:spacing w:val="-4"/>
          <w:sz w:val="20"/>
        </w:rPr>
        <w:t xml:space="preserve"> </w:t>
      </w:r>
      <w:r>
        <w:rPr>
          <w:sz w:val="20"/>
        </w:rPr>
        <w:t>i/lub</w:t>
      </w:r>
      <w:r>
        <w:rPr>
          <w:spacing w:val="-4"/>
          <w:sz w:val="20"/>
        </w:rPr>
        <w:t xml:space="preserve"> </w:t>
      </w:r>
      <w:r>
        <w:rPr>
          <w:sz w:val="20"/>
        </w:rPr>
        <w:t>elektroniczną</w:t>
      </w:r>
      <w:r>
        <w:rPr>
          <w:spacing w:val="-2"/>
          <w:sz w:val="20"/>
        </w:rPr>
        <w:t xml:space="preserve"> </w:t>
      </w:r>
      <w:r>
        <w:rPr>
          <w:sz w:val="20"/>
        </w:rPr>
        <w:t>i/lub</w:t>
      </w:r>
      <w:r>
        <w:rPr>
          <w:spacing w:val="-4"/>
          <w:sz w:val="20"/>
        </w:rPr>
        <w:t xml:space="preserve"> </w:t>
      </w:r>
      <w:r>
        <w:rPr>
          <w:sz w:val="20"/>
        </w:rPr>
        <w:t>pocztową.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1" w:after="0"/>
        <w:ind w:left="820" w:right="120" w:hanging="361"/>
        <w:rPr>
          <w:sz w:val="20"/>
        </w:rPr>
      </w:pPr>
      <w:r>
        <w:rPr>
          <w:sz w:val="20"/>
        </w:rPr>
        <w:t>Proces rekrutacji będzie przebiegał z respektowaniem zasady niedyskryminacji - płeć, rasa lub pochodzenie etniczne, religia lub światopogląd, niepełnosprawność, orientacja seksualna nie będzie wyznacznikiem przyjęcia bądź nieprzyjęcia Kandydata/ki do Projektu.</w:t>
      </w:r>
    </w:p>
    <w:p>
      <w:pPr>
        <w:pStyle w:val="Tretekstu"/>
        <w:jc w:val="left"/>
        <w:rPr/>
      </w:pPr>
      <w:r>
        <w:rPr/>
      </w:r>
    </w:p>
    <w:p>
      <w:pPr>
        <w:pStyle w:val="Tretekstu"/>
        <w:spacing w:before="4" w:after="0"/>
        <w:jc w:val="left"/>
        <w:rPr/>
      </w:pPr>
      <w:r>
        <w:rPr/>
      </w:r>
    </w:p>
    <w:p>
      <w:pPr>
        <w:pStyle w:val="Nagwek1"/>
        <w:numPr>
          <w:ilvl w:val="0"/>
          <w:numId w:val="7"/>
        </w:numPr>
        <w:tabs>
          <w:tab w:val="clear" w:pos="720"/>
          <w:tab w:val="left" w:pos="2518" w:leader="none"/>
        </w:tabs>
        <w:spacing w:before="1" w:after="0"/>
        <w:ind w:left="2518" w:hanging="241"/>
        <w:rPr/>
      </w:pPr>
      <w:r>
        <w:rPr/>
        <w:t>MERYTORYCZNE</w:t>
      </w:r>
      <w:r>
        <w:rPr>
          <w:spacing w:val="-11"/>
        </w:rPr>
        <w:t xml:space="preserve"> </w:t>
      </w:r>
      <w:r>
        <w:rPr/>
        <w:t>KRYTERIA</w:t>
      </w:r>
      <w:r>
        <w:rPr>
          <w:spacing w:val="-10"/>
        </w:rPr>
        <w:t xml:space="preserve"> </w:t>
      </w:r>
      <w:r>
        <w:rPr/>
        <w:t>UCZESTNICTWA</w:t>
      </w:r>
      <w:r>
        <w:rPr>
          <w:spacing w:val="-8"/>
        </w:rPr>
        <w:t xml:space="preserve"> </w:t>
      </w:r>
      <w:r>
        <w:rPr/>
        <w:t>W</w:t>
      </w:r>
      <w:r>
        <w:rPr>
          <w:spacing w:val="-10"/>
        </w:rPr>
        <w:t xml:space="preserve"> </w:t>
      </w:r>
      <w:r>
        <w:rPr>
          <w:spacing w:val="-2"/>
        </w:rPr>
        <w:t>PROJEKCIE</w:t>
      </w:r>
    </w:p>
    <w:p>
      <w:pPr>
        <w:pStyle w:val="Tretekstu"/>
        <w:spacing w:before="3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rPr/>
      </w:pPr>
      <w:r>
        <w:rPr>
          <w:spacing w:val="-5"/>
        </w:rPr>
        <w:t>§5</w:t>
      </w:r>
    </w:p>
    <w:p>
      <w:pPr>
        <w:pStyle w:val="Tretekstu"/>
        <w:spacing w:before="5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27" w:hanging="361"/>
        <w:rPr>
          <w:sz w:val="20"/>
        </w:rPr>
      </w:pPr>
      <w:r>
        <w:rPr>
          <w:sz w:val="20"/>
        </w:rPr>
        <w:t>O zakwalifikowaniu do udziału w Projekcie decydować będą punkty wagowe przyznawane przez Komisję Rekrutacyjną za poszczególne kryteria (dotyczące Kandydata/ki):</w:t>
      </w:r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left="620" w:right="600" w:gutter="0" w:header="354" w:top="780" w:footer="594" w:bottom="780"/>
          <w:pgNumType w:fmt="decimal"/>
          <w:formProt w:val="false"/>
          <w:textDirection w:val="lrTb"/>
          <w:docGrid w:type="default" w:linePitch="100" w:charSpace="8192"/>
        </w:sectPr>
        <w:pStyle w:val="ListParagraph"/>
        <w:numPr>
          <w:ilvl w:val="1"/>
          <w:numId w:val="3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4" w:hanging="360"/>
        <w:rPr>
          <w:sz w:val="20"/>
        </w:rPr>
      </w:pPr>
      <w:r>
        <w:rPr>
          <w:sz w:val="20"/>
        </w:rPr>
        <w:t>punkty obowiązkowe - przyznawane na podstawie ankiety zawartej w formularzu rekrutacyjnym (ankieta podpisana pod rygorem odpowiedzialności karnej przez Kandydata/kę lub Jego/Jej przedstawiciela ustawowego):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60" w:leader="none"/>
        </w:tabs>
        <w:spacing w:lineRule="auto" w:line="271" w:before="187" w:after="0"/>
        <w:ind w:left="2260" w:right="121" w:hanging="360"/>
        <w:rPr>
          <w:sz w:val="20"/>
        </w:rPr>
      </w:pPr>
      <w:r>
        <w:rPr>
          <w:sz w:val="20"/>
        </w:rPr>
        <w:t>codzienne funkcjonowanie (do 25 punktów) - analiza (ocena) zakresu niesamodzielności, występujących dysfunkcji, zdolności do samoobsługi w zaspokajaniu podstawowych potrzeb, funkcjonowaniu w środowisku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60" w:leader="none"/>
        </w:tabs>
        <w:spacing w:lineRule="auto" w:line="271" w:before="4" w:after="0"/>
        <w:ind w:left="2260" w:right="119" w:hanging="360"/>
        <w:rPr>
          <w:sz w:val="20"/>
        </w:rPr>
      </w:pPr>
      <w:r>
        <w:rPr>
          <w:sz w:val="20"/>
        </w:rPr>
        <w:t>sytuacja rodzinna (do 25 punktów) - określenie wpływu sytuacji rodzinnej na poziom codziennego</w:t>
      </w:r>
      <w:r>
        <w:rPr>
          <w:spacing w:val="40"/>
          <w:sz w:val="20"/>
        </w:rPr>
        <w:t xml:space="preserve"> </w:t>
      </w:r>
      <w:r>
        <w:rPr>
          <w:sz w:val="20"/>
        </w:rPr>
        <w:t>funkcjonowania,</w:t>
      </w:r>
      <w:r>
        <w:rPr>
          <w:spacing w:val="66"/>
          <w:sz w:val="20"/>
        </w:rPr>
        <w:t xml:space="preserve"> </w:t>
      </w:r>
      <w:r>
        <w:rPr>
          <w:sz w:val="20"/>
        </w:rPr>
        <w:t>tj.</w:t>
      </w:r>
      <w:r>
        <w:rPr>
          <w:spacing w:val="40"/>
          <w:sz w:val="20"/>
        </w:rPr>
        <w:t xml:space="preserve"> </w:t>
      </w:r>
      <w:r>
        <w:rPr>
          <w:sz w:val="20"/>
        </w:rPr>
        <w:t>analiza</w:t>
      </w:r>
      <w:r>
        <w:rPr>
          <w:spacing w:val="40"/>
          <w:sz w:val="20"/>
        </w:rPr>
        <w:t xml:space="preserve"> </w:t>
      </w:r>
      <w:r>
        <w:rPr>
          <w:sz w:val="20"/>
        </w:rPr>
        <w:t>domowników/członków</w:t>
      </w:r>
      <w:r>
        <w:rPr>
          <w:spacing w:val="68"/>
          <w:sz w:val="20"/>
        </w:rPr>
        <w:t xml:space="preserve"> </w:t>
      </w:r>
      <w:r>
        <w:rPr>
          <w:sz w:val="20"/>
        </w:rPr>
        <w:t>rodziny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ich</w:t>
      </w:r>
      <w:r>
        <w:rPr>
          <w:spacing w:val="65"/>
          <w:sz w:val="20"/>
        </w:rPr>
        <w:t xml:space="preserve"> </w:t>
      </w:r>
      <w:r>
        <w:rPr>
          <w:sz w:val="20"/>
        </w:rPr>
        <w:t>możliwości</w:t>
      </w:r>
      <w:r>
        <w:rPr>
          <w:spacing w:val="40"/>
          <w:sz w:val="20"/>
        </w:rPr>
        <w:t xml:space="preserve"> </w:t>
      </w:r>
      <w:r>
        <w:rPr>
          <w:sz w:val="20"/>
        </w:rPr>
        <w:t>w zakresie wspierania Kandydata/ki,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538" w:leader="none"/>
        </w:tabs>
        <w:spacing w:before="4" w:after="0"/>
        <w:ind w:left="1538" w:hanging="358"/>
        <w:rPr>
          <w:sz w:val="20"/>
        </w:rPr>
      </w:pPr>
      <w:r>
        <w:rPr>
          <w:sz w:val="20"/>
        </w:rPr>
        <w:t>punkty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dodatkowe: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59" w:leader="none"/>
        </w:tabs>
        <w:spacing w:before="35" w:after="0"/>
        <w:ind w:left="2259" w:hanging="359"/>
        <w:rPr>
          <w:sz w:val="20"/>
        </w:rPr>
      </w:pPr>
      <w:r>
        <w:rPr>
          <w:sz w:val="20"/>
        </w:rPr>
        <w:t>kobieta</w:t>
      </w:r>
      <w:r>
        <w:rPr>
          <w:spacing w:val="-6"/>
          <w:sz w:val="20"/>
        </w:rPr>
        <w:t xml:space="preserve"> </w:t>
      </w:r>
      <w:r>
        <w:rPr>
          <w:sz w:val="20"/>
        </w:rPr>
        <w:t>(5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punktów)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539" w:leader="none"/>
        </w:tabs>
        <w:spacing w:before="32" w:after="0"/>
        <w:ind w:left="1539" w:hanging="359"/>
        <w:rPr>
          <w:sz w:val="20"/>
        </w:rPr>
      </w:pPr>
      <w:r>
        <w:rPr>
          <w:sz w:val="20"/>
        </w:rPr>
        <w:t>punkty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premiujące: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60" w:leader="none"/>
        </w:tabs>
        <w:spacing w:lineRule="auto" w:line="271" w:before="5" w:after="0"/>
        <w:ind w:left="2260" w:right="119" w:hanging="360"/>
        <w:rPr>
          <w:sz w:val="20"/>
        </w:rPr>
      </w:pPr>
      <w:r>
        <w:rPr>
          <w:sz w:val="20"/>
        </w:rPr>
        <w:t>osoby o znacznym lub umiarkowanym stopniu niepełnosprawności (15 punktów) - weryfikacja na podstawie kserokopii orzeczenia o posiadanym stopniu niepełnosprawności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60" w:leader="none"/>
        </w:tabs>
        <w:spacing w:lineRule="auto" w:line="271" w:before="7" w:after="0"/>
        <w:ind w:left="2260" w:right="118" w:hanging="360"/>
        <w:rPr>
          <w:sz w:val="20"/>
        </w:rPr>
      </w:pPr>
      <w:r>
        <w:rPr>
          <w:sz w:val="20"/>
        </w:rPr>
        <w:t>osoby z niepełnosprawnością sprzężoną oraz osoby z zaburzeniami psychicznymi, w tym osoby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niepełnosprawnością</w:t>
      </w:r>
      <w:r>
        <w:rPr>
          <w:spacing w:val="-6"/>
          <w:sz w:val="20"/>
        </w:rPr>
        <w:t xml:space="preserve"> </w:t>
      </w:r>
      <w:r>
        <w:rPr>
          <w:sz w:val="20"/>
        </w:rPr>
        <w:t>intelektualną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osoby</w:t>
      </w:r>
      <w:r>
        <w:rPr>
          <w:spacing w:val="-5"/>
          <w:sz w:val="20"/>
        </w:rPr>
        <w:t xml:space="preserve"> </w:t>
      </w:r>
      <w:r>
        <w:rPr>
          <w:sz w:val="20"/>
        </w:rPr>
        <w:t>z całościowymi</w:t>
      </w:r>
      <w:r>
        <w:rPr>
          <w:spacing w:val="-7"/>
          <w:sz w:val="20"/>
        </w:rPr>
        <w:t xml:space="preserve"> </w:t>
      </w:r>
      <w:r>
        <w:rPr>
          <w:sz w:val="20"/>
        </w:rPr>
        <w:t>zaburzeniami</w:t>
      </w:r>
      <w:r>
        <w:rPr>
          <w:spacing w:val="-7"/>
          <w:sz w:val="20"/>
        </w:rPr>
        <w:t xml:space="preserve"> </w:t>
      </w:r>
      <w:r>
        <w:rPr>
          <w:sz w:val="20"/>
        </w:rPr>
        <w:t>rozwojowymi (15</w:t>
      </w:r>
      <w:r>
        <w:rPr>
          <w:spacing w:val="-1"/>
          <w:sz w:val="20"/>
        </w:rPr>
        <w:t xml:space="preserve"> </w:t>
      </w:r>
      <w:r>
        <w:rPr>
          <w:sz w:val="20"/>
        </w:rPr>
        <w:t>punktów) - weryfikacja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podstawie</w:t>
      </w:r>
      <w:r>
        <w:rPr>
          <w:spacing w:val="-1"/>
          <w:sz w:val="20"/>
        </w:rPr>
        <w:t xml:space="preserve"> </w:t>
      </w:r>
      <w:r>
        <w:rPr>
          <w:sz w:val="20"/>
        </w:rPr>
        <w:t>kserokopii orzeczenia i/lub</w:t>
      </w:r>
      <w:r>
        <w:rPr>
          <w:spacing w:val="-2"/>
          <w:sz w:val="20"/>
        </w:rPr>
        <w:t xml:space="preserve"> </w:t>
      </w:r>
      <w:r>
        <w:rPr>
          <w:sz w:val="20"/>
        </w:rPr>
        <w:t>zaświadczenia</w:t>
      </w:r>
      <w:r>
        <w:rPr>
          <w:spacing w:val="-1"/>
          <w:sz w:val="20"/>
        </w:rPr>
        <w:t xml:space="preserve"> </w:t>
      </w:r>
      <w:r>
        <w:rPr>
          <w:sz w:val="20"/>
        </w:rPr>
        <w:t>lekarskiego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60" w:leader="none"/>
        </w:tabs>
        <w:spacing w:lineRule="auto" w:line="271" w:before="7" w:after="0"/>
        <w:ind w:left="2260" w:right="118" w:hanging="360"/>
        <w:rPr>
          <w:sz w:val="20"/>
        </w:rPr>
      </w:pPr>
      <w:r>
        <w:rPr>
          <w:sz w:val="20"/>
        </w:rPr>
        <w:t xml:space="preserve">osoby z chorobami psychicznymi – weryfikacja na podstawie zaświadczenia lekarskiego </w:t>
        <w:br/>
        <w:t>( 15 punktów)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60" w:leader="none"/>
        </w:tabs>
        <w:spacing w:lineRule="auto" w:line="271" w:before="7" w:after="0"/>
        <w:ind w:left="2260" w:right="118" w:hanging="360"/>
        <w:rPr>
          <w:sz w:val="20"/>
        </w:rPr>
      </w:pPr>
      <w:r>
        <w:rPr>
          <w:sz w:val="20"/>
        </w:rPr>
        <w:t>osoby zamieszkujące samotnie na podstawie oświadczenia (15 punktów)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60" w:leader="none"/>
        </w:tabs>
        <w:spacing w:lineRule="auto" w:line="271" w:before="7" w:after="0"/>
        <w:ind w:left="2260" w:right="118" w:hanging="360"/>
        <w:rPr>
          <w:sz w:val="20"/>
        </w:rPr>
      </w:pPr>
      <w:r>
        <w:rPr>
          <w:sz w:val="20"/>
        </w:rPr>
        <w:t>osoby z całościowymi zaburzeniami rozwojowymi - weryfikacja na podstawie zaświadczenia lekarskiego ( 20 punktów)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2260" w:leader="none"/>
        </w:tabs>
        <w:spacing w:lineRule="auto" w:line="271" w:before="2" w:after="0"/>
        <w:ind w:left="2260" w:right="117" w:hanging="360"/>
        <w:rPr>
          <w:sz w:val="20"/>
        </w:rPr>
      </w:pPr>
      <w:r>
        <w:rPr>
          <w:sz w:val="20"/>
        </w:rPr>
        <w:t>osoby korzystające z FE PŻ (zakres wsparcia dla tych osób lub rodzin nie będzie powielał działań, które dana osoba lub rodzina otrzymała lub otrzymuje z FE PŻ w ramach działań towarzyszących, o których mowa w FE PŻ) - 10 punktów - weryfikacja na podstawie zaświadczenia z Ośrodka Pomocy Społecznej/Gminnego Ośrodka Pomocy Społecznej</w:t>
      </w:r>
    </w:p>
    <w:p>
      <w:pPr>
        <w:pStyle w:val="ListParagraph"/>
        <w:tabs>
          <w:tab w:val="clear" w:pos="720"/>
          <w:tab w:val="left" w:pos="2260" w:leader="none"/>
        </w:tabs>
        <w:spacing w:lineRule="auto" w:line="271" w:before="2" w:after="0"/>
        <w:ind w:left="2260" w:right="117" w:hanging="0"/>
        <w:jc w:val="left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9" w:leader="none"/>
        </w:tabs>
        <w:spacing w:before="6" w:after="0"/>
        <w:ind w:left="819" w:hanging="359"/>
        <w:rPr>
          <w:sz w:val="20"/>
        </w:rPr>
      </w:pPr>
      <w:r>
        <w:rPr>
          <w:sz w:val="20"/>
        </w:rPr>
        <w:t>Podczas</w:t>
      </w:r>
      <w:r>
        <w:rPr>
          <w:spacing w:val="-8"/>
          <w:sz w:val="20"/>
        </w:rPr>
        <w:t xml:space="preserve"> </w:t>
      </w:r>
      <w:r>
        <w:rPr>
          <w:sz w:val="20"/>
        </w:rPr>
        <w:t>oceny</w:t>
      </w:r>
      <w:r>
        <w:rPr>
          <w:spacing w:val="-7"/>
          <w:sz w:val="20"/>
        </w:rPr>
        <w:t xml:space="preserve"> </w:t>
      </w:r>
      <w:r>
        <w:rPr>
          <w:sz w:val="20"/>
        </w:rPr>
        <w:t>merytorycznej</w:t>
      </w:r>
      <w:r>
        <w:rPr>
          <w:spacing w:val="-7"/>
          <w:sz w:val="20"/>
        </w:rPr>
        <w:t xml:space="preserve"> </w:t>
      </w:r>
      <w:r>
        <w:rPr>
          <w:sz w:val="20"/>
        </w:rPr>
        <w:t>uzyskane</w:t>
      </w:r>
      <w:r>
        <w:rPr>
          <w:spacing w:val="-8"/>
          <w:sz w:val="20"/>
        </w:rPr>
        <w:t xml:space="preserve"> </w:t>
      </w:r>
      <w:r>
        <w:rPr>
          <w:sz w:val="20"/>
        </w:rPr>
        <w:t>punkty</w:t>
      </w:r>
      <w:r>
        <w:rPr>
          <w:spacing w:val="-7"/>
          <w:sz w:val="20"/>
        </w:rPr>
        <w:t xml:space="preserve"> </w:t>
      </w:r>
      <w:r>
        <w:rPr>
          <w:sz w:val="20"/>
        </w:rPr>
        <w:t>są</w:t>
      </w:r>
      <w:r>
        <w:rPr>
          <w:spacing w:val="-8"/>
          <w:sz w:val="20"/>
        </w:rPr>
        <w:t xml:space="preserve"> </w:t>
      </w:r>
      <w:r>
        <w:rPr>
          <w:sz w:val="20"/>
        </w:rPr>
        <w:t>sumowane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umieszczane</w:t>
      </w:r>
      <w:r>
        <w:rPr>
          <w:spacing w:val="-6"/>
          <w:sz w:val="20"/>
        </w:rPr>
        <w:t xml:space="preserve"> </w:t>
      </w:r>
      <w:r>
        <w:rPr>
          <w:sz w:val="20"/>
        </w:rPr>
        <w:t>na „liście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rankingowej”.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4" w:after="0"/>
        <w:ind w:left="820" w:right="117" w:hanging="361"/>
        <w:rPr>
          <w:sz w:val="20"/>
        </w:rPr>
      </w:pP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projektu</w:t>
      </w:r>
      <w:r>
        <w:rPr>
          <w:spacing w:val="40"/>
          <w:sz w:val="20"/>
        </w:rPr>
        <w:t xml:space="preserve"> </w:t>
      </w:r>
      <w:r>
        <w:rPr>
          <w:sz w:val="20"/>
        </w:rPr>
        <w:t>zakwalifikowane</w:t>
      </w:r>
      <w:r>
        <w:rPr>
          <w:spacing w:val="40"/>
          <w:sz w:val="20"/>
        </w:rPr>
        <w:t xml:space="preserve"> </w:t>
      </w:r>
      <w:r>
        <w:rPr>
          <w:sz w:val="20"/>
        </w:rPr>
        <w:t>zostaną</w:t>
      </w:r>
      <w:r>
        <w:rPr>
          <w:spacing w:val="40"/>
          <w:sz w:val="20"/>
        </w:rPr>
        <w:t xml:space="preserve"> </w:t>
      </w:r>
      <w:r>
        <w:rPr>
          <w:sz w:val="20"/>
        </w:rPr>
        <w:t>osoby,</w:t>
      </w:r>
      <w:r>
        <w:rPr>
          <w:spacing w:val="40"/>
          <w:sz w:val="20"/>
        </w:rPr>
        <w:t xml:space="preserve"> </w:t>
      </w:r>
      <w:r>
        <w:rPr>
          <w:sz w:val="20"/>
        </w:rPr>
        <w:t>które</w:t>
      </w:r>
      <w:r>
        <w:rPr>
          <w:spacing w:val="40"/>
          <w:sz w:val="20"/>
        </w:rPr>
        <w:t xml:space="preserve"> </w:t>
      </w:r>
      <w:r>
        <w:rPr>
          <w:sz w:val="20"/>
        </w:rPr>
        <w:t>otrzymają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ramach</w:t>
      </w:r>
      <w:r>
        <w:rPr>
          <w:spacing w:val="40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40"/>
          <w:sz w:val="20"/>
        </w:rPr>
        <w:t xml:space="preserve"> </w:t>
      </w:r>
      <w:r>
        <w:rPr>
          <w:sz w:val="20"/>
        </w:rPr>
        <w:t>podstawowej/głównej” lub</w:t>
      </w:r>
      <w:r>
        <w:rPr>
          <w:spacing w:val="64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66"/>
          <w:sz w:val="20"/>
        </w:rPr>
        <w:t xml:space="preserve"> </w:t>
      </w:r>
      <w:r>
        <w:rPr>
          <w:sz w:val="20"/>
        </w:rPr>
        <w:t>dodatkowej”</w:t>
      </w:r>
      <w:r>
        <w:rPr>
          <w:spacing w:val="69"/>
          <w:sz w:val="20"/>
        </w:rPr>
        <w:t xml:space="preserve"> </w:t>
      </w:r>
      <w:r>
        <w:rPr>
          <w:sz w:val="20"/>
        </w:rPr>
        <w:t>największą</w:t>
      </w:r>
      <w:r>
        <w:rPr>
          <w:spacing w:val="65"/>
          <w:sz w:val="20"/>
        </w:rPr>
        <w:t xml:space="preserve"> </w:t>
      </w:r>
      <w:r>
        <w:rPr>
          <w:sz w:val="20"/>
        </w:rPr>
        <w:t>liczbę</w:t>
      </w:r>
      <w:r>
        <w:rPr>
          <w:spacing w:val="64"/>
          <w:sz w:val="20"/>
        </w:rPr>
        <w:t xml:space="preserve"> </w:t>
      </w:r>
      <w:r>
        <w:rPr>
          <w:sz w:val="20"/>
        </w:rPr>
        <w:t>punktów</w:t>
      </w:r>
      <w:r>
        <w:rPr>
          <w:spacing w:val="68"/>
          <w:sz w:val="20"/>
        </w:rPr>
        <w:t xml:space="preserve"> </w:t>
      </w:r>
      <w:r>
        <w:rPr>
          <w:sz w:val="20"/>
        </w:rPr>
        <w:t>na</w:t>
      </w:r>
      <w:r>
        <w:rPr>
          <w:spacing w:val="65"/>
          <w:sz w:val="20"/>
        </w:rPr>
        <w:t xml:space="preserve"> </w:t>
      </w:r>
      <w:r>
        <w:rPr>
          <w:sz w:val="20"/>
        </w:rPr>
        <w:t>„liście</w:t>
      </w:r>
      <w:r>
        <w:rPr>
          <w:spacing w:val="67"/>
          <w:sz w:val="20"/>
        </w:rPr>
        <w:t xml:space="preserve"> </w:t>
      </w:r>
      <w:r>
        <w:rPr>
          <w:sz w:val="20"/>
        </w:rPr>
        <w:t>rankingowej”,</w:t>
      </w:r>
      <w:r>
        <w:rPr>
          <w:spacing w:val="65"/>
          <w:sz w:val="20"/>
        </w:rPr>
        <w:t xml:space="preserve"> </w:t>
      </w:r>
      <w:r>
        <w:rPr>
          <w:sz w:val="20"/>
        </w:rPr>
        <w:t>do</w:t>
      </w:r>
      <w:r>
        <w:rPr>
          <w:spacing w:val="64"/>
          <w:sz w:val="20"/>
        </w:rPr>
        <w:t xml:space="preserve"> </w:t>
      </w:r>
      <w:r>
        <w:rPr>
          <w:sz w:val="20"/>
        </w:rPr>
        <w:t>określonego</w:t>
      </w:r>
      <w:r>
        <w:rPr>
          <w:spacing w:val="64"/>
          <w:sz w:val="20"/>
        </w:rPr>
        <w:t xml:space="preserve"> </w:t>
      </w:r>
      <w:r>
        <w:rPr>
          <w:sz w:val="20"/>
        </w:rPr>
        <w:t>limitami w Projekcie miejsc - od wyznaczonego limitu osoby zostaną umieszczone na „liście rezerwowej”.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15" w:hanging="361"/>
        <w:rPr>
          <w:sz w:val="20"/>
        </w:rPr>
      </w:pPr>
      <w:r>
        <w:rPr>
          <w:sz w:val="20"/>
        </w:rPr>
        <w:t>Po zakończeniu „rekrutacji podstawowej/głównej” lub „rekrutacji dodatkowej” w przypadku wystąpienia rezygnacji</w:t>
      </w:r>
      <w:r>
        <w:rPr>
          <w:spacing w:val="65"/>
          <w:sz w:val="20"/>
        </w:rPr>
        <w:t xml:space="preserve"> </w:t>
      </w:r>
      <w:r>
        <w:rPr>
          <w:sz w:val="20"/>
        </w:rPr>
        <w:t>Uczestnika</w:t>
      </w:r>
      <w:r>
        <w:rPr>
          <w:spacing w:val="67"/>
          <w:sz w:val="20"/>
        </w:rPr>
        <w:t xml:space="preserve"> </w:t>
      </w:r>
      <w:r>
        <w:rPr>
          <w:sz w:val="20"/>
        </w:rPr>
        <w:t>Projektu</w:t>
      </w:r>
      <w:r>
        <w:rPr>
          <w:spacing w:val="67"/>
          <w:sz w:val="20"/>
        </w:rPr>
        <w:t xml:space="preserve"> </w:t>
      </w:r>
      <w:r>
        <w:rPr>
          <w:sz w:val="20"/>
        </w:rPr>
        <w:t>z</w:t>
      </w:r>
      <w:r>
        <w:rPr>
          <w:spacing w:val="66"/>
          <w:sz w:val="20"/>
        </w:rPr>
        <w:t xml:space="preserve"> </w:t>
      </w:r>
      <w:r>
        <w:rPr>
          <w:sz w:val="20"/>
        </w:rPr>
        <w:t>udziału</w:t>
      </w:r>
      <w:r>
        <w:rPr>
          <w:spacing w:val="67"/>
          <w:sz w:val="20"/>
        </w:rPr>
        <w:t xml:space="preserve"> </w:t>
      </w:r>
      <w:r>
        <w:rPr>
          <w:sz w:val="20"/>
        </w:rPr>
        <w:t>w</w:t>
      </w:r>
      <w:r>
        <w:rPr>
          <w:spacing w:val="65"/>
          <w:sz w:val="20"/>
        </w:rPr>
        <w:t xml:space="preserve"> </w:t>
      </w:r>
      <w:r>
        <w:rPr>
          <w:sz w:val="20"/>
        </w:rPr>
        <w:t>Projekcie,</w:t>
      </w:r>
      <w:r>
        <w:rPr>
          <w:spacing w:val="65"/>
          <w:sz w:val="20"/>
        </w:rPr>
        <w:t xml:space="preserve"> </w:t>
      </w:r>
      <w:r>
        <w:rPr>
          <w:sz w:val="20"/>
        </w:rPr>
        <w:t>wówczas</w:t>
      </w:r>
      <w:r>
        <w:rPr>
          <w:spacing w:val="66"/>
          <w:sz w:val="20"/>
        </w:rPr>
        <w:t xml:space="preserve"> </w:t>
      </w:r>
      <w:r>
        <w:rPr>
          <w:sz w:val="20"/>
        </w:rPr>
        <w:t>Organizator</w:t>
      </w:r>
      <w:r>
        <w:rPr>
          <w:spacing w:val="70"/>
          <w:sz w:val="20"/>
        </w:rPr>
        <w:t xml:space="preserve"> </w:t>
      </w:r>
      <w:r>
        <w:rPr>
          <w:sz w:val="20"/>
        </w:rPr>
        <w:t>poinformuje</w:t>
      </w:r>
      <w:r>
        <w:rPr>
          <w:spacing w:val="66"/>
          <w:sz w:val="20"/>
        </w:rPr>
        <w:t xml:space="preserve"> </w:t>
      </w:r>
      <w:r>
        <w:rPr>
          <w:sz w:val="20"/>
        </w:rPr>
        <w:t>Kandydata/kę z największą liczbą punktów na obowiązującej „liście rezerwowej” (obowiązującej w dniu wystąpienia rezygnacji) o możliwości udziału w Projekcie pod warunkiem, że będzie to możliwe (Kandydat/ka na dzień otrzymania</w:t>
      </w:r>
      <w:r>
        <w:rPr>
          <w:spacing w:val="49"/>
          <w:sz w:val="20"/>
        </w:rPr>
        <w:t xml:space="preserve"> </w:t>
      </w:r>
      <w:r>
        <w:rPr>
          <w:sz w:val="20"/>
        </w:rPr>
        <w:t>informacji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9"/>
          <w:sz w:val="20"/>
        </w:rPr>
        <w:t xml:space="preserve"> </w:t>
      </w:r>
      <w:r>
        <w:rPr>
          <w:sz w:val="20"/>
        </w:rPr>
        <w:t>możliwości</w:t>
      </w:r>
      <w:r>
        <w:rPr>
          <w:spacing w:val="40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53"/>
          <w:sz w:val="20"/>
        </w:rPr>
        <w:t xml:space="preserve"> </w:t>
      </w:r>
      <w:r>
        <w:rPr>
          <w:sz w:val="20"/>
        </w:rPr>
        <w:t>w</w:t>
      </w:r>
      <w:r>
        <w:rPr>
          <w:spacing w:val="49"/>
          <w:sz w:val="20"/>
        </w:rPr>
        <w:t xml:space="preserve"> </w:t>
      </w:r>
      <w:r>
        <w:rPr>
          <w:sz w:val="20"/>
        </w:rPr>
        <w:t>Projekcie</w:t>
      </w:r>
      <w:r>
        <w:rPr>
          <w:spacing w:val="49"/>
          <w:sz w:val="20"/>
        </w:rPr>
        <w:t xml:space="preserve"> </w:t>
      </w:r>
      <w:r>
        <w:rPr>
          <w:sz w:val="20"/>
        </w:rPr>
        <w:t>nadal</w:t>
      </w:r>
      <w:r>
        <w:rPr>
          <w:spacing w:val="48"/>
          <w:sz w:val="20"/>
        </w:rPr>
        <w:t xml:space="preserve"> </w:t>
      </w:r>
      <w:r>
        <w:rPr>
          <w:sz w:val="20"/>
        </w:rPr>
        <w:t>będzie</w:t>
      </w:r>
      <w:r>
        <w:rPr>
          <w:spacing w:val="51"/>
          <w:sz w:val="20"/>
        </w:rPr>
        <w:t xml:space="preserve"> </w:t>
      </w:r>
      <w:r>
        <w:rPr>
          <w:sz w:val="20"/>
        </w:rPr>
        <w:t>wyrażać</w:t>
      </w:r>
      <w:r>
        <w:rPr>
          <w:spacing w:val="40"/>
          <w:sz w:val="20"/>
        </w:rPr>
        <w:t xml:space="preserve"> </w:t>
      </w:r>
      <w:r>
        <w:rPr>
          <w:sz w:val="20"/>
        </w:rPr>
        <w:t>chęć</w:t>
      </w:r>
      <w:r>
        <w:rPr>
          <w:spacing w:val="50"/>
          <w:sz w:val="20"/>
        </w:rPr>
        <w:t xml:space="preserve"> </w:t>
      </w:r>
      <w:r>
        <w:rPr>
          <w:sz w:val="20"/>
        </w:rPr>
        <w:t>udziału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9"/>
          <w:sz w:val="20"/>
        </w:rPr>
        <w:t xml:space="preserve"> </w:t>
      </w:r>
      <w:r>
        <w:rPr>
          <w:sz w:val="20"/>
        </w:rPr>
        <w:t>nim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 spełniać będzie kryteria formalne - weryfikacji formalnej dokona plonowanie Zespół Projektu i Komisja </w:t>
      </w:r>
      <w:r>
        <w:rPr>
          <w:spacing w:val="-2"/>
          <w:sz w:val="20"/>
        </w:rPr>
        <w:t>Rekrutacyjna).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1" w:after="0"/>
        <w:ind w:left="820" w:right="118" w:hanging="361"/>
        <w:rPr>
          <w:sz w:val="20"/>
        </w:rPr>
      </w:pP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przypadku</w:t>
      </w:r>
      <w:r>
        <w:rPr>
          <w:spacing w:val="-1"/>
          <w:sz w:val="20"/>
        </w:rPr>
        <w:t xml:space="preserve"> </w:t>
      </w:r>
      <w:r>
        <w:rPr>
          <w:sz w:val="20"/>
        </w:rPr>
        <w:t>równej liczby punktów uzyskanych</w:t>
      </w:r>
      <w:r>
        <w:rPr>
          <w:spacing w:val="-1"/>
          <w:sz w:val="20"/>
        </w:rPr>
        <w:t xml:space="preserve"> </w:t>
      </w:r>
      <w:r>
        <w:rPr>
          <w:sz w:val="20"/>
        </w:rPr>
        <w:t>przez osoby na</w:t>
      </w:r>
      <w:r>
        <w:rPr>
          <w:spacing w:val="-2"/>
          <w:sz w:val="20"/>
        </w:rPr>
        <w:t xml:space="preserve"> </w:t>
      </w:r>
      <w:r>
        <w:rPr>
          <w:sz w:val="20"/>
        </w:rPr>
        <w:t>„liście</w:t>
      </w:r>
      <w:r>
        <w:rPr>
          <w:spacing w:val="-1"/>
          <w:sz w:val="20"/>
        </w:rPr>
        <w:t xml:space="preserve"> </w:t>
      </w:r>
      <w:r>
        <w:rPr>
          <w:sz w:val="20"/>
        </w:rPr>
        <w:t>rankingowej”,</w:t>
      </w:r>
      <w:r>
        <w:rPr>
          <w:spacing w:val="-1"/>
          <w:sz w:val="20"/>
        </w:rPr>
        <w:t xml:space="preserve"> </w:t>
      </w:r>
      <w:r>
        <w:rPr>
          <w:sz w:val="20"/>
        </w:rPr>
        <w:t>wyższe</w:t>
      </w:r>
      <w:r>
        <w:rPr>
          <w:spacing w:val="-1"/>
          <w:sz w:val="20"/>
        </w:rPr>
        <w:t xml:space="preserve"> </w:t>
      </w:r>
      <w:r>
        <w:rPr>
          <w:sz w:val="20"/>
        </w:rPr>
        <w:t>miejsce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liście otrzyma</w:t>
      </w:r>
      <w:r>
        <w:rPr>
          <w:spacing w:val="-14"/>
          <w:sz w:val="20"/>
        </w:rPr>
        <w:t xml:space="preserve"> </w:t>
      </w:r>
      <w:r>
        <w:rPr>
          <w:sz w:val="20"/>
        </w:rPr>
        <w:t>ta</w:t>
      </w:r>
      <w:r>
        <w:rPr>
          <w:spacing w:val="-14"/>
          <w:sz w:val="20"/>
        </w:rPr>
        <w:t xml:space="preserve"> </w:t>
      </w:r>
      <w:r>
        <w:rPr>
          <w:sz w:val="20"/>
        </w:rPr>
        <w:t>osoba,</w:t>
      </w:r>
      <w:r>
        <w:rPr>
          <w:spacing w:val="-14"/>
          <w:sz w:val="20"/>
        </w:rPr>
        <w:t xml:space="preserve"> </w:t>
      </w:r>
      <w:r>
        <w:rPr>
          <w:sz w:val="20"/>
        </w:rPr>
        <w:t>która</w:t>
      </w:r>
      <w:r>
        <w:rPr>
          <w:spacing w:val="-14"/>
          <w:sz w:val="20"/>
        </w:rPr>
        <w:t xml:space="preserve"> </w:t>
      </w:r>
      <w:r>
        <w:rPr>
          <w:sz w:val="20"/>
        </w:rPr>
        <w:t>uzyskała</w:t>
      </w:r>
      <w:r>
        <w:rPr>
          <w:spacing w:val="-14"/>
          <w:sz w:val="20"/>
        </w:rPr>
        <w:t xml:space="preserve"> </w:t>
      </w:r>
      <w:r>
        <w:rPr>
          <w:sz w:val="20"/>
        </w:rPr>
        <w:t>kolejno</w:t>
      </w:r>
      <w:r>
        <w:rPr>
          <w:spacing w:val="-14"/>
          <w:sz w:val="20"/>
        </w:rPr>
        <w:t xml:space="preserve"> </w:t>
      </w:r>
      <w:r>
        <w:rPr>
          <w:sz w:val="20"/>
        </w:rPr>
        <w:t>wyższą</w:t>
      </w:r>
      <w:r>
        <w:rPr>
          <w:spacing w:val="-14"/>
          <w:sz w:val="20"/>
        </w:rPr>
        <w:t xml:space="preserve"> </w:t>
      </w:r>
      <w:r>
        <w:rPr>
          <w:sz w:val="20"/>
        </w:rPr>
        <w:t>liczbę</w:t>
      </w:r>
      <w:r>
        <w:rPr>
          <w:spacing w:val="-14"/>
          <w:sz w:val="20"/>
        </w:rPr>
        <w:t xml:space="preserve"> </w:t>
      </w:r>
      <w:r>
        <w:rPr>
          <w:sz w:val="20"/>
        </w:rPr>
        <w:t>punktów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kryteriach</w:t>
      </w:r>
      <w:r>
        <w:rPr>
          <w:spacing w:val="-14"/>
          <w:sz w:val="20"/>
        </w:rPr>
        <w:t xml:space="preserve"> </w:t>
      </w:r>
      <w:r>
        <w:rPr>
          <w:sz w:val="20"/>
        </w:rPr>
        <w:t>opisanych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punkcie</w:t>
      </w:r>
      <w:r>
        <w:rPr>
          <w:spacing w:val="-14"/>
          <w:sz w:val="20"/>
        </w:rPr>
        <w:t xml:space="preserve"> </w:t>
      </w:r>
      <w:r>
        <w:rPr>
          <w:sz w:val="20"/>
        </w:rPr>
        <w:t>1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niniejszego </w:t>
      </w:r>
      <w:r>
        <w:rPr>
          <w:spacing w:val="-2"/>
          <w:sz w:val="20"/>
        </w:rPr>
        <w:t>paragrafu.</w:t>
      </w:r>
    </w:p>
    <w:p>
      <w:pPr>
        <w:pStyle w:val="Tretekstu"/>
        <w:spacing w:before="35" w:after="0"/>
        <w:jc w:val="left"/>
        <w:rPr/>
      </w:pPr>
      <w:r>
        <w:rPr/>
      </w:r>
    </w:p>
    <w:p>
      <w:pPr>
        <w:pStyle w:val="Nagwek1"/>
        <w:numPr>
          <w:ilvl w:val="0"/>
          <w:numId w:val="7"/>
        </w:numPr>
        <w:tabs>
          <w:tab w:val="clear" w:pos="720"/>
          <w:tab w:val="left" w:pos="4175" w:leader="none"/>
        </w:tabs>
        <w:spacing w:before="0" w:after="0"/>
        <w:ind w:left="4175" w:hanging="297"/>
        <w:rPr/>
      </w:pPr>
      <w:r>
        <w:rPr/>
        <w:t>ZASADY</w:t>
      </w:r>
      <w:r>
        <w:rPr>
          <w:spacing w:val="-7"/>
        </w:rPr>
        <w:t xml:space="preserve"> </w:t>
      </w:r>
      <w:r>
        <w:rPr>
          <w:spacing w:val="-2"/>
        </w:rPr>
        <w:t>ORGANIZACYJNE</w:t>
      </w:r>
    </w:p>
    <w:p>
      <w:pPr>
        <w:pStyle w:val="Tretekstu"/>
        <w:spacing w:before="3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rPr/>
      </w:pPr>
      <w:r>
        <w:rPr>
          <w:spacing w:val="-5"/>
        </w:rPr>
        <w:t>§6</w:t>
      </w:r>
    </w:p>
    <w:p>
      <w:pPr>
        <w:pStyle w:val="Tretekstu"/>
        <w:spacing w:before="6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16" w:hanging="361"/>
        <w:rPr>
          <w:sz w:val="20"/>
        </w:rPr>
      </w:pPr>
      <w:r>
        <w:rPr>
          <w:sz w:val="20"/>
        </w:rPr>
        <w:t>Kandydat/ka zakwalifikowany/a do udziału w Projekcie, staje się Uczestnikiem Projektu z chwilą otrzymania pierwszego wsparcia z Projektu.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z w:val="20"/>
        </w:rPr>
        <w:t>Osoba,</w:t>
      </w:r>
      <w:r>
        <w:rPr>
          <w:spacing w:val="-11"/>
          <w:sz w:val="20"/>
        </w:rPr>
        <w:t xml:space="preserve"> </w:t>
      </w:r>
      <w:r>
        <w:rPr>
          <w:sz w:val="20"/>
        </w:rPr>
        <w:t>która</w:t>
      </w:r>
      <w:r>
        <w:rPr>
          <w:spacing w:val="-11"/>
          <w:sz w:val="20"/>
        </w:rPr>
        <w:t xml:space="preserve"> </w:t>
      </w:r>
      <w:r>
        <w:rPr>
          <w:sz w:val="20"/>
        </w:rPr>
        <w:t>zostanie</w:t>
      </w:r>
      <w:r>
        <w:rPr>
          <w:spacing w:val="-11"/>
          <w:sz w:val="20"/>
        </w:rPr>
        <w:t xml:space="preserve"> </w:t>
      </w:r>
      <w:r>
        <w:rPr>
          <w:sz w:val="20"/>
        </w:rPr>
        <w:t>zakwalifikowana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Projektu,</w:t>
      </w:r>
      <w:r>
        <w:rPr>
          <w:spacing w:val="-5"/>
          <w:sz w:val="20"/>
        </w:rPr>
        <w:t xml:space="preserve"> </w:t>
      </w:r>
      <w:r>
        <w:rPr>
          <w:sz w:val="20"/>
        </w:rPr>
        <w:t>zobowiązana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jest/będzie: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8" w:hanging="360"/>
        <w:rPr>
          <w:sz w:val="20"/>
        </w:rPr>
      </w:pP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pierwszym</w:t>
      </w:r>
      <w:r>
        <w:rPr>
          <w:spacing w:val="-14"/>
          <w:sz w:val="20"/>
        </w:rPr>
        <w:t xml:space="preserve"> </w:t>
      </w:r>
      <w:r>
        <w:rPr>
          <w:sz w:val="20"/>
        </w:rPr>
        <w:t>dniu</w:t>
      </w:r>
      <w:r>
        <w:rPr>
          <w:spacing w:val="-14"/>
          <w:sz w:val="20"/>
        </w:rPr>
        <w:t xml:space="preserve"> </w:t>
      </w:r>
      <w:r>
        <w:rPr>
          <w:sz w:val="20"/>
        </w:rPr>
        <w:t>otrzymania</w:t>
      </w:r>
      <w:r>
        <w:rPr>
          <w:spacing w:val="-14"/>
          <w:sz w:val="20"/>
        </w:rPr>
        <w:t xml:space="preserve"> </w:t>
      </w:r>
      <w:r>
        <w:rPr>
          <w:sz w:val="20"/>
        </w:rPr>
        <w:t>wsparcia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r>
        <w:rPr>
          <w:sz w:val="20"/>
        </w:rPr>
        <w:t>zawarcia</w:t>
      </w:r>
      <w:r>
        <w:rPr>
          <w:spacing w:val="-14"/>
          <w:sz w:val="20"/>
        </w:rPr>
        <w:t xml:space="preserve"> </w:t>
      </w:r>
      <w:r>
        <w:rPr>
          <w:sz w:val="20"/>
        </w:rPr>
        <w:t>trójstronnego</w:t>
      </w:r>
      <w:r>
        <w:rPr>
          <w:spacing w:val="-14"/>
          <w:sz w:val="20"/>
        </w:rPr>
        <w:t xml:space="preserve"> </w:t>
      </w:r>
      <w:r>
        <w:rPr>
          <w:sz w:val="20"/>
        </w:rPr>
        <w:t>kontraktu</w:t>
      </w:r>
      <w:r>
        <w:rPr>
          <w:spacing w:val="-14"/>
          <w:sz w:val="20"/>
        </w:rPr>
        <w:t xml:space="preserve"> </w:t>
      </w:r>
      <w:r>
        <w:rPr>
          <w:sz w:val="20"/>
        </w:rPr>
        <w:t>(kontrakt</w:t>
      </w:r>
      <w:r>
        <w:rPr>
          <w:spacing w:val="-13"/>
          <w:sz w:val="20"/>
        </w:rPr>
        <w:t xml:space="preserve"> </w:t>
      </w:r>
      <w:r>
        <w:rPr>
          <w:sz w:val="20"/>
        </w:rPr>
        <w:t>zawarty</w:t>
      </w:r>
      <w:r>
        <w:rPr>
          <w:spacing w:val="-14"/>
          <w:sz w:val="20"/>
        </w:rPr>
        <w:t xml:space="preserve"> </w:t>
      </w:r>
      <w:r>
        <w:rPr>
          <w:sz w:val="20"/>
        </w:rPr>
        <w:t>pomiędzy Uczestnikiem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lub</w:t>
      </w:r>
      <w:r>
        <w:rPr>
          <w:spacing w:val="-14"/>
          <w:sz w:val="20"/>
        </w:rPr>
        <w:t xml:space="preserve"> </w:t>
      </w:r>
      <w:r>
        <w:rPr>
          <w:sz w:val="20"/>
        </w:rPr>
        <w:t>Jego/Jej</w:t>
      </w:r>
      <w:r>
        <w:rPr>
          <w:spacing w:val="-10"/>
          <w:sz w:val="20"/>
        </w:rPr>
        <w:t xml:space="preserve"> </w:t>
      </w:r>
      <w:r>
        <w:rPr>
          <w:sz w:val="20"/>
        </w:rPr>
        <w:t>opiekunem</w:t>
      </w:r>
      <w:r>
        <w:rPr>
          <w:spacing w:val="-12"/>
          <w:sz w:val="20"/>
        </w:rPr>
        <w:t xml:space="preserve"> </w:t>
      </w:r>
      <w:r>
        <w:rPr>
          <w:sz w:val="20"/>
        </w:rPr>
        <w:t>prawnym,</w:t>
      </w:r>
      <w:r>
        <w:rPr>
          <w:spacing w:val="-14"/>
          <w:sz w:val="20"/>
        </w:rPr>
        <w:t xml:space="preserve"> </w:t>
      </w:r>
      <w:r>
        <w:rPr>
          <w:sz w:val="20"/>
        </w:rPr>
        <w:t>Opiekunem</w:t>
      </w:r>
      <w:r>
        <w:rPr>
          <w:spacing w:val="-12"/>
          <w:sz w:val="20"/>
        </w:rPr>
        <w:t xml:space="preserve"> </w:t>
      </w:r>
      <w:r>
        <w:rPr>
          <w:sz w:val="20"/>
        </w:rPr>
        <w:t>świadczącym</w:t>
      </w:r>
      <w:r>
        <w:rPr>
          <w:spacing w:val="-14"/>
          <w:sz w:val="20"/>
        </w:rPr>
        <w:t xml:space="preserve"> </w:t>
      </w:r>
      <w:r>
        <w:rPr>
          <w:sz w:val="20"/>
        </w:rPr>
        <w:t>Usługi</w:t>
      </w:r>
      <w:r>
        <w:rPr>
          <w:spacing w:val="-14"/>
          <w:sz w:val="20"/>
        </w:rPr>
        <w:t xml:space="preserve"> </w:t>
      </w:r>
      <w:r>
        <w:rPr>
          <w:sz w:val="20"/>
        </w:rPr>
        <w:t>Opiekuńcze i Organizatorem - dopuszcza się podpisanie kontraktu przez opiekuna faktycznego odbiorcy usługi, jeżeli stan zdrowia tej osoby nie pozwala na świadome zawarcie kontraktu, a nie ma ona opiekuna prawnego)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kontrakt</w:t>
      </w:r>
      <w:r>
        <w:rPr>
          <w:spacing w:val="-4"/>
          <w:sz w:val="20"/>
        </w:rPr>
        <w:t xml:space="preserve"> </w:t>
      </w:r>
      <w:r>
        <w:rPr>
          <w:sz w:val="20"/>
        </w:rPr>
        <w:t>określać</w:t>
      </w:r>
      <w:r>
        <w:rPr>
          <w:spacing w:val="-6"/>
          <w:sz w:val="20"/>
        </w:rPr>
        <w:t xml:space="preserve"> </w:t>
      </w:r>
      <w:r>
        <w:rPr>
          <w:sz w:val="20"/>
        </w:rPr>
        <w:t>będzie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szczególności: zakres</w:t>
      </w:r>
      <w:r>
        <w:rPr>
          <w:spacing w:val="-6"/>
          <w:sz w:val="20"/>
        </w:rPr>
        <w:t xml:space="preserve"> </w:t>
      </w:r>
      <w:r>
        <w:rPr>
          <w:sz w:val="20"/>
        </w:rPr>
        <w:t>czynności,</w:t>
      </w:r>
      <w:r>
        <w:rPr>
          <w:spacing w:val="-4"/>
          <w:sz w:val="20"/>
        </w:rPr>
        <w:t xml:space="preserve"> </w:t>
      </w:r>
      <w:r>
        <w:rPr>
          <w:sz w:val="20"/>
        </w:rPr>
        <w:t>prawa</w:t>
      </w:r>
      <w:r>
        <w:rPr>
          <w:spacing w:val="-4"/>
          <w:sz w:val="20"/>
        </w:rPr>
        <w:t xml:space="preserve"> </w:t>
        <w:br/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obowiązki</w:t>
      </w:r>
      <w:r>
        <w:rPr>
          <w:spacing w:val="-7"/>
          <w:sz w:val="20"/>
        </w:rPr>
        <w:t xml:space="preserve"> </w:t>
      </w:r>
      <w:r>
        <w:rPr>
          <w:sz w:val="20"/>
        </w:rPr>
        <w:t>stron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oraz </w:t>
      </w:r>
      <w:r>
        <w:rPr/>
        <w:t>formę</w:t>
      </w:r>
      <w:r>
        <w:rPr>
          <w:spacing w:val="-10"/>
        </w:rPr>
        <w:t xml:space="preserve"> </w:t>
      </w:r>
      <w:r>
        <w:rPr/>
        <w:t>wynagrodzenia</w:t>
      </w:r>
      <w:r>
        <w:rPr>
          <w:spacing w:val="-8"/>
        </w:rPr>
        <w:t xml:space="preserve"> </w:t>
      </w:r>
      <w:r>
        <w:rPr/>
        <w:t>dla</w:t>
      </w:r>
      <w:r>
        <w:rPr>
          <w:spacing w:val="-10"/>
        </w:rPr>
        <w:t xml:space="preserve"> </w:t>
      </w:r>
      <w:r>
        <w:rPr>
          <w:spacing w:val="-2"/>
        </w:rPr>
        <w:t>Opiekuna,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40" w:leader="none"/>
        </w:tabs>
        <w:spacing w:lineRule="auto" w:line="276" w:before="34" w:after="0"/>
        <w:ind w:left="1540" w:right="117" w:hanging="360"/>
        <w:rPr>
          <w:sz w:val="20"/>
        </w:rPr>
      </w:pPr>
      <w:r>
        <w:rPr>
          <w:sz w:val="20"/>
        </w:rPr>
        <w:t>w</w:t>
      </w:r>
      <w:r>
        <w:rPr>
          <w:spacing w:val="72"/>
          <w:sz w:val="20"/>
        </w:rPr>
        <w:t xml:space="preserve"> </w:t>
      </w:r>
      <w:r>
        <w:rPr>
          <w:sz w:val="20"/>
        </w:rPr>
        <w:t>pierwszym</w:t>
      </w:r>
      <w:r>
        <w:rPr>
          <w:spacing w:val="72"/>
          <w:sz w:val="20"/>
        </w:rPr>
        <w:t xml:space="preserve"> </w:t>
      </w:r>
      <w:r>
        <w:rPr>
          <w:sz w:val="20"/>
        </w:rPr>
        <w:t>dniu</w:t>
      </w:r>
      <w:r>
        <w:rPr>
          <w:spacing w:val="72"/>
          <w:sz w:val="20"/>
        </w:rPr>
        <w:t xml:space="preserve"> </w:t>
      </w:r>
      <w:r>
        <w:rPr>
          <w:sz w:val="20"/>
        </w:rPr>
        <w:t>otrzymania</w:t>
      </w:r>
      <w:r>
        <w:rPr>
          <w:spacing w:val="72"/>
          <w:sz w:val="20"/>
        </w:rPr>
        <w:t xml:space="preserve"> </w:t>
      </w:r>
      <w:r>
        <w:rPr>
          <w:sz w:val="20"/>
        </w:rPr>
        <w:t>wsparcia</w:t>
      </w:r>
      <w:r>
        <w:rPr>
          <w:spacing w:val="72"/>
          <w:sz w:val="20"/>
        </w:rPr>
        <w:t xml:space="preserve"> </w:t>
      </w:r>
      <w:r>
        <w:rPr>
          <w:sz w:val="20"/>
        </w:rPr>
        <w:t>do</w:t>
      </w:r>
      <w:r>
        <w:rPr>
          <w:spacing w:val="76"/>
          <w:sz w:val="20"/>
        </w:rPr>
        <w:t xml:space="preserve"> </w:t>
      </w:r>
      <w:r>
        <w:rPr>
          <w:sz w:val="20"/>
        </w:rPr>
        <w:t>wypełnienia</w:t>
      </w:r>
      <w:r>
        <w:rPr>
          <w:spacing w:val="74"/>
          <w:sz w:val="20"/>
        </w:rPr>
        <w:t xml:space="preserve"> </w:t>
      </w:r>
      <w:r>
        <w:rPr>
          <w:sz w:val="20"/>
        </w:rPr>
        <w:t>i</w:t>
      </w:r>
      <w:r>
        <w:rPr>
          <w:spacing w:val="71"/>
          <w:sz w:val="20"/>
        </w:rPr>
        <w:t xml:space="preserve"> </w:t>
      </w:r>
      <w:r>
        <w:rPr>
          <w:sz w:val="20"/>
        </w:rPr>
        <w:t>podpisania</w:t>
      </w:r>
      <w:r>
        <w:rPr>
          <w:spacing w:val="72"/>
          <w:sz w:val="20"/>
        </w:rPr>
        <w:t xml:space="preserve"> </w:t>
      </w:r>
      <w:r>
        <w:rPr>
          <w:sz w:val="20"/>
        </w:rPr>
        <w:t>dokumentacji</w:t>
      </w:r>
      <w:r>
        <w:rPr>
          <w:spacing w:val="71"/>
          <w:sz w:val="20"/>
        </w:rPr>
        <w:t xml:space="preserve"> </w:t>
      </w:r>
      <w:r>
        <w:rPr>
          <w:sz w:val="20"/>
        </w:rPr>
        <w:t>wymaganej od Organizatora w zakresie realizacji/sprawozdawczości Projektu (m.in. oświadczenie o wyrażeniu zgody na przetwarzanie danych osobowych, formularz określający posiadany status w chwili przystąpienia do Projektu).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18" w:hanging="361"/>
        <w:rPr>
          <w:sz w:val="20"/>
        </w:rPr>
      </w:pPr>
      <w:r>
        <w:rPr>
          <w:sz w:val="20"/>
        </w:rPr>
        <w:t>Odmowa</w:t>
      </w:r>
      <w:r>
        <w:rPr>
          <w:spacing w:val="32"/>
          <w:sz w:val="20"/>
        </w:rPr>
        <w:t xml:space="preserve"> </w:t>
      </w:r>
      <w:r>
        <w:rPr>
          <w:sz w:val="20"/>
        </w:rPr>
        <w:t>przedstawienia/podpisania</w:t>
      </w:r>
      <w:r>
        <w:rPr>
          <w:spacing w:val="30"/>
          <w:sz w:val="20"/>
        </w:rPr>
        <w:t xml:space="preserve"> </w:t>
      </w:r>
      <w:r>
        <w:rPr>
          <w:sz w:val="20"/>
        </w:rPr>
        <w:t>któregokolwiek</w:t>
      </w:r>
      <w:r>
        <w:rPr>
          <w:spacing w:val="33"/>
          <w:sz w:val="20"/>
        </w:rPr>
        <w:t xml:space="preserve"> </w:t>
      </w:r>
      <w:r>
        <w:rPr>
          <w:sz w:val="20"/>
        </w:rPr>
        <w:t>z</w:t>
      </w:r>
      <w:r>
        <w:rPr>
          <w:spacing w:val="31"/>
          <w:sz w:val="20"/>
        </w:rPr>
        <w:t xml:space="preserve"> </w:t>
      </w:r>
      <w:r>
        <w:rPr>
          <w:sz w:val="20"/>
        </w:rPr>
        <w:t>dokumentów</w:t>
      </w:r>
      <w:r>
        <w:rPr>
          <w:spacing w:val="35"/>
          <w:sz w:val="20"/>
        </w:rPr>
        <w:t xml:space="preserve"> </w:t>
      </w:r>
      <w:r>
        <w:rPr>
          <w:sz w:val="20"/>
        </w:rPr>
        <w:t>wymienionych</w:t>
      </w:r>
      <w:r>
        <w:rPr>
          <w:spacing w:val="30"/>
          <w:sz w:val="20"/>
        </w:rPr>
        <w:t xml:space="preserve"> </w:t>
      </w:r>
      <w:r>
        <w:rPr>
          <w:sz w:val="20"/>
        </w:rPr>
        <w:t>w</w:t>
      </w:r>
      <w:r>
        <w:rPr>
          <w:spacing w:val="31"/>
          <w:sz w:val="20"/>
        </w:rPr>
        <w:t xml:space="preserve"> </w:t>
      </w:r>
      <w:r>
        <w:rPr>
          <w:sz w:val="20"/>
        </w:rPr>
        <w:t>punkcie</w:t>
      </w:r>
      <w:r>
        <w:rPr>
          <w:spacing w:val="36"/>
          <w:sz w:val="20"/>
        </w:rPr>
        <w:t xml:space="preserve"> </w:t>
      </w:r>
      <w:r>
        <w:rPr>
          <w:sz w:val="20"/>
        </w:rPr>
        <w:t>2</w:t>
      </w:r>
      <w:r>
        <w:rPr>
          <w:spacing w:val="33"/>
          <w:sz w:val="20"/>
        </w:rPr>
        <w:t xml:space="preserve"> </w:t>
      </w:r>
      <w:r>
        <w:rPr>
          <w:sz w:val="20"/>
        </w:rPr>
        <w:t>niniejszego paragrafu, skutkować będzie skreśleniem z listy osób przyjętych do udziału w Projekcie,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2" w:after="0"/>
        <w:ind w:left="820" w:right="116" w:hanging="361"/>
        <w:rPr>
          <w:sz w:val="20"/>
        </w:rPr>
      </w:pPr>
      <w:r>
        <w:rPr>
          <w:sz w:val="20"/>
        </w:rPr>
        <w:t>Uczestnik</w:t>
      </w:r>
      <w:r>
        <w:rPr>
          <w:spacing w:val="40"/>
          <w:sz w:val="20"/>
        </w:rPr>
        <w:t xml:space="preserve"> </w:t>
      </w:r>
      <w:r>
        <w:rPr>
          <w:sz w:val="20"/>
        </w:rPr>
        <w:t>Projektu</w:t>
      </w:r>
      <w:r>
        <w:rPr>
          <w:spacing w:val="40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40"/>
          <w:sz w:val="20"/>
        </w:rPr>
        <w:t xml:space="preserve"> </w:t>
      </w:r>
      <w:r>
        <w:rPr>
          <w:sz w:val="20"/>
        </w:rPr>
        <w:t>jest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korzystania</w:t>
      </w:r>
      <w:r>
        <w:rPr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Usług</w:t>
      </w:r>
      <w:r>
        <w:rPr>
          <w:spacing w:val="40"/>
          <w:sz w:val="20"/>
        </w:rPr>
        <w:t xml:space="preserve"> </w:t>
      </w:r>
      <w:r>
        <w:rPr>
          <w:sz w:val="20"/>
        </w:rPr>
        <w:t>Opiekuńczych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ramach</w:t>
      </w:r>
      <w:r>
        <w:rPr>
          <w:spacing w:val="40"/>
          <w:sz w:val="20"/>
        </w:rPr>
        <w:t xml:space="preserve"> </w:t>
      </w:r>
      <w:r>
        <w:rPr>
          <w:sz w:val="20"/>
        </w:rPr>
        <w:t>Projektu,</w:t>
      </w:r>
      <w:r>
        <w:rPr>
          <w:spacing w:val="40"/>
          <w:sz w:val="20"/>
        </w:rPr>
        <w:t xml:space="preserve"> </w:t>
      </w:r>
      <w:r>
        <w:rPr>
          <w:sz w:val="20"/>
        </w:rPr>
        <w:t>zgodnie</w:t>
      </w:r>
      <w:r>
        <w:rPr>
          <w:spacing w:val="40"/>
          <w:sz w:val="20"/>
        </w:rPr>
        <w:t xml:space="preserve"> </w:t>
      </w:r>
      <w:r>
        <w:rPr>
          <w:sz w:val="20"/>
        </w:rPr>
        <w:t>z zasadami określonymi w §2 punkt 4.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z w:val="20"/>
        </w:rPr>
        <w:t>Dodatkowo</w:t>
      </w:r>
      <w:r>
        <w:rPr>
          <w:spacing w:val="-12"/>
          <w:sz w:val="20"/>
        </w:rPr>
        <w:t xml:space="preserve"> </w:t>
      </w:r>
      <w:r>
        <w:rPr>
          <w:sz w:val="20"/>
        </w:rPr>
        <w:t>Uczestnik</w:t>
      </w:r>
      <w:r>
        <w:rPr>
          <w:spacing w:val="-10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do: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4" w:after="0"/>
        <w:ind w:left="1540" w:right="118" w:hanging="360"/>
        <w:rPr>
          <w:sz w:val="20"/>
        </w:rPr>
      </w:pPr>
      <w:r>
        <w:rPr>
          <w:sz w:val="20"/>
        </w:rPr>
        <w:t xml:space="preserve">wypełniania ankiet ewaluacyjnych (m.in.: ankiety wywiadu), dokumentów monitoringowych i innych niezbędnych w procesie ewaluacji i monitoringu Projektu wymaganych w celu spełnienia założeń </w:t>
      </w:r>
      <w:r>
        <w:rPr>
          <w:spacing w:val="-2"/>
          <w:sz w:val="20"/>
        </w:rPr>
        <w:t>Projektowych,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1" w:after="0"/>
        <w:ind w:left="1540" w:right="120" w:hanging="360"/>
        <w:rPr>
          <w:sz w:val="20"/>
        </w:rPr>
      </w:pPr>
      <w:r>
        <w:rPr>
          <w:sz w:val="20"/>
        </w:rPr>
        <w:t>udzielania (w zakresie otrzymanego wsparcia) wyjaśnień i odpowiedzi/wypełniania/podpisywania innych dokumentów/formularzy programowych (które mogą pojawić się w trakcie realizacji Projektu),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4" w:after="0"/>
        <w:ind w:left="1540" w:right="117" w:hanging="360"/>
        <w:rPr>
          <w:sz w:val="20"/>
        </w:rPr>
      </w:pPr>
      <w:r>
        <w:rPr>
          <w:sz w:val="20"/>
        </w:rPr>
        <w:t>bieżącego informowania Organizatora o wszystkich zdarzeniach mogących zakłócić dalszy udział Uczestnika Projektu w Projekcie,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20" w:hanging="360"/>
        <w:rPr>
          <w:sz w:val="20"/>
        </w:rPr>
      </w:pPr>
      <w:r>
        <w:rPr>
          <w:sz w:val="20"/>
        </w:rPr>
        <w:t>przekazania Organizatorowi wszelkich danych potrzebnych do wyliczenia wskaźników Projektu zarówno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czasie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40"/>
          <w:sz w:val="20"/>
        </w:rPr>
        <w:t xml:space="preserve"> </w:t>
      </w:r>
      <w:r>
        <w:rPr>
          <w:sz w:val="20"/>
        </w:rPr>
        <w:t>trwania</w:t>
      </w:r>
      <w:r>
        <w:rPr>
          <w:spacing w:val="40"/>
          <w:sz w:val="20"/>
        </w:rPr>
        <w:t xml:space="preserve"> </w:t>
      </w:r>
      <w:r>
        <w:rPr>
          <w:sz w:val="20"/>
        </w:rPr>
        <w:t>jak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po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40"/>
          <w:sz w:val="20"/>
        </w:rPr>
        <w:t xml:space="preserve"> </w:t>
      </w:r>
      <w:r>
        <w:rPr>
          <w:sz w:val="20"/>
        </w:rPr>
        <w:t>opuszczeniu</w:t>
      </w:r>
      <w:r>
        <w:rPr>
          <w:spacing w:val="40"/>
          <w:sz w:val="20"/>
        </w:rPr>
        <w:t xml:space="preserve"> </w:t>
      </w:r>
      <w:r>
        <w:rPr>
          <w:b/>
          <w:bCs/>
          <w:sz w:val="20"/>
        </w:rPr>
        <w:t>(do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4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tygodni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od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zakończenia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udziału w</w:t>
      </w:r>
      <w:r>
        <w:rPr>
          <w:b/>
          <w:bCs/>
          <w:spacing w:val="65"/>
          <w:sz w:val="20"/>
        </w:rPr>
        <w:t xml:space="preserve"> </w:t>
      </w:r>
      <w:r>
        <w:rPr>
          <w:b/>
          <w:bCs/>
          <w:sz w:val="20"/>
        </w:rPr>
        <w:t>Projekcie)</w:t>
      </w:r>
      <w:r>
        <w:rPr>
          <w:sz w:val="20"/>
        </w:rPr>
        <w:t>,</w:t>
      </w:r>
      <w:r>
        <w:rPr>
          <w:spacing w:val="65"/>
          <w:sz w:val="20"/>
        </w:rPr>
        <w:t xml:space="preserve"> </w:t>
      </w:r>
      <w:r>
        <w:rPr>
          <w:sz w:val="20"/>
        </w:rPr>
        <w:t>a</w:t>
      </w:r>
      <w:r>
        <w:rPr>
          <w:spacing w:val="65"/>
          <w:sz w:val="20"/>
        </w:rPr>
        <w:t xml:space="preserve"> </w:t>
      </w:r>
      <w:r>
        <w:rPr>
          <w:sz w:val="20"/>
        </w:rPr>
        <w:t>także</w:t>
      </w:r>
      <w:r>
        <w:rPr>
          <w:spacing w:val="65"/>
          <w:sz w:val="20"/>
        </w:rPr>
        <w:t xml:space="preserve"> </w:t>
      </w:r>
      <w:r>
        <w:rPr>
          <w:sz w:val="20"/>
        </w:rPr>
        <w:t>w</w:t>
      </w:r>
      <w:r>
        <w:rPr>
          <w:spacing w:val="65"/>
          <w:sz w:val="20"/>
        </w:rPr>
        <w:t xml:space="preserve"> </w:t>
      </w:r>
      <w:r>
        <w:rPr>
          <w:sz w:val="20"/>
        </w:rPr>
        <w:t>okresie</w:t>
      </w:r>
      <w:r>
        <w:rPr>
          <w:spacing w:val="65"/>
          <w:sz w:val="20"/>
        </w:rPr>
        <w:t xml:space="preserve"> </w:t>
      </w:r>
      <w:r>
        <w:rPr>
          <w:sz w:val="20"/>
        </w:rPr>
        <w:t>jego</w:t>
      </w:r>
      <w:r>
        <w:rPr>
          <w:spacing w:val="65"/>
          <w:sz w:val="20"/>
        </w:rPr>
        <w:t xml:space="preserve"> </w:t>
      </w:r>
      <w:r>
        <w:rPr>
          <w:sz w:val="20"/>
        </w:rPr>
        <w:t>trwałości</w:t>
      </w:r>
      <w:r>
        <w:rPr>
          <w:spacing w:val="69"/>
          <w:sz w:val="20"/>
        </w:rPr>
        <w:t xml:space="preserve"> </w:t>
      </w:r>
      <w:r>
        <w:rPr>
          <w:sz w:val="20"/>
        </w:rPr>
        <w:t>(w</w:t>
      </w:r>
      <w:r>
        <w:rPr>
          <w:spacing w:val="65"/>
          <w:sz w:val="20"/>
        </w:rPr>
        <w:t xml:space="preserve"> </w:t>
      </w:r>
      <w:r>
        <w:rPr>
          <w:sz w:val="20"/>
        </w:rPr>
        <w:t>tym</w:t>
      </w:r>
      <w:r>
        <w:rPr>
          <w:spacing w:val="65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65"/>
          <w:sz w:val="20"/>
        </w:rPr>
        <w:t xml:space="preserve"> </w:t>
      </w:r>
      <w:r>
        <w:rPr>
          <w:sz w:val="20"/>
        </w:rPr>
        <w:t>w</w:t>
      </w:r>
      <w:r>
        <w:rPr>
          <w:spacing w:val="65"/>
          <w:sz w:val="20"/>
        </w:rPr>
        <w:t xml:space="preserve"> </w:t>
      </w:r>
      <w:r>
        <w:rPr>
          <w:sz w:val="20"/>
        </w:rPr>
        <w:t>badaniu</w:t>
      </w:r>
      <w:r>
        <w:rPr>
          <w:spacing w:val="65"/>
          <w:sz w:val="20"/>
        </w:rPr>
        <w:t xml:space="preserve"> </w:t>
      </w:r>
      <w:r>
        <w:rPr>
          <w:sz w:val="20"/>
        </w:rPr>
        <w:t>ewaluacyjnym w przypadku wytypowania),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pacing w:lineRule="auto" w:line="276"/>
        <w:ind w:left="1540" w:right="116" w:hanging="360"/>
        <w:rPr>
          <w:sz w:val="20"/>
        </w:rPr>
      </w:pPr>
      <w:r>
        <w:rPr>
          <w:sz w:val="20"/>
        </w:rPr>
        <w:t>akceptacji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przestrzegania wszelkich</w:t>
      </w:r>
      <w:r>
        <w:rPr>
          <w:spacing w:val="-2"/>
          <w:sz w:val="20"/>
        </w:rPr>
        <w:t xml:space="preserve"> </w:t>
      </w:r>
      <w:r>
        <w:rPr>
          <w:sz w:val="20"/>
        </w:rPr>
        <w:t>dokumentów regulujących</w:t>
      </w:r>
      <w:r>
        <w:rPr>
          <w:spacing w:val="-2"/>
          <w:sz w:val="20"/>
        </w:rPr>
        <w:t xml:space="preserve"> </w:t>
      </w:r>
      <w:r>
        <w:rPr>
          <w:sz w:val="20"/>
        </w:rPr>
        <w:t>udzielone</w:t>
      </w:r>
      <w:r>
        <w:rPr>
          <w:spacing w:val="-2"/>
          <w:sz w:val="20"/>
        </w:rPr>
        <w:t xml:space="preserve"> </w:t>
      </w:r>
      <w:r>
        <w:rPr>
          <w:sz w:val="20"/>
        </w:rPr>
        <w:t>wsparcie/współpracę,</w:t>
      </w:r>
      <w:r>
        <w:rPr>
          <w:spacing w:val="-2"/>
          <w:sz w:val="20"/>
        </w:rPr>
        <w:t xml:space="preserve"> </w:t>
      </w:r>
      <w:r>
        <w:rPr>
          <w:sz w:val="20"/>
        </w:rPr>
        <w:t>m.in. regulaminy/zarządzenia Organizatora i inne, które mają znaczenie w zakresie formalno-prawno- organizacyjno-logistycznych uwarunkowań związanych z realizacją Projektu.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z w:val="20"/>
        </w:rPr>
        <w:t>Wykluczenie</w:t>
      </w:r>
      <w:r>
        <w:rPr>
          <w:spacing w:val="-9"/>
          <w:sz w:val="20"/>
        </w:rPr>
        <w:t xml:space="preserve"> </w:t>
      </w:r>
      <w:r>
        <w:rPr>
          <w:sz w:val="20"/>
        </w:rPr>
        <w:t>Uczestnika</w:t>
      </w:r>
      <w:r>
        <w:rPr>
          <w:spacing w:val="-8"/>
          <w:sz w:val="20"/>
        </w:rPr>
        <w:t xml:space="preserve"> </w:t>
      </w:r>
      <w:r>
        <w:rPr>
          <w:sz w:val="20"/>
        </w:rPr>
        <w:t>Projektu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udziału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Projekcie</w:t>
      </w:r>
      <w:r>
        <w:rPr>
          <w:spacing w:val="-3"/>
          <w:sz w:val="20"/>
        </w:rPr>
        <w:t xml:space="preserve"> </w:t>
      </w:r>
      <w:r>
        <w:rPr>
          <w:sz w:val="20"/>
        </w:rPr>
        <w:t>może</w:t>
      </w:r>
      <w:r>
        <w:rPr>
          <w:spacing w:val="-7"/>
          <w:sz w:val="20"/>
        </w:rPr>
        <w:t xml:space="preserve"> </w:t>
      </w:r>
      <w:r>
        <w:rPr>
          <w:sz w:val="20"/>
        </w:rPr>
        <w:t>nastąpić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przyczyn: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31" w:after="0"/>
        <w:ind w:left="1540" w:right="118" w:hanging="360"/>
        <w:rPr>
          <w:sz w:val="20"/>
        </w:rPr>
      </w:pPr>
      <w:r>
        <w:rPr>
          <w:sz w:val="20"/>
        </w:rPr>
        <w:t>merytoryczno-organizacyjnych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związanych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założeniami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Projektu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-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Organizator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ma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prawo do</w:t>
      </w:r>
      <w:r>
        <w:rPr>
          <w:spacing w:val="-10"/>
          <w:sz w:val="20"/>
        </w:rPr>
        <w:t xml:space="preserve"> </w:t>
      </w:r>
      <w:r>
        <w:rPr>
          <w:sz w:val="20"/>
        </w:rPr>
        <w:t>wykluczenia</w:t>
      </w:r>
      <w:r>
        <w:rPr>
          <w:spacing w:val="-8"/>
          <w:sz w:val="20"/>
        </w:rPr>
        <w:t xml:space="preserve"> </w:t>
      </w:r>
      <w:r>
        <w:rPr>
          <w:sz w:val="20"/>
        </w:rPr>
        <w:t>Uczestnika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Projektu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przypadku</w:t>
      </w:r>
      <w:r>
        <w:rPr>
          <w:spacing w:val="-10"/>
          <w:sz w:val="20"/>
        </w:rPr>
        <w:t xml:space="preserve"> </w:t>
      </w:r>
      <w:r>
        <w:rPr>
          <w:sz w:val="20"/>
        </w:rPr>
        <w:t>wystąpienia</w:t>
      </w:r>
      <w:r>
        <w:rPr>
          <w:spacing w:val="-6"/>
          <w:sz w:val="20"/>
        </w:rPr>
        <w:t xml:space="preserve"> </w:t>
      </w:r>
      <w:r>
        <w:rPr>
          <w:sz w:val="20"/>
        </w:rPr>
        <w:t>okoliczności</w:t>
      </w:r>
      <w:r>
        <w:rPr>
          <w:spacing w:val="-11"/>
          <w:sz w:val="20"/>
        </w:rPr>
        <w:t xml:space="preserve"> </w:t>
      </w:r>
      <w:r>
        <w:rPr>
          <w:sz w:val="20"/>
        </w:rPr>
        <w:t>uzasadniających przypuszczenie, iż Uczestnik Projektu nie daje rękojmi należytego wywiązania się ze swoich obowiązków określonych w punkcie 4 i 5 niniejszego paragrafu - zapisy w tym zakresie uregulowane będą w trójstronnym kontrakcie, o którym mowa w punkcie 2 - podpunkt „b” niniejszego paragrafu,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pacing w:lineRule="auto" w:line="276" w:before="1" w:after="0"/>
        <w:ind w:left="1540" w:right="113" w:hanging="360"/>
        <w:rPr>
          <w:sz w:val="20"/>
        </w:rPr>
      </w:pPr>
      <w:r>
        <w:rPr>
          <w:sz w:val="20"/>
        </w:rPr>
        <w:t>łamania</w:t>
      </w:r>
      <w:r>
        <w:rPr>
          <w:spacing w:val="-8"/>
          <w:sz w:val="20"/>
        </w:rPr>
        <w:t xml:space="preserve"> </w:t>
      </w:r>
      <w:r>
        <w:rPr>
          <w:sz w:val="20"/>
        </w:rPr>
        <w:t>zapisów</w:t>
      </w:r>
      <w:r>
        <w:rPr>
          <w:spacing w:val="-8"/>
          <w:sz w:val="20"/>
        </w:rPr>
        <w:t xml:space="preserve"> </w:t>
      </w:r>
      <w:r>
        <w:rPr>
          <w:sz w:val="20"/>
        </w:rPr>
        <w:t>Regulaminu /niezgodnych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obowiązującymi</w:t>
      </w:r>
      <w:r>
        <w:rPr>
          <w:spacing w:val="-9"/>
          <w:sz w:val="20"/>
        </w:rPr>
        <w:t xml:space="preserve"> </w:t>
      </w:r>
      <w:r>
        <w:rPr>
          <w:sz w:val="20"/>
        </w:rPr>
        <w:t>normami/ naruszeniem</w:t>
      </w:r>
      <w:r>
        <w:rPr>
          <w:spacing w:val="-8"/>
          <w:sz w:val="20"/>
        </w:rPr>
        <w:t xml:space="preserve"> </w:t>
      </w:r>
      <w:r>
        <w:rPr>
          <w:sz w:val="20"/>
        </w:rPr>
        <w:t>zasad</w:t>
      </w:r>
      <w:r>
        <w:rPr>
          <w:spacing w:val="-8"/>
          <w:sz w:val="20"/>
        </w:rPr>
        <w:t xml:space="preserve"> </w:t>
      </w:r>
      <w:r>
        <w:rPr>
          <w:sz w:val="20"/>
        </w:rPr>
        <w:t>współżycia społecznego - w przypadku podania przez Uczestnika Projektu nieprawdziwych informacji/zatajenia prawdy, naruszenia nietykalności cielesnej Opiekuna bądź Zespołu Projektu, udowodnionego aktu kradzieży, szczególnego wandalizmu, innych rażących działań/zachowań, mogących wpływać na poprawną realizację założeń Projektu czy też wystąpienia innych zdarzeń z tej kategorii przyczyn, Organizator wykluczy Uczestnika Projektu z udziału w Projekcie,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539" w:leader="none"/>
        </w:tabs>
        <w:spacing w:before="2" w:after="0"/>
        <w:ind w:left="1539" w:hanging="359"/>
        <w:rPr>
          <w:sz w:val="20"/>
        </w:rPr>
      </w:pPr>
      <w:r>
        <w:rPr>
          <w:sz w:val="20"/>
        </w:rPr>
        <w:t>losowych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</w:t>
      </w:r>
      <w:r>
        <w:rPr>
          <w:spacing w:val="-8"/>
          <w:sz w:val="20"/>
        </w:rPr>
        <w:t xml:space="preserve"> </w:t>
      </w:r>
      <w:r>
        <w:rPr>
          <w:sz w:val="20"/>
        </w:rPr>
        <w:t>zgonu</w:t>
      </w:r>
      <w:r>
        <w:rPr>
          <w:spacing w:val="-5"/>
          <w:sz w:val="20"/>
        </w:rPr>
        <w:t xml:space="preserve"> </w:t>
      </w:r>
      <w:r>
        <w:rPr>
          <w:sz w:val="20"/>
        </w:rPr>
        <w:t>Uczestnika</w:t>
      </w:r>
      <w:r>
        <w:rPr>
          <w:spacing w:val="-6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bądź</w:t>
      </w:r>
      <w:r>
        <w:rPr>
          <w:spacing w:val="-6"/>
          <w:sz w:val="20"/>
        </w:rPr>
        <w:t xml:space="preserve"> </w:t>
      </w:r>
      <w:r>
        <w:rPr>
          <w:sz w:val="20"/>
        </w:rPr>
        <w:t>innych</w:t>
      </w:r>
      <w:r>
        <w:rPr>
          <w:spacing w:val="-5"/>
          <w:sz w:val="20"/>
        </w:rPr>
        <w:t xml:space="preserve"> </w:t>
      </w:r>
      <w:r>
        <w:rPr>
          <w:sz w:val="20"/>
        </w:rPr>
        <w:t>okoliczności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tej</w:t>
      </w:r>
      <w:r>
        <w:rPr>
          <w:spacing w:val="-4"/>
          <w:sz w:val="20"/>
        </w:rPr>
        <w:t xml:space="preserve"> </w:t>
      </w:r>
      <w:r>
        <w:rPr>
          <w:sz w:val="20"/>
        </w:rPr>
        <w:t>kategorii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przyczyn.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4" w:after="0"/>
        <w:ind w:left="820" w:right="118" w:hanging="361"/>
        <w:rPr>
          <w:sz w:val="20"/>
        </w:rPr>
      </w:pPr>
      <w:r>
        <w:rPr>
          <w:sz w:val="20"/>
        </w:rPr>
        <w:t>Wykluczenie Uczestnika Projektu w wyniku zdarzeń opisanych w punkcie 6 - podpunkt „a” i „b” niniejszego paragrafu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zobowiązują Uczestnika</w:t>
      </w:r>
      <w:r>
        <w:rPr>
          <w:spacing w:val="-2"/>
          <w:sz w:val="20"/>
        </w:rPr>
        <w:t xml:space="preserve"> </w:t>
      </w:r>
      <w:r>
        <w:rPr>
          <w:sz w:val="20"/>
        </w:rPr>
        <w:t>Projektu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wypełnienia tzw.</w:t>
      </w:r>
      <w:r>
        <w:rPr>
          <w:spacing w:val="-2"/>
          <w:sz w:val="20"/>
        </w:rPr>
        <w:t xml:space="preserve"> </w:t>
      </w:r>
      <w:r>
        <w:rPr>
          <w:sz w:val="20"/>
        </w:rPr>
        <w:t>„ankiet</w:t>
      </w:r>
      <w:r>
        <w:rPr>
          <w:spacing w:val="-2"/>
          <w:sz w:val="20"/>
        </w:rPr>
        <w:t xml:space="preserve"> </w:t>
      </w:r>
      <w:r>
        <w:rPr>
          <w:sz w:val="20"/>
        </w:rPr>
        <w:t>wyjścia/testów”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innych</w:t>
      </w:r>
      <w:r>
        <w:rPr>
          <w:spacing w:val="-2"/>
          <w:sz w:val="20"/>
        </w:rPr>
        <w:t xml:space="preserve"> </w:t>
      </w:r>
      <w:r>
        <w:rPr>
          <w:sz w:val="20"/>
        </w:rPr>
        <w:t>dokumentów potrzebnych do sprawozdawczości, monitoringu i ewaluacji Projektu.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15" w:hanging="361"/>
        <w:rPr>
          <w:sz w:val="20"/>
        </w:rPr>
      </w:pPr>
      <w:r>
        <w:rPr>
          <w:sz w:val="20"/>
        </w:rPr>
        <w:t>Uczestnik Projektu ma prawo do rezygnacji z udziału w Projekcie, jeżeli rezygnacja jest usprawiedliwiona ważnymi</w:t>
      </w:r>
      <w:r>
        <w:rPr>
          <w:spacing w:val="-7"/>
          <w:sz w:val="20"/>
        </w:rPr>
        <w:t xml:space="preserve"> </w:t>
      </w:r>
      <w:r>
        <w:rPr>
          <w:sz w:val="20"/>
        </w:rPr>
        <w:t>powodami</w:t>
      </w:r>
      <w:r>
        <w:rPr>
          <w:spacing w:val="-9"/>
          <w:sz w:val="20"/>
        </w:rPr>
        <w:t xml:space="preserve"> </w:t>
      </w:r>
      <w:r>
        <w:rPr>
          <w:sz w:val="20"/>
        </w:rPr>
        <w:t>jak:</w:t>
      </w:r>
      <w:r>
        <w:rPr>
          <w:spacing w:val="-8"/>
          <w:sz w:val="20"/>
        </w:rPr>
        <w:t xml:space="preserve"> </w:t>
      </w:r>
      <w:r>
        <w:rPr>
          <w:sz w:val="20"/>
        </w:rPr>
        <w:t>choroba,</w:t>
      </w:r>
      <w:r>
        <w:rPr>
          <w:spacing w:val="-6"/>
          <w:sz w:val="20"/>
        </w:rPr>
        <w:t xml:space="preserve"> </w:t>
      </w:r>
      <w:r>
        <w:rPr>
          <w:sz w:val="20"/>
        </w:rPr>
        <w:t>wyjazd,</w:t>
      </w:r>
      <w:r>
        <w:rPr>
          <w:spacing w:val="-8"/>
          <w:sz w:val="20"/>
        </w:rPr>
        <w:t xml:space="preserve"> </w:t>
      </w:r>
      <w:r>
        <w:rPr>
          <w:sz w:val="20"/>
        </w:rPr>
        <w:t>zmiana</w:t>
      </w:r>
      <w:r>
        <w:rPr>
          <w:spacing w:val="-6"/>
          <w:sz w:val="20"/>
        </w:rPr>
        <w:t xml:space="preserve"> </w:t>
      </w:r>
      <w:r>
        <w:rPr>
          <w:sz w:val="20"/>
        </w:rPr>
        <w:t>miejsca</w:t>
      </w:r>
      <w:r>
        <w:rPr>
          <w:spacing w:val="-8"/>
          <w:sz w:val="20"/>
        </w:rPr>
        <w:t xml:space="preserve"> </w:t>
      </w:r>
      <w:r>
        <w:rPr>
          <w:sz w:val="20"/>
        </w:rPr>
        <w:t>zamieszkania,</w:t>
      </w:r>
      <w:r>
        <w:rPr>
          <w:spacing w:val="-4"/>
          <w:sz w:val="20"/>
        </w:rPr>
        <w:t xml:space="preserve"> </w:t>
      </w:r>
      <w:r>
        <w:rPr>
          <w:sz w:val="20"/>
        </w:rPr>
        <w:t>przypadek</w:t>
      </w:r>
      <w:r>
        <w:rPr>
          <w:spacing w:val="-7"/>
          <w:sz w:val="20"/>
        </w:rPr>
        <w:t xml:space="preserve"> </w:t>
      </w:r>
      <w:r>
        <w:rPr>
          <w:sz w:val="20"/>
        </w:rPr>
        <w:t>losowy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inne</w:t>
      </w:r>
      <w:r>
        <w:rPr>
          <w:spacing w:val="-6"/>
          <w:sz w:val="20"/>
        </w:rPr>
        <w:t xml:space="preserve"> </w:t>
      </w:r>
      <w:r>
        <w:rPr>
          <w:sz w:val="20"/>
        </w:rPr>
        <w:t>uzasadnione formą</w:t>
      </w:r>
      <w:r>
        <w:rPr>
          <w:spacing w:val="-11"/>
          <w:sz w:val="20"/>
        </w:rPr>
        <w:t xml:space="preserve"> </w:t>
      </w:r>
      <w:r>
        <w:rPr>
          <w:sz w:val="20"/>
        </w:rPr>
        <w:t>pisemną</w:t>
      </w:r>
      <w:r>
        <w:rPr>
          <w:spacing w:val="-11"/>
          <w:sz w:val="20"/>
        </w:rPr>
        <w:t xml:space="preserve"> </w:t>
      </w:r>
      <w:r>
        <w:rPr>
          <w:sz w:val="20"/>
        </w:rPr>
        <w:t>(w</w:t>
      </w:r>
      <w:r>
        <w:rPr>
          <w:spacing w:val="-11"/>
          <w:sz w:val="20"/>
        </w:rPr>
        <w:t xml:space="preserve"> </w:t>
      </w:r>
      <w:r>
        <w:rPr>
          <w:sz w:val="20"/>
        </w:rPr>
        <w:t>przypadku</w:t>
      </w:r>
      <w:r>
        <w:rPr>
          <w:spacing w:val="-11"/>
          <w:sz w:val="20"/>
        </w:rPr>
        <w:t xml:space="preserve"> </w:t>
      </w:r>
      <w:r>
        <w:rPr>
          <w:sz w:val="20"/>
        </w:rPr>
        <w:t>rezygnacji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udziału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Projekcie,</w:t>
      </w:r>
      <w:r>
        <w:rPr>
          <w:spacing w:val="-11"/>
          <w:sz w:val="20"/>
        </w:rPr>
        <w:t xml:space="preserve"> </w:t>
      </w:r>
      <w:r>
        <w:rPr>
          <w:sz w:val="20"/>
        </w:rPr>
        <w:t>Uczestnik</w:t>
      </w:r>
      <w:r>
        <w:rPr>
          <w:spacing w:val="-9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10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z w:val="20"/>
        </w:rPr>
        <w:t>złożenia pisemnego oświadczenia o rezygnacji) - w tym przypadku Uczestnik Projektu zobowiązany zostanie do wypełnienia</w:t>
      </w:r>
      <w:r>
        <w:rPr>
          <w:spacing w:val="-2"/>
          <w:sz w:val="20"/>
        </w:rPr>
        <w:t xml:space="preserve"> </w:t>
      </w:r>
      <w:r>
        <w:rPr>
          <w:sz w:val="20"/>
        </w:rPr>
        <w:t>tzw.</w:t>
      </w:r>
      <w:r>
        <w:rPr>
          <w:spacing w:val="-1"/>
          <w:sz w:val="20"/>
        </w:rPr>
        <w:t xml:space="preserve"> </w:t>
      </w:r>
      <w:r>
        <w:rPr>
          <w:sz w:val="20"/>
        </w:rPr>
        <w:t>„ankiet</w:t>
      </w:r>
      <w:r>
        <w:rPr>
          <w:spacing w:val="-4"/>
          <w:sz w:val="20"/>
        </w:rPr>
        <w:t xml:space="preserve"> </w:t>
      </w:r>
      <w:r>
        <w:rPr>
          <w:sz w:val="20"/>
        </w:rPr>
        <w:t>wyjścia/testów”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innych</w:t>
      </w:r>
      <w:r>
        <w:rPr>
          <w:spacing w:val="-2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2"/>
          <w:sz w:val="20"/>
        </w:rPr>
        <w:t xml:space="preserve"> </w:t>
      </w:r>
      <w:r>
        <w:rPr>
          <w:sz w:val="20"/>
        </w:rPr>
        <w:t>potrzebnych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sprawozdawczości,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monitoringu i ewaluacji Projektu.</w:t>
      </w:r>
    </w:p>
    <w:p>
      <w:pPr>
        <w:sectPr>
          <w:headerReference w:type="default" r:id="rId12"/>
          <w:footerReference w:type="default" r:id="rId13"/>
          <w:type w:val="nextPage"/>
          <w:pgSz w:w="11906" w:h="16838"/>
          <w:pgMar w:left="620" w:right="600" w:gutter="0" w:header="354" w:top="780" w:footer="594" w:bottom="780"/>
          <w:pgNumType w:fmt="decimal"/>
          <w:formProt w:val="false"/>
          <w:textDirection w:val="lrTb"/>
          <w:docGrid w:type="default" w:linePitch="100" w:charSpace="8192"/>
        </w:sectPr>
        <w:pStyle w:val="ListParagraph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16" w:hanging="361"/>
        <w:rPr>
          <w:color w:val="FF0000"/>
          <w:sz w:val="20"/>
        </w:rPr>
      </w:pPr>
      <w:r>
        <w:rPr>
          <w:sz w:val="20"/>
        </w:rPr>
        <w:t>Wzory wszystkich dokumentów wskazanych w niniejszym Regulaminie, które nie znajdują się na Stronie Internetowej, dostępne są w Biurze Projektu i mogą one być udostępnione każdemu, kto o to wystąpi - w tym zakresie</w:t>
      </w:r>
      <w:r>
        <w:rPr>
          <w:spacing w:val="-4"/>
          <w:sz w:val="20"/>
        </w:rPr>
        <w:t xml:space="preserve"> </w:t>
      </w:r>
      <w:r>
        <w:rPr>
          <w:sz w:val="20"/>
        </w:rPr>
        <w:t>można</w:t>
      </w:r>
      <w:r>
        <w:rPr>
          <w:spacing w:val="-6"/>
          <w:sz w:val="20"/>
        </w:rPr>
        <w:t xml:space="preserve"> </w:t>
      </w:r>
      <w:r>
        <w:rPr>
          <w:sz w:val="20"/>
        </w:rPr>
        <w:t>odwiedzić</w:t>
      </w:r>
      <w:r>
        <w:rPr>
          <w:spacing w:val="-4"/>
          <w:sz w:val="20"/>
        </w:rPr>
        <w:t xml:space="preserve"> </w:t>
      </w:r>
      <w:r>
        <w:rPr>
          <w:sz w:val="20"/>
        </w:rPr>
        <w:t>osobiście</w:t>
      </w:r>
      <w:r>
        <w:rPr>
          <w:spacing w:val="-3"/>
          <w:sz w:val="20"/>
        </w:rPr>
        <w:t xml:space="preserve"> </w:t>
      </w:r>
      <w:r>
        <w:rPr>
          <w:sz w:val="20"/>
        </w:rPr>
        <w:t>Biuro</w:t>
      </w:r>
      <w:r>
        <w:rPr>
          <w:spacing w:val="-5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wnieść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ich</w:t>
      </w:r>
      <w:r>
        <w:rPr>
          <w:spacing w:val="-5"/>
          <w:sz w:val="20"/>
        </w:rPr>
        <w:t xml:space="preserve"> </w:t>
      </w:r>
      <w:r>
        <w:rPr>
          <w:sz w:val="20"/>
        </w:rPr>
        <w:t>przekazanie</w:t>
      </w:r>
      <w:r>
        <w:rPr>
          <w:spacing w:val="-3"/>
          <w:sz w:val="20"/>
        </w:rPr>
        <w:t xml:space="preserve"> </w:t>
      </w:r>
      <w:r>
        <w:rPr>
          <w:sz w:val="20"/>
        </w:rPr>
        <w:t>drogą</w:t>
      </w:r>
      <w:r>
        <w:rPr>
          <w:spacing w:val="-6"/>
          <w:sz w:val="20"/>
        </w:rPr>
        <w:t xml:space="preserve"> </w:t>
      </w:r>
      <w:r>
        <w:rPr>
          <w:sz w:val="20"/>
        </w:rPr>
        <w:t>elektroniczną,</w:t>
      </w:r>
      <w:r>
        <w:rPr>
          <w:spacing w:val="-5"/>
          <w:sz w:val="20"/>
        </w:rPr>
        <w:t xml:space="preserve"> </w:t>
      </w:r>
      <w:r>
        <w:rPr>
          <w:sz w:val="20"/>
        </w:rPr>
        <w:t>poprzez wysłanie zapytania na adres</w:t>
      </w:r>
      <w:r>
        <w:rPr>
          <w:b/>
          <w:bCs/>
          <w:color w:val="000000"/>
          <w:sz w:val="20"/>
        </w:rPr>
        <w:t xml:space="preserve"> gops.fundusze@poczta.gminalezajsk.pl</w:t>
      </w:r>
    </w:p>
    <w:p>
      <w:pPr>
        <w:pStyle w:val="Nagwek1"/>
        <w:numPr>
          <w:ilvl w:val="0"/>
          <w:numId w:val="7"/>
        </w:numPr>
        <w:tabs>
          <w:tab w:val="clear" w:pos="720"/>
          <w:tab w:val="left" w:pos="4093" w:leader="none"/>
        </w:tabs>
        <w:ind w:left="4093" w:hanging="354"/>
        <w:rPr/>
      </w:pPr>
      <w:r>
        <w:rPr>
          <w:spacing w:val="-2"/>
        </w:rPr>
        <w:t>POSTANOWIENIA</w:t>
      </w:r>
      <w:r>
        <w:rPr>
          <w:spacing w:val="8"/>
        </w:rPr>
        <w:t xml:space="preserve"> </w:t>
      </w:r>
      <w:r>
        <w:rPr>
          <w:spacing w:val="-2"/>
        </w:rPr>
        <w:t>KOŃCOWE</w:t>
      </w:r>
    </w:p>
    <w:p>
      <w:pPr>
        <w:pStyle w:val="Tretekstu"/>
        <w:spacing w:before="5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spacing w:before="1" w:after="0"/>
        <w:rPr/>
      </w:pPr>
      <w:r>
        <w:rPr>
          <w:spacing w:val="-5"/>
        </w:rPr>
        <w:t>§7</w:t>
      </w:r>
    </w:p>
    <w:p>
      <w:pPr>
        <w:pStyle w:val="Tretekstu"/>
        <w:spacing w:before="3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22" w:hanging="361"/>
        <w:rPr>
          <w:sz w:val="20"/>
        </w:rPr>
      </w:pPr>
      <w:r>
        <w:rPr>
          <w:sz w:val="20"/>
        </w:rPr>
        <w:t>Regulamin</w:t>
      </w:r>
      <w:r>
        <w:rPr>
          <w:spacing w:val="38"/>
          <w:sz w:val="20"/>
        </w:rPr>
        <w:t xml:space="preserve"> </w:t>
      </w:r>
      <w:r>
        <w:rPr>
          <w:sz w:val="20"/>
        </w:rPr>
        <w:t>wchodzi</w:t>
      </w:r>
      <w:r>
        <w:rPr>
          <w:spacing w:val="38"/>
          <w:sz w:val="20"/>
        </w:rPr>
        <w:t xml:space="preserve"> </w:t>
      </w:r>
      <w:r>
        <w:rPr>
          <w:sz w:val="20"/>
        </w:rPr>
        <w:t>w</w:t>
      </w:r>
      <w:r>
        <w:rPr>
          <w:spacing w:val="39"/>
          <w:sz w:val="20"/>
        </w:rPr>
        <w:t xml:space="preserve"> </w:t>
      </w:r>
      <w:r>
        <w:rPr>
          <w:sz w:val="20"/>
        </w:rPr>
        <w:t>życie</w:t>
      </w:r>
      <w:r>
        <w:rPr>
          <w:spacing w:val="38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dniem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38"/>
          <w:sz w:val="20"/>
        </w:rPr>
        <w:t xml:space="preserve"> </w:t>
      </w:r>
      <w:r>
        <w:rPr>
          <w:sz w:val="20"/>
        </w:rPr>
        <w:t>podpisania/zatwierdzenia</w:t>
      </w:r>
      <w:r>
        <w:rPr>
          <w:spacing w:val="39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obowiązuje</w:t>
      </w:r>
      <w:r>
        <w:rPr>
          <w:spacing w:val="38"/>
          <w:sz w:val="20"/>
        </w:rPr>
        <w:t xml:space="preserve"> </w:t>
      </w:r>
      <w:r>
        <w:rPr>
          <w:sz w:val="20"/>
        </w:rPr>
        <w:t>do</w:t>
      </w:r>
      <w:r>
        <w:rPr>
          <w:spacing w:val="38"/>
          <w:sz w:val="20"/>
        </w:rPr>
        <w:t xml:space="preserve"> </w:t>
      </w:r>
      <w:r>
        <w:rPr>
          <w:sz w:val="20"/>
        </w:rPr>
        <w:t>dnia</w:t>
      </w:r>
      <w:r>
        <w:rPr>
          <w:spacing w:val="38"/>
          <w:sz w:val="20"/>
        </w:rPr>
        <w:t xml:space="preserve"> </w:t>
      </w:r>
      <w:r>
        <w:rPr>
          <w:sz w:val="20"/>
        </w:rPr>
        <w:t>jego</w:t>
      </w:r>
      <w:r>
        <w:rPr>
          <w:spacing w:val="38"/>
          <w:sz w:val="20"/>
        </w:rPr>
        <w:t xml:space="preserve"> </w:t>
      </w:r>
      <w:r>
        <w:rPr>
          <w:sz w:val="20"/>
        </w:rPr>
        <w:t>odwołania lub terminu realizacji Projektu określonego w §2 - punkt 3.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9" w:leader="none"/>
        </w:tabs>
        <w:spacing w:before="1" w:after="0"/>
        <w:ind w:left="819" w:hanging="359"/>
        <w:rPr>
          <w:sz w:val="20"/>
        </w:rPr>
      </w:pPr>
      <w:r>
        <w:rPr>
          <w:sz w:val="20"/>
        </w:rPr>
        <w:t>Najbardziej</w:t>
      </w:r>
      <w:r>
        <w:rPr>
          <w:spacing w:val="-8"/>
          <w:sz w:val="20"/>
        </w:rPr>
        <w:t xml:space="preserve"> </w:t>
      </w:r>
      <w:r>
        <w:rPr>
          <w:sz w:val="20"/>
        </w:rPr>
        <w:t>aktualna</w:t>
      </w:r>
      <w:r>
        <w:rPr>
          <w:spacing w:val="-8"/>
          <w:sz w:val="20"/>
        </w:rPr>
        <w:t xml:space="preserve"> </w:t>
      </w:r>
      <w:r>
        <w:rPr>
          <w:sz w:val="20"/>
        </w:rPr>
        <w:t>wersja</w:t>
      </w:r>
      <w:r>
        <w:rPr>
          <w:spacing w:val="-8"/>
          <w:sz w:val="20"/>
        </w:rPr>
        <w:t xml:space="preserve"> </w:t>
      </w:r>
      <w:r>
        <w:rPr>
          <w:sz w:val="20"/>
        </w:rPr>
        <w:t>Regulaminu</w:t>
      </w:r>
      <w:r>
        <w:rPr>
          <w:spacing w:val="-9"/>
          <w:sz w:val="20"/>
        </w:rPr>
        <w:t xml:space="preserve"> </w:t>
      </w:r>
      <w:r>
        <w:rPr>
          <w:sz w:val="20"/>
        </w:rPr>
        <w:t>jest</w:t>
      </w:r>
      <w:r>
        <w:rPr>
          <w:spacing w:val="-8"/>
          <w:sz w:val="20"/>
        </w:rPr>
        <w:t xml:space="preserve"> </w:t>
      </w:r>
      <w:r>
        <w:rPr>
          <w:sz w:val="20"/>
        </w:rPr>
        <w:t>dostępna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Biurze</w:t>
      </w:r>
      <w:r>
        <w:rPr>
          <w:spacing w:val="-8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Stronie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Internetowej.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34" w:after="0"/>
        <w:ind w:left="820" w:right="116" w:hanging="361"/>
        <w:rPr>
          <w:sz w:val="20"/>
        </w:rPr>
      </w:pP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sprawach</w:t>
      </w:r>
      <w:r>
        <w:rPr>
          <w:spacing w:val="-1"/>
          <w:sz w:val="20"/>
        </w:rPr>
        <w:t xml:space="preserve"> </w:t>
      </w:r>
      <w:r>
        <w:rPr>
          <w:sz w:val="20"/>
        </w:rPr>
        <w:t>nie określonych</w:t>
      </w:r>
      <w:r>
        <w:rPr>
          <w:spacing w:val="-1"/>
          <w:sz w:val="20"/>
        </w:rPr>
        <w:t xml:space="preserve"> </w:t>
      </w:r>
      <w:r>
        <w:rPr>
          <w:sz w:val="20"/>
        </w:rPr>
        <w:t>Regulaminem, Organizator interpretować/odwoływać się</w:t>
      </w:r>
      <w:r>
        <w:rPr>
          <w:spacing w:val="-1"/>
          <w:sz w:val="20"/>
        </w:rPr>
        <w:t xml:space="preserve"> </w:t>
      </w:r>
      <w:r>
        <w:rPr>
          <w:sz w:val="20"/>
        </w:rPr>
        <w:t>będzie</w:t>
      </w:r>
      <w:r>
        <w:rPr>
          <w:spacing w:val="-1"/>
          <w:sz w:val="20"/>
        </w:rPr>
        <w:t xml:space="preserve"> </w:t>
      </w:r>
      <w:r>
        <w:rPr>
          <w:sz w:val="20"/>
        </w:rPr>
        <w:t>do dokumentów określonych w §1 - punkt 2.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17" w:hanging="361"/>
        <w:rPr>
          <w:sz w:val="20"/>
        </w:rPr>
      </w:pPr>
      <w:r>
        <w:rPr>
          <w:sz w:val="20"/>
        </w:rPr>
        <w:t>Organizator</w:t>
      </w:r>
      <w:r>
        <w:rPr>
          <w:spacing w:val="-3"/>
          <w:sz w:val="20"/>
        </w:rPr>
        <w:t xml:space="preserve"> </w:t>
      </w:r>
      <w:r>
        <w:rPr>
          <w:sz w:val="20"/>
        </w:rPr>
        <w:t>zastrzega</w:t>
      </w:r>
      <w:r>
        <w:rPr>
          <w:spacing w:val="-3"/>
          <w:sz w:val="20"/>
        </w:rPr>
        <w:t xml:space="preserve"> </w:t>
      </w:r>
      <w:r>
        <w:rPr>
          <w:sz w:val="20"/>
        </w:rPr>
        <w:t>sobie</w:t>
      </w:r>
      <w:r>
        <w:rPr>
          <w:spacing w:val="-3"/>
          <w:sz w:val="20"/>
        </w:rPr>
        <w:t xml:space="preserve"> </w:t>
      </w:r>
      <w:r>
        <w:rPr>
          <w:sz w:val="20"/>
        </w:rPr>
        <w:t>prawo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wprowadzania</w:t>
      </w:r>
      <w:r>
        <w:rPr>
          <w:spacing w:val="-1"/>
          <w:sz w:val="20"/>
        </w:rPr>
        <w:t xml:space="preserve"> </w:t>
      </w:r>
      <w:r>
        <w:rPr>
          <w:sz w:val="20"/>
        </w:rPr>
        <w:t>zmiany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Regulaminie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każdym</w:t>
      </w:r>
      <w:r>
        <w:rPr>
          <w:spacing w:val="-3"/>
          <w:sz w:val="20"/>
        </w:rPr>
        <w:t xml:space="preserve"> </w:t>
      </w:r>
      <w:r>
        <w:rPr>
          <w:sz w:val="20"/>
        </w:rPr>
        <w:t>czasie</w:t>
      </w:r>
      <w:r>
        <w:rPr>
          <w:spacing w:val="-3"/>
          <w:sz w:val="20"/>
        </w:rPr>
        <w:t xml:space="preserve"> </w:t>
      </w:r>
      <w:r>
        <w:rPr>
          <w:sz w:val="20"/>
        </w:rPr>
        <w:t>pod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warunkiem nie naruszenia założeń Projektu, w szczególności gdy będzie to konieczne z uwagi na zmiany wprowadzone we wniosku o dofinansowanie Projektu czy też zmianę przepisów prawa lub warunków </w:t>
        <w:br/>
        <w:t>o dofinansowanie Projektu czy też pisemnego zalecenia wprowadzenia określonych zmian ze strony Instytucji Pośredniczącej, organów lub instytucji uprawnionych do dokonania oceny i kontroli realizacji Projektu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- </w:t>
        <w:br/>
        <w:t xml:space="preserve">w takich przypadkach, o wprowadzonych zmianach Organizator poinformuje na Stronie Internetowej oraz ogłoszeniem w Biurze </w:t>
      </w:r>
      <w:r>
        <w:rPr>
          <w:spacing w:val="-2"/>
          <w:sz w:val="20"/>
        </w:rPr>
        <w:t>Projektu.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</w:tabs>
        <w:spacing w:lineRule="auto" w:line="276" w:before="1" w:after="0"/>
        <w:ind w:left="820" w:right="116" w:hanging="361"/>
        <w:rPr>
          <w:sz w:val="20"/>
        </w:rPr>
      </w:pPr>
      <w:r>
        <w:rPr>
          <w:sz w:val="20"/>
        </w:rPr>
        <w:t>Ogólny nadzór nad realizacją Projektu, a także rozstrzyganie spraw, które nie są uregulowane niniejszym Regulaminem,</w:t>
      </w:r>
      <w:r>
        <w:rPr>
          <w:spacing w:val="67"/>
          <w:sz w:val="20"/>
        </w:rPr>
        <w:t xml:space="preserve"> </w:t>
      </w:r>
      <w:r>
        <w:rPr>
          <w:sz w:val="20"/>
        </w:rPr>
        <w:t>pozostaje</w:t>
      </w:r>
      <w:r>
        <w:rPr>
          <w:spacing w:val="69"/>
          <w:sz w:val="20"/>
        </w:rPr>
        <w:t xml:space="preserve"> </w:t>
      </w:r>
      <w:r>
        <w:rPr>
          <w:sz w:val="20"/>
        </w:rPr>
        <w:t>w</w:t>
      </w:r>
      <w:r>
        <w:rPr>
          <w:spacing w:val="67"/>
          <w:sz w:val="20"/>
        </w:rPr>
        <w:t xml:space="preserve"> </w:t>
      </w:r>
      <w:r>
        <w:rPr>
          <w:sz w:val="20"/>
        </w:rPr>
        <w:t>gestii</w:t>
      </w:r>
      <w:r>
        <w:rPr>
          <w:spacing w:val="66"/>
          <w:sz w:val="20"/>
        </w:rPr>
        <w:t xml:space="preserve"> </w:t>
      </w:r>
      <w:r>
        <w:rPr>
          <w:sz w:val="20"/>
        </w:rPr>
        <w:t>Organizatora</w:t>
      </w:r>
      <w:r>
        <w:rPr>
          <w:spacing w:val="67"/>
          <w:sz w:val="20"/>
        </w:rPr>
        <w:t xml:space="preserve"> </w:t>
      </w:r>
      <w:r>
        <w:rPr>
          <w:sz w:val="20"/>
        </w:rPr>
        <w:t>we</w:t>
      </w:r>
      <w:r>
        <w:rPr>
          <w:spacing w:val="69"/>
          <w:sz w:val="20"/>
        </w:rPr>
        <w:t xml:space="preserve"> </w:t>
      </w:r>
      <w:r>
        <w:rPr>
          <w:sz w:val="20"/>
        </w:rPr>
        <w:t>współpracy</w:t>
      </w:r>
      <w:r>
        <w:rPr>
          <w:spacing w:val="68"/>
          <w:sz w:val="20"/>
        </w:rPr>
        <w:t xml:space="preserve"> </w:t>
      </w:r>
      <w:r>
        <w:rPr>
          <w:sz w:val="20"/>
        </w:rPr>
        <w:t>z</w:t>
      </w:r>
      <w:r>
        <w:rPr>
          <w:spacing w:val="71"/>
          <w:sz w:val="20"/>
        </w:rPr>
        <w:t xml:space="preserve"> </w:t>
      </w:r>
      <w:r>
        <w:rPr>
          <w:sz w:val="20"/>
        </w:rPr>
        <w:t>koordynatorem</w:t>
      </w:r>
      <w:r>
        <w:rPr>
          <w:spacing w:val="69"/>
          <w:sz w:val="20"/>
        </w:rPr>
        <w:t xml:space="preserve"> </w:t>
      </w:r>
      <w:r>
        <w:rPr>
          <w:sz w:val="20"/>
        </w:rPr>
        <w:t>projektu</w:t>
      </w:r>
      <w:r>
        <w:rPr>
          <w:spacing w:val="68"/>
          <w:sz w:val="20"/>
        </w:rPr>
        <w:t xml:space="preserve"> </w:t>
      </w:r>
      <w:r>
        <w:rPr>
          <w:sz w:val="20"/>
        </w:rPr>
        <w:t>-</w:t>
      </w:r>
      <w:r>
        <w:rPr>
          <w:spacing w:val="68"/>
          <w:sz w:val="20"/>
        </w:rPr>
        <w:t xml:space="preserve"> </w:t>
      </w:r>
      <w:r>
        <w:rPr>
          <w:sz w:val="20"/>
        </w:rPr>
        <w:t>decyzje</w:t>
      </w:r>
      <w:r>
        <w:rPr>
          <w:spacing w:val="67"/>
          <w:sz w:val="20"/>
        </w:rPr>
        <w:t xml:space="preserve"> </w:t>
      </w:r>
      <w:r>
        <w:rPr>
          <w:sz w:val="20"/>
        </w:rPr>
        <w:t>te są ostateczne i nie przysługuje od nich odwołanie.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820" w:right="127" w:hanging="361"/>
        <w:rPr>
          <w:sz w:val="20"/>
        </w:rPr>
      </w:pPr>
      <w:r>
        <w:rPr>
          <w:sz w:val="20"/>
        </w:rPr>
        <w:t xml:space="preserve">Każdy Kandydat/ka/Uczestnik Projektu akceptuje warunki Regulaminu poprzez podpisanie formularza </w:t>
      </w:r>
      <w:r>
        <w:rPr>
          <w:spacing w:val="-2"/>
          <w:sz w:val="20"/>
        </w:rPr>
        <w:t>rekrutacyjnego.</w:t>
      </w:r>
    </w:p>
    <w:p>
      <w:pPr>
        <w:pStyle w:val="Tretekstu"/>
        <w:spacing w:before="200" w:after="0"/>
        <w:ind w:left="100" w:hanging="0"/>
        <w:jc w:val="left"/>
        <w:rPr/>
      </w:pPr>
      <w:r>
        <w:rPr>
          <w:spacing w:val="-2"/>
        </w:rPr>
        <w:t>Załączniki:</w:t>
      </w:r>
    </w:p>
    <w:p>
      <w:pPr>
        <w:pStyle w:val="Tretekstu"/>
        <w:spacing w:before="4" w:after="0"/>
        <w:jc w:val="left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19" w:leader="none"/>
        </w:tabs>
        <w:ind w:left="819" w:hanging="359"/>
        <w:rPr>
          <w:sz w:val="20"/>
        </w:rPr>
      </w:pPr>
      <w:r>
        <w:rPr>
          <w:sz w:val="20"/>
        </w:rPr>
        <w:t>Załącznik</w:t>
      </w:r>
      <w:r>
        <w:rPr>
          <w:spacing w:val="-5"/>
          <w:sz w:val="20"/>
        </w:rPr>
        <w:t xml:space="preserve"> </w:t>
      </w:r>
      <w:r>
        <w:rPr>
          <w:sz w:val="20"/>
        </w:rPr>
        <w:t>nr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formularz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rekrutacyjny,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19" w:leader="none"/>
        </w:tabs>
        <w:spacing w:before="33" w:after="0"/>
        <w:ind w:left="819" w:hanging="359"/>
        <w:rPr>
          <w:sz w:val="20"/>
        </w:rPr>
      </w:pPr>
      <w:r>
        <w:rPr>
          <w:sz w:val="20"/>
        </w:rPr>
        <w:t>Załącznik</w:t>
      </w:r>
      <w:r>
        <w:rPr>
          <w:spacing w:val="-9"/>
          <w:sz w:val="20"/>
        </w:rPr>
        <w:t xml:space="preserve"> </w:t>
      </w:r>
      <w:r>
        <w:rPr>
          <w:sz w:val="20"/>
        </w:rPr>
        <w:t>nr</w:t>
      </w:r>
      <w:r>
        <w:rPr>
          <w:spacing w:val="-7"/>
          <w:sz w:val="20"/>
        </w:rPr>
        <w:t xml:space="preserve"> </w:t>
      </w:r>
      <w:r>
        <w:rPr>
          <w:sz w:val="20"/>
        </w:rPr>
        <w:t>2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-9"/>
          <w:sz w:val="20"/>
        </w:rPr>
        <w:t xml:space="preserve"> </w:t>
      </w:r>
      <w:r>
        <w:rPr>
          <w:sz w:val="20"/>
        </w:rPr>
        <w:t>potwierdzające</w:t>
      </w:r>
      <w:r>
        <w:rPr>
          <w:spacing w:val="-10"/>
          <w:sz w:val="20"/>
        </w:rPr>
        <w:t xml:space="preserve"> </w:t>
      </w:r>
      <w:r>
        <w:rPr>
          <w:sz w:val="20"/>
        </w:rPr>
        <w:t>spełnienie</w:t>
      </w:r>
      <w:r>
        <w:rPr>
          <w:spacing w:val="-9"/>
          <w:sz w:val="20"/>
        </w:rPr>
        <w:t xml:space="preserve"> </w:t>
      </w:r>
      <w:r>
        <w:rPr>
          <w:sz w:val="20"/>
        </w:rPr>
        <w:t>kryteriów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projektowych.</w:t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jc w:val="left"/>
        <w:rPr/>
      </w:pPr>
      <w:r>
        <w:rPr/>
      </w:r>
    </w:p>
    <w:p>
      <w:pPr>
        <w:pStyle w:val="Tretekstu"/>
        <w:spacing w:before="146" w:after="0"/>
        <w:jc w:val="left"/>
        <w:rPr/>
      </w:pPr>
      <w:r>
        <w:rPr/>
      </w:r>
    </w:p>
    <w:p>
      <w:pPr>
        <w:pStyle w:val="Tretekstu"/>
        <w:jc w:val="left"/>
        <w:rPr/>
      </w:pPr>
      <w:r>
        <w:rPr/>
        <w:t xml:space="preserve">         </w:t>
      </w:r>
      <w:r>
        <w:rPr/>
        <w:t>Giedlarowa dnia 2024.09.20</w:t>
      </w:r>
    </w:p>
    <w:p>
      <w:pPr>
        <w:pStyle w:val="Tretekstu"/>
        <w:tabs>
          <w:tab w:val="clear" w:pos="720"/>
          <w:tab w:val="left" w:pos="5968" w:leader="none"/>
          <w:tab w:val="left" w:pos="7151" w:leader="none"/>
        </w:tabs>
        <w:spacing w:lineRule="auto" w:line="276" w:before="34" w:after="0"/>
        <w:ind w:right="1661" w:hanging="0"/>
        <w:jc w:val="center"/>
        <w:rPr/>
      </w:pPr>
      <w:r>
        <w:rPr>
          <w:spacing w:val="-2"/>
        </w:rPr>
        <w:t>………………………………………</w:t>
      </w:r>
      <w:r>
        <w:rPr/>
        <w:tab/>
        <w:t xml:space="preserve">             </w:t>
      </w:r>
      <w:r>
        <w:rPr>
          <w:spacing w:val="-2"/>
        </w:rPr>
        <w:t xml:space="preserve">………………………….…       </w:t>
      </w:r>
    </w:p>
    <w:p>
      <w:pPr>
        <w:pStyle w:val="Tretekstu"/>
        <w:tabs>
          <w:tab w:val="clear" w:pos="720"/>
          <w:tab w:val="left" w:pos="5968" w:leader="none"/>
          <w:tab w:val="left" w:pos="7151" w:leader="none"/>
        </w:tabs>
        <w:spacing w:lineRule="auto" w:line="276" w:before="34" w:after="0"/>
        <w:ind w:right="1661" w:hanging="0"/>
        <w:jc w:val="center"/>
        <w:rPr/>
      </w:pPr>
      <w:r>
        <w:rPr>
          <w:spacing w:val="-2"/>
        </w:rPr>
        <w:t xml:space="preserve">     </w:t>
      </w:r>
      <w:r>
        <w:rPr/>
        <w:t>Miejscowość i data</w:t>
        <w:tab/>
        <w:tab/>
      </w:r>
      <w:r>
        <w:rPr>
          <w:spacing w:val="-2"/>
        </w:rPr>
        <w:t>Zatwierdzam</w:t>
      </w:r>
    </w:p>
    <w:sectPr>
      <w:headerReference w:type="default" r:id="rId14"/>
      <w:footerReference w:type="default" r:id="rId15"/>
      <w:type w:val="nextPage"/>
      <w:pgSz w:w="11906" w:h="16838"/>
      <w:pgMar w:left="620" w:right="600" w:gutter="0" w:header="354" w:top="780" w:footer="594" w:bottom="7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2A145CE4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3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 wp14:anchorId="2B25A885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805805" cy="146685"/>
              <wp:effectExtent l="0" t="0" r="0" b="0"/>
              <wp:wrapNone/>
              <wp:docPr id="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72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Gminny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Ośrodek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Pomocy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Społecznej,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4.2pt;margin-top:809.65pt;width:457.1pt;height:11.5pt;mso-wrap-style:square;v-text-anchor:top;mso-position-horizontal-relative:page;mso-position-vertical-relative:page" wp14:anchorId="2B25A88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Gminny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Ośrodek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Pomocy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Społecznej,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>
                    <w:pPr>
                      <w:pStyle w:val="Zawartoramki"/>
                      <w:spacing w:before="14" w:after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2" wp14:anchorId="30FB106F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 wp14:anchorId="127A5774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805805" cy="146685"/>
              <wp:effectExtent l="0" t="0" r="0" b="0"/>
              <wp:wrapNone/>
              <wp:docPr id="10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72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Gminny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Ośrodek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Pomocy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Społecznej,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4.2pt;margin-top:809.65pt;width:457.1pt;height:11.5pt;mso-wrap-style:square;v-text-anchor:top;mso-position-horizontal-relative:page;mso-position-vertical-relative:page" wp14:anchorId="127A577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Gminny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Ośrodek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Pomocy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Społecznej,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>
                    <w:pPr>
                      <w:pStyle w:val="Zawartoramki"/>
                      <w:spacing w:before="14" w:after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opka"/>
      <w:tabs>
        <w:tab w:val="clear" w:pos="4536"/>
        <w:tab w:val="clear" w:pos="9072"/>
        <w:tab w:val="left" w:pos="8260" w:leader="none"/>
      </w:tabs>
      <w:rPr/>
    </w:pPr>
    <w:r>
      <w:rPr/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0" wp14:anchorId="7C9DF8FF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15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" wp14:anchorId="1513F511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805805" cy="146685"/>
              <wp:effectExtent l="0" t="0" r="0" b="0"/>
              <wp:wrapNone/>
              <wp:docPr id="16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72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Gminny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Ośrodek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Pomocy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Społecznej,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84.2pt;margin-top:809.65pt;width:457.1pt;height:11.5pt;mso-wrap-style:square;v-text-anchor:top;mso-position-horizontal-relative:page;mso-position-vertical-relative:page" wp14:anchorId="1513F51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Gminny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Ośrodek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Pomocy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Społecznej,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>
                    <w:pPr>
                      <w:pStyle w:val="Zawartoramki"/>
                      <w:spacing w:before="14" w:after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opka"/>
      <w:tabs>
        <w:tab w:val="clear" w:pos="4536"/>
        <w:tab w:val="clear" w:pos="9072"/>
        <w:tab w:val="left" w:pos="8260" w:leader="none"/>
      </w:tabs>
      <w:rPr/>
    </w:pPr>
    <w:r>
      <w:rPr/>
      <w:tab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6" wp14:anchorId="0332F6D0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21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" wp14:anchorId="28ED637E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805805" cy="146685"/>
              <wp:effectExtent l="0" t="0" r="0" b="0"/>
              <wp:wrapNone/>
              <wp:docPr id="22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72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Gminny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Ośrodek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Pomocy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Społecznej,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84.2pt;margin-top:809.65pt;width:457.1pt;height:11.5pt;mso-wrap-style:square;v-text-anchor:top;mso-position-horizontal-relative:page;mso-position-vertical-relative:page" wp14:anchorId="28ED637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Gminny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Ośrodek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Pomocy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Społecznej,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>
                    <w:pPr>
                      <w:pStyle w:val="Zawartoramki"/>
                      <w:spacing w:before="14" w:after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opka"/>
      <w:tabs>
        <w:tab w:val="clear" w:pos="4536"/>
        <w:tab w:val="clear" w:pos="9072"/>
        <w:tab w:val="left" w:pos="8260" w:leader="none"/>
      </w:tabs>
      <w:rPr/>
    </w:pPr>
    <w:r>
      <w:rPr/>
      <w:tab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6" wp14:anchorId="47438BF7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27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9" wp14:anchorId="6725BC32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805805" cy="146685"/>
              <wp:effectExtent l="0" t="0" r="0" b="0"/>
              <wp:wrapNone/>
              <wp:docPr id="2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72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Gminny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Ośrodek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Pomocy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Społecznej,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84.2pt;margin-top:809.65pt;width:457.1pt;height:11.5pt;mso-wrap-style:square;v-text-anchor:top;mso-position-horizontal-relative:page;mso-position-vertical-relative:page" wp14:anchorId="6725BC3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Gminny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Ośrodek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Pomocy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Społecznej,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>
                    <w:pPr>
                      <w:pStyle w:val="Zawartoramki"/>
                      <w:spacing w:before="14" w:after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opka"/>
      <w:tabs>
        <w:tab w:val="clear" w:pos="4536"/>
        <w:tab w:val="clear" w:pos="9072"/>
        <w:tab w:val="left" w:pos="8260" w:leader="none"/>
      </w:tabs>
      <w:rPr/>
    </w:pPr>
    <w:r>
      <w:rPr/>
      <w:tab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4" wp14:anchorId="6B33D0EA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33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5" wp14:anchorId="35AF1BA6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805805" cy="146685"/>
              <wp:effectExtent l="0" t="0" r="0" b="0"/>
              <wp:wrapNone/>
              <wp:docPr id="34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72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Gminny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Ośrodek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Pomocy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Społecznej,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84.2pt;margin-top:809.65pt;width:457.1pt;height:11.5pt;mso-wrap-style:square;v-text-anchor:top;mso-position-horizontal-relative:page;mso-position-vertical-relative:page" wp14:anchorId="35AF1BA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Gminny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Ośrodek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Pomocy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Społecznej,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>
                    <w:pPr>
                      <w:pStyle w:val="Zawartoramki"/>
                      <w:spacing w:before="14" w:after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opka"/>
      <w:tabs>
        <w:tab w:val="clear" w:pos="4536"/>
        <w:tab w:val="clear" w:pos="9072"/>
        <w:tab w:val="left" w:pos="8260" w:leader="none"/>
      </w:tabs>
      <w:rPr/>
    </w:pP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 wp14:anchorId="56D1BC65">
              <wp:simplePos x="0" y="0"/>
              <wp:positionH relativeFrom="page">
                <wp:posOffset>438785</wp:posOffset>
              </wp:positionH>
              <wp:positionV relativeFrom="page">
                <wp:posOffset>495300</wp:posOffset>
              </wp:positionV>
              <wp:extent cx="6684645" cy="9525"/>
              <wp:effectExtent l="0" t="0" r="0" b="0"/>
              <wp:wrapNone/>
              <wp:docPr id="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264" y="9144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 wp14:anchorId="6482402D">
              <wp:simplePos x="0" y="0"/>
              <wp:positionH relativeFrom="page">
                <wp:posOffset>549910</wp:posOffset>
              </wp:positionH>
              <wp:positionV relativeFrom="page">
                <wp:posOffset>212090</wp:posOffset>
              </wp:positionV>
              <wp:extent cx="6461760" cy="226695"/>
              <wp:effectExtent l="0" t="0" r="0" b="0"/>
              <wp:wrapNone/>
              <wp:docPr id="7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1640" cy="22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odstawaprawna"/>
                            <w:shd w:val="clear" w:color="auto" w:fill="FFFFFF"/>
                            <w:spacing w:beforeAutospacing="0" w:before="0" w:afterAutospacing="0" w:after="0"/>
                            <w:ind w:firstLine="227"/>
                            <w:jc w:val="both"/>
                            <w:textAlignment w:val="baseline"/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</w:pP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Dokumentacja projektu pt: 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ind w:left="20" w:right="18" w:firstLine="89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43.3pt;margin-top:16.7pt;width:508.75pt;height:17.8pt;mso-wrap-style:square;v-text-anchor:top;mso-position-horizontal-relative:page;mso-position-vertical-relative:page" wp14:anchorId="6482402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odstawaprawna"/>
                      <w:shd w:val="clear" w:color="auto" w:fill="FFFFFF"/>
                      <w:spacing w:beforeAutospacing="0" w:before="0" w:afterAutospacing="0" w:after="0"/>
                      <w:ind w:firstLine="227"/>
                      <w:jc w:val="both"/>
                      <w:textAlignment w:val="baseline"/>
                      <w:rPr>
                        <w:iCs/>
                        <w:color w:val="444444"/>
                        <w:sz w:val="16"/>
                        <w:szCs w:val="16"/>
                      </w:rPr>
                    </w:pP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 xml:space="preserve">Dokumentacja projektu pt: 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</w:r>
                  </w:p>
                  <w:p>
                    <w:pPr>
                      <w:pStyle w:val="Zawartoramki"/>
                      <w:spacing w:before="14" w:after="0"/>
                      <w:ind w:left="20" w:right="18" w:firstLine="89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7" wp14:anchorId="2B6D9892">
              <wp:simplePos x="0" y="0"/>
              <wp:positionH relativeFrom="page">
                <wp:posOffset>438785</wp:posOffset>
              </wp:positionH>
              <wp:positionV relativeFrom="page">
                <wp:posOffset>495300</wp:posOffset>
              </wp:positionV>
              <wp:extent cx="6684645" cy="9525"/>
              <wp:effectExtent l="0" t="0" r="0" b="0"/>
              <wp:wrapNone/>
              <wp:docPr id="1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264" y="9144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 wp14:anchorId="04A1A1F9">
              <wp:simplePos x="0" y="0"/>
              <wp:positionH relativeFrom="page">
                <wp:posOffset>549910</wp:posOffset>
              </wp:positionH>
              <wp:positionV relativeFrom="page">
                <wp:posOffset>212090</wp:posOffset>
              </wp:positionV>
              <wp:extent cx="6461760" cy="226695"/>
              <wp:effectExtent l="0" t="0" r="0" b="0"/>
              <wp:wrapNone/>
              <wp:docPr id="1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1640" cy="22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odstawaprawna"/>
                            <w:shd w:val="clear" w:color="auto" w:fill="FFFFFF"/>
                            <w:spacing w:beforeAutospacing="0" w:before="0" w:afterAutospacing="0" w:after="0"/>
                            <w:ind w:firstLine="227"/>
                            <w:jc w:val="both"/>
                            <w:textAlignment w:val="baseline"/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</w:pP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Dokumentacja projektu pt: 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ind w:left="20" w:right="18" w:firstLine="89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43.3pt;margin-top:16.7pt;width:508.75pt;height:17.8pt;mso-wrap-style:square;v-text-anchor:top;mso-position-horizontal-relative:page;mso-position-vertical-relative:page" wp14:anchorId="04A1A1F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odstawaprawna"/>
                      <w:shd w:val="clear" w:color="auto" w:fill="FFFFFF"/>
                      <w:spacing w:beforeAutospacing="0" w:before="0" w:afterAutospacing="0" w:after="0"/>
                      <w:ind w:firstLine="227"/>
                      <w:jc w:val="both"/>
                      <w:textAlignment w:val="baseline"/>
                      <w:rPr>
                        <w:iCs/>
                        <w:color w:val="444444"/>
                        <w:sz w:val="16"/>
                        <w:szCs w:val="16"/>
                      </w:rPr>
                    </w:pP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 xml:space="preserve">Dokumentacja projektu pt: 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</w:r>
                  </w:p>
                  <w:p>
                    <w:pPr>
                      <w:pStyle w:val="Zawartoramki"/>
                      <w:spacing w:before="14" w:after="0"/>
                      <w:ind w:left="20" w:right="18" w:firstLine="89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3" wp14:anchorId="455CC670">
              <wp:simplePos x="0" y="0"/>
              <wp:positionH relativeFrom="page">
                <wp:posOffset>438785</wp:posOffset>
              </wp:positionH>
              <wp:positionV relativeFrom="page">
                <wp:posOffset>495300</wp:posOffset>
              </wp:positionV>
              <wp:extent cx="6684645" cy="9525"/>
              <wp:effectExtent l="0" t="0" r="0" b="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264" y="9144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" wp14:anchorId="0738D0C4">
              <wp:simplePos x="0" y="0"/>
              <wp:positionH relativeFrom="page">
                <wp:posOffset>549910</wp:posOffset>
              </wp:positionH>
              <wp:positionV relativeFrom="page">
                <wp:posOffset>212090</wp:posOffset>
              </wp:positionV>
              <wp:extent cx="6461760" cy="226695"/>
              <wp:effectExtent l="0" t="0" r="0" b="0"/>
              <wp:wrapNone/>
              <wp:docPr id="19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1640" cy="22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odstawaprawna"/>
                            <w:shd w:val="clear" w:color="auto" w:fill="FFFFFF"/>
                            <w:spacing w:beforeAutospacing="0" w:before="0" w:afterAutospacing="0" w:after="0"/>
                            <w:ind w:firstLine="227"/>
                            <w:jc w:val="both"/>
                            <w:textAlignment w:val="baseline"/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</w:pP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Dokumentacja projektu pt: 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ind w:left="20" w:right="18" w:firstLine="89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43.3pt;margin-top:16.7pt;width:508.75pt;height:17.8pt;mso-wrap-style:square;v-text-anchor:top;mso-position-horizontal-relative:page;mso-position-vertical-relative:page" wp14:anchorId="0738D0C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odstawaprawna"/>
                      <w:shd w:val="clear" w:color="auto" w:fill="FFFFFF"/>
                      <w:spacing w:beforeAutospacing="0" w:before="0" w:afterAutospacing="0" w:after="0"/>
                      <w:ind w:firstLine="227"/>
                      <w:jc w:val="both"/>
                      <w:textAlignment w:val="baseline"/>
                      <w:rPr>
                        <w:iCs/>
                        <w:color w:val="444444"/>
                        <w:sz w:val="16"/>
                        <w:szCs w:val="16"/>
                      </w:rPr>
                    </w:pP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 xml:space="preserve">Dokumentacja projektu pt: 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</w:r>
                  </w:p>
                  <w:p>
                    <w:pPr>
                      <w:pStyle w:val="Zawartoramki"/>
                      <w:spacing w:before="14" w:after="0"/>
                      <w:ind w:left="20" w:right="18" w:firstLine="89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0" wp14:anchorId="686376B2">
              <wp:simplePos x="0" y="0"/>
              <wp:positionH relativeFrom="page">
                <wp:posOffset>438785</wp:posOffset>
              </wp:positionH>
              <wp:positionV relativeFrom="page">
                <wp:posOffset>495300</wp:posOffset>
              </wp:positionV>
              <wp:extent cx="6684645" cy="9525"/>
              <wp:effectExtent l="0" t="0" r="0" b="0"/>
              <wp:wrapNone/>
              <wp:docPr id="24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264" y="9144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 wp14:anchorId="45926F28">
              <wp:simplePos x="0" y="0"/>
              <wp:positionH relativeFrom="page">
                <wp:posOffset>549910</wp:posOffset>
              </wp:positionH>
              <wp:positionV relativeFrom="page">
                <wp:posOffset>212090</wp:posOffset>
              </wp:positionV>
              <wp:extent cx="6461760" cy="226695"/>
              <wp:effectExtent l="0" t="0" r="0" b="0"/>
              <wp:wrapNone/>
              <wp:docPr id="2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1640" cy="22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odstawaprawna"/>
                            <w:shd w:val="clear" w:color="auto" w:fill="FFFFFF"/>
                            <w:spacing w:beforeAutospacing="0" w:before="0" w:afterAutospacing="0" w:after="0"/>
                            <w:ind w:firstLine="227"/>
                            <w:jc w:val="both"/>
                            <w:textAlignment w:val="baseline"/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</w:pP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Dokumentacja projektu pt: 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>„</w:t>
                          </w: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>Usługi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>Społeczne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 xml:space="preserve"> w </w:t>
                          </w: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>Gminie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 xml:space="preserve"> Leżajsk” w ramach Programu Regionalnego Fundusze Europejskie dla Podkarpacia na lata 2021-2027, działanie nr 07.18 Usługi Społeczne i zdrowotne świadczone w społeczności lokalnej, Oś priorytetowa FEPK.07 Kapitał ludzki gotowy do zmian. 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ind w:left="20" w:right="18" w:firstLine="89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43.3pt;margin-top:16.7pt;width:508.75pt;height:17.8pt;mso-wrap-style:square;v-text-anchor:top;mso-position-horizontal-relative:page;mso-position-vertical-relative:page" wp14:anchorId="45926F2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odstawaprawna"/>
                      <w:shd w:val="clear" w:color="auto" w:fill="FFFFFF"/>
                      <w:spacing w:beforeAutospacing="0" w:before="0" w:afterAutospacing="0" w:after="0"/>
                      <w:ind w:firstLine="227"/>
                      <w:jc w:val="both"/>
                      <w:textAlignment w:val="baseline"/>
                      <w:rPr>
                        <w:iCs/>
                        <w:color w:val="444444"/>
                        <w:sz w:val="16"/>
                        <w:szCs w:val="16"/>
                      </w:rPr>
                    </w:pP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 xml:space="preserve">Dokumentacja projektu pt: 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>„</w:t>
                    </w: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>Usługi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>Społeczne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 xml:space="preserve"> w </w:t>
                    </w: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>Gminie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 xml:space="preserve"> Leżajsk” w ramach Programu Regionalnego Fundusze Europejskie dla Podkarpacia na lata 2021-2027, działanie nr 07.18 Usługi Społeczne i zdrowotne świadczone w społeczności lokalnej, Oś priorytetowa FEPK.07 Kapitał ludzki gotowy do zmian. </w:t>
                    </w:r>
                  </w:p>
                  <w:p>
                    <w:pPr>
                      <w:pStyle w:val="Zawartoramki"/>
                      <w:spacing w:before="14" w:after="0"/>
                      <w:ind w:left="20" w:right="18" w:firstLine="89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1" wp14:anchorId="15B0AC39">
              <wp:simplePos x="0" y="0"/>
              <wp:positionH relativeFrom="page">
                <wp:posOffset>438785</wp:posOffset>
              </wp:positionH>
              <wp:positionV relativeFrom="page">
                <wp:posOffset>495300</wp:posOffset>
              </wp:positionV>
              <wp:extent cx="6684645" cy="9525"/>
              <wp:effectExtent l="0" t="0" r="0" b="0"/>
              <wp:wrapNone/>
              <wp:docPr id="30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1880 w 3789720"/>
                          <a:gd name="textAreaTop" fmla="*/ 0 h 5400"/>
                          <a:gd name="textAreaBottom" fmla="*/ 756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264" y="9144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 wp14:anchorId="66EE4980">
              <wp:simplePos x="0" y="0"/>
              <wp:positionH relativeFrom="page">
                <wp:posOffset>549910</wp:posOffset>
              </wp:positionH>
              <wp:positionV relativeFrom="page">
                <wp:posOffset>212090</wp:posOffset>
              </wp:positionV>
              <wp:extent cx="6461760" cy="226695"/>
              <wp:effectExtent l="0" t="0" r="0" b="0"/>
              <wp:wrapNone/>
              <wp:docPr id="31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1640" cy="22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odstawaprawna"/>
                            <w:shd w:val="clear" w:color="auto" w:fill="FFFFFF"/>
                            <w:spacing w:beforeAutospacing="0" w:before="0" w:afterAutospacing="0" w:after="0"/>
                            <w:ind w:firstLine="227"/>
                            <w:jc w:val="both"/>
                            <w:textAlignment w:val="baseline"/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</w:pP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Dokumentacja projektu pt: 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ind w:left="20" w:right="18" w:firstLine="89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43.3pt;margin-top:16.7pt;width:508.75pt;height:17.8pt;mso-wrap-style:square;v-text-anchor:top;mso-position-horizontal-relative:page;mso-position-vertical-relative:page" wp14:anchorId="66EE498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odstawaprawna"/>
                      <w:shd w:val="clear" w:color="auto" w:fill="FFFFFF"/>
                      <w:spacing w:beforeAutospacing="0" w:before="0" w:afterAutospacing="0" w:after="0"/>
                      <w:ind w:firstLine="227"/>
                      <w:jc w:val="both"/>
                      <w:textAlignment w:val="baseline"/>
                      <w:rPr>
                        <w:iCs/>
                        <w:color w:val="444444"/>
                        <w:sz w:val="16"/>
                        <w:szCs w:val="16"/>
                      </w:rPr>
                    </w:pP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 xml:space="preserve">Dokumentacja projektu pt: 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</w:r>
                  </w:p>
                  <w:p>
                    <w:pPr>
                      <w:pStyle w:val="Zawartoramki"/>
                      <w:spacing w:before="14" w:after="0"/>
                      <w:ind w:left="20" w:right="18" w:firstLine="89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0" w:hanging="361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93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79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66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5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39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13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color w:val="000000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56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2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05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21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3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5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60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3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66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19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73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26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60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3">
      <w:start w:val="0"/>
      <w:numFmt w:val="bullet"/>
      <w:lvlText w:val="o"/>
      <w:lvlJc w:val="left"/>
      <w:pPr>
        <w:tabs>
          <w:tab w:val="num" w:pos="0"/>
        </w:tabs>
        <w:ind w:left="2981" w:hanging="361"/>
      </w:pPr>
      <w:rPr>
        <w:rFonts w:ascii="Courier New" w:hAnsi="Courier New" w:cs="Courier New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701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64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28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93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5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60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3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66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19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73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26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56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2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05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21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3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5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upperRoman"/>
      <w:lvlText w:val="%1."/>
      <w:lvlJc w:val="left"/>
      <w:pPr>
        <w:tabs>
          <w:tab w:val="num" w:pos="0"/>
        </w:tabs>
        <w:ind w:left="4095" w:hanging="167"/>
      </w:pPr>
      <w:rPr>
        <w:sz w:val="20"/>
        <w:spacing w:val="0"/>
        <w:i w:val="false"/>
        <w:b/>
        <w:szCs w:val="20"/>
        <w:iCs w:val="false"/>
        <w:bCs/>
        <w:w w:val="99"/>
        <w:rFonts w:ascii="Arial" w:hAnsi="Arial" w:eastAsia="Arial" w:cs="Arial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758" w:hanging="167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417" w:hanging="16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6075" w:hanging="16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734" w:hanging="16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393" w:hanging="16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51" w:hanging="16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10" w:hanging="16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369" w:hanging="167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9"/>
    <w:qFormat/>
    <w:pPr>
      <w:spacing w:before="187" w:after="0"/>
      <w:ind w:left="2518" w:hanging="354"/>
      <w:outlineLvl w:val="0"/>
    </w:pPr>
    <w:rPr>
      <w:b/>
      <w:bCs/>
      <w:sz w:val="20"/>
      <w:szCs w:val="20"/>
    </w:rPr>
  </w:style>
  <w:style w:type="paragraph" w:styleId="Nagwek2">
    <w:name w:val="Heading 2"/>
    <w:basedOn w:val="Normal"/>
    <w:uiPriority w:val="9"/>
    <w:unhideWhenUsed/>
    <w:qFormat/>
    <w:pPr>
      <w:ind w:left="442" w:right="460" w:hanging="0"/>
      <w:jc w:val="center"/>
      <w:outlineLvl w:val="1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481d5d"/>
    <w:rPr>
      <w:rFonts w:ascii="Arial" w:hAnsi="Arial" w:eastAsia="Arial" w:cs="Ari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481d5d"/>
    <w:rPr>
      <w:rFonts w:ascii="Arial" w:hAnsi="Arial" w:eastAsia="Arial" w:cs="Arial"/>
      <w:lang w:val="pl-PL"/>
    </w:rPr>
  </w:style>
  <w:style w:type="character" w:styleId="Czeinternetowe">
    <w:name w:val="Hyperlink"/>
    <w:basedOn w:val="DefaultParagraphFont"/>
    <w:uiPriority w:val="99"/>
    <w:unhideWhenUsed/>
    <w:rsid w:val="00c20c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20c29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jc w:val="both"/>
    </w:pPr>
    <w:rPr>
      <w:sz w:val="20"/>
      <w:szCs w:val="20"/>
    </w:rPr>
  </w:style>
  <w:style w:type="paragraph" w:styleId="Lista">
    <w:name w:val="List"/>
    <w:basedOn w:val="Tretekstu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481d5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ytu">
    <w:name w:val="Title"/>
    <w:basedOn w:val="Normal"/>
    <w:uiPriority w:val="10"/>
    <w:qFormat/>
    <w:pPr>
      <w:ind w:left="441" w:right="462" w:hanging="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540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481d5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>
    <w:name w:val="Footer"/>
    <w:basedOn w:val="Normal"/>
    <w:link w:val="StopkaZnak"/>
    <w:uiPriority w:val="99"/>
    <w:unhideWhenUsed/>
    <w:rsid w:val="00481d5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 w:customStyle="1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hyperlink" Target="https://samorzad.gov.pl/web/gops-lezajsk" TargetMode="External"/><Relationship Id="rId5" Type="http://schemas.openxmlformats.org/officeDocument/2006/relationships/header" Target="header1.xml"/><Relationship Id="rId6" Type="http://schemas.openxmlformats.org/officeDocument/2006/relationships/footer" Target="footer2.xml"/><Relationship Id="rId7" Type="http://schemas.openxmlformats.org/officeDocument/2006/relationships/hyperlink" Target="mailto:gops.fundusze@poczta.gminalezajsk.pl" TargetMode="External"/><Relationship Id="rId8" Type="http://schemas.openxmlformats.org/officeDocument/2006/relationships/header" Target="header2.xml"/><Relationship Id="rId9" Type="http://schemas.openxmlformats.org/officeDocument/2006/relationships/footer" Target="footer3.xml"/><Relationship Id="rId10" Type="http://schemas.openxmlformats.org/officeDocument/2006/relationships/header" Target="header3.xml"/><Relationship Id="rId11" Type="http://schemas.openxmlformats.org/officeDocument/2006/relationships/footer" Target="footer4.xml"/><Relationship Id="rId12" Type="http://schemas.openxmlformats.org/officeDocument/2006/relationships/header" Target="header4.xml"/><Relationship Id="rId13" Type="http://schemas.openxmlformats.org/officeDocument/2006/relationships/footer" Target="footer5.xml"/><Relationship Id="rId14" Type="http://schemas.openxmlformats.org/officeDocument/2006/relationships/header" Target="header5.xml"/><Relationship Id="rId15" Type="http://schemas.openxmlformats.org/officeDocument/2006/relationships/footer" Target="footer6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<Relationship Id="rId2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F1B67-967D-4AAF-B849-56D02B88B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Application>LibreOffice/7.4.3.2$Windows_X86_64 LibreOffice_project/1048a8393ae2eeec98dff31b5c133c5f1d08b890</Application>
  <AppVersion>15.0000</AppVersion>
  <Pages>12</Pages>
  <Words>3243</Words>
  <Characters>22172</Characters>
  <CharactersWithSpaces>25246</CharactersWithSpaces>
  <Paragraphs>167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2024-09-20T08:00:00Z</dcterms:created>
  <dc:creator>Pomost2</dc:creator>
  <dc:description/>
  <dc:language>pl-PL</dc:language>
  <cp:lastModifiedBy/>
  <cp:lastPrinted>2024-09-23T10:39:20Z</cp:lastPrinted>
  <dcterms:modified xsi:type="dcterms:W3CDTF">2024-09-24T14:50:56Z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2024-09-18T00:00:00Z</vt:filetime>
  </property>
  <property fmtid="{D5CDD505-2E9C-101B-9397-08002B2CF9AE}" pid="5" name="Producer">
    <vt:lpwstr>3-Heights(TM) PDF Security Shell 4.8.25.2 (http://www.pdf-tools.com)</vt:lpwstr>
  </property>
</Properties>
</file>