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491F0" w14:textId="7C5C8D15" w:rsidR="00B15FD4" w:rsidRPr="00232644" w:rsidRDefault="00232644" w:rsidP="00232644">
      <w:pPr>
        <w:pStyle w:val="Bezodstpw"/>
        <w:jc w:val="right"/>
        <w:rPr>
          <w:rFonts w:ascii="Arial" w:hAnsi="Arial" w:cs="Arial"/>
          <w:b/>
          <w:bCs/>
          <w:sz w:val="20"/>
          <w:szCs w:val="20"/>
        </w:rPr>
      </w:pPr>
      <w:r>
        <w:rPr>
          <w:rFonts w:ascii="Arial" w:hAnsi="Arial" w:cs="Arial"/>
          <w:b/>
          <w:bCs/>
          <w:sz w:val="20"/>
          <w:szCs w:val="20"/>
        </w:rPr>
        <w:t>Z</w:t>
      </w:r>
      <w:r w:rsidRPr="00232644">
        <w:rPr>
          <w:rFonts w:ascii="Arial" w:hAnsi="Arial" w:cs="Arial"/>
          <w:b/>
          <w:bCs/>
          <w:sz w:val="20"/>
          <w:szCs w:val="20"/>
        </w:rPr>
        <w:t xml:space="preserve">ałącznik do </w:t>
      </w:r>
      <w:r>
        <w:rPr>
          <w:rFonts w:ascii="Arial" w:hAnsi="Arial" w:cs="Arial"/>
          <w:b/>
          <w:bCs/>
          <w:sz w:val="20"/>
          <w:szCs w:val="20"/>
        </w:rPr>
        <w:t>Z</w:t>
      </w:r>
      <w:r w:rsidRPr="00232644">
        <w:rPr>
          <w:rFonts w:ascii="Arial" w:hAnsi="Arial" w:cs="Arial"/>
          <w:b/>
          <w:bCs/>
          <w:sz w:val="20"/>
          <w:szCs w:val="20"/>
        </w:rPr>
        <w:t>arządzenia nr 37/2026</w:t>
      </w:r>
    </w:p>
    <w:p w14:paraId="7F67E686" w14:textId="07363256" w:rsidR="00CA6C0B" w:rsidRPr="00232644" w:rsidRDefault="00232644" w:rsidP="00232644">
      <w:pPr>
        <w:pStyle w:val="Bezodstpw"/>
        <w:jc w:val="right"/>
        <w:rPr>
          <w:rFonts w:ascii="Arial" w:hAnsi="Arial" w:cs="Arial"/>
          <w:b/>
          <w:bCs/>
          <w:sz w:val="20"/>
          <w:szCs w:val="20"/>
        </w:rPr>
      </w:pPr>
      <w:r>
        <w:rPr>
          <w:rFonts w:ascii="Arial" w:hAnsi="Arial" w:cs="Arial"/>
          <w:b/>
          <w:bCs/>
          <w:sz w:val="20"/>
          <w:szCs w:val="20"/>
        </w:rPr>
        <w:t>W</w:t>
      </w:r>
      <w:r w:rsidRPr="00232644">
        <w:rPr>
          <w:rFonts w:ascii="Arial" w:hAnsi="Arial" w:cs="Arial"/>
          <w:b/>
          <w:bCs/>
          <w:sz w:val="20"/>
          <w:szCs w:val="20"/>
        </w:rPr>
        <w:t xml:space="preserve">ójta </w:t>
      </w:r>
      <w:r>
        <w:rPr>
          <w:rFonts w:ascii="Arial" w:hAnsi="Arial" w:cs="Arial"/>
          <w:b/>
          <w:bCs/>
          <w:sz w:val="20"/>
          <w:szCs w:val="20"/>
        </w:rPr>
        <w:t>G</w:t>
      </w:r>
      <w:r w:rsidRPr="00232644">
        <w:rPr>
          <w:rFonts w:ascii="Arial" w:hAnsi="Arial" w:cs="Arial"/>
          <w:b/>
          <w:bCs/>
          <w:sz w:val="20"/>
          <w:szCs w:val="20"/>
        </w:rPr>
        <w:t xml:space="preserve">miny </w:t>
      </w:r>
      <w:r>
        <w:rPr>
          <w:rFonts w:ascii="Arial" w:hAnsi="Arial" w:cs="Arial"/>
          <w:b/>
          <w:bCs/>
          <w:sz w:val="20"/>
          <w:szCs w:val="20"/>
        </w:rPr>
        <w:t>S</w:t>
      </w:r>
      <w:r w:rsidRPr="00232644">
        <w:rPr>
          <w:rFonts w:ascii="Arial" w:hAnsi="Arial" w:cs="Arial"/>
          <w:b/>
          <w:bCs/>
          <w:sz w:val="20"/>
          <w:szCs w:val="20"/>
        </w:rPr>
        <w:t xml:space="preserve">kąpe </w:t>
      </w:r>
    </w:p>
    <w:p w14:paraId="40476470" w14:textId="533FEF65" w:rsidR="00CA6C0B" w:rsidRPr="00232644" w:rsidRDefault="00232644" w:rsidP="00232644">
      <w:pPr>
        <w:pStyle w:val="Bezodstpw"/>
        <w:jc w:val="right"/>
        <w:rPr>
          <w:rFonts w:ascii="Arial" w:hAnsi="Arial" w:cs="Arial"/>
          <w:b/>
          <w:bCs/>
          <w:sz w:val="20"/>
          <w:szCs w:val="20"/>
        </w:rPr>
      </w:pPr>
      <w:r w:rsidRPr="00232644">
        <w:rPr>
          <w:rFonts w:ascii="Arial" w:hAnsi="Arial" w:cs="Arial"/>
          <w:b/>
          <w:bCs/>
          <w:sz w:val="20"/>
          <w:szCs w:val="20"/>
        </w:rPr>
        <w:t>z dnia 27 maja 2026r.</w:t>
      </w:r>
    </w:p>
    <w:p w14:paraId="3F584489" w14:textId="3875B0E9" w:rsidR="00D13753" w:rsidRPr="000A71AD" w:rsidRDefault="00CA6C0B" w:rsidP="00232644">
      <w:pPr>
        <w:pStyle w:val="Tytu"/>
        <w:jc w:val="center"/>
        <w:rPr>
          <w:rFonts w:ascii="Arial Narrow" w:hAnsi="Arial Narrow"/>
          <w:outline/>
          <w:color w:val="FFFFFF"/>
          <w:spacing w:val="0"/>
          <w14:textOutline w14:w="9525" w14:cap="flat" w14:cmpd="sng" w14:algn="ctr">
            <w14:solidFill>
              <w14:srgbClr w14:val="FFFFFF"/>
            </w14:solidFill>
            <w14:prstDash w14:val="solid"/>
            <w14:round/>
          </w14:textOutline>
          <w14:textFill>
            <w14:noFill/>
          </w14:textFill>
        </w:rPr>
      </w:pPr>
      <w:bookmarkStart w:id="0" w:name="_Hlk197362474"/>
      <w:bookmarkEnd w:id="0"/>
      <w:r>
        <w:rPr>
          <w:noProof/>
        </w:rPr>
        <w:drawing>
          <wp:inline distT="0" distB="0" distL="0" distR="0" wp14:anchorId="16109F0F" wp14:editId="16B2AFB5">
            <wp:extent cx="868680" cy="1044577"/>
            <wp:effectExtent l="0" t="0" r="7620" b="3175"/>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3064" cy="1073898"/>
                    </a:xfrm>
                    <a:prstGeom prst="rect">
                      <a:avLst/>
                    </a:prstGeom>
                    <a:noFill/>
                    <a:ln>
                      <a:noFill/>
                    </a:ln>
                  </pic:spPr>
                </pic:pic>
              </a:graphicData>
            </a:graphic>
          </wp:inline>
        </w:drawing>
      </w:r>
    </w:p>
    <w:p w14:paraId="7FC27118" w14:textId="77777777" w:rsidR="009B50E7" w:rsidRPr="000A71AD" w:rsidRDefault="009B50E7" w:rsidP="00627F88">
      <w:pPr>
        <w:pStyle w:val="Tytu"/>
        <w:jc w:val="center"/>
        <w:rPr>
          <w:rFonts w:ascii="Arial Narrow" w:hAnsi="Arial Narrow"/>
          <w:outline/>
          <w:color w:val="17406D" w:themeColor="text2"/>
          <w:spacing w:val="0"/>
          <w14:textOutline w14:w="9525" w14:cap="flat" w14:cmpd="sng" w14:algn="ctr">
            <w14:solidFill>
              <w14:schemeClr w14:val="tx2"/>
            </w14:solidFill>
            <w14:prstDash w14:val="solid"/>
            <w14:round/>
          </w14:textOutline>
          <w14:textFill>
            <w14:noFill/>
          </w14:textFill>
        </w:rPr>
      </w:pPr>
    </w:p>
    <w:p w14:paraId="384A0EA4" w14:textId="3A34342D" w:rsidR="00244F25" w:rsidRPr="00232644" w:rsidRDefault="00244F25" w:rsidP="00627F88">
      <w:pPr>
        <w:pStyle w:val="Tytu"/>
        <w:jc w:val="center"/>
        <w:rPr>
          <w:rFonts w:ascii="Arial Narrow" w:hAnsi="Arial Narrow"/>
          <w:outline/>
          <w:color w:val="112F51" w:themeColor="text2" w:themeShade="BF"/>
          <w:spacing w:val="0"/>
          <w14:textOutline w14:w="9525" w14:cap="flat" w14:cmpd="sng" w14:algn="ctr">
            <w14:solidFill>
              <w14:srgbClr w14:val="17406D"/>
            </w14:solidFill>
            <w14:prstDash w14:val="solid"/>
            <w14:round/>
          </w14:textOutline>
        </w:rPr>
      </w:pPr>
      <w:r w:rsidRPr="00232644">
        <w:rPr>
          <w:rFonts w:ascii="Arial Narrow" w:hAnsi="Arial Narrow"/>
          <w:outline/>
          <w:color w:val="112F51" w:themeColor="text2" w:themeShade="BF"/>
          <w:spacing w:val="0"/>
          <w14:textOutline w14:w="9525" w14:cap="flat" w14:cmpd="sng" w14:algn="ctr">
            <w14:solidFill>
              <w14:srgbClr w14:val="17406D"/>
            </w14:solidFill>
            <w14:prstDash w14:val="solid"/>
            <w14:round/>
          </w14:textOutline>
        </w:rPr>
        <w:t>Raport</w:t>
      </w:r>
    </w:p>
    <w:p w14:paraId="0C207F60" w14:textId="77777777" w:rsidR="00DE420B" w:rsidRPr="00232644" w:rsidRDefault="00DE420B" w:rsidP="00627F88">
      <w:pPr>
        <w:pStyle w:val="Tytu"/>
        <w:jc w:val="center"/>
        <w:rPr>
          <w:rFonts w:ascii="Arial Narrow" w:hAnsi="Arial Narrow"/>
          <w:outline/>
          <w:color w:val="112F51" w:themeColor="text2" w:themeShade="BF"/>
          <w:spacing w:val="0"/>
          <w14:textOutline w14:w="9525" w14:cap="flat" w14:cmpd="sng" w14:algn="ctr">
            <w14:solidFill>
              <w14:srgbClr w14:val="17406D"/>
            </w14:solidFill>
            <w14:prstDash w14:val="solid"/>
            <w14:round/>
          </w14:textOutline>
        </w:rPr>
      </w:pPr>
      <w:r w:rsidRPr="00232644">
        <w:rPr>
          <w:rFonts w:ascii="Arial Narrow" w:hAnsi="Arial Narrow"/>
          <w:outline/>
          <w:color w:val="112F51" w:themeColor="text2" w:themeShade="BF"/>
          <w:spacing w:val="0"/>
          <w14:textOutline w14:w="9525" w14:cap="flat" w14:cmpd="sng" w14:algn="ctr">
            <w14:solidFill>
              <w14:srgbClr w14:val="17406D"/>
            </w14:solidFill>
            <w14:prstDash w14:val="solid"/>
            <w14:round/>
          </w14:textOutline>
        </w:rPr>
        <w:t>Wójta Gminy Skąpe</w:t>
      </w:r>
    </w:p>
    <w:p w14:paraId="55C33887" w14:textId="49E1AC77" w:rsidR="008E27E4" w:rsidRPr="00232644" w:rsidRDefault="00244F25" w:rsidP="00627F88">
      <w:pPr>
        <w:pStyle w:val="Tytu"/>
        <w:jc w:val="center"/>
        <w:rPr>
          <w:rFonts w:ascii="Arial Narrow" w:hAnsi="Arial Narrow"/>
          <w:outline/>
          <w:color w:val="112F51" w:themeColor="text2" w:themeShade="BF"/>
          <w:spacing w:val="0"/>
          <w14:textOutline w14:w="9525" w14:cap="flat" w14:cmpd="sng" w14:algn="ctr">
            <w14:solidFill>
              <w14:srgbClr w14:val="17406D"/>
            </w14:solidFill>
            <w14:prstDash w14:val="solid"/>
            <w14:round/>
          </w14:textOutline>
        </w:rPr>
      </w:pPr>
      <w:r w:rsidRPr="00232644">
        <w:rPr>
          <w:rFonts w:ascii="Arial Narrow" w:hAnsi="Arial Narrow"/>
          <w:outline/>
          <w:color w:val="112F51" w:themeColor="text2" w:themeShade="BF"/>
          <w:spacing w:val="0"/>
          <w14:textOutline w14:w="9525" w14:cap="flat" w14:cmpd="sng" w14:algn="ctr">
            <w14:solidFill>
              <w14:srgbClr w14:val="17406D"/>
            </w14:solidFill>
            <w14:prstDash w14:val="solid"/>
            <w14:round/>
          </w14:textOutline>
        </w:rPr>
        <w:t xml:space="preserve">o stanie </w:t>
      </w:r>
      <w:r w:rsidR="00DE420B" w:rsidRPr="00232644">
        <w:rPr>
          <w:rFonts w:ascii="Arial Narrow" w:hAnsi="Arial Narrow"/>
          <w:outline/>
          <w:color w:val="112F51" w:themeColor="text2" w:themeShade="BF"/>
          <w:spacing w:val="0"/>
          <w14:textOutline w14:w="9525" w14:cap="flat" w14:cmpd="sng" w14:algn="ctr">
            <w14:solidFill>
              <w14:srgbClr w14:val="17406D"/>
            </w14:solidFill>
            <w14:prstDash w14:val="solid"/>
            <w14:round/>
          </w14:textOutline>
        </w:rPr>
        <w:t>g</w:t>
      </w:r>
      <w:r w:rsidRPr="00232644">
        <w:rPr>
          <w:rFonts w:ascii="Arial Narrow" w:hAnsi="Arial Narrow"/>
          <w:outline/>
          <w:color w:val="112F51" w:themeColor="text2" w:themeShade="BF"/>
          <w:spacing w:val="0"/>
          <w14:textOutline w14:w="9525" w14:cap="flat" w14:cmpd="sng" w14:algn="ctr">
            <w14:solidFill>
              <w14:srgbClr w14:val="17406D"/>
            </w14:solidFill>
            <w14:prstDash w14:val="solid"/>
            <w14:round/>
          </w14:textOutline>
        </w:rPr>
        <w:t>miny</w:t>
      </w:r>
    </w:p>
    <w:p w14:paraId="3D5C64CA" w14:textId="0C2BE074" w:rsidR="00DE420B" w:rsidRPr="00232644" w:rsidRDefault="001246A8" w:rsidP="00627F88">
      <w:pPr>
        <w:pStyle w:val="Tytu"/>
        <w:jc w:val="center"/>
        <w:rPr>
          <w:rFonts w:ascii="Arial Narrow" w:hAnsi="Arial Narrow"/>
          <w:outline/>
          <w:color w:val="112F51" w:themeColor="text2" w:themeShade="BF"/>
          <w:spacing w:val="0"/>
          <w14:textOutline w14:w="9525" w14:cap="flat" w14:cmpd="sng" w14:algn="ctr">
            <w14:solidFill>
              <w14:srgbClr w14:val="17406D"/>
            </w14:solidFill>
            <w14:prstDash w14:val="solid"/>
            <w14:round/>
          </w14:textOutline>
        </w:rPr>
      </w:pPr>
      <w:r w:rsidRPr="00232644">
        <w:rPr>
          <w:rFonts w:ascii="Arial Narrow" w:hAnsi="Arial Narrow"/>
          <w:outline/>
          <w:color w:val="112F51" w:themeColor="text2" w:themeShade="BF"/>
          <w:spacing w:val="0"/>
          <w14:textOutline w14:w="9525" w14:cap="flat" w14:cmpd="sng" w14:algn="ctr">
            <w14:solidFill>
              <w14:srgbClr w14:val="17406D"/>
            </w14:solidFill>
            <w14:prstDash w14:val="solid"/>
            <w14:round/>
          </w14:textOutline>
        </w:rPr>
        <w:t>z</w:t>
      </w:r>
      <w:r w:rsidR="00731202" w:rsidRPr="00232644">
        <w:rPr>
          <w:rFonts w:ascii="Arial Narrow" w:hAnsi="Arial Narrow"/>
          <w:outline/>
          <w:color w:val="112F51" w:themeColor="text2" w:themeShade="BF"/>
          <w:spacing w:val="0"/>
          <w14:textOutline w14:w="9525" w14:cap="flat" w14:cmpd="sng" w14:algn="ctr">
            <w14:solidFill>
              <w14:srgbClr w14:val="17406D"/>
            </w14:solidFill>
            <w14:prstDash w14:val="solid"/>
            <w14:round/>
          </w14:textOutline>
        </w:rPr>
        <w:t>a</w:t>
      </w:r>
      <w:r w:rsidR="00DE420B" w:rsidRPr="00232644">
        <w:rPr>
          <w:rFonts w:ascii="Arial Narrow" w:hAnsi="Arial Narrow"/>
          <w:outline/>
          <w:color w:val="112F51" w:themeColor="text2" w:themeShade="BF"/>
          <w:spacing w:val="0"/>
          <w14:textOutline w14:w="9525" w14:cap="flat" w14:cmpd="sng" w14:algn="ctr">
            <w14:solidFill>
              <w14:srgbClr w14:val="17406D"/>
            </w14:solidFill>
            <w14:prstDash w14:val="solid"/>
            <w14:round/>
          </w14:textOutline>
        </w:rPr>
        <w:t xml:space="preserve"> 20</w:t>
      </w:r>
      <w:r w:rsidR="00A81455" w:rsidRPr="00232644">
        <w:rPr>
          <w:rFonts w:ascii="Arial Narrow" w:hAnsi="Arial Narrow"/>
          <w:outline/>
          <w:color w:val="112F51" w:themeColor="text2" w:themeShade="BF"/>
          <w:spacing w:val="0"/>
          <w14:textOutline w14:w="9525" w14:cap="flat" w14:cmpd="sng" w14:algn="ctr">
            <w14:solidFill>
              <w14:srgbClr w14:val="17406D"/>
            </w14:solidFill>
            <w14:prstDash w14:val="solid"/>
            <w14:round/>
          </w14:textOutline>
        </w:rPr>
        <w:t>2</w:t>
      </w:r>
      <w:r w:rsidR="00593997" w:rsidRPr="00232644">
        <w:rPr>
          <w:rFonts w:ascii="Arial Narrow" w:hAnsi="Arial Narrow"/>
          <w:outline/>
          <w:color w:val="112F51" w:themeColor="text2" w:themeShade="BF"/>
          <w:spacing w:val="0"/>
          <w14:textOutline w14:w="9525" w14:cap="flat" w14:cmpd="sng" w14:algn="ctr">
            <w14:solidFill>
              <w14:srgbClr w14:val="17406D"/>
            </w14:solidFill>
            <w14:prstDash w14:val="solid"/>
            <w14:round/>
          </w14:textOutline>
        </w:rPr>
        <w:t>5</w:t>
      </w:r>
      <w:r w:rsidR="00D13753" w:rsidRPr="00232644">
        <w:rPr>
          <w:rFonts w:ascii="Arial Narrow" w:hAnsi="Arial Narrow"/>
          <w:outline/>
          <w:color w:val="112F51" w:themeColor="text2" w:themeShade="BF"/>
          <w:spacing w:val="0"/>
          <w14:textOutline w14:w="9525" w14:cap="flat" w14:cmpd="sng" w14:algn="ctr">
            <w14:solidFill>
              <w14:srgbClr w14:val="17406D"/>
            </w14:solidFill>
            <w14:prstDash w14:val="solid"/>
            <w14:round/>
          </w14:textOutline>
        </w:rPr>
        <w:t xml:space="preserve"> </w:t>
      </w:r>
      <w:r w:rsidR="00DE420B" w:rsidRPr="00232644">
        <w:rPr>
          <w:rFonts w:ascii="Arial Narrow" w:hAnsi="Arial Narrow"/>
          <w:outline/>
          <w:color w:val="112F51" w:themeColor="text2" w:themeShade="BF"/>
          <w:spacing w:val="0"/>
          <w14:textOutline w14:w="9525" w14:cap="flat" w14:cmpd="sng" w14:algn="ctr">
            <w14:solidFill>
              <w14:srgbClr w14:val="17406D"/>
            </w14:solidFill>
            <w14:prstDash w14:val="solid"/>
            <w14:round/>
          </w14:textOutline>
        </w:rPr>
        <w:t>r.</w:t>
      </w:r>
    </w:p>
    <w:p w14:paraId="1C9379BE" w14:textId="5444AED1" w:rsidR="00244F25" w:rsidRDefault="00244F25">
      <w:pPr>
        <w:rPr>
          <w:rFonts w:ascii="Arial Narrow" w:hAnsi="Arial Narrow"/>
        </w:rPr>
      </w:pPr>
    </w:p>
    <w:p w14:paraId="69F37073" w14:textId="77777777" w:rsidR="00925763" w:rsidRPr="00244F25" w:rsidRDefault="00925763">
      <w:pPr>
        <w:rPr>
          <w:rFonts w:ascii="Arial Narrow" w:hAnsi="Arial Narrow"/>
        </w:rPr>
      </w:pPr>
    </w:p>
    <w:p w14:paraId="3020161E" w14:textId="79A6ED3A" w:rsidR="00DF6A5F" w:rsidRDefault="00925763" w:rsidP="00925763">
      <w:pPr>
        <w:ind w:left="1416" w:firstLine="708"/>
        <w:rPr>
          <w:rFonts w:ascii="Arial Narrow" w:hAnsi="Arial Narrow"/>
        </w:rPr>
      </w:pPr>
      <w:r>
        <w:rPr>
          <w:rFonts w:ascii="Arial Narrow" w:hAnsi="Arial Narrow"/>
          <w:noProof/>
        </w:rPr>
        <w:t xml:space="preserve">                                </w:t>
      </w:r>
    </w:p>
    <w:p w14:paraId="59FD455A" w14:textId="4A2E820D" w:rsidR="00DF6A5F" w:rsidRDefault="00DF6A5F">
      <w:pPr>
        <w:rPr>
          <w:noProof/>
        </w:rPr>
      </w:pPr>
    </w:p>
    <w:p w14:paraId="75401A7D" w14:textId="3B893259" w:rsidR="00731202" w:rsidRDefault="00731202">
      <w:pPr>
        <w:rPr>
          <w:noProof/>
        </w:rPr>
      </w:pPr>
    </w:p>
    <w:p w14:paraId="195D6291" w14:textId="2E9B0D2C" w:rsidR="00731202" w:rsidRDefault="00731202">
      <w:pPr>
        <w:rPr>
          <w:noProof/>
        </w:rPr>
      </w:pPr>
    </w:p>
    <w:p w14:paraId="0D55292E" w14:textId="1719752C" w:rsidR="00731202" w:rsidRDefault="00731202">
      <w:pPr>
        <w:rPr>
          <w:noProof/>
        </w:rPr>
      </w:pPr>
    </w:p>
    <w:p w14:paraId="46B0D9F2" w14:textId="09A60544" w:rsidR="00731202" w:rsidRDefault="00731202">
      <w:pPr>
        <w:rPr>
          <w:noProof/>
        </w:rPr>
      </w:pPr>
    </w:p>
    <w:p w14:paraId="4124A7D8" w14:textId="3647CE67" w:rsidR="00731202" w:rsidRDefault="00731202">
      <w:pPr>
        <w:rPr>
          <w:noProof/>
        </w:rPr>
      </w:pPr>
    </w:p>
    <w:p w14:paraId="7BC62373" w14:textId="7B4AF167" w:rsidR="00731202" w:rsidRDefault="00731202">
      <w:pPr>
        <w:rPr>
          <w:noProof/>
        </w:rPr>
      </w:pPr>
    </w:p>
    <w:p w14:paraId="051BFBBA" w14:textId="1D94B310" w:rsidR="00731202" w:rsidRDefault="00731202">
      <w:pPr>
        <w:rPr>
          <w:noProof/>
        </w:rPr>
      </w:pPr>
    </w:p>
    <w:p w14:paraId="6CA631E5" w14:textId="3ED50A2A" w:rsidR="00731202" w:rsidRDefault="00731202">
      <w:pPr>
        <w:rPr>
          <w:noProof/>
        </w:rPr>
      </w:pPr>
    </w:p>
    <w:p w14:paraId="0DF3BD5C" w14:textId="5AB42C91" w:rsidR="00731202" w:rsidRDefault="00731202">
      <w:pPr>
        <w:rPr>
          <w:noProof/>
        </w:rPr>
      </w:pPr>
    </w:p>
    <w:p w14:paraId="4D1E8EB7" w14:textId="2855ECBB" w:rsidR="00731202" w:rsidRDefault="00731202">
      <w:pPr>
        <w:rPr>
          <w:noProof/>
        </w:rPr>
      </w:pPr>
    </w:p>
    <w:p w14:paraId="39E51091" w14:textId="2FF9089B" w:rsidR="005075E2" w:rsidRPr="00627F88" w:rsidRDefault="009B50E7" w:rsidP="005075E2">
      <w:pPr>
        <w:rPr>
          <w:rFonts w:ascii="Arial Narrow" w:hAnsi="Arial Narrow"/>
        </w:rPr>
      </w:pPr>
      <w:r>
        <w:rPr>
          <w:rFonts w:ascii="Arial Narrow" w:hAnsi="Arial Narrow"/>
        </w:rPr>
        <w:t>P</w:t>
      </w:r>
      <w:r w:rsidR="00244F25" w:rsidRPr="00627F88">
        <w:rPr>
          <w:rFonts w:ascii="Arial Narrow" w:hAnsi="Arial Narrow"/>
        </w:rPr>
        <w:t>odstawa sporządzenia: art. 28aa ust. 1 ustawy z dnia  marca 1990r. o samorządzie gminnym (Dz. U. z 20</w:t>
      </w:r>
      <w:r w:rsidR="00627F88" w:rsidRPr="00627F88">
        <w:rPr>
          <w:rFonts w:ascii="Arial Narrow" w:hAnsi="Arial Narrow"/>
        </w:rPr>
        <w:t>2</w:t>
      </w:r>
      <w:r w:rsidR="00232644">
        <w:rPr>
          <w:rFonts w:ascii="Arial Narrow" w:hAnsi="Arial Narrow"/>
        </w:rPr>
        <w:t>6</w:t>
      </w:r>
      <w:r w:rsidR="00244F25" w:rsidRPr="00627F88">
        <w:rPr>
          <w:rFonts w:ascii="Arial Narrow" w:hAnsi="Arial Narrow"/>
        </w:rPr>
        <w:t>r. poz</w:t>
      </w:r>
      <w:r w:rsidR="00244F25" w:rsidRPr="00CD7E7C">
        <w:rPr>
          <w:rFonts w:ascii="Arial Narrow" w:hAnsi="Arial Narrow"/>
        </w:rPr>
        <w:t xml:space="preserve">. </w:t>
      </w:r>
      <w:r w:rsidR="00232644">
        <w:rPr>
          <w:rFonts w:ascii="Arial Narrow" w:hAnsi="Arial Narrow"/>
        </w:rPr>
        <w:t>662</w:t>
      </w:r>
      <w:r w:rsidR="00BF1FA7">
        <w:rPr>
          <w:rFonts w:ascii="Arial Narrow" w:hAnsi="Arial Narrow"/>
        </w:rPr>
        <w:t xml:space="preserve"> z </w:t>
      </w:r>
      <w:proofErr w:type="spellStart"/>
      <w:r w:rsidR="00BF1FA7">
        <w:rPr>
          <w:rFonts w:ascii="Arial Narrow" w:hAnsi="Arial Narrow"/>
        </w:rPr>
        <w:t>późn</w:t>
      </w:r>
      <w:proofErr w:type="spellEnd"/>
      <w:r w:rsidR="00BF1FA7">
        <w:rPr>
          <w:rFonts w:ascii="Arial Narrow" w:hAnsi="Arial Narrow"/>
        </w:rPr>
        <w:t>. zm.</w:t>
      </w:r>
      <w:r w:rsidR="00146983" w:rsidRPr="00627F88">
        <w:rPr>
          <w:rFonts w:ascii="Arial Narrow" w:hAnsi="Arial Narrow"/>
        </w:rPr>
        <w:t>)</w:t>
      </w:r>
    </w:p>
    <w:sdt>
      <w:sdtPr>
        <w:rPr>
          <w:rFonts w:asciiTheme="minorHAnsi" w:eastAsiaTheme="minorEastAsia" w:hAnsiTheme="minorHAnsi" w:cstheme="minorBidi"/>
          <w:caps w:val="0"/>
          <w:sz w:val="22"/>
          <w:szCs w:val="22"/>
        </w:rPr>
        <w:id w:val="1224253002"/>
        <w:docPartObj>
          <w:docPartGallery w:val="Table of Contents"/>
          <w:docPartUnique/>
        </w:docPartObj>
      </w:sdtPr>
      <w:sdtEndPr>
        <w:rPr>
          <w:b/>
          <w:bCs/>
        </w:rPr>
      </w:sdtEndPr>
      <w:sdtContent>
        <w:p w14:paraId="0093EB68" w14:textId="77777777" w:rsidR="00232644" w:rsidRDefault="00232644">
          <w:pPr>
            <w:pStyle w:val="Nagwekspisutreci"/>
          </w:pPr>
        </w:p>
        <w:p w14:paraId="7BAEFBE5" w14:textId="059D5A0A" w:rsidR="00CA6C0B" w:rsidRDefault="00CA6C0B">
          <w:pPr>
            <w:pStyle w:val="Nagwekspisutreci"/>
          </w:pPr>
          <w:r>
            <w:t>Spis treści</w:t>
          </w:r>
        </w:p>
        <w:p w14:paraId="40D29933" w14:textId="0673692B" w:rsidR="00CA6C0B" w:rsidRDefault="00CA6C0B">
          <w:pPr>
            <w:pStyle w:val="Spistreci1"/>
            <w:rPr>
              <w:rFonts w:asciiTheme="minorHAnsi" w:hAnsiTheme="minorHAnsi"/>
              <w:b w:val="0"/>
              <w:bCs w:val="0"/>
              <w:kern w:val="2"/>
              <w:sz w:val="24"/>
              <w:szCs w:val="24"/>
              <w:lang w:eastAsia="pl-PL"/>
              <w14:ligatures w14:val="standardContextual"/>
            </w:rPr>
          </w:pPr>
          <w:r>
            <w:fldChar w:fldCharType="begin"/>
          </w:r>
          <w:r>
            <w:instrText xml:space="preserve"> TOC \o "1-3" \h \z \u </w:instrText>
          </w:r>
          <w:r>
            <w:fldChar w:fldCharType="separate"/>
          </w:r>
          <w:hyperlink w:anchor="_Toc230859905" w:history="1">
            <w:r w:rsidRPr="00DB09DE">
              <w:rPr>
                <w:rStyle w:val="Hipercze"/>
              </w:rPr>
              <w:t>ROZDZIAŁ 1. INFORMACJE OGÓLNE</w:t>
            </w:r>
            <w:r>
              <w:rPr>
                <w:webHidden/>
              </w:rPr>
              <w:tab/>
            </w:r>
            <w:r>
              <w:rPr>
                <w:webHidden/>
              </w:rPr>
              <w:fldChar w:fldCharType="begin"/>
            </w:r>
            <w:r>
              <w:rPr>
                <w:webHidden/>
              </w:rPr>
              <w:instrText xml:space="preserve"> PAGEREF _Toc230859905 \h </w:instrText>
            </w:r>
            <w:r>
              <w:rPr>
                <w:webHidden/>
              </w:rPr>
            </w:r>
            <w:r>
              <w:rPr>
                <w:webHidden/>
              </w:rPr>
              <w:fldChar w:fldCharType="separate"/>
            </w:r>
            <w:r w:rsidR="00232644">
              <w:rPr>
                <w:webHidden/>
              </w:rPr>
              <w:t>3</w:t>
            </w:r>
            <w:r>
              <w:rPr>
                <w:webHidden/>
              </w:rPr>
              <w:fldChar w:fldCharType="end"/>
            </w:r>
          </w:hyperlink>
        </w:p>
        <w:p w14:paraId="05251C97" w14:textId="219BC06F" w:rsidR="00CA6C0B" w:rsidRDefault="00000000">
          <w:pPr>
            <w:pStyle w:val="Spistreci2"/>
            <w:rPr>
              <w:noProof/>
              <w:kern w:val="2"/>
              <w:sz w:val="24"/>
              <w:szCs w:val="24"/>
              <w14:ligatures w14:val="standardContextual"/>
            </w:rPr>
          </w:pPr>
          <w:hyperlink w:anchor="_Toc230859907" w:history="1">
            <w:r w:rsidR="00CA6C0B" w:rsidRPr="00DB09DE">
              <w:rPr>
                <w:rStyle w:val="Hipercze"/>
                <w:rFonts w:ascii="Arial Narrow" w:hAnsi="Arial Narrow"/>
                <w:b/>
                <w:bCs/>
                <w:noProof/>
              </w:rPr>
              <w:t>1.</w:t>
            </w:r>
            <w:r w:rsidR="00CA6C0B">
              <w:rPr>
                <w:noProof/>
                <w:kern w:val="2"/>
                <w:sz w:val="24"/>
                <w:szCs w:val="24"/>
                <w14:ligatures w14:val="standardContextual"/>
              </w:rPr>
              <w:tab/>
            </w:r>
            <w:r w:rsidR="00CA6C0B" w:rsidRPr="00DB09DE">
              <w:rPr>
                <w:rStyle w:val="Hipercze"/>
                <w:rFonts w:ascii="Arial Narrow" w:hAnsi="Arial Narrow"/>
                <w:b/>
                <w:bCs/>
                <w:noProof/>
              </w:rPr>
              <w:t>Demografia</w:t>
            </w:r>
            <w:r w:rsidR="00CA6C0B">
              <w:rPr>
                <w:noProof/>
                <w:webHidden/>
              </w:rPr>
              <w:tab/>
            </w:r>
            <w:r w:rsidR="00CA6C0B">
              <w:rPr>
                <w:noProof/>
                <w:webHidden/>
              </w:rPr>
              <w:fldChar w:fldCharType="begin"/>
            </w:r>
            <w:r w:rsidR="00CA6C0B">
              <w:rPr>
                <w:noProof/>
                <w:webHidden/>
              </w:rPr>
              <w:instrText xml:space="preserve"> PAGEREF _Toc230859907 \h </w:instrText>
            </w:r>
            <w:r w:rsidR="00CA6C0B">
              <w:rPr>
                <w:noProof/>
                <w:webHidden/>
              </w:rPr>
            </w:r>
            <w:r w:rsidR="00CA6C0B">
              <w:rPr>
                <w:noProof/>
                <w:webHidden/>
              </w:rPr>
              <w:fldChar w:fldCharType="separate"/>
            </w:r>
            <w:r w:rsidR="00232644">
              <w:rPr>
                <w:noProof/>
                <w:webHidden/>
              </w:rPr>
              <w:t>3</w:t>
            </w:r>
            <w:r w:rsidR="00CA6C0B">
              <w:rPr>
                <w:noProof/>
                <w:webHidden/>
              </w:rPr>
              <w:fldChar w:fldCharType="end"/>
            </w:r>
          </w:hyperlink>
        </w:p>
        <w:p w14:paraId="7BC67A42" w14:textId="719792D4" w:rsidR="00CA6C0B" w:rsidRDefault="00000000">
          <w:pPr>
            <w:pStyle w:val="Spistreci2"/>
            <w:rPr>
              <w:noProof/>
              <w:kern w:val="2"/>
              <w:sz w:val="24"/>
              <w:szCs w:val="24"/>
              <w14:ligatures w14:val="standardContextual"/>
            </w:rPr>
          </w:pPr>
          <w:hyperlink w:anchor="_Toc230859908" w:history="1">
            <w:r w:rsidR="00CA6C0B" w:rsidRPr="00DB09DE">
              <w:rPr>
                <w:rStyle w:val="Hipercze"/>
                <w:rFonts w:ascii="Arial Narrow" w:hAnsi="Arial Narrow"/>
                <w:b/>
                <w:bCs/>
                <w:noProof/>
              </w:rPr>
              <w:t>2.</w:t>
            </w:r>
            <w:r w:rsidR="00CA6C0B">
              <w:rPr>
                <w:noProof/>
                <w:kern w:val="2"/>
                <w:sz w:val="24"/>
                <w:szCs w:val="24"/>
                <w14:ligatures w14:val="standardContextual"/>
              </w:rPr>
              <w:tab/>
            </w:r>
            <w:r w:rsidR="00CA6C0B" w:rsidRPr="00DB09DE">
              <w:rPr>
                <w:rStyle w:val="Hipercze"/>
                <w:rFonts w:ascii="Arial Narrow" w:hAnsi="Arial Narrow"/>
                <w:b/>
                <w:bCs/>
                <w:noProof/>
              </w:rPr>
              <w:t>Finanse gminy</w:t>
            </w:r>
            <w:r w:rsidR="00CA6C0B">
              <w:rPr>
                <w:noProof/>
                <w:webHidden/>
              </w:rPr>
              <w:tab/>
            </w:r>
            <w:r w:rsidR="00CA6C0B">
              <w:rPr>
                <w:noProof/>
                <w:webHidden/>
              </w:rPr>
              <w:fldChar w:fldCharType="begin"/>
            </w:r>
            <w:r w:rsidR="00CA6C0B">
              <w:rPr>
                <w:noProof/>
                <w:webHidden/>
              </w:rPr>
              <w:instrText xml:space="preserve"> PAGEREF _Toc230859908 \h </w:instrText>
            </w:r>
            <w:r w:rsidR="00CA6C0B">
              <w:rPr>
                <w:noProof/>
                <w:webHidden/>
              </w:rPr>
            </w:r>
            <w:r w:rsidR="00CA6C0B">
              <w:rPr>
                <w:noProof/>
                <w:webHidden/>
              </w:rPr>
              <w:fldChar w:fldCharType="separate"/>
            </w:r>
            <w:r w:rsidR="00232644">
              <w:rPr>
                <w:noProof/>
                <w:webHidden/>
              </w:rPr>
              <w:t>4</w:t>
            </w:r>
            <w:r w:rsidR="00CA6C0B">
              <w:rPr>
                <w:noProof/>
                <w:webHidden/>
              </w:rPr>
              <w:fldChar w:fldCharType="end"/>
            </w:r>
          </w:hyperlink>
        </w:p>
        <w:p w14:paraId="0D878C19" w14:textId="2337768B" w:rsidR="00CA6C0B" w:rsidRDefault="00000000">
          <w:pPr>
            <w:pStyle w:val="Spistreci2"/>
            <w:rPr>
              <w:noProof/>
              <w:kern w:val="2"/>
              <w:sz w:val="24"/>
              <w:szCs w:val="24"/>
              <w14:ligatures w14:val="standardContextual"/>
            </w:rPr>
          </w:pPr>
          <w:hyperlink w:anchor="_Toc230859912" w:history="1">
            <w:r w:rsidR="00CA6C0B" w:rsidRPr="00DB09DE">
              <w:rPr>
                <w:rStyle w:val="Hipercze"/>
                <w:rFonts w:ascii="Arial Narrow" w:eastAsia="Times New Roman" w:hAnsi="Arial Narrow"/>
                <w:b/>
                <w:bCs/>
                <w:noProof/>
              </w:rPr>
              <w:t>3.</w:t>
            </w:r>
            <w:r w:rsidR="00CA6C0B">
              <w:rPr>
                <w:noProof/>
                <w:kern w:val="2"/>
                <w:sz w:val="24"/>
                <w:szCs w:val="24"/>
                <w14:ligatures w14:val="standardContextual"/>
              </w:rPr>
              <w:tab/>
            </w:r>
            <w:r w:rsidR="00CA6C0B" w:rsidRPr="00DB09DE">
              <w:rPr>
                <w:rStyle w:val="Hipercze"/>
                <w:rFonts w:ascii="Arial Narrow" w:eastAsia="Times New Roman" w:hAnsi="Arial Narrow"/>
                <w:b/>
                <w:bCs/>
                <w:noProof/>
              </w:rPr>
              <w:t>Mienie gminne</w:t>
            </w:r>
            <w:r w:rsidR="00CA6C0B">
              <w:rPr>
                <w:noProof/>
                <w:webHidden/>
              </w:rPr>
              <w:tab/>
            </w:r>
            <w:r w:rsidR="00CA6C0B">
              <w:rPr>
                <w:noProof/>
                <w:webHidden/>
              </w:rPr>
              <w:fldChar w:fldCharType="begin"/>
            </w:r>
            <w:r w:rsidR="00CA6C0B">
              <w:rPr>
                <w:noProof/>
                <w:webHidden/>
              </w:rPr>
              <w:instrText xml:space="preserve"> PAGEREF _Toc230859912 \h </w:instrText>
            </w:r>
            <w:r w:rsidR="00CA6C0B">
              <w:rPr>
                <w:noProof/>
                <w:webHidden/>
              </w:rPr>
            </w:r>
            <w:r w:rsidR="00CA6C0B">
              <w:rPr>
                <w:noProof/>
                <w:webHidden/>
              </w:rPr>
              <w:fldChar w:fldCharType="separate"/>
            </w:r>
            <w:r w:rsidR="00232644">
              <w:rPr>
                <w:noProof/>
                <w:webHidden/>
              </w:rPr>
              <w:t>9</w:t>
            </w:r>
            <w:r w:rsidR="00CA6C0B">
              <w:rPr>
                <w:noProof/>
                <w:webHidden/>
              </w:rPr>
              <w:fldChar w:fldCharType="end"/>
            </w:r>
          </w:hyperlink>
        </w:p>
        <w:p w14:paraId="2416547B" w14:textId="150ADC80" w:rsidR="00CA6C0B" w:rsidRDefault="00000000">
          <w:pPr>
            <w:pStyle w:val="Spistreci2"/>
            <w:rPr>
              <w:noProof/>
              <w:kern w:val="2"/>
              <w:sz w:val="24"/>
              <w:szCs w:val="24"/>
              <w14:ligatures w14:val="standardContextual"/>
            </w:rPr>
          </w:pPr>
          <w:hyperlink w:anchor="_Toc230859913" w:history="1">
            <w:r w:rsidR="00CA6C0B" w:rsidRPr="00DB09DE">
              <w:rPr>
                <w:rStyle w:val="Hipercze"/>
                <w:rFonts w:ascii="Arial Narrow" w:hAnsi="Arial Narrow"/>
                <w:b/>
                <w:bCs/>
                <w:noProof/>
              </w:rPr>
              <w:t>4.</w:t>
            </w:r>
            <w:r w:rsidR="00CA6C0B">
              <w:rPr>
                <w:noProof/>
                <w:kern w:val="2"/>
                <w:sz w:val="24"/>
                <w:szCs w:val="24"/>
                <w14:ligatures w14:val="standardContextual"/>
              </w:rPr>
              <w:tab/>
            </w:r>
            <w:r w:rsidR="00CA6C0B" w:rsidRPr="00DB09DE">
              <w:rPr>
                <w:rStyle w:val="Hipercze"/>
                <w:rFonts w:ascii="Arial Narrow" w:hAnsi="Arial Narrow"/>
                <w:b/>
                <w:bCs/>
                <w:noProof/>
              </w:rPr>
              <w:t>Jednostki organizacyjne Gminy Skąpe</w:t>
            </w:r>
            <w:r w:rsidR="00CA6C0B">
              <w:rPr>
                <w:noProof/>
                <w:webHidden/>
              </w:rPr>
              <w:tab/>
            </w:r>
            <w:r w:rsidR="00CA6C0B">
              <w:rPr>
                <w:noProof/>
                <w:webHidden/>
              </w:rPr>
              <w:fldChar w:fldCharType="begin"/>
            </w:r>
            <w:r w:rsidR="00CA6C0B">
              <w:rPr>
                <w:noProof/>
                <w:webHidden/>
              </w:rPr>
              <w:instrText xml:space="preserve"> PAGEREF _Toc230859913 \h </w:instrText>
            </w:r>
            <w:r w:rsidR="00CA6C0B">
              <w:rPr>
                <w:noProof/>
                <w:webHidden/>
              </w:rPr>
            </w:r>
            <w:r w:rsidR="00CA6C0B">
              <w:rPr>
                <w:noProof/>
                <w:webHidden/>
              </w:rPr>
              <w:fldChar w:fldCharType="separate"/>
            </w:r>
            <w:r w:rsidR="00232644">
              <w:rPr>
                <w:noProof/>
                <w:webHidden/>
              </w:rPr>
              <w:t>12</w:t>
            </w:r>
            <w:r w:rsidR="00CA6C0B">
              <w:rPr>
                <w:noProof/>
                <w:webHidden/>
              </w:rPr>
              <w:fldChar w:fldCharType="end"/>
            </w:r>
          </w:hyperlink>
        </w:p>
        <w:p w14:paraId="07B3AB68" w14:textId="603694F2" w:rsidR="00CA6C0B" w:rsidRDefault="00000000">
          <w:pPr>
            <w:pStyle w:val="Spistreci2"/>
            <w:rPr>
              <w:noProof/>
              <w:kern w:val="2"/>
              <w:sz w:val="24"/>
              <w:szCs w:val="24"/>
              <w14:ligatures w14:val="standardContextual"/>
            </w:rPr>
          </w:pPr>
          <w:hyperlink w:anchor="_Toc230859914" w:history="1">
            <w:r w:rsidR="00CA6C0B" w:rsidRPr="00DB09DE">
              <w:rPr>
                <w:rStyle w:val="Hipercze"/>
                <w:rFonts w:ascii="Arial Narrow" w:hAnsi="Arial Narrow"/>
                <w:b/>
                <w:bCs/>
                <w:noProof/>
              </w:rPr>
              <w:t>Urząd Gminy</w:t>
            </w:r>
            <w:r w:rsidR="00CA6C0B">
              <w:rPr>
                <w:noProof/>
                <w:webHidden/>
              </w:rPr>
              <w:tab/>
            </w:r>
            <w:r w:rsidR="00CA6C0B">
              <w:rPr>
                <w:noProof/>
                <w:webHidden/>
              </w:rPr>
              <w:fldChar w:fldCharType="begin"/>
            </w:r>
            <w:r w:rsidR="00CA6C0B">
              <w:rPr>
                <w:noProof/>
                <w:webHidden/>
              </w:rPr>
              <w:instrText xml:space="preserve"> PAGEREF _Toc230859914 \h </w:instrText>
            </w:r>
            <w:r w:rsidR="00CA6C0B">
              <w:rPr>
                <w:noProof/>
                <w:webHidden/>
              </w:rPr>
            </w:r>
            <w:r w:rsidR="00CA6C0B">
              <w:rPr>
                <w:noProof/>
                <w:webHidden/>
              </w:rPr>
              <w:fldChar w:fldCharType="separate"/>
            </w:r>
            <w:r w:rsidR="00232644">
              <w:rPr>
                <w:noProof/>
                <w:webHidden/>
              </w:rPr>
              <w:t>12</w:t>
            </w:r>
            <w:r w:rsidR="00CA6C0B">
              <w:rPr>
                <w:noProof/>
                <w:webHidden/>
              </w:rPr>
              <w:fldChar w:fldCharType="end"/>
            </w:r>
          </w:hyperlink>
        </w:p>
        <w:p w14:paraId="12C37B84" w14:textId="0BB1F528" w:rsidR="00CA6C0B" w:rsidRDefault="00000000">
          <w:pPr>
            <w:pStyle w:val="Spistreci2"/>
            <w:rPr>
              <w:noProof/>
              <w:kern w:val="2"/>
              <w:sz w:val="24"/>
              <w:szCs w:val="24"/>
              <w14:ligatures w14:val="standardContextual"/>
            </w:rPr>
          </w:pPr>
          <w:hyperlink w:anchor="_Toc230859915" w:history="1">
            <w:r w:rsidR="00CA6C0B" w:rsidRPr="00DB09DE">
              <w:rPr>
                <w:rStyle w:val="Hipercze"/>
                <w:rFonts w:ascii="Arial Narrow" w:hAnsi="Arial Narrow"/>
                <w:b/>
                <w:bCs/>
                <w:noProof/>
              </w:rPr>
              <w:t>Szkoły</w:t>
            </w:r>
            <w:r w:rsidR="00CA6C0B">
              <w:rPr>
                <w:noProof/>
                <w:webHidden/>
              </w:rPr>
              <w:tab/>
            </w:r>
            <w:r w:rsidR="00CA6C0B">
              <w:rPr>
                <w:noProof/>
                <w:webHidden/>
              </w:rPr>
              <w:fldChar w:fldCharType="begin"/>
            </w:r>
            <w:r w:rsidR="00CA6C0B">
              <w:rPr>
                <w:noProof/>
                <w:webHidden/>
              </w:rPr>
              <w:instrText xml:space="preserve"> PAGEREF _Toc230859915 \h </w:instrText>
            </w:r>
            <w:r w:rsidR="00CA6C0B">
              <w:rPr>
                <w:noProof/>
                <w:webHidden/>
              </w:rPr>
            </w:r>
            <w:r w:rsidR="00CA6C0B">
              <w:rPr>
                <w:noProof/>
                <w:webHidden/>
              </w:rPr>
              <w:fldChar w:fldCharType="separate"/>
            </w:r>
            <w:r w:rsidR="00232644">
              <w:rPr>
                <w:noProof/>
                <w:webHidden/>
              </w:rPr>
              <w:t>22</w:t>
            </w:r>
            <w:r w:rsidR="00CA6C0B">
              <w:rPr>
                <w:noProof/>
                <w:webHidden/>
              </w:rPr>
              <w:fldChar w:fldCharType="end"/>
            </w:r>
          </w:hyperlink>
        </w:p>
        <w:p w14:paraId="70663C69" w14:textId="114E9761" w:rsidR="00CA6C0B" w:rsidRDefault="00000000">
          <w:pPr>
            <w:pStyle w:val="Spistreci2"/>
            <w:rPr>
              <w:noProof/>
              <w:kern w:val="2"/>
              <w:sz w:val="24"/>
              <w:szCs w:val="24"/>
              <w14:ligatures w14:val="standardContextual"/>
            </w:rPr>
          </w:pPr>
          <w:hyperlink w:anchor="_Toc230859916" w:history="1">
            <w:r w:rsidR="00CA6C0B" w:rsidRPr="00DB09DE">
              <w:rPr>
                <w:rStyle w:val="Hipercze"/>
                <w:rFonts w:ascii="Arial Narrow" w:hAnsi="Arial Narrow"/>
                <w:b/>
                <w:bCs/>
                <w:noProof/>
              </w:rPr>
              <w:t>Zakład Wodociągów i Kanalizacji w Skąpem</w:t>
            </w:r>
            <w:r w:rsidR="00CA6C0B">
              <w:rPr>
                <w:noProof/>
                <w:webHidden/>
              </w:rPr>
              <w:tab/>
            </w:r>
            <w:r w:rsidR="00CA6C0B">
              <w:rPr>
                <w:noProof/>
                <w:webHidden/>
              </w:rPr>
              <w:fldChar w:fldCharType="begin"/>
            </w:r>
            <w:r w:rsidR="00CA6C0B">
              <w:rPr>
                <w:noProof/>
                <w:webHidden/>
              </w:rPr>
              <w:instrText xml:space="preserve"> PAGEREF _Toc230859916 \h </w:instrText>
            </w:r>
            <w:r w:rsidR="00CA6C0B">
              <w:rPr>
                <w:noProof/>
                <w:webHidden/>
              </w:rPr>
            </w:r>
            <w:r w:rsidR="00CA6C0B">
              <w:rPr>
                <w:noProof/>
                <w:webHidden/>
              </w:rPr>
              <w:fldChar w:fldCharType="separate"/>
            </w:r>
            <w:r w:rsidR="00232644">
              <w:rPr>
                <w:noProof/>
                <w:webHidden/>
              </w:rPr>
              <w:t>24</w:t>
            </w:r>
            <w:r w:rsidR="00CA6C0B">
              <w:rPr>
                <w:noProof/>
                <w:webHidden/>
              </w:rPr>
              <w:fldChar w:fldCharType="end"/>
            </w:r>
          </w:hyperlink>
        </w:p>
        <w:p w14:paraId="1D287099" w14:textId="43AEBE74" w:rsidR="00CA6C0B" w:rsidRDefault="00000000">
          <w:pPr>
            <w:pStyle w:val="Spistreci2"/>
            <w:rPr>
              <w:noProof/>
              <w:kern w:val="2"/>
              <w:sz w:val="24"/>
              <w:szCs w:val="24"/>
              <w14:ligatures w14:val="standardContextual"/>
            </w:rPr>
          </w:pPr>
          <w:hyperlink w:anchor="_Toc230859917" w:history="1">
            <w:r w:rsidR="00CA6C0B" w:rsidRPr="00DB09DE">
              <w:rPr>
                <w:rStyle w:val="Hipercze"/>
                <w:rFonts w:ascii="Arial Narrow" w:hAnsi="Arial Narrow"/>
                <w:b/>
                <w:bCs/>
                <w:noProof/>
              </w:rPr>
              <w:t>Ośrodek Pomocy Społecznej w Skąpem</w:t>
            </w:r>
            <w:r w:rsidR="00CA6C0B">
              <w:rPr>
                <w:noProof/>
                <w:webHidden/>
              </w:rPr>
              <w:tab/>
            </w:r>
            <w:r w:rsidR="00CA6C0B">
              <w:rPr>
                <w:noProof/>
                <w:webHidden/>
              </w:rPr>
              <w:fldChar w:fldCharType="begin"/>
            </w:r>
            <w:r w:rsidR="00CA6C0B">
              <w:rPr>
                <w:noProof/>
                <w:webHidden/>
              </w:rPr>
              <w:instrText xml:space="preserve"> PAGEREF _Toc230859917 \h </w:instrText>
            </w:r>
            <w:r w:rsidR="00CA6C0B">
              <w:rPr>
                <w:noProof/>
                <w:webHidden/>
              </w:rPr>
            </w:r>
            <w:r w:rsidR="00CA6C0B">
              <w:rPr>
                <w:noProof/>
                <w:webHidden/>
              </w:rPr>
              <w:fldChar w:fldCharType="separate"/>
            </w:r>
            <w:r w:rsidR="00232644">
              <w:rPr>
                <w:noProof/>
                <w:webHidden/>
              </w:rPr>
              <w:t>24</w:t>
            </w:r>
            <w:r w:rsidR="00CA6C0B">
              <w:rPr>
                <w:noProof/>
                <w:webHidden/>
              </w:rPr>
              <w:fldChar w:fldCharType="end"/>
            </w:r>
          </w:hyperlink>
        </w:p>
        <w:p w14:paraId="33745927" w14:textId="5CAAD1DC" w:rsidR="00CA6C0B" w:rsidRDefault="00000000">
          <w:pPr>
            <w:pStyle w:val="Spistreci1"/>
            <w:rPr>
              <w:rFonts w:asciiTheme="minorHAnsi" w:hAnsiTheme="minorHAnsi"/>
              <w:b w:val="0"/>
              <w:bCs w:val="0"/>
              <w:kern w:val="2"/>
              <w:sz w:val="24"/>
              <w:szCs w:val="24"/>
              <w:lang w:eastAsia="pl-PL"/>
              <w14:ligatures w14:val="standardContextual"/>
            </w:rPr>
          </w:pPr>
          <w:hyperlink w:anchor="_Toc230859918" w:history="1">
            <w:r w:rsidR="00CA6C0B" w:rsidRPr="00DB09DE">
              <w:rPr>
                <w:rStyle w:val="Hipercze"/>
              </w:rPr>
              <w:t>ROZDZIAŁ 2. INFORMACJA O REALIZACJI STRATEGII, POLITYK, PROGRAMÓW</w:t>
            </w:r>
            <w:r w:rsidR="00CA6C0B">
              <w:rPr>
                <w:webHidden/>
              </w:rPr>
              <w:tab/>
            </w:r>
            <w:r w:rsidR="00CA6C0B">
              <w:rPr>
                <w:webHidden/>
              </w:rPr>
              <w:fldChar w:fldCharType="begin"/>
            </w:r>
            <w:r w:rsidR="00CA6C0B">
              <w:rPr>
                <w:webHidden/>
              </w:rPr>
              <w:instrText xml:space="preserve"> PAGEREF _Toc230859918 \h </w:instrText>
            </w:r>
            <w:r w:rsidR="00CA6C0B">
              <w:rPr>
                <w:webHidden/>
              </w:rPr>
            </w:r>
            <w:r w:rsidR="00CA6C0B">
              <w:rPr>
                <w:webHidden/>
              </w:rPr>
              <w:fldChar w:fldCharType="separate"/>
            </w:r>
            <w:r w:rsidR="00232644">
              <w:rPr>
                <w:webHidden/>
              </w:rPr>
              <w:t>25</w:t>
            </w:r>
            <w:r w:rsidR="00CA6C0B">
              <w:rPr>
                <w:webHidden/>
              </w:rPr>
              <w:fldChar w:fldCharType="end"/>
            </w:r>
          </w:hyperlink>
        </w:p>
        <w:p w14:paraId="118CF028" w14:textId="17879643" w:rsidR="00CA6C0B" w:rsidRDefault="00000000">
          <w:pPr>
            <w:pStyle w:val="Spistreci2"/>
            <w:rPr>
              <w:noProof/>
              <w:kern w:val="2"/>
              <w:sz w:val="24"/>
              <w:szCs w:val="24"/>
              <w14:ligatures w14:val="standardContextual"/>
            </w:rPr>
          </w:pPr>
          <w:hyperlink w:anchor="_Toc230859919" w:history="1">
            <w:r w:rsidR="00CA6C0B" w:rsidRPr="00DB09DE">
              <w:rPr>
                <w:rStyle w:val="Hipercze"/>
                <w:rFonts w:ascii="Arial Narrow" w:hAnsi="Arial Narrow"/>
                <w:b/>
                <w:bCs/>
                <w:noProof/>
              </w:rPr>
              <w:t>Gospodarka przestrzenna</w:t>
            </w:r>
            <w:r w:rsidR="00CA6C0B">
              <w:rPr>
                <w:noProof/>
                <w:webHidden/>
              </w:rPr>
              <w:tab/>
            </w:r>
            <w:r w:rsidR="00CA6C0B">
              <w:rPr>
                <w:noProof/>
                <w:webHidden/>
              </w:rPr>
              <w:fldChar w:fldCharType="begin"/>
            </w:r>
            <w:r w:rsidR="00CA6C0B">
              <w:rPr>
                <w:noProof/>
                <w:webHidden/>
              </w:rPr>
              <w:instrText xml:space="preserve"> PAGEREF _Toc230859919 \h </w:instrText>
            </w:r>
            <w:r w:rsidR="00CA6C0B">
              <w:rPr>
                <w:noProof/>
                <w:webHidden/>
              </w:rPr>
            </w:r>
            <w:r w:rsidR="00CA6C0B">
              <w:rPr>
                <w:noProof/>
                <w:webHidden/>
              </w:rPr>
              <w:fldChar w:fldCharType="separate"/>
            </w:r>
            <w:r w:rsidR="00232644">
              <w:rPr>
                <w:noProof/>
                <w:webHidden/>
              </w:rPr>
              <w:t>25</w:t>
            </w:r>
            <w:r w:rsidR="00CA6C0B">
              <w:rPr>
                <w:noProof/>
                <w:webHidden/>
              </w:rPr>
              <w:fldChar w:fldCharType="end"/>
            </w:r>
          </w:hyperlink>
        </w:p>
        <w:p w14:paraId="66E5F0D7" w14:textId="50BAE692" w:rsidR="00CA6C0B" w:rsidRDefault="00000000">
          <w:pPr>
            <w:pStyle w:val="Spistreci2"/>
            <w:rPr>
              <w:noProof/>
              <w:kern w:val="2"/>
              <w:sz w:val="24"/>
              <w:szCs w:val="24"/>
              <w14:ligatures w14:val="standardContextual"/>
            </w:rPr>
          </w:pPr>
          <w:hyperlink w:anchor="_Toc230859920" w:history="1">
            <w:r w:rsidR="00CA6C0B" w:rsidRPr="00DB09DE">
              <w:rPr>
                <w:rStyle w:val="Hipercze"/>
                <w:rFonts w:ascii="Arial Narrow" w:hAnsi="Arial Narrow"/>
                <w:b/>
                <w:bCs/>
                <w:noProof/>
              </w:rPr>
              <w:t>Program opieki nad zabytkami</w:t>
            </w:r>
            <w:r w:rsidR="00CA6C0B">
              <w:rPr>
                <w:noProof/>
                <w:webHidden/>
              </w:rPr>
              <w:tab/>
            </w:r>
            <w:r w:rsidR="00CA6C0B">
              <w:rPr>
                <w:noProof/>
                <w:webHidden/>
              </w:rPr>
              <w:fldChar w:fldCharType="begin"/>
            </w:r>
            <w:r w:rsidR="00CA6C0B">
              <w:rPr>
                <w:noProof/>
                <w:webHidden/>
              </w:rPr>
              <w:instrText xml:space="preserve"> PAGEREF _Toc230859920 \h </w:instrText>
            </w:r>
            <w:r w:rsidR="00CA6C0B">
              <w:rPr>
                <w:noProof/>
                <w:webHidden/>
              </w:rPr>
            </w:r>
            <w:r w:rsidR="00CA6C0B">
              <w:rPr>
                <w:noProof/>
                <w:webHidden/>
              </w:rPr>
              <w:fldChar w:fldCharType="separate"/>
            </w:r>
            <w:r w:rsidR="00232644">
              <w:rPr>
                <w:noProof/>
                <w:webHidden/>
              </w:rPr>
              <w:t>27</w:t>
            </w:r>
            <w:r w:rsidR="00CA6C0B">
              <w:rPr>
                <w:noProof/>
                <w:webHidden/>
              </w:rPr>
              <w:fldChar w:fldCharType="end"/>
            </w:r>
          </w:hyperlink>
        </w:p>
        <w:p w14:paraId="1E555ECB" w14:textId="16F1D18B" w:rsidR="00CA6C0B" w:rsidRDefault="00000000">
          <w:pPr>
            <w:pStyle w:val="Spistreci2"/>
            <w:rPr>
              <w:noProof/>
              <w:kern w:val="2"/>
              <w:sz w:val="24"/>
              <w:szCs w:val="24"/>
              <w14:ligatures w14:val="standardContextual"/>
            </w:rPr>
          </w:pPr>
          <w:hyperlink w:anchor="_Toc230859921" w:history="1">
            <w:r w:rsidR="00CA6C0B" w:rsidRPr="00DB09DE">
              <w:rPr>
                <w:rStyle w:val="Hipercze"/>
                <w:rFonts w:ascii="Arial Narrow" w:hAnsi="Arial Narrow"/>
                <w:b/>
                <w:bCs/>
                <w:noProof/>
              </w:rPr>
              <w:t>Program usuwania azbestu</w:t>
            </w:r>
            <w:r w:rsidR="00CA6C0B">
              <w:rPr>
                <w:noProof/>
                <w:webHidden/>
              </w:rPr>
              <w:tab/>
            </w:r>
            <w:r w:rsidR="00CA6C0B">
              <w:rPr>
                <w:noProof/>
                <w:webHidden/>
              </w:rPr>
              <w:fldChar w:fldCharType="begin"/>
            </w:r>
            <w:r w:rsidR="00CA6C0B">
              <w:rPr>
                <w:noProof/>
                <w:webHidden/>
              </w:rPr>
              <w:instrText xml:space="preserve"> PAGEREF _Toc230859921 \h </w:instrText>
            </w:r>
            <w:r w:rsidR="00CA6C0B">
              <w:rPr>
                <w:noProof/>
                <w:webHidden/>
              </w:rPr>
            </w:r>
            <w:r w:rsidR="00CA6C0B">
              <w:rPr>
                <w:noProof/>
                <w:webHidden/>
              </w:rPr>
              <w:fldChar w:fldCharType="separate"/>
            </w:r>
            <w:r w:rsidR="00232644">
              <w:rPr>
                <w:noProof/>
                <w:webHidden/>
              </w:rPr>
              <w:t>28</w:t>
            </w:r>
            <w:r w:rsidR="00CA6C0B">
              <w:rPr>
                <w:noProof/>
                <w:webHidden/>
              </w:rPr>
              <w:fldChar w:fldCharType="end"/>
            </w:r>
          </w:hyperlink>
        </w:p>
        <w:p w14:paraId="4C2260CC" w14:textId="6B211FCA" w:rsidR="00CA6C0B" w:rsidRDefault="00000000">
          <w:pPr>
            <w:pStyle w:val="Spistreci2"/>
            <w:rPr>
              <w:noProof/>
              <w:kern w:val="2"/>
              <w:sz w:val="24"/>
              <w:szCs w:val="24"/>
              <w14:ligatures w14:val="standardContextual"/>
            </w:rPr>
          </w:pPr>
          <w:hyperlink w:anchor="_Toc230859922" w:history="1">
            <w:r w:rsidR="00CA6C0B" w:rsidRPr="00DB09DE">
              <w:rPr>
                <w:rStyle w:val="Hipercze"/>
                <w:rFonts w:ascii="Arial Narrow" w:hAnsi="Arial Narrow"/>
                <w:b/>
                <w:bCs/>
                <w:noProof/>
              </w:rPr>
              <w:t>Program opieki nad zwierzętami bezdomnymi</w:t>
            </w:r>
            <w:r w:rsidR="00CA6C0B">
              <w:rPr>
                <w:noProof/>
                <w:webHidden/>
              </w:rPr>
              <w:tab/>
            </w:r>
            <w:r w:rsidR="00CA6C0B">
              <w:rPr>
                <w:noProof/>
                <w:webHidden/>
              </w:rPr>
              <w:fldChar w:fldCharType="begin"/>
            </w:r>
            <w:r w:rsidR="00CA6C0B">
              <w:rPr>
                <w:noProof/>
                <w:webHidden/>
              </w:rPr>
              <w:instrText xml:space="preserve"> PAGEREF _Toc230859922 \h </w:instrText>
            </w:r>
            <w:r w:rsidR="00CA6C0B">
              <w:rPr>
                <w:noProof/>
                <w:webHidden/>
              </w:rPr>
            </w:r>
            <w:r w:rsidR="00CA6C0B">
              <w:rPr>
                <w:noProof/>
                <w:webHidden/>
              </w:rPr>
              <w:fldChar w:fldCharType="separate"/>
            </w:r>
            <w:r w:rsidR="00232644">
              <w:rPr>
                <w:noProof/>
                <w:webHidden/>
              </w:rPr>
              <w:t>28</w:t>
            </w:r>
            <w:r w:rsidR="00CA6C0B">
              <w:rPr>
                <w:noProof/>
                <w:webHidden/>
              </w:rPr>
              <w:fldChar w:fldCharType="end"/>
            </w:r>
          </w:hyperlink>
        </w:p>
        <w:p w14:paraId="5DE83DC9" w14:textId="1668668D" w:rsidR="00CA6C0B" w:rsidRDefault="00000000">
          <w:pPr>
            <w:pStyle w:val="Spistreci2"/>
            <w:rPr>
              <w:noProof/>
              <w:kern w:val="2"/>
              <w:sz w:val="24"/>
              <w:szCs w:val="24"/>
              <w14:ligatures w14:val="standardContextual"/>
            </w:rPr>
          </w:pPr>
          <w:hyperlink w:anchor="_Toc230859923" w:history="1">
            <w:r w:rsidR="00CA6C0B" w:rsidRPr="00DB09DE">
              <w:rPr>
                <w:rStyle w:val="Hipercze"/>
                <w:rFonts w:ascii="Arial Narrow" w:hAnsi="Arial Narrow"/>
                <w:b/>
                <w:bCs/>
                <w:noProof/>
              </w:rPr>
              <w:t>Polityki i programy Pomocy społecznej</w:t>
            </w:r>
            <w:r w:rsidR="00CA6C0B">
              <w:rPr>
                <w:noProof/>
                <w:webHidden/>
              </w:rPr>
              <w:tab/>
            </w:r>
            <w:r w:rsidR="00CA6C0B">
              <w:rPr>
                <w:noProof/>
                <w:webHidden/>
              </w:rPr>
              <w:fldChar w:fldCharType="begin"/>
            </w:r>
            <w:r w:rsidR="00CA6C0B">
              <w:rPr>
                <w:noProof/>
                <w:webHidden/>
              </w:rPr>
              <w:instrText xml:space="preserve"> PAGEREF _Toc230859923 \h </w:instrText>
            </w:r>
            <w:r w:rsidR="00CA6C0B">
              <w:rPr>
                <w:noProof/>
                <w:webHidden/>
              </w:rPr>
            </w:r>
            <w:r w:rsidR="00CA6C0B">
              <w:rPr>
                <w:noProof/>
                <w:webHidden/>
              </w:rPr>
              <w:fldChar w:fldCharType="separate"/>
            </w:r>
            <w:r w:rsidR="00232644">
              <w:rPr>
                <w:noProof/>
                <w:webHidden/>
              </w:rPr>
              <w:t>29</w:t>
            </w:r>
            <w:r w:rsidR="00CA6C0B">
              <w:rPr>
                <w:noProof/>
                <w:webHidden/>
              </w:rPr>
              <w:fldChar w:fldCharType="end"/>
            </w:r>
          </w:hyperlink>
        </w:p>
        <w:p w14:paraId="31973365" w14:textId="440F9D98" w:rsidR="00CA6C0B" w:rsidRDefault="00000000">
          <w:pPr>
            <w:pStyle w:val="Spistreci2"/>
            <w:rPr>
              <w:noProof/>
              <w:kern w:val="2"/>
              <w:sz w:val="24"/>
              <w:szCs w:val="24"/>
              <w14:ligatures w14:val="standardContextual"/>
            </w:rPr>
          </w:pPr>
          <w:hyperlink w:anchor="_Toc230859924" w:history="1">
            <w:r w:rsidR="00CA6C0B" w:rsidRPr="00DB09DE">
              <w:rPr>
                <w:rStyle w:val="Hipercze"/>
                <w:rFonts w:ascii="Arial Narrow" w:hAnsi="Arial Narrow"/>
                <w:b/>
                <w:bCs/>
                <w:noProof/>
              </w:rPr>
              <w:t>Polityki i programy Pomocy społecznej</w:t>
            </w:r>
            <w:r w:rsidR="00CA6C0B">
              <w:rPr>
                <w:noProof/>
                <w:webHidden/>
              </w:rPr>
              <w:tab/>
            </w:r>
            <w:r w:rsidR="00CA6C0B">
              <w:rPr>
                <w:noProof/>
                <w:webHidden/>
              </w:rPr>
              <w:fldChar w:fldCharType="begin"/>
            </w:r>
            <w:r w:rsidR="00CA6C0B">
              <w:rPr>
                <w:noProof/>
                <w:webHidden/>
              </w:rPr>
              <w:instrText xml:space="preserve"> PAGEREF _Toc230859924 \h </w:instrText>
            </w:r>
            <w:r w:rsidR="00CA6C0B">
              <w:rPr>
                <w:noProof/>
                <w:webHidden/>
              </w:rPr>
            </w:r>
            <w:r w:rsidR="00CA6C0B">
              <w:rPr>
                <w:noProof/>
                <w:webHidden/>
              </w:rPr>
              <w:fldChar w:fldCharType="separate"/>
            </w:r>
            <w:r w:rsidR="00232644">
              <w:rPr>
                <w:noProof/>
                <w:webHidden/>
              </w:rPr>
              <w:t>29</w:t>
            </w:r>
            <w:r w:rsidR="00CA6C0B">
              <w:rPr>
                <w:noProof/>
                <w:webHidden/>
              </w:rPr>
              <w:fldChar w:fldCharType="end"/>
            </w:r>
          </w:hyperlink>
        </w:p>
        <w:p w14:paraId="109B6856" w14:textId="5820B501" w:rsidR="00CA6C0B" w:rsidRDefault="00000000">
          <w:pPr>
            <w:pStyle w:val="Spistreci2"/>
            <w:rPr>
              <w:noProof/>
              <w:kern w:val="2"/>
              <w:sz w:val="24"/>
              <w:szCs w:val="24"/>
              <w14:ligatures w14:val="standardContextual"/>
            </w:rPr>
          </w:pPr>
          <w:hyperlink w:anchor="_Toc230859925" w:history="1">
            <w:r w:rsidR="00CA6C0B" w:rsidRPr="00DB09DE">
              <w:rPr>
                <w:rStyle w:val="Hipercze"/>
                <w:rFonts w:ascii="Arial Narrow" w:hAnsi="Arial Narrow"/>
                <w:b/>
                <w:bCs/>
                <w:noProof/>
              </w:rPr>
              <w:t>Program współpracy z organizacjami pozarządowymi</w:t>
            </w:r>
            <w:r w:rsidR="00CA6C0B">
              <w:rPr>
                <w:noProof/>
                <w:webHidden/>
              </w:rPr>
              <w:tab/>
            </w:r>
            <w:r w:rsidR="00CA6C0B">
              <w:rPr>
                <w:noProof/>
                <w:webHidden/>
              </w:rPr>
              <w:fldChar w:fldCharType="begin"/>
            </w:r>
            <w:r w:rsidR="00CA6C0B">
              <w:rPr>
                <w:noProof/>
                <w:webHidden/>
              </w:rPr>
              <w:instrText xml:space="preserve"> PAGEREF _Toc230859925 \h </w:instrText>
            </w:r>
            <w:r w:rsidR="00CA6C0B">
              <w:rPr>
                <w:noProof/>
                <w:webHidden/>
              </w:rPr>
            </w:r>
            <w:r w:rsidR="00CA6C0B">
              <w:rPr>
                <w:noProof/>
                <w:webHidden/>
              </w:rPr>
              <w:fldChar w:fldCharType="separate"/>
            </w:r>
            <w:r w:rsidR="00232644">
              <w:rPr>
                <w:noProof/>
                <w:webHidden/>
              </w:rPr>
              <w:t>34</w:t>
            </w:r>
            <w:r w:rsidR="00CA6C0B">
              <w:rPr>
                <w:noProof/>
                <w:webHidden/>
              </w:rPr>
              <w:fldChar w:fldCharType="end"/>
            </w:r>
          </w:hyperlink>
        </w:p>
        <w:p w14:paraId="34FE5906" w14:textId="3FE030C5" w:rsidR="00CA6C0B" w:rsidRDefault="00000000">
          <w:pPr>
            <w:pStyle w:val="Spistreci2"/>
            <w:rPr>
              <w:noProof/>
              <w:kern w:val="2"/>
              <w:sz w:val="24"/>
              <w:szCs w:val="24"/>
              <w14:ligatures w14:val="standardContextual"/>
            </w:rPr>
          </w:pPr>
          <w:hyperlink w:anchor="_Toc230859926" w:history="1">
            <w:r w:rsidR="00CA6C0B" w:rsidRPr="00DB09DE">
              <w:rPr>
                <w:rStyle w:val="Hipercze"/>
                <w:rFonts w:ascii="Arial Narrow" w:hAnsi="Arial Narrow"/>
                <w:b/>
                <w:bCs/>
                <w:noProof/>
              </w:rPr>
              <w:t>Program czyste powietrze</w:t>
            </w:r>
            <w:r w:rsidR="00CA6C0B">
              <w:rPr>
                <w:noProof/>
                <w:webHidden/>
              </w:rPr>
              <w:tab/>
            </w:r>
            <w:r w:rsidR="00CA6C0B">
              <w:rPr>
                <w:noProof/>
                <w:webHidden/>
              </w:rPr>
              <w:fldChar w:fldCharType="begin"/>
            </w:r>
            <w:r w:rsidR="00CA6C0B">
              <w:rPr>
                <w:noProof/>
                <w:webHidden/>
              </w:rPr>
              <w:instrText xml:space="preserve"> PAGEREF _Toc230859926 \h </w:instrText>
            </w:r>
            <w:r w:rsidR="00CA6C0B">
              <w:rPr>
                <w:noProof/>
                <w:webHidden/>
              </w:rPr>
            </w:r>
            <w:r w:rsidR="00CA6C0B">
              <w:rPr>
                <w:noProof/>
                <w:webHidden/>
              </w:rPr>
              <w:fldChar w:fldCharType="separate"/>
            </w:r>
            <w:r w:rsidR="00232644">
              <w:rPr>
                <w:noProof/>
                <w:webHidden/>
              </w:rPr>
              <w:t>37</w:t>
            </w:r>
            <w:r w:rsidR="00CA6C0B">
              <w:rPr>
                <w:noProof/>
                <w:webHidden/>
              </w:rPr>
              <w:fldChar w:fldCharType="end"/>
            </w:r>
          </w:hyperlink>
        </w:p>
        <w:p w14:paraId="1CAA1459" w14:textId="3C44AF25" w:rsidR="00CA6C0B" w:rsidRDefault="00000000">
          <w:pPr>
            <w:pStyle w:val="Spistreci1"/>
            <w:rPr>
              <w:rStyle w:val="Hipercze"/>
            </w:rPr>
          </w:pPr>
          <w:hyperlink w:anchor="_Toc230859927" w:history="1">
            <w:r w:rsidR="00CA6C0B" w:rsidRPr="00DB09DE">
              <w:rPr>
                <w:rStyle w:val="Hipercze"/>
              </w:rPr>
              <w:t>ROZDZIAŁ 3. REALIZACJA UCHWAŁ RADY GMINY</w:t>
            </w:r>
            <w:r w:rsidR="00CA6C0B">
              <w:rPr>
                <w:webHidden/>
              </w:rPr>
              <w:tab/>
            </w:r>
            <w:r w:rsidR="00CA6C0B">
              <w:rPr>
                <w:webHidden/>
              </w:rPr>
              <w:fldChar w:fldCharType="begin"/>
            </w:r>
            <w:r w:rsidR="00CA6C0B">
              <w:rPr>
                <w:webHidden/>
              </w:rPr>
              <w:instrText xml:space="preserve"> PAGEREF _Toc230859927 \h </w:instrText>
            </w:r>
            <w:r w:rsidR="00CA6C0B">
              <w:rPr>
                <w:webHidden/>
              </w:rPr>
            </w:r>
            <w:r w:rsidR="00CA6C0B">
              <w:rPr>
                <w:webHidden/>
              </w:rPr>
              <w:fldChar w:fldCharType="separate"/>
            </w:r>
            <w:r w:rsidR="00232644">
              <w:rPr>
                <w:webHidden/>
              </w:rPr>
              <w:t>38</w:t>
            </w:r>
            <w:r w:rsidR="00CA6C0B">
              <w:rPr>
                <w:webHidden/>
              </w:rPr>
              <w:fldChar w:fldCharType="end"/>
            </w:r>
          </w:hyperlink>
        </w:p>
        <w:p w14:paraId="4A79B8E9" w14:textId="44E76830" w:rsidR="00CA6C0B" w:rsidRPr="00CA6C0B" w:rsidRDefault="00000000" w:rsidP="00CA6C0B">
          <w:pPr>
            <w:pStyle w:val="Spistreci1"/>
            <w:rPr>
              <w:color w:val="0000FF"/>
              <w:u w:val="single"/>
            </w:rPr>
          </w:pPr>
          <w:hyperlink w:anchor="_Toc230859927" w:history="1">
            <w:r w:rsidR="00CA6C0B" w:rsidRPr="00DB09DE">
              <w:rPr>
                <w:rStyle w:val="Hipercze"/>
              </w:rPr>
              <w:t xml:space="preserve">ROZDZIAŁ </w:t>
            </w:r>
            <w:r w:rsidR="00CA6C0B">
              <w:rPr>
                <w:rStyle w:val="Hipercze"/>
              </w:rPr>
              <w:t>4</w:t>
            </w:r>
            <w:r w:rsidR="00CA6C0B" w:rsidRPr="00DB09DE">
              <w:rPr>
                <w:rStyle w:val="Hipercze"/>
              </w:rPr>
              <w:t xml:space="preserve">. </w:t>
            </w:r>
            <w:r w:rsidR="00CA6C0B">
              <w:rPr>
                <w:rStyle w:val="Hipercze"/>
              </w:rPr>
              <w:t>WSPÓŁPRACA Z INNYMI WSPÓLNOTAMI SAMORZĄDOWYMI</w:t>
            </w:r>
            <w:r w:rsidR="00CA6C0B">
              <w:rPr>
                <w:webHidden/>
              </w:rPr>
              <w:tab/>
            </w:r>
            <w:r w:rsidR="00CA6C0B">
              <w:rPr>
                <w:webHidden/>
              </w:rPr>
              <w:fldChar w:fldCharType="begin"/>
            </w:r>
            <w:r w:rsidR="00CA6C0B">
              <w:rPr>
                <w:webHidden/>
              </w:rPr>
              <w:instrText xml:space="preserve"> PAGEREF _Toc230859927 \h </w:instrText>
            </w:r>
            <w:r w:rsidR="00CA6C0B">
              <w:rPr>
                <w:webHidden/>
              </w:rPr>
            </w:r>
            <w:r w:rsidR="00CA6C0B">
              <w:rPr>
                <w:webHidden/>
              </w:rPr>
              <w:fldChar w:fldCharType="separate"/>
            </w:r>
            <w:r w:rsidR="00232644">
              <w:rPr>
                <w:webHidden/>
              </w:rPr>
              <w:t>38</w:t>
            </w:r>
            <w:r w:rsidR="00CA6C0B">
              <w:rPr>
                <w:webHidden/>
              </w:rPr>
              <w:fldChar w:fldCharType="end"/>
            </w:r>
          </w:hyperlink>
        </w:p>
        <w:p w14:paraId="7EAFA832" w14:textId="76518741" w:rsidR="00CA6C0B" w:rsidRDefault="00000000">
          <w:pPr>
            <w:pStyle w:val="Spistreci1"/>
            <w:rPr>
              <w:rFonts w:asciiTheme="minorHAnsi" w:hAnsiTheme="minorHAnsi"/>
              <w:b w:val="0"/>
              <w:bCs w:val="0"/>
              <w:kern w:val="2"/>
              <w:sz w:val="24"/>
              <w:szCs w:val="24"/>
              <w:lang w:eastAsia="pl-PL"/>
              <w14:ligatures w14:val="standardContextual"/>
            </w:rPr>
          </w:pPr>
          <w:hyperlink w:anchor="_Toc230859942" w:history="1">
            <w:r w:rsidR="00CA6C0B" w:rsidRPr="00DB09DE">
              <w:rPr>
                <w:rStyle w:val="Hipercze"/>
              </w:rPr>
              <w:t>ROZDZIAŁ 5. INFORMACJE DODATKOWE</w:t>
            </w:r>
            <w:r w:rsidR="00CA6C0B">
              <w:rPr>
                <w:webHidden/>
              </w:rPr>
              <w:tab/>
            </w:r>
            <w:r w:rsidR="00CA6C0B">
              <w:rPr>
                <w:webHidden/>
              </w:rPr>
              <w:fldChar w:fldCharType="begin"/>
            </w:r>
            <w:r w:rsidR="00CA6C0B">
              <w:rPr>
                <w:webHidden/>
              </w:rPr>
              <w:instrText xml:space="preserve"> PAGEREF _Toc230859942 \h </w:instrText>
            </w:r>
            <w:r w:rsidR="00CA6C0B">
              <w:rPr>
                <w:webHidden/>
              </w:rPr>
            </w:r>
            <w:r w:rsidR="00CA6C0B">
              <w:rPr>
                <w:webHidden/>
              </w:rPr>
              <w:fldChar w:fldCharType="separate"/>
            </w:r>
            <w:r w:rsidR="00232644">
              <w:rPr>
                <w:webHidden/>
              </w:rPr>
              <w:t>49</w:t>
            </w:r>
            <w:r w:rsidR="00CA6C0B">
              <w:rPr>
                <w:webHidden/>
              </w:rPr>
              <w:fldChar w:fldCharType="end"/>
            </w:r>
          </w:hyperlink>
        </w:p>
        <w:p w14:paraId="793C8C73" w14:textId="1E92F50F" w:rsidR="00CA6C0B" w:rsidRDefault="00000000">
          <w:pPr>
            <w:pStyle w:val="Spistreci2"/>
            <w:rPr>
              <w:noProof/>
              <w:kern w:val="2"/>
              <w:sz w:val="24"/>
              <w:szCs w:val="24"/>
              <w14:ligatures w14:val="standardContextual"/>
            </w:rPr>
          </w:pPr>
          <w:hyperlink w:anchor="_Toc230859944" w:history="1">
            <w:r w:rsidR="00CA6C0B" w:rsidRPr="00DB09DE">
              <w:rPr>
                <w:rStyle w:val="Hipercze"/>
                <w:rFonts w:ascii="Arial Narrow" w:hAnsi="Arial Narrow"/>
                <w:b/>
                <w:bCs/>
                <w:noProof/>
              </w:rPr>
              <w:t>Gospodarka wodociągowo – kanalizacyjna</w:t>
            </w:r>
            <w:r w:rsidR="00CA6C0B">
              <w:rPr>
                <w:noProof/>
                <w:webHidden/>
              </w:rPr>
              <w:tab/>
            </w:r>
            <w:r w:rsidR="00CA6C0B">
              <w:rPr>
                <w:noProof/>
                <w:webHidden/>
              </w:rPr>
              <w:fldChar w:fldCharType="begin"/>
            </w:r>
            <w:r w:rsidR="00CA6C0B">
              <w:rPr>
                <w:noProof/>
                <w:webHidden/>
              </w:rPr>
              <w:instrText xml:space="preserve"> PAGEREF _Toc230859944 \h </w:instrText>
            </w:r>
            <w:r w:rsidR="00CA6C0B">
              <w:rPr>
                <w:noProof/>
                <w:webHidden/>
              </w:rPr>
            </w:r>
            <w:r w:rsidR="00CA6C0B">
              <w:rPr>
                <w:noProof/>
                <w:webHidden/>
              </w:rPr>
              <w:fldChar w:fldCharType="separate"/>
            </w:r>
            <w:r w:rsidR="00232644">
              <w:rPr>
                <w:noProof/>
                <w:webHidden/>
              </w:rPr>
              <w:t>49</w:t>
            </w:r>
            <w:r w:rsidR="00CA6C0B">
              <w:rPr>
                <w:noProof/>
                <w:webHidden/>
              </w:rPr>
              <w:fldChar w:fldCharType="end"/>
            </w:r>
          </w:hyperlink>
        </w:p>
        <w:p w14:paraId="7C52792E" w14:textId="1A9DA24F" w:rsidR="00CA6C0B" w:rsidRDefault="00000000">
          <w:pPr>
            <w:pStyle w:val="Spistreci2"/>
            <w:rPr>
              <w:noProof/>
              <w:kern w:val="2"/>
              <w:sz w:val="24"/>
              <w:szCs w:val="24"/>
              <w14:ligatures w14:val="standardContextual"/>
            </w:rPr>
          </w:pPr>
          <w:hyperlink w:anchor="_Toc230859948" w:history="1">
            <w:r w:rsidR="00CA6C0B" w:rsidRPr="00DB09DE">
              <w:rPr>
                <w:rStyle w:val="Hipercze"/>
                <w:rFonts w:ascii="Arial Narrow" w:hAnsi="Arial Narrow"/>
                <w:b/>
                <w:bCs/>
                <w:noProof/>
              </w:rPr>
              <w:t>Zaopatrzenie w energię elektryczn</w:t>
            </w:r>
            <w:r w:rsidR="00AF5684" w:rsidRPr="00DB09DE">
              <w:rPr>
                <w:rStyle w:val="Hipercze"/>
                <w:rFonts w:ascii="Arial Narrow" w:hAnsi="Arial Narrow"/>
                <w:b/>
                <w:bCs/>
                <w:noProof/>
              </w:rPr>
              <w:t>ą</w:t>
            </w:r>
            <w:r w:rsidR="00CA6C0B">
              <w:rPr>
                <w:noProof/>
                <w:webHidden/>
              </w:rPr>
              <w:tab/>
            </w:r>
            <w:r w:rsidR="00CA6C0B">
              <w:rPr>
                <w:noProof/>
                <w:webHidden/>
              </w:rPr>
              <w:fldChar w:fldCharType="begin"/>
            </w:r>
            <w:r w:rsidR="00CA6C0B">
              <w:rPr>
                <w:noProof/>
                <w:webHidden/>
              </w:rPr>
              <w:instrText xml:space="preserve"> PAGEREF _Toc230859948 \h </w:instrText>
            </w:r>
            <w:r w:rsidR="00CA6C0B">
              <w:rPr>
                <w:noProof/>
                <w:webHidden/>
              </w:rPr>
            </w:r>
            <w:r w:rsidR="00CA6C0B">
              <w:rPr>
                <w:noProof/>
                <w:webHidden/>
              </w:rPr>
              <w:fldChar w:fldCharType="separate"/>
            </w:r>
            <w:r w:rsidR="00232644">
              <w:rPr>
                <w:noProof/>
                <w:webHidden/>
              </w:rPr>
              <w:t>51</w:t>
            </w:r>
            <w:r w:rsidR="00CA6C0B">
              <w:rPr>
                <w:noProof/>
                <w:webHidden/>
              </w:rPr>
              <w:fldChar w:fldCharType="end"/>
            </w:r>
          </w:hyperlink>
        </w:p>
        <w:p w14:paraId="47355E07" w14:textId="2F508FCD" w:rsidR="00CA6C0B" w:rsidRDefault="00000000">
          <w:pPr>
            <w:pStyle w:val="Spistreci2"/>
            <w:rPr>
              <w:noProof/>
              <w:kern w:val="2"/>
              <w:sz w:val="24"/>
              <w:szCs w:val="24"/>
              <w14:ligatures w14:val="standardContextual"/>
            </w:rPr>
          </w:pPr>
          <w:hyperlink w:anchor="_Toc230859998" w:history="1">
            <w:r w:rsidR="00CA6C0B" w:rsidRPr="00DB09DE">
              <w:rPr>
                <w:rStyle w:val="Hipercze"/>
                <w:rFonts w:ascii="Arial Narrow" w:hAnsi="Arial Narrow"/>
                <w:b/>
                <w:bCs/>
                <w:noProof/>
              </w:rPr>
              <w:t>Działalność Gminnej Biblioteki Publicznej w Skąpem z oddziałem w Ołoboku</w:t>
            </w:r>
            <w:r w:rsidR="00CA6C0B">
              <w:rPr>
                <w:noProof/>
                <w:webHidden/>
              </w:rPr>
              <w:tab/>
            </w:r>
            <w:r w:rsidR="00CA6C0B">
              <w:rPr>
                <w:noProof/>
                <w:webHidden/>
              </w:rPr>
              <w:fldChar w:fldCharType="begin"/>
            </w:r>
            <w:r w:rsidR="00CA6C0B">
              <w:rPr>
                <w:noProof/>
                <w:webHidden/>
              </w:rPr>
              <w:instrText xml:space="preserve"> PAGEREF _Toc230859998 \h </w:instrText>
            </w:r>
            <w:r w:rsidR="00CA6C0B">
              <w:rPr>
                <w:noProof/>
                <w:webHidden/>
              </w:rPr>
            </w:r>
            <w:r w:rsidR="00CA6C0B">
              <w:rPr>
                <w:noProof/>
                <w:webHidden/>
              </w:rPr>
              <w:fldChar w:fldCharType="separate"/>
            </w:r>
            <w:r w:rsidR="00232644">
              <w:rPr>
                <w:noProof/>
                <w:webHidden/>
              </w:rPr>
              <w:t>58</w:t>
            </w:r>
            <w:r w:rsidR="00CA6C0B">
              <w:rPr>
                <w:noProof/>
                <w:webHidden/>
              </w:rPr>
              <w:fldChar w:fldCharType="end"/>
            </w:r>
          </w:hyperlink>
        </w:p>
        <w:p w14:paraId="656513CC" w14:textId="428BBE50" w:rsidR="00CA6C0B" w:rsidRDefault="00000000">
          <w:pPr>
            <w:pStyle w:val="Spistreci2"/>
            <w:rPr>
              <w:noProof/>
              <w:kern w:val="2"/>
              <w:sz w:val="24"/>
              <w:szCs w:val="24"/>
              <w14:ligatures w14:val="standardContextual"/>
            </w:rPr>
          </w:pPr>
          <w:hyperlink w:anchor="_Toc230859999" w:history="1">
            <w:r w:rsidR="00CA6C0B" w:rsidRPr="00DB09DE">
              <w:rPr>
                <w:rStyle w:val="Hipercze"/>
                <w:rFonts w:ascii="Arial Narrow" w:hAnsi="Arial Narrow"/>
                <w:b/>
                <w:bCs/>
                <w:noProof/>
              </w:rPr>
              <w:t>Kultura</w:t>
            </w:r>
            <w:r w:rsidR="00CA6C0B">
              <w:rPr>
                <w:noProof/>
                <w:webHidden/>
              </w:rPr>
              <w:tab/>
            </w:r>
            <w:r w:rsidR="00CA6C0B">
              <w:rPr>
                <w:noProof/>
                <w:webHidden/>
              </w:rPr>
              <w:fldChar w:fldCharType="begin"/>
            </w:r>
            <w:r w:rsidR="00CA6C0B">
              <w:rPr>
                <w:noProof/>
                <w:webHidden/>
              </w:rPr>
              <w:instrText xml:space="preserve"> PAGEREF _Toc230859999 \h </w:instrText>
            </w:r>
            <w:r w:rsidR="00CA6C0B">
              <w:rPr>
                <w:noProof/>
                <w:webHidden/>
              </w:rPr>
            </w:r>
            <w:r w:rsidR="00CA6C0B">
              <w:rPr>
                <w:noProof/>
                <w:webHidden/>
              </w:rPr>
              <w:fldChar w:fldCharType="separate"/>
            </w:r>
            <w:r w:rsidR="00232644">
              <w:rPr>
                <w:noProof/>
                <w:webHidden/>
              </w:rPr>
              <w:t>59</w:t>
            </w:r>
            <w:r w:rsidR="00CA6C0B">
              <w:rPr>
                <w:noProof/>
                <w:webHidden/>
              </w:rPr>
              <w:fldChar w:fldCharType="end"/>
            </w:r>
          </w:hyperlink>
        </w:p>
        <w:p w14:paraId="71B57078" w14:textId="4EDAC864" w:rsidR="00CA6C0B" w:rsidRDefault="00000000">
          <w:pPr>
            <w:pStyle w:val="Spistreci2"/>
            <w:rPr>
              <w:noProof/>
              <w:kern w:val="2"/>
              <w:sz w:val="24"/>
              <w:szCs w:val="24"/>
              <w14:ligatures w14:val="standardContextual"/>
            </w:rPr>
          </w:pPr>
          <w:hyperlink w:anchor="_Toc230860000" w:history="1">
            <w:r w:rsidR="00CA6C0B" w:rsidRPr="00DB09DE">
              <w:rPr>
                <w:rStyle w:val="Hipercze"/>
                <w:rFonts w:ascii="Arial Narrow" w:hAnsi="Arial Narrow"/>
                <w:b/>
                <w:bCs/>
                <w:noProof/>
              </w:rPr>
              <w:t>Fundusz sołecki</w:t>
            </w:r>
            <w:r w:rsidR="00CA6C0B">
              <w:rPr>
                <w:noProof/>
                <w:webHidden/>
              </w:rPr>
              <w:tab/>
            </w:r>
            <w:r w:rsidR="00CA6C0B">
              <w:rPr>
                <w:noProof/>
                <w:webHidden/>
              </w:rPr>
              <w:fldChar w:fldCharType="begin"/>
            </w:r>
            <w:r w:rsidR="00CA6C0B">
              <w:rPr>
                <w:noProof/>
                <w:webHidden/>
              </w:rPr>
              <w:instrText xml:space="preserve"> PAGEREF _Toc230860000 \h </w:instrText>
            </w:r>
            <w:r w:rsidR="00CA6C0B">
              <w:rPr>
                <w:noProof/>
                <w:webHidden/>
              </w:rPr>
            </w:r>
            <w:r w:rsidR="00CA6C0B">
              <w:rPr>
                <w:noProof/>
                <w:webHidden/>
              </w:rPr>
              <w:fldChar w:fldCharType="separate"/>
            </w:r>
            <w:r w:rsidR="00232644">
              <w:rPr>
                <w:noProof/>
                <w:webHidden/>
              </w:rPr>
              <w:t>60</w:t>
            </w:r>
            <w:r w:rsidR="00CA6C0B">
              <w:rPr>
                <w:noProof/>
                <w:webHidden/>
              </w:rPr>
              <w:fldChar w:fldCharType="end"/>
            </w:r>
          </w:hyperlink>
        </w:p>
        <w:p w14:paraId="58A892FE" w14:textId="40F8000A" w:rsidR="00CA6C0B" w:rsidRDefault="00000000">
          <w:pPr>
            <w:pStyle w:val="Spistreci1"/>
            <w:rPr>
              <w:rFonts w:asciiTheme="minorHAnsi" w:hAnsiTheme="minorHAnsi"/>
              <w:b w:val="0"/>
              <w:bCs w:val="0"/>
              <w:kern w:val="2"/>
              <w:sz w:val="24"/>
              <w:szCs w:val="24"/>
              <w:lang w:eastAsia="pl-PL"/>
              <w14:ligatures w14:val="standardContextual"/>
            </w:rPr>
          </w:pPr>
          <w:hyperlink w:anchor="_Toc230860001" w:history="1">
            <w:r w:rsidR="00CA6C0B" w:rsidRPr="00DB09DE">
              <w:rPr>
                <w:rStyle w:val="Hipercze"/>
              </w:rPr>
              <w:t>Wynajmy świetlic/sal wiejskich przez osoby prywatne</w:t>
            </w:r>
            <w:r w:rsidR="00CA6C0B">
              <w:rPr>
                <w:webHidden/>
              </w:rPr>
              <w:tab/>
            </w:r>
            <w:r w:rsidR="00CA6C0B">
              <w:rPr>
                <w:webHidden/>
              </w:rPr>
              <w:fldChar w:fldCharType="begin"/>
            </w:r>
            <w:r w:rsidR="00CA6C0B">
              <w:rPr>
                <w:webHidden/>
              </w:rPr>
              <w:instrText xml:space="preserve"> PAGEREF _Toc230860001 \h </w:instrText>
            </w:r>
            <w:r w:rsidR="00CA6C0B">
              <w:rPr>
                <w:webHidden/>
              </w:rPr>
            </w:r>
            <w:r w:rsidR="00CA6C0B">
              <w:rPr>
                <w:webHidden/>
              </w:rPr>
              <w:fldChar w:fldCharType="separate"/>
            </w:r>
            <w:r w:rsidR="00232644">
              <w:rPr>
                <w:webHidden/>
              </w:rPr>
              <w:t>62</w:t>
            </w:r>
            <w:r w:rsidR="00CA6C0B">
              <w:rPr>
                <w:webHidden/>
              </w:rPr>
              <w:fldChar w:fldCharType="end"/>
            </w:r>
          </w:hyperlink>
        </w:p>
        <w:p w14:paraId="561C0D96" w14:textId="29A83B20" w:rsidR="00CA6C0B" w:rsidRDefault="00000000">
          <w:pPr>
            <w:pStyle w:val="Spistreci1"/>
            <w:rPr>
              <w:rFonts w:asciiTheme="minorHAnsi" w:hAnsiTheme="minorHAnsi"/>
              <w:b w:val="0"/>
              <w:bCs w:val="0"/>
              <w:kern w:val="2"/>
              <w:sz w:val="24"/>
              <w:szCs w:val="24"/>
              <w:lang w:eastAsia="pl-PL"/>
              <w14:ligatures w14:val="standardContextual"/>
            </w:rPr>
          </w:pPr>
          <w:hyperlink w:anchor="_Toc230860002" w:history="1">
            <w:r w:rsidR="00CA6C0B" w:rsidRPr="00DB09DE">
              <w:rPr>
                <w:rStyle w:val="Hipercze"/>
              </w:rPr>
              <w:t>ROZDZIAŁ 6. ZREALIZOWANE ZADANIA INWESTYCYJNE</w:t>
            </w:r>
            <w:r w:rsidR="00CA6C0B">
              <w:rPr>
                <w:webHidden/>
              </w:rPr>
              <w:tab/>
            </w:r>
            <w:r w:rsidR="00CA6C0B">
              <w:rPr>
                <w:webHidden/>
              </w:rPr>
              <w:fldChar w:fldCharType="begin"/>
            </w:r>
            <w:r w:rsidR="00CA6C0B">
              <w:rPr>
                <w:webHidden/>
              </w:rPr>
              <w:instrText xml:space="preserve"> PAGEREF _Toc230860002 \h </w:instrText>
            </w:r>
            <w:r w:rsidR="00CA6C0B">
              <w:rPr>
                <w:webHidden/>
              </w:rPr>
            </w:r>
            <w:r w:rsidR="00CA6C0B">
              <w:rPr>
                <w:webHidden/>
              </w:rPr>
              <w:fldChar w:fldCharType="separate"/>
            </w:r>
            <w:r w:rsidR="00232644">
              <w:rPr>
                <w:webHidden/>
              </w:rPr>
              <w:t>62</w:t>
            </w:r>
            <w:r w:rsidR="00CA6C0B">
              <w:rPr>
                <w:webHidden/>
              </w:rPr>
              <w:fldChar w:fldCharType="end"/>
            </w:r>
          </w:hyperlink>
        </w:p>
        <w:p w14:paraId="3185A398" w14:textId="78EDB5F7" w:rsidR="00CA6C0B" w:rsidRDefault="00000000">
          <w:pPr>
            <w:pStyle w:val="Spistreci1"/>
            <w:rPr>
              <w:rFonts w:asciiTheme="minorHAnsi" w:hAnsiTheme="minorHAnsi"/>
              <w:b w:val="0"/>
              <w:bCs w:val="0"/>
              <w:kern w:val="2"/>
              <w:sz w:val="24"/>
              <w:szCs w:val="24"/>
              <w:lang w:eastAsia="pl-PL"/>
              <w14:ligatures w14:val="standardContextual"/>
            </w:rPr>
          </w:pPr>
          <w:hyperlink w:anchor="_Toc230860008" w:history="1">
            <w:r w:rsidR="00CA6C0B" w:rsidRPr="00DB09DE">
              <w:rPr>
                <w:rStyle w:val="Hipercze"/>
              </w:rPr>
              <w:t>Podsumowanie</w:t>
            </w:r>
            <w:r w:rsidR="00CA6C0B">
              <w:rPr>
                <w:webHidden/>
              </w:rPr>
              <w:tab/>
            </w:r>
            <w:r w:rsidR="00CA6C0B">
              <w:rPr>
                <w:webHidden/>
              </w:rPr>
              <w:fldChar w:fldCharType="begin"/>
            </w:r>
            <w:r w:rsidR="00CA6C0B">
              <w:rPr>
                <w:webHidden/>
              </w:rPr>
              <w:instrText xml:space="preserve"> PAGEREF _Toc230860008 \h </w:instrText>
            </w:r>
            <w:r w:rsidR="00CA6C0B">
              <w:rPr>
                <w:webHidden/>
              </w:rPr>
            </w:r>
            <w:r w:rsidR="00CA6C0B">
              <w:rPr>
                <w:webHidden/>
              </w:rPr>
              <w:fldChar w:fldCharType="separate"/>
            </w:r>
            <w:r w:rsidR="00232644">
              <w:rPr>
                <w:webHidden/>
              </w:rPr>
              <w:t>69</w:t>
            </w:r>
            <w:r w:rsidR="00CA6C0B">
              <w:rPr>
                <w:webHidden/>
              </w:rPr>
              <w:fldChar w:fldCharType="end"/>
            </w:r>
          </w:hyperlink>
        </w:p>
        <w:p w14:paraId="030285CB" w14:textId="7190DE9D" w:rsidR="00CA6C0B" w:rsidRDefault="00CA6C0B">
          <w:r>
            <w:rPr>
              <w:b/>
              <w:bCs/>
            </w:rPr>
            <w:fldChar w:fldCharType="end"/>
          </w:r>
        </w:p>
      </w:sdtContent>
    </w:sdt>
    <w:p w14:paraId="7872B5C6" w14:textId="28C275E1" w:rsidR="00C22A8A" w:rsidRDefault="00C22A8A" w:rsidP="0085609C">
      <w:pPr>
        <w:jc w:val="both"/>
        <w:rPr>
          <w:rFonts w:ascii="Arial Narrow" w:hAnsi="Arial Narrow"/>
          <w:sz w:val="24"/>
          <w:szCs w:val="24"/>
        </w:rPr>
      </w:pPr>
    </w:p>
    <w:p w14:paraId="2B87953E" w14:textId="77777777" w:rsidR="00CA6C0B" w:rsidRDefault="00CA6C0B" w:rsidP="0085609C">
      <w:pPr>
        <w:jc w:val="both"/>
        <w:rPr>
          <w:rFonts w:ascii="Arial Narrow" w:hAnsi="Arial Narrow"/>
          <w:sz w:val="24"/>
          <w:szCs w:val="24"/>
        </w:rPr>
      </w:pPr>
    </w:p>
    <w:p w14:paraId="3F1517E4" w14:textId="77777777" w:rsidR="00CA6C0B" w:rsidRDefault="00CA6C0B" w:rsidP="0085609C">
      <w:pPr>
        <w:jc w:val="both"/>
        <w:rPr>
          <w:rFonts w:ascii="Arial Narrow" w:hAnsi="Arial Narrow"/>
          <w:sz w:val="24"/>
          <w:szCs w:val="24"/>
        </w:rPr>
      </w:pPr>
    </w:p>
    <w:p w14:paraId="0201A962" w14:textId="77777777" w:rsidR="00CA6C0B" w:rsidRDefault="00CA6C0B" w:rsidP="0085609C">
      <w:pPr>
        <w:jc w:val="both"/>
        <w:rPr>
          <w:rFonts w:ascii="Arial Narrow" w:hAnsi="Arial Narrow"/>
          <w:sz w:val="24"/>
          <w:szCs w:val="24"/>
        </w:rPr>
      </w:pPr>
    </w:p>
    <w:p w14:paraId="6A17C9CE" w14:textId="5046E403" w:rsidR="00CA6C0B" w:rsidRDefault="00CA6C0B" w:rsidP="0085609C">
      <w:pPr>
        <w:jc w:val="both"/>
        <w:rPr>
          <w:rFonts w:ascii="Arial Narrow" w:hAnsi="Arial Narrow"/>
          <w:sz w:val="24"/>
          <w:szCs w:val="24"/>
        </w:rPr>
      </w:pPr>
      <w:r>
        <w:rPr>
          <w:noProof/>
        </w:rPr>
        <mc:AlternateContent>
          <mc:Choice Requires="wps">
            <w:drawing>
              <wp:anchor distT="0" distB="0" distL="114300" distR="114300" simplePos="0" relativeHeight="251806720" behindDoc="1" locked="0" layoutInCell="1" allowOverlap="1" wp14:anchorId="4AA61DA2" wp14:editId="61CBA1D2">
                <wp:simplePos x="0" y="0"/>
                <wp:positionH relativeFrom="margin">
                  <wp:posOffset>0</wp:posOffset>
                </wp:positionH>
                <wp:positionV relativeFrom="paragraph">
                  <wp:posOffset>0</wp:posOffset>
                </wp:positionV>
                <wp:extent cx="5806440" cy="434340"/>
                <wp:effectExtent l="0" t="0" r="22860" b="41910"/>
                <wp:wrapNone/>
                <wp:docPr id="1555450788"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806440" cy="434340"/>
                        </a:xfrm>
                        <a:prstGeom prst="roundRect">
                          <a:avLst>
                            <a:gd name="adj" fmla="val 16667"/>
                          </a:avLst>
                        </a:prstGeom>
                        <a:gradFill rotWithShape="1">
                          <a:gsLst>
                            <a:gs pos="0">
                              <a:schemeClr val="accent1">
                                <a:lumMod val="100000"/>
                                <a:lumOff val="0"/>
                              </a:schemeClr>
                            </a:gs>
                            <a:gs pos="100000">
                              <a:schemeClr val="accent1">
                                <a:lumMod val="90000"/>
                                <a:lumOff val="10000"/>
                              </a:schemeClr>
                            </a:gs>
                          </a:gsLst>
                          <a:path path="shape">
                            <a:fillToRect l="100000" t="100000"/>
                          </a:path>
                        </a:gradFill>
                        <a:ln w="9525">
                          <a:solidFill>
                            <a:schemeClr val="accent1">
                              <a:lumMod val="100000"/>
                              <a:lumOff val="0"/>
                            </a:schemeClr>
                          </a:solidFill>
                          <a:round/>
                          <a:headEnd/>
                          <a:tailEnd/>
                        </a:ln>
                        <a:effectLst>
                          <a:outerShdw dist="12700" dir="5400000" algn="ctr" rotWithShape="0">
                            <a:srgbClr val="000000">
                              <a:alpha val="50000"/>
                            </a:srgbClr>
                          </a:outerShdw>
                        </a:effectLst>
                      </wps:spPr>
                      <wps:txbx>
                        <w:txbxContent>
                          <w:p w14:paraId="2DA5E4CA" w14:textId="77777777" w:rsidR="00CA6C0B" w:rsidRDefault="00CA6C0B" w:rsidP="00CA6C0B">
                            <w:pPr>
                              <w:rPr>
                                <w:rFonts w:ascii="Arial Narrow" w:hAnsi="Arial Narrow"/>
                                <w:b/>
                                <w:bCs/>
                                <w:sz w:val="36"/>
                                <w:szCs w:val="36"/>
                              </w:rPr>
                            </w:pPr>
                            <w:r w:rsidRPr="00C22A8A">
                              <w:rPr>
                                <w:rFonts w:ascii="Arial Narrow" w:hAnsi="Arial Narrow"/>
                                <w:b/>
                                <w:bCs/>
                                <w:sz w:val="36"/>
                                <w:szCs w:val="36"/>
                              </w:rPr>
                              <w:t>WSTĘP</w:t>
                            </w:r>
                          </w:p>
                          <w:p w14:paraId="122F5B0A" w14:textId="77777777" w:rsidR="00CA6C0B" w:rsidRDefault="00CA6C0B" w:rsidP="00CA6C0B">
                            <w:pPr>
                              <w:rPr>
                                <w:rFonts w:ascii="Arial Narrow" w:hAnsi="Arial Narrow"/>
                                <w:b/>
                                <w:bCs/>
                                <w:sz w:val="36"/>
                                <w:szCs w:val="36"/>
                              </w:rPr>
                            </w:pPr>
                          </w:p>
                          <w:p w14:paraId="2BA7CF2D" w14:textId="77777777" w:rsidR="00CA6C0B" w:rsidRPr="00C22A8A" w:rsidRDefault="00CA6C0B" w:rsidP="00CA6C0B">
                            <w:pPr>
                              <w:rPr>
                                <w:sz w:val="36"/>
                                <w:szCs w:val="3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AA61DA2" id="AutoShape 38" o:spid="_x0000_s1026" style="position:absolute;left:0;text-align:left;margin-left:0;margin-top:0;width:457.2pt;height:34.2pt;flip:y;z-index:-251509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" fillcolor="#0f6fc6 [3204]" strokecolor="#0f6fc6 [3204]">
                <v:fill color2="#117ee1 [2900]" rotate="t" focusposition="1,1" focussize="" focus="100%" type="gradientRadial"/>
                <v:shadow on="t" color="black" opacity=".5" offset="0,1pt"/>
                <v:textbox>
                  <w:txbxContent>
                    <w:p w14:paraId="2DA5E4CA" w14:textId="77777777" w:rsidR="00CA6C0B" w:rsidRDefault="00CA6C0B" w:rsidP="00CA6C0B">
                      <w:pPr>
                        <w:rPr>
                          <w:rFonts w:ascii="Arial Narrow" w:hAnsi="Arial Narrow"/>
                          <w:b/>
                          <w:bCs/>
                          <w:sz w:val="36"/>
                          <w:szCs w:val="36"/>
                        </w:rPr>
                      </w:pPr>
                      <w:r w:rsidRPr="00C22A8A">
                        <w:rPr>
                          <w:rFonts w:ascii="Arial Narrow" w:hAnsi="Arial Narrow"/>
                          <w:b/>
                          <w:bCs/>
                          <w:sz w:val="36"/>
                          <w:szCs w:val="36"/>
                        </w:rPr>
                        <w:t>WSTĘP</w:t>
                      </w:r>
                    </w:p>
                    <w:p w14:paraId="122F5B0A" w14:textId="77777777" w:rsidR="00CA6C0B" w:rsidRDefault="00CA6C0B" w:rsidP="00CA6C0B">
                      <w:pPr>
                        <w:rPr>
                          <w:rFonts w:ascii="Arial Narrow" w:hAnsi="Arial Narrow"/>
                          <w:b/>
                          <w:bCs/>
                          <w:sz w:val="36"/>
                          <w:szCs w:val="36"/>
                        </w:rPr>
                      </w:pPr>
                    </w:p>
                    <w:p w14:paraId="2BA7CF2D" w14:textId="77777777" w:rsidR="00CA6C0B" w:rsidRPr="00C22A8A" w:rsidRDefault="00CA6C0B" w:rsidP="00CA6C0B">
                      <w:pPr>
                        <w:rPr>
                          <w:sz w:val="36"/>
                          <w:szCs w:val="36"/>
                        </w:rPr>
                      </w:pPr>
                    </w:p>
                  </w:txbxContent>
                </v:textbox>
                <w10:wrap anchorx="margin"/>
              </v:roundrect>
            </w:pict>
          </mc:Fallback>
        </mc:AlternateContent>
      </w:r>
    </w:p>
    <w:p w14:paraId="71CA6AF9" w14:textId="77777777" w:rsidR="00CA6C0B" w:rsidRDefault="00CA6C0B" w:rsidP="0085609C">
      <w:pPr>
        <w:jc w:val="both"/>
        <w:rPr>
          <w:rFonts w:ascii="Arial Narrow" w:hAnsi="Arial Narrow"/>
          <w:sz w:val="24"/>
          <w:szCs w:val="24"/>
        </w:rPr>
      </w:pPr>
    </w:p>
    <w:p w14:paraId="74C56E23" w14:textId="5FC3B382" w:rsidR="00013CF2" w:rsidRPr="0085609C" w:rsidRDefault="009064E2" w:rsidP="0085609C">
      <w:pPr>
        <w:jc w:val="both"/>
        <w:rPr>
          <w:rFonts w:ascii="Arial Narrow" w:hAnsi="Arial Narrow"/>
          <w:sz w:val="24"/>
          <w:szCs w:val="24"/>
        </w:rPr>
      </w:pPr>
      <w:r w:rsidRPr="0052678C">
        <w:rPr>
          <w:rFonts w:ascii="Arial Narrow" w:hAnsi="Arial Narrow"/>
          <w:sz w:val="24"/>
          <w:szCs w:val="24"/>
        </w:rPr>
        <w:t xml:space="preserve">Obowiązek sporządzenia raportu o stanie gminy </w:t>
      </w:r>
      <w:r w:rsidR="00BA4017" w:rsidRPr="0052678C">
        <w:rPr>
          <w:rFonts w:ascii="Arial Narrow" w:hAnsi="Arial Narrow"/>
          <w:sz w:val="24"/>
          <w:szCs w:val="24"/>
        </w:rPr>
        <w:t xml:space="preserve">został wprowadzony nowelizacją ustawy z dnia 8 marca 1990r. o samorządzie gminnym i </w:t>
      </w:r>
      <w:r w:rsidRPr="0052678C">
        <w:rPr>
          <w:rFonts w:ascii="Arial Narrow" w:hAnsi="Arial Narrow"/>
          <w:sz w:val="24"/>
          <w:szCs w:val="24"/>
        </w:rPr>
        <w:t>wynika z</w:t>
      </w:r>
      <w:r w:rsidR="00BA4017" w:rsidRPr="0052678C">
        <w:rPr>
          <w:rFonts w:ascii="Arial Narrow" w:hAnsi="Arial Narrow"/>
          <w:sz w:val="24"/>
          <w:szCs w:val="24"/>
        </w:rPr>
        <w:t xml:space="preserve"> zapisu</w:t>
      </w:r>
      <w:r w:rsidRPr="0052678C">
        <w:rPr>
          <w:rFonts w:ascii="Arial Narrow" w:hAnsi="Arial Narrow"/>
          <w:sz w:val="24"/>
          <w:szCs w:val="24"/>
        </w:rPr>
        <w:t xml:space="preserve"> art. 28aa</w:t>
      </w:r>
      <w:r w:rsidR="00CA356D" w:rsidRPr="0052678C">
        <w:rPr>
          <w:rFonts w:ascii="Arial Narrow" w:hAnsi="Arial Narrow"/>
          <w:sz w:val="24"/>
          <w:szCs w:val="24"/>
        </w:rPr>
        <w:t xml:space="preserve">, </w:t>
      </w:r>
      <w:r w:rsidR="00BA4017" w:rsidRPr="0052678C">
        <w:rPr>
          <w:rFonts w:ascii="Arial Narrow" w:hAnsi="Arial Narrow"/>
          <w:sz w:val="24"/>
          <w:szCs w:val="24"/>
        </w:rPr>
        <w:t>zgodnie z którym</w:t>
      </w:r>
      <w:r w:rsidR="00BA4017" w:rsidRPr="0052678C">
        <w:rPr>
          <w:rStyle w:val="Pogrubienie"/>
          <w:rFonts w:ascii="Arial Narrow" w:hAnsi="Arial Narrow"/>
          <w:sz w:val="24"/>
          <w:szCs w:val="24"/>
        </w:rPr>
        <w:t xml:space="preserve"> </w:t>
      </w:r>
      <w:r w:rsidR="002E5EB1" w:rsidRPr="0052678C">
        <w:rPr>
          <w:rFonts w:ascii="Arial Narrow" w:hAnsi="Arial Narrow"/>
          <w:sz w:val="24"/>
          <w:szCs w:val="24"/>
        </w:rPr>
        <w:t>o</w:t>
      </w:r>
      <w:r w:rsidR="00BA4017" w:rsidRPr="0052678C">
        <w:rPr>
          <w:rFonts w:ascii="Arial Narrow" w:hAnsi="Arial Narrow"/>
          <w:sz w:val="24"/>
          <w:szCs w:val="24"/>
        </w:rPr>
        <w:t xml:space="preserve">rgan wykonawczy zobowiązany został do przedstawiania radzie do 31 maja każdego roku raportu o stanie danej jednostki samorządowej. </w:t>
      </w:r>
      <w:r w:rsidR="00FB4AF8" w:rsidRPr="0052678C">
        <w:rPr>
          <w:rFonts w:ascii="Arial Narrow" w:hAnsi="Arial Narrow"/>
          <w:sz w:val="24"/>
          <w:szCs w:val="24"/>
        </w:rPr>
        <w:t>Raport podlega debacie publicznej, po zakończeniu której rada gminy przeprowadza głosowanie nad udzieleniem Wójtowi gminy wotum zaufania.</w:t>
      </w:r>
      <w:r w:rsidR="00D6491B" w:rsidRPr="0052678C">
        <w:rPr>
          <w:rFonts w:ascii="Arial Narrow" w:hAnsi="Arial Narrow"/>
          <w:sz w:val="24"/>
          <w:szCs w:val="24"/>
        </w:rPr>
        <w:t xml:space="preserve"> Według ww. ustawy raport rozpatrywany jest podczas sesji, na której podejmowana jest uchwała w sprawie udzielenia lub nieudzielenia absolutorium organowi wykonawczemu.</w:t>
      </w:r>
      <w:bookmarkStart w:id="1" w:name="_Toc73019110"/>
    </w:p>
    <w:bookmarkStart w:id="2" w:name="_Toc230859905"/>
    <w:p w14:paraId="0DF80CDE" w14:textId="102FAFEE" w:rsidR="00BB3342" w:rsidRDefault="000A71AD" w:rsidP="00F60CC6">
      <w:pPr>
        <w:pStyle w:val="Nagwek1"/>
        <w:rPr>
          <w:rFonts w:ascii="Arial Narrow" w:hAnsi="Arial Narrow"/>
          <w:b/>
          <w:bCs/>
        </w:rPr>
      </w:pPr>
      <w:r>
        <w:rPr>
          <w:noProof/>
        </w:rPr>
        <mc:AlternateContent>
          <mc:Choice Requires="wps">
            <w:drawing>
              <wp:anchor distT="0" distB="0" distL="114300" distR="114300" simplePos="0" relativeHeight="251683840" behindDoc="1" locked="0" layoutInCell="1" allowOverlap="1" wp14:anchorId="3C5C672A" wp14:editId="61CCFDC1">
                <wp:simplePos x="0" y="0"/>
                <wp:positionH relativeFrom="column">
                  <wp:posOffset>-88265</wp:posOffset>
                </wp:positionH>
                <wp:positionV relativeFrom="paragraph">
                  <wp:posOffset>99060</wp:posOffset>
                </wp:positionV>
                <wp:extent cx="5909310" cy="403860"/>
                <wp:effectExtent l="0" t="0" r="15240" b="34290"/>
                <wp:wrapNone/>
                <wp:docPr id="1374349096"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9310" cy="403860"/>
                        </a:xfrm>
                        <a:prstGeom prst="roundRect">
                          <a:avLst>
                            <a:gd name="adj" fmla="val 16667"/>
                          </a:avLst>
                        </a:prstGeom>
                        <a:gradFill rotWithShape="1">
                          <a:gsLst>
                            <a:gs pos="0">
                              <a:schemeClr val="accent1">
                                <a:lumMod val="100000"/>
                                <a:lumOff val="0"/>
                              </a:schemeClr>
                            </a:gs>
                            <a:gs pos="100000">
                              <a:schemeClr val="accent1">
                                <a:lumMod val="90000"/>
                                <a:lumOff val="10000"/>
                              </a:schemeClr>
                            </a:gs>
                          </a:gsLst>
                          <a:path path="shape">
                            <a:fillToRect l="100000" t="100000"/>
                          </a:path>
                        </a:gradFill>
                        <a:ln w="9525">
                          <a:solidFill>
                            <a:schemeClr val="accent1">
                              <a:lumMod val="100000"/>
                              <a:lumOff val="0"/>
                            </a:schemeClr>
                          </a:solidFill>
                          <a:round/>
                          <a:headEnd/>
                          <a:tailEnd/>
                        </a:ln>
                        <a:effectLst>
                          <a:outerShdw dist="12700" dir="5400000" algn="ctr" rotWithShape="0">
                            <a:srgbClr val="000000">
                              <a:alpha val="50000"/>
                            </a:srgbClr>
                          </a:outerShdw>
                        </a:effec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5562B4A" id="AutoShape 36" o:spid="_x0000_s1026" style="position:absolute;margin-left:-6.95pt;margin-top:7.8pt;width:465.3pt;height:31.8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" fillcolor="#0f6fc6 [3204]" strokecolor="#0f6fc6 [3204]">
                <v:fill color2="#117ee1 [2900]" rotate="t" focusposition="1,1" focussize="" focus="100%" type="gradientRadial"/>
                <v:shadow on="t" color="black" opacity=".5" offset="0,1pt"/>
              </v:roundrect>
            </w:pict>
          </mc:Fallback>
        </mc:AlternateContent>
      </w:r>
      <w:r w:rsidR="00514F15" w:rsidRPr="0052678C">
        <w:rPr>
          <w:rFonts w:ascii="Arial Narrow" w:hAnsi="Arial Narrow"/>
          <w:b/>
          <w:bCs/>
        </w:rPr>
        <w:t>R</w:t>
      </w:r>
      <w:r w:rsidR="00BF3CDD" w:rsidRPr="0052678C">
        <w:rPr>
          <w:rFonts w:ascii="Arial Narrow" w:hAnsi="Arial Narrow"/>
          <w:b/>
          <w:bCs/>
        </w:rPr>
        <w:t xml:space="preserve">ozdział </w:t>
      </w:r>
      <w:r w:rsidR="006D2FC1" w:rsidRPr="0052678C">
        <w:rPr>
          <w:rFonts w:ascii="Arial Narrow" w:hAnsi="Arial Narrow"/>
          <w:b/>
          <w:bCs/>
        </w:rPr>
        <w:t>1</w:t>
      </w:r>
      <w:r w:rsidR="00A51EA6" w:rsidRPr="0052678C">
        <w:rPr>
          <w:rFonts w:ascii="Arial Narrow" w:hAnsi="Arial Narrow"/>
          <w:b/>
          <w:bCs/>
        </w:rPr>
        <w:t xml:space="preserve">. </w:t>
      </w:r>
      <w:r w:rsidR="002E5EB1" w:rsidRPr="0052678C">
        <w:rPr>
          <w:rFonts w:ascii="Arial Narrow" w:hAnsi="Arial Narrow"/>
          <w:b/>
          <w:bCs/>
        </w:rPr>
        <w:t>Informacje ogólne</w:t>
      </w:r>
      <w:bookmarkEnd w:id="1"/>
      <w:bookmarkEnd w:id="2"/>
    </w:p>
    <w:bookmarkStart w:id="3" w:name="_Toc167869975"/>
    <w:bookmarkStart w:id="4" w:name="_Toc198719874"/>
    <w:bookmarkStart w:id="5" w:name="_Toc230859413"/>
    <w:bookmarkStart w:id="6" w:name="_Toc230859906"/>
    <w:p w14:paraId="52976418" w14:textId="1E37494E" w:rsidR="00694F74" w:rsidRPr="0052678C" w:rsidRDefault="000A71AD" w:rsidP="00F60CC6">
      <w:pPr>
        <w:pStyle w:val="Nagwek1"/>
        <w:rPr>
          <w:rFonts w:ascii="Arial Narrow" w:hAnsi="Arial Narrow"/>
          <w:b/>
          <w:bCs/>
        </w:rPr>
      </w:pPr>
      <w:r>
        <w:rPr>
          <w:rFonts w:ascii="Arial Narrow" w:hAnsi="Arial Narrow"/>
          <w:b/>
          <w:bCs/>
          <w:noProof/>
        </w:rPr>
        <mc:AlternateContent>
          <mc:Choice Requires="wps">
            <w:drawing>
              <wp:anchor distT="0" distB="0" distL="114300" distR="114300" simplePos="0" relativeHeight="251710464" behindDoc="1" locked="0" layoutInCell="1" allowOverlap="1" wp14:anchorId="4E1DA9A2" wp14:editId="46907C36">
                <wp:simplePos x="0" y="0"/>
                <wp:positionH relativeFrom="margin">
                  <wp:posOffset>-59690</wp:posOffset>
                </wp:positionH>
                <wp:positionV relativeFrom="paragraph">
                  <wp:posOffset>386715</wp:posOffset>
                </wp:positionV>
                <wp:extent cx="5783580" cy="365760"/>
                <wp:effectExtent l="0" t="0" r="45720" b="53340"/>
                <wp:wrapNone/>
                <wp:docPr id="855025925"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3580" cy="36576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72470D" id="AutoShape 50" o:spid="_x0000_s1026" style="position:absolute;margin-left:-4.7pt;margin-top:30.45pt;width:455.4pt;height:28.8pt;z-index:-251606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" fillcolor="#59a9f2 [1940]" strokecolor="#59a9f2 [1940]" strokeweight="1pt">
                <v:fill color2="#c7e2fa [660]" angle="135" focus="50%" type="gradient"/>
                <v:shadow on="t" color="#073662 [1604]" opacity=".5" offset="1pt"/>
                <w10:wrap anchorx="margin"/>
              </v:roundrect>
            </w:pict>
          </mc:Fallback>
        </mc:AlternateContent>
      </w:r>
      <w:bookmarkEnd w:id="3"/>
      <w:bookmarkEnd w:id="4"/>
      <w:bookmarkEnd w:id="5"/>
      <w:bookmarkEnd w:id="6"/>
      <w:r w:rsidR="009A255F" w:rsidRPr="0052678C">
        <w:rPr>
          <w:rFonts w:ascii="Arial Narrow" w:hAnsi="Arial Narrow"/>
          <w:b/>
          <w:bCs/>
        </w:rPr>
        <w:fldChar w:fldCharType="begin"/>
      </w:r>
      <w:r w:rsidR="009A255F" w:rsidRPr="0052678C">
        <w:instrText xml:space="preserve"> XE "</w:instrText>
      </w:r>
      <w:r w:rsidR="009A255F" w:rsidRPr="0052678C">
        <w:rPr>
          <w:rFonts w:ascii="Arial Narrow" w:hAnsi="Arial Narrow"/>
          <w:b/>
          <w:bCs/>
        </w:rPr>
        <w:instrText>Rozdział 1. Informacje ogólne</w:instrText>
      </w:r>
      <w:r w:rsidR="009A255F" w:rsidRPr="0052678C">
        <w:instrText xml:space="preserve">" </w:instrText>
      </w:r>
      <w:r w:rsidR="009A255F" w:rsidRPr="0052678C">
        <w:rPr>
          <w:rFonts w:ascii="Arial Narrow" w:hAnsi="Arial Narrow"/>
          <w:b/>
          <w:bCs/>
        </w:rPr>
        <w:fldChar w:fldCharType="end"/>
      </w:r>
    </w:p>
    <w:p w14:paraId="14E7CA02" w14:textId="5C10018D" w:rsidR="00BF3CDD" w:rsidRPr="00463B1D" w:rsidRDefault="006D2FC1">
      <w:pPr>
        <w:pStyle w:val="Nagwek2"/>
        <w:numPr>
          <w:ilvl w:val="0"/>
          <w:numId w:val="5"/>
        </w:numPr>
        <w:rPr>
          <w:rFonts w:ascii="Arial Narrow" w:hAnsi="Arial Narrow"/>
          <w:b/>
          <w:bCs/>
        </w:rPr>
      </w:pPr>
      <w:bookmarkStart w:id="7" w:name="_Toc73019111"/>
      <w:bookmarkStart w:id="8" w:name="_Toc230859907"/>
      <w:r w:rsidRPr="00463B1D">
        <w:rPr>
          <w:rFonts w:ascii="Arial Narrow" w:hAnsi="Arial Narrow"/>
          <w:b/>
          <w:bCs/>
        </w:rPr>
        <w:t>Demografia</w:t>
      </w:r>
      <w:bookmarkEnd w:id="7"/>
      <w:bookmarkEnd w:id="8"/>
    </w:p>
    <w:tbl>
      <w:tblPr>
        <w:tblW w:w="12303" w:type="dxa"/>
        <w:tblInd w:w="5" w:type="dxa"/>
        <w:tblCellMar>
          <w:left w:w="70" w:type="dxa"/>
          <w:right w:w="70" w:type="dxa"/>
        </w:tblCellMar>
        <w:tblLook w:val="04A0" w:firstRow="1" w:lastRow="0" w:firstColumn="1" w:lastColumn="0" w:noHBand="0" w:noVBand="1"/>
      </w:tblPr>
      <w:tblGrid>
        <w:gridCol w:w="9067"/>
        <w:gridCol w:w="642"/>
        <w:gridCol w:w="803"/>
        <w:gridCol w:w="803"/>
        <w:gridCol w:w="802"/>
        <w:gridCol w:w="186"/>
      </w:tblGrid>
      <w:tr w:rsidR="003508A2" w:rsidRPr="005931F7" w14:paraId="75E51C68" w14:textId="77777777" w:rsidTr="00C23109">
        <w:trPr>
          <w:trHeight w:val="273"/>
        </w:trPr>
        <w:tc>
          <w:tcPr>
            <w:tcW w:w="9067" w:type="dxa"/>
            <w:tcBorders>
              <w:top w:val="nil"/>
              <w:left w:val="nil"/>
              <w:bottom w:val="nil"/>
              <w:right w:val="nil"/>
            </w:tcBorders>
            <w:shd w:val="clear" w:color="auto" w:fill="auto"/>
            <w:noWrap/>
            <w:vAlign w:val="bottom"/>
            <w:hideMark/>
          </w:tcPr>
          <w:p w14:paraId="62D73F2D" w14:textId="77777777" w:rsidR="00C23109" w:rsidRDefault="00C23109" w:rsidP="00905F34">
            <w:pPr>
              <w:pStyle w:val="Legenda"/>
              <w:rPr>
                <w:color w:val="auto"/>
                <w:sz w:val="20"/>
                <w:szCs w:val="20"/>
              </w:rPr>
            </w:pPr>
          </w:p>
          <w:p w14:paraId="2D8536D2" w14:textId="77777777" w:rsidR="00AD3C72" w:rsidRPr="005931F7" w:rsidRDefault="00AD3C72" w:rsidP="00AD3C72">
            <w:pPr>
              <w:pStyle w:val="Bezodstpw"/>
              <w:rPr>
                <w:rFonts w:ascii="Arial Narrow" w:hAnsi="Arial Narrow"/>
                <w:sz w:val="24"/>
                <w:szCs w:val="24"/>
              </w:rPr>
            </w:pPr>
            <w:r w:rsidRPr="005931F7">
              <w:rPr>
                <w:rFonts w:ascii="Arial Narrow" w:hAnsi="Arial Narrow"/>
                <w:sz w:val="24"/>
                <w:szCs w:val="24"/>
              </w:rPr>
              <w:t>Gminę Skąpe zamieszk</w:t>
            </w:r>
            <w:r>
              <w:rPr>
                <w:rFonts w:ascii="Arial Narrow" w:hAnsi="Arial Narrow"/>
                <w:sz w:val="24"/>
                <w:szCs w:val="24"/>
              </w:rPr>
              <w:t>iwało</w:t>
            </w:r>
            <w:r w:rsidRPr="005931F7">
              <w:rPr>
                <w:rFonts w:ascii="Arial Narrow" w:hAnsi="Arial Narrow"/>
                <w:sz w:val="24"/>
                <w:szCs w:val="24"/>
              </w:rPr>
              <w:t xml:space="preserve"> </w:t>
            </w:r>
            <w:r>
              <w:rPr>
                <w:rFonts w:ascii="Arial Narrow" w:hAnsi="Arial Narrow"/>
                <w:sz w:val="24"/>
                <w:szCs w:val="24"/>
              </w:rPr>
              <w:t xml:space="preserve">4.688 </w:t>
            </w:r>
            <w:r w:rsidRPr="005931F7">
              <w:rPr>
                <w:rFonts w:ascii="Arial Narrow" w:hAnsi="Arial Narrow"/>
                <w:sz w:val="24"/>
                <w:szCs w:val="24"/>
              </w:rPr>
              <w:t>osób (stan na 31.12.202</w:t>
            </w:r>
            <w:r>
              <w:rPr>
                <w:rFonts w:ascii="Arial Narrow" w:hAnsi="Arial Narrow"/>
                <w:sz w:val="24"/>
                <w:szCs w:val="24"/>
              </w:rPr>
              <w:t>5</w:t>
            </w:r>
            <w:r w:rsidRPr="005931F7">
              <w:rPr>
                <w:rFonts w:ascii="Arial Narrow" w:hAnsi="Arial Narrow"/>
                <w:sz w:val="24"/>
                <w:szCs w:val="24"/>
              </w:rPr>
              <w:t xml:space="preserve"> r.)</w:t>
            </w:r>
            <w:r>
              <w:rPr>
                <w:rFonts w:ascii="Arial Narrow" w:hAnsi="Arial Narrow"/>
                <w:sz w:val="24"/>
                <w:szCs w:val="24"/>
              </w:rPr>
              <w:t>.</w:t>
            </w:r>
          </w:p>
          <w:p w14:paraId="6A94D860" w14:textId="77777777" w:rsidR="00AD3C72" w:rsidRPr="005931F7" w:rsidRDefault="00AD3C72" w:rsidP="00AD3C72">
            <w:pPr>
              <w:pStyle w:val="Bezodstpw"/>
              <w:ind w:left="360"/>
              <w:rPr>
                <w:rFonts w:ascii="Arial Narrow" w:hAnsi="Arial Narrow"/>
                <w:sz w:val="24"/>
                <w:szCs w:val="24"/>
              </w:rPr>
            </w:pPr>
          </w:p>
          <w:p w14:paraId="6B3DBCA7" w14:textId="3F7E69CE" w:rsidR="00AD3C72" w:rsidRPr="006E5471" w:rsidRDefault="00AD3C72" w:rsidP="00AD3C72">
            <w:pPr>
              <w:pStyle w:val="Legenda"/>
              <w:rPr>
                <w:color w:val="auto"/>
                <w:sz w:val="20"/>
                <w:szCs w:val="20"/>
              </w:rPr>
            </w:pPr>
            <w:r w:rsidRPr="006E5471">
              <w:rPr>
                <w:color w:val="auto"/>
                <w:sz w:val="20"/>
                <w:szCs w:val="20"/>
              </w:rPr>
              <w:t xml:space="preserve">TABELA </w:t>
            </w:r>
            <w:r w:rsidRPr="006E5471">
              <w:rPr>
                <w:color w:val="auto"/>
                <w:sz w:val="20"/>
                <w:szCs w:val="20"/>
              </w:rPr>
              <w:fldChar w:fldCharType="begin"/>
            </w:r>
            <w:r w:rsidRPr="006E5471">
              <w:rPr>
                <w:color w:val="auto"/>
                <w:sz w:val="20"/>
                <w:szCs w:val="20"/>
              </w:rPr>
              <w:instrText xml:space="preserve"> SEQ Tabela \* ARABIC </w:instrText>
            </w:r>
            <w:r w:rsidRPr="006E5471">
              <w:rPr>
                <w:color w:val="auto"/>
                <w:sz w:val="20"/>
                <w:szCs w:val="20"/>
              </w:rPr>
              <w:fldChar w:fldCharType="separate"/>
            </w:r>
            <w:r w:rsidR="00232644">
              <w:rPr>
                <w:noProof/>
                <w:color w:val="auto"/>
                <w:sz w:val="20"/>
                <w:szCs w:val="20"/>
              </w:rPr>
              <w:t>1</w:t>
            </w:r>
            <w:r w:rsidRPr="006E5471">
              <w:rPr>
                <w:noProof/>
                <w:color w:val="auto"/>
                <w:sz w:val="20"/>
                <w:szCs w:val="20"/>
              </w:rPr>
              <w:fldChar w:fldCharType="end"/>
            </w:r>
            <w:r w:rsidRPr="006E5471">
              <w:rPr>
                <w:color w:val="auto"/>
                <w:sz w:val="20"/>
                <w:szCs w:val="20"/>
              </w:rPr>
              <w:t>. LICZBA MIESZKAŃCÓW W POSZCZEGÓLNY MIEJSCOWOŚCIACH GMINY SKĄPE</w:t>
            </w:r>
          </w:p>
          <w:tbl>
            <w:tblPr>
              <w:tblW w:w="7791" w:type="dxa"/>
              <w:tblCellMar>
                <w:left w:w="70" w:type="dxa"/>
                <w:right w:w="70" w:type="dxa"/>
              </w:tblCellMar>
              <w:tblLook w:val="04A0" w:firstRow="1" w:lastRow="0" w:firstColumn="1" w:lastColumn="0" w:noHBand="0" w:noVBand="1"/>
            </w:tblPr>
            <w:tblGrid>
              <w:gridCol w:w="1970"/>
              <w:gridCol w:w="1001"/>
              <w:gridCol w:w="1349"/>
              <w:gridCol w:w="1272"/>
              <w:gridCol w:w="1066"/>
              <w:gridCol w:w="1133"/>
            </w:tblGrid>
            <w:tr w:rsidR="00AD3C72" w:rsidRPr="005931F7" w14:paraId="5A63A636" w14:textId="77777777" w:rsidTr="00905F34">
              <w:trPr>
                <w:gridAfter w:val="2"/>
                <w:wAfter w:w="2199" w:type="dxa"/>
                <w:trHeight w:val="70"/>
              </w:trPr>
              <w:tc>
                <w:tcPr>
                  <w:tcW w:w="1970" w:type="dxa"/>
                  <w:vMerge w:val="restart"/>
                  <w:shd w:val="clear" w:color="000000" w:fill="FFFFFF"/>
                  <w:vAlign w:val="center"/>
                </w:tcPr>
                <w:p w14:paraId="3A7B5472" w14:textId="77777777" w:rsidR="00AD3C72" w:rsidRPr="005931F7" w:rsidRDefault="00AD3C72" w:rsidP="00AD3C72">
                  <w:pPr>
                    <w:spacing w:after="0" w:line="240" w:lineRule="auto"/>
                    <w:jc w:val="center"/>
                    <w:rPr>
                      <w:rFonts w:ascii="Arial Narrow" w:eastAsia="Times New Roman" w:hAnsi="Arial Narrow" w:cs="Arial"/>
                      <w:b/>
                      <w:bCs/>
                      <w:lang w:eastAsia="pl-PL"/>
                    </w:rPr>
                  </w:pPr>
                </w:p>
              </w:tc>
              <w:tc>
                <w:tcPr>
                  <w:tcW w:w="1001" w:type="dxa"/>
                  <w:vMerge w:val="restart"/>
                  <w:shd w:val="clear" w:color="000000" w:fill="FFFFFF"/>
                  <w:vAlign w:val="center"/>
                </w:tcPr>
                <w:p w14:paraId="286363F8" w14:textId="77777777" w:rsidR="00AD3C72" w:rsidRPr="005931F7" w:rsidRDefault="00AD3C72" w:rsidP="00AD3C72">
                  <w:pPr>
                    <w:spacing w:after="0" w:line="240" w:lineRule="auto"/>
                    <w:jc w:val="center"/>
                    <w:rPr>
                      <w:rFonts w:ascii="Arial Narrow" w:eastAsia="Times New Roman" w:hAnsi="Arial Narrow" w:cs="Arial"/>
                      <w:b/>
                      <w:bCs/>
                      <w:lang w:eastAsia="pl-PL"/>
                    </w:rPr>
                  </w:pPr>
                </w:p>
              </w:tc>
              <w:tc>
                <w:tcPr>
                  <w:tcW w:w="2621" w:type="dxa"/>
                  <w:gridSpan w:val="2"/>
                  <w:shd w:val="clear" w:color="000000" w:fill="FFFFFF"/>
                  <w:vAlign w:val="center"/>
                </w:tcPr>
                <w:p w14:paraId="07FEF0AC" w14:textId="77777777" w:rsidR="00AD3C72" w:rsidRPr="005931F7" w:rsidRDefault="00AD3C72" w:rsidP="00AD3C72">
                  <w:pPr>
                    <w:spacing w:after="0" w:line="240" w:lineRule="auto"/>
                    <w:jc w:val="center"/>
                    <w:rPr>
                      <w:rFonts w:ascii="Arial Narrow" w:eastAsia="Times New Roman" w:hAnsi="Arial Narrow" w:cs="Arial"/>
                      <w:b/>
                      <w:bCs/>
                      <w:lang w:eastAsia="pl-PL"/>
                    </w:rPr>
                  </w:pPr>
                </w:p>
              </w:tc>
            </w:tr>
            <w:tr w:rsidR="00AD3C72" w:rsidRPr="005931F7" w14:paraId="325F4CBA" w14:textId="77777777" w:rsidTr="00905F34">
              <w:trPr>
                <w:trHeight w:val="309"/>
              </w:trPr>
              <w:tc>
                <w:tcPr>
                  <w:tcW w:w="1970" w:type="dxa"/>
                  <w:vMerge/>
                  <w:tcBorders>
                    <w:bottom w:val="single" w:sz="4" w:space="0" w:color="auto"/>
                  </w:tcBorders>
                  <w:vAlign w:val="center"/>
                </w:tcPr>
                <w:p w14:paraId="3BEC5A82" w14:textId="77777777" w:rsidR="00AD3C72" w:rsidRPr="005931F7" w:rsidRDefault="00AD3C72" w:rsidP="00AD3C72">
                  <w:pPr>
                    <w:spacing w:after="0" w:line="240" w:lineRule="auto"/>
                    <w:rPr>
                      <w:rFonts w:ascii="Arial Narrow" w:eastAsia="Times New Roman" w:hAnsi="Arial Narrow" w:cs="Arial"/>
                      <w:b/>
                      <w:bCs/>
                      <w:lang w:eastAsia="pl-PL"/>
                    </w:rPr>
                  </w:pPr>
                </w:p>
              </w:tc>
              <w:tc>
                <w:tcPr>
                  <w:tcW w:w="1001" w:type="dxa"/>
                  <w:vMerge/>
                  <w:tcBorders>
                    <w:bottom w:val="single" w:sz="4" w:space="0" w:color="auto"/>
                  </w:tcBorders>
                  <w:vAlign w:val="center"/>
                </w:tcPr>
                <w:p w14:paraId="7558EE7C" w14:textId="77777777" w:rsidR="00AD3C72" w:rsidRPr="005931F7" w:rsidRDefault="00AD3C72" w:rsidP="00AD3C72">
                  <w:pPr>
                    <w:spacing w:after="0" w:line="240" w:lineRule="auto"/>
                    <w:rPr>
                      <w:rFonts w:ascii="Arial Narrow" w:eastAsia="Times New Roman" w:hAnsi="Arial Narrow" w:cs="Arial"/>
                      <w:b/>
                      <w:bCs/>
                      <w:lang w:eastAsia="pl-PL"/>
                    </w:rPr>
                  </w:pPr>
                </w:p>
              </w:tc>
              <w:tc>
                <w:tcPr>
                  <w:tcW w:w="1349" w:type="dxa"/>
                  <w:tcBorders>
                    <w:bottom w:val="single" w:sz="4" w:space="0" w:color="auto"/>
                  </w:tcBorders>
                  <w:shd w:val="clear" w:color="000000" w:fill="FFFFFF"/>
                  <w:vAlign w:val="center"/>
                </w:tcPr>
                <w:p w14:paraId="6FC21344" w14:textId="77777777" w:rsidR="00AD3C72" w:rsidRPr="005931F7" w:rsidRDefault="00AD3C72" w:rsidP="00AD3C72">
                  <w:pPr>
                    <w:spacing w:after="0" w:line="240" w:lineRule="auto"/>
                    <w:jc w:val="center"/>
                    <w:rPr>
                      <w:rFonts w:ascii="Arial Narrow" w:eastAsia="Times New Roman" w:hAnsi="Arial Narrow" w:cs="Arial"/>
                      <w:b/>
                      <w:bCs/>
                      <w:lang w:eastAsia="pl-PL"/>
                    </w:rPr>
                  </w:pPr>
                </w:p>
              </w:tc>
              <w:tc>
                <w:tcPr>
                  <w:tcW w:w="1272" w:type="dxa"/>
                  <w:tcBorders>
                    <w:bottom w:val="single" w:sz="4" w:space="0" w:color="auto"/>
                  </w:tcBorders>
                  <w:shd w:val="clear" w:color="000000" w:fill="FFFFFF"/>
                  <w:vAlign w:val="center"/>
                </w:tcPr>
                <w:p w14:paraId="0369FA3D" w14:textId="77777777" w:rsidR="00AD3C72" w:rsidRPr="005931F7" w:rsidRDefault="00AD3C72" w:rsidP="00AD3C72">
                  <w:pPr>
                    <w:spacing w:after="0" w:line="240" w:lineRule="auto"/>
                    <w:jc w:val="center"/>
                    <w:rPr>
                      <w:rFonts w:ascii="Arial Narrow" w:eastAsia="Times New Roman" w:hAnsi="Arial Narrow" w:cs="Arial"/>
                      <w:b/>
                      <w:bCs/>
                      <w:lang w:eastAsia="pl-PL"/>
                    </w:rPr>
                  </w:pPr>
                </w:p>
              </w:tc>
              <w:tc>
                <w:tcPr>
                  <w:tcW w:w="1066" w:type="dxa"/>
                  <w:tcBorders>
                    <w:bottom w:val="single" w:sz="4" w:space="0" w:color="auto"/>
                  </w:tcBorders>
                  <w:shd w:val="clear" w:color="000000" w:fill="FFFFFF"/>
                  <w:vAlign w:val="center"/>
                </w:tcPr>
                <w:p w14:paraId="13B1A43E" w14:textId="77777777" w:rsidR="00AD3C72" w:rsidRPr="005931F7" w:rsidRDefault="00AD3C72" w:rsidP="00AD3C72">
                  <w:pPr>
                    <w:spacing w:after="0" w:line="240" w:lineRule="auto"/>
                    <w:jc w:val="center"/>
                    <w:rPr>
                      <w:rFonts w:ascii="Arial Narrow" w:eastAsia="Times New Roman" w:hAnsi="Arial Narrow" w:cs="Arial"/>
                      <w:b/>
                      <w:bCs/>
                      <w:lang w:eastAsia="pl-PL"/>
                    </w:rPr>
                  </w:pPr>
                </w:p>
              </w:tc>
              <w:tc>
                <w:tcPr>
                  <w:tcW w:w="1133" w:type="dxa"/>
                  <w:tcBorders>
                    <w:bottom w:val="single" w:sz="4" w:space="0" w:color="auto"/>
                  </w:tcBorders>
                  <w:shd w:val="clear" w:color="000000" w:fill="FFFFFF"/>
                  <w:vAlign w:val="center"/>
                </w:tcPr>
                <w:p w14:paraId="20F6AD33" w14:textId="77777777" w:rsidR="00AD3C72" w:rsidRPr="005931F7" w:rsidRDefault="00AD3C72" w:rsidP="00AD3C72">
                  <w:pPr>
                    <w:spacing w:after="0" w:line="240" w:lineRule="auto"/>
                    <w:jc w:val="center"/>
                    <w:rPr>
                      <w:rFonts w:ascii="Arial Narrow" w:eastAsia="Times New Roman" w:hAnsi="Arial Narrow" w:cs="Arial"/>
                      <w:b/>
                      <w:bCs/>
                      <w:lang w:eastAsia="pl-PL"/>
                    </w:rPr>
                  </w:pPr>
                </w:p>
              </w:tc>
            </w:tr>
            <w:tr w:rsidR="00AD3C72" w:rsidRPr="005931F7" w14:paraId="02066F0A" w14:textId="77777777" w:rsidTr="00905F34">
              <w:trPr>
                <w:trHeight w:val="295"/>
              </w:trPr>
              <w:tc>
                <w:tcPr>
                  <w:tcW w:w="1970" w:type="dxa"/>
                  <w:vMerge w:val="restart"/>
                  <w:tcBorders>
                    <w:top w:val="single" w:sz="4" w:space="0" w:color="auto"/>
                    <w:left w:val="single" w:sz="4" w:space="0" w:color="auto"/>
                    <w:right w:val="nil"/>
                  </w:tcBorders>
                  <w:shd w:val="clear" w:color="000000" w:fill="FFFFFF"/>
                </w:tcPr>
                <w:p w14:paraId="0D0F5530" w14:textId="77777777" w:rsidR="00AD3C72" w:rsidRDefault="00AD3C72" w:rsidP="00AD3C72">
                  <w:pPr>
                    <w:spacing w:before="240" w:after="0" w:line="240" w:lineRule="auto"/>
                    <w:jc w:val="center"/>
                    <w:rPr>
                      <w:rFonts w:ascii="Arial Narrow" w:eastAsia="Times New Roman" w:hAnsi="Arial Narrow" w:cs="Arial"/>
                      <w:b/>
                      <w:bCs/>
                      <w:lang w:eastAsia="pl-PL"/>
                    </w:rPr>
                  </w:pPr>
                  <w:r w:rsidRPr="005931F7">
                    <w:rPr>
                      <w:rFonts w:ascii="Arial Narrow" w:eastAsia="Times New Roman" w:hAnsi="Arial Narrow" w:cs="Arial"/>
                      <w:b/>
                      <w:bCs/>
                      <w:lang w:eastAsia="pl-PL"/>
                    </w:rPr>
                    <w:t>Miejscowość</w:t>
                  </w:r>
                </w:p>
                <w:p w14:paraId="2043CF35" w14:textId="77777777" w:rsidR="00AD3C72" w:rsidRPr="005931F7" w:rsidRDefault="00AD3C72" w:rsidP="00AD3C72">
                  <w:pPr>
                    <w:spacing w:after="0" w:line="240" w:lineRule="auto"/>
                    <w:jc w:val="center"/>
                    <w:rPr>
                      <w:rFonts w:ascii="Arial Narrow" w:eastAsia="Times New Roman" w:hAnsi="Arial Narrow" w:cs="Arial"/>
                      <w:lang w:eastAsia="pl-PL"/>
                    </w:rPr>
                  </w:pPr>
                </w:p>
              </w:tc>
              <w:tc>
                <w:tcPr>
                  <w:tcW w:w="1001" w:type="dxa"/>
                  <w:vMerge w:val="restart"/>
                  <w:tcBorders>
                    <w:top w:val="single" w:sz="4" w:space="0" w:color="auto"/>
                    <w:left w:val="single" w:sz="4" w:space="0" w:color="auto"/>
                    <w:right w:val="single" w:sz="4" w:space="0" w:color="auto"/>
                  </w:tcBorders>
                  <w:shd w:val="clear" w:color="000000" w:fill="FFFFFF"/>
                </w:tcPr>
                <w:p w14:paraId="6470E3A4" w14:textId="77777777" w:rsidR="00AD3C72" w:rsidRDefault="00AD3C72" w:rsidP="00AD3C72">
                  <w:pPr>
                    <w:spacing w:before="240" w:after="0" w:line="240" w:lineRule="auto"/>
                    <w:jc w:val="center"/>
                    <w:rPr>
                      <w:rFonts w:ascii="Arial Narrow" w:eastAsia="Times New Roman" w:hAnsi="Arial Narrow" w:cs="Arial"/>
                      <w:lang w:eastAsia="pl-PL"/>
                    </w:rPr>
                  </w:pPr>
                  <w:r w:rsidRPr="005931F7">
                    <w:rPr>
                      <w:rFonts w:ascii="Arial Narrow" w:eastAsia="Times New Roman" w:hAnsi="Arial Narrow" w:cs="Arial"/>
                      <w:b/>
                      <w:bCs/>
                      <w:lang w:eastAsia="pl-PL"/>
                    </w:rPr>
                    <w:t>Razem</w:t>
                  </w:r>
                </w:p>
              </w:tc>
              <w:tc>
                <w:tcPr>
                  <w:tcW w:w="2621" w:type="dxa"/>
                  <w:gridSpan w:val="2"/>
                  <w:tcBorders>
                    <w:top w:val="single" w:sz="4" w:space="0" w:color="auto"/>
                    <w:left w:val="nil"/>
                    <w:bottom w:val="single" w:sz="4" w:space="0" w:color="000000"/>
                    <w:right w:val="single" w:sz="4" w:space="0" w:color="000000"/>
                  </w:tcBorders>
                  <w:shd w:val="clear" w:color="000000" w:fill="FFFFFF"/>
                </w:tcPr>
                <w:p w14:paraId="59D9FE0B" w14:textId="77777777" w:rsidR="00AD3C72" w:rsidRPr="0007458C" w:rsidRDefault="00AD3C72" w:rsidP="00AD3C72">
                  <w:pPr>
                    <w:spacing w:line="240" w:lineRule="auto"/>
                    <w:jc w:val="center"/>
                    <w:rPr>
                      <w:rFonts w:ascii="Arial Narrow" w:eastAsia="Times New Roman" w:hAnsi="Arial Narrow" w:cs="Arial"/>
                      <w:b/>
                      <w:bCs/>
                      <w:lang w:eastAsia="pl-PL"/>
                    </w:rPr>
                  </w:pPr>
                  <w:r w:rsidRPr="0007458C">
                    <w:rPr>
                      <w:rFonts w:ascii="Arial Narrow" w:eastAsia="Times New Roman" w:hAnsi="Arial Narrow" w:cs="Arial"/>
                      <w:b/>
                      <w:bCs/>
                      <w:lang w:eastAsia="pl-PL"/>
                    </w:rPr>
                    <w:t>Przedział wiekowy</w:t>
                  </w:r>
                </w:p>
              </w:tc>
              <w:tc>
                <w:tcPr>
                  <w:tcW w:w="1066" w:type="dxa"/>
                  <w:vMerge w:val="restart"/>
                  <w:tcBorders>
                    <w:top w:val="single" w:sz="4" w:space="0" w:color="auto"/>
                    <w:left w:val="single" w:sz="4" w:space="0" w:color="000000"/>
                    <w:right w:val="single" w:sz="4" w:space="0" w:color="auto"/>
                  </w:tcBorders>
                  <w:shd w:val="clear" w:color="000000" w:fill="FFFFFF"/>
                </w:tcPr>
                <w:p w14:paraId="1AF3C251" w14:textId="77777777" w:rsidR="00AD3C72" w:rsidRPr="0007458C" w:rsidRDefault="00AD3C72" w:rsidP="00AD3C72">
                  <w:pPr>
                    <w:spacing w:before="240" w:after="0" w:line="240" w:lineRule="auto"/>
                    <w:jc w:val="center"/>
                    <w:rPr>
                      <w:rFonts w:ascii="Arial Narrow" w:eastAsia="Times New Roman" w:hAnsi="Arial Narrow" w:cs="Arial"/>
                      <w:b/>
                      <w:bCs/>
                      <w:lang w:eastAsia="pl-PL"/>
                    </w:rPr>
                  </w:pPr>
                  <w:r w:rsidRPr="0007458C">
                    <w:rPr>
                      <w:rFonts w:ascii="Arial Narrow" w:eastAsia="Times New Roman" w:hAnsi="Arial Narrow" w:cs="Arial"/>
                      <w:b/>
                      <w:bCs/>
                      <w:lang w:eastAsia="pl-PL"/>
                    </w:rPr>
                    <w:t>K</w:t>
                  </w:r>
                </w:p>
              </w:tc>
              <w:tc>
                <w:tcPr>
                  <w:tcW w:w="1133" w:type="dxa"/>
                  <w:vMerge w:val="restart"/>
                  <w:tcBorders>
                    <w:top w:val="single" w:sz="4" w:space="0" w:color="auto"/>
                    <w:left w:val="single" w:sz="4" w:space="0" w:color="auto"/>
                    <w:right w:val="single" w:sz="4" w:space="0" w:color="auto"/>
                  </w:tcBorders>
                  <w:shd w:val="clear" w:color="000000" w:fill="FFFFFF"/>
                </w:tcPr>
                <w:p w14:paraId="14725A7F" w14:textId="77777777" w:rsidR="00AD3C72" w:rsidRPr="0007458C" w:rsidRDefault="00AD3C72" w:rsidP="00AD3C72">
                  <w:pPr>
                    <w:spacing w:before="240" w:after="0" w:line="240" w:lineRule="auto"/>
                    <w:jc w:val="center"/>
                    <w:rPr>
                      <w:rFonts w:ascii="Arial Narrow" w:eastAsia="Times New Roman" w:hAnsi="Arial Narrow" w:cs="Arial"/>
                      <w:b/>
                      <w:bCs/>
                      <w:lang w:eastAsia="pl-PL"/>
                    </w:rPr>
                  </w:pPr>
                  <w:r w:rsidRPr="0007458C">
                    <w:rPr>
                      <w:rFonts w:ascii="Arial Narrow" w:eastAsia="Times New Roman" w:hAnsi="Arial Narrow" w:cs="Arial"/>
                      <w:b/>
                      <w:bCs/>
                      <w:lang w:eastAsia="pl-PL"/>
                    </w:rPr>
                    <w:t>M</w:t>
                  </w:r>
                </w:p>
              </w:tc>
            </w:tr>
            <w:tr w:rsidR="00AD3C72" w:rsidRPr="005931F7" w14:paraId="78D6BA2D" w14:textId="77777777" w:rsidTr="00905F34">
              <w:trPr>
                <w:trHeight w:val="255"/>
              </w:trPr>
              <w:tc>
                <w:tcPr>
                  <w:tcW w:w="1970" w:type="dxa"/>
                  <w:vMerge/>
                  <w:tcBorders>
                    <w:left w:val="single" w:sz="4" w:space="0" w:color="auto"/>
                    <w:bottom w:val="single" w:sz="4" w:space="0" w:color="auto"/>
                    <w:right w:val="nil"/>
                  </w:tcBorders>
                  <w:shd w:val="clear" w:color="000000" w:fill="FFFFFF"/>
                </w:tcPr>
                <w:p w14:paraId="4BDE8F40" w14:textId="77777777" w:rsidR="00AD3C72" w:rsidRPr="005931F7" w:rsidRDefault="00AD3C72" w:rsidP="00AD3C72">
                  <w:pPr>
                    <w:spacing w:after="0" w:line="240" w:lineRule="auto"/>
                    <w:rPr>
                      <w:rFonts w:ascii="Arial Narrow" w:eastAsia="Times New Roman" w:hAnsi="Arial Narrow" w:cs="Arial"/>
                      <w:lang w:eastAsia="pl-PL"/>
                    </w:rPr>
                  </w:pPr>
                </w:p>
              </w:tc>
              <w:tc>
                <w:tcPr>
                  <w:tcW w:w="1001" w:type="dxa"/>
                  <w:vMerge/>
                  <w:tcBorders>
                    <w:left w:val="single" w:sz="4" w:space="0" w:color="auto"/>
                    <w:bottom w:val="single" w:sz="4" w:space="0" w:color="auto"/>
                    <w:right w:val="single" w:sz="4" w:space="0" w:color="auto"/>
                  </w:tcBorders>
                  <w:shd w:val="clear" w:color="000000" w:fill="FFFFFF"/>
                </w:tcPr>
                <w:p w14:paraId="342A6212" w14:textId="77777777" w:rsidR="00AD3C72" w:rsidRDefault="00AD3C72" w:rsidP="00AD3C72">
                  <w:pPr>
                    <w:spacing w:after="0" w:line="240" w:lineRule="auto"/>
                    <w:jc w:val="right"/>
                    <w:rPr>
                      <w:rFonts w:ascii="Arial Narrow" w:eastAsia="Times New Roman" w:hAnsi="Arial Narrow" w:cs="Arial"/>
                      <w:lang w:eastAsia="pl-PL"/>
                    </w:rPr>
                  </w:pPr>
                </w:p>
              </w:tc>
              <w:tc>
                <w:tcPr>
                  <w:tcW w:w="1349" w:type="dxa"/>
                  <w:tcBorders>
                    <w:top w:val="nil"/>
                    <w:left w:val="nil"/>
                    <w:bottom w:val="single" w:sz="4" w:space="0" w:color="000000"/>
                    <w:right w:val="single" w:sz="4" w:space="0" w:color="000000"/>
                  </w:tcBorders>
                  <w:shd w:val="clear" w:color="000000" w:fill="FFFFFF"/>
                </w:tcPr>
                <w:p w14:paraId="59011285" w14:textId="77777777" w:rsidR="00AD3C72" w:rsidRPr="0007458C" w:rsidRDefault="00AD3C72" w:rsidP="00AD3C72">
                  <w:pPr>
                    <w:spacing w:after="0" w:line="240" w:lineRule="auto"/>
                    <w:jc w:val="center"/>
                    <w:rPr>
                      <w:rFonts w:ascii="Arial Narrow" w:eastAsia="Times New Roman" w:hAnsi="Arial Narrow" w:cs="Arial"/>
                      <w:b/>
                      <w:bCs/>
                      <w:lang w:eastAsia="pl-PL"/>
                    </w:rPr>
                  </w:pPr>
                  <w:r w:rsidRPr="0007458C">
                    <w:rPr>
                      <w:rFonts w:ascii="Arial Narrow" w:eastAsia="Times New Roman" w:hAnsi="Arial Narrow" w:cs="Arial"/>
                      <w:b/>
                      <w:bCs/>
                      <w:lang w:eastAsia="pl-PL"/>
                    </w:rPr>
                    <w:t>0-18</w:t>
                  </w:r>
                </w:p>
              </w:tc>
              <w:tc>
                <w:tcPr>
                  <w:tcW w:w="1272" w:type="dxa"/>
                  <w:tcBorders>
                    <w:top w:val="nil"/>
                    <w:left w:val="nil"/>
                    <w:bottom w:val="single" w:sz="4" w:space="0" w:color="000000"/>
                    <w:right w:val="nil"/>
                  </w:tcBorders>
                  <w:shd w:val="clear" w:color="000000" w:fill="FFFFFF"/>
                </w:tcPr>
                <w:p w14:paraId="19306B2F" w14:textId="77777777" w:rsidR="00AD3C72" w:rsidRPr="0007458C" w:rsidRDefault="00AD3C72" w:rsidP="00AD3C72">
                  <w:pPr>
                    <w:spacing w:after="0" w:line="240" w:lineRule="auto"/>
                    <w:jc w:val="center"/>
                    <w:rPr>
                      <w:rFonts w:ascii="Arial Narrow" w:eastAsia="Times New Roman" w:hAnsi="Arial Narrow" w:cs="Arial"/>
                      <w:b/>
                      <w:bCs/>
                      <w:lang w:eastAsia="pl-PL"/>
                    </w:rPr>
                  </w:pPr>
                  <w:r w:rsidRPr="0007458C">
                    <w:rPr>
                      <w:rFonts w:ascii="Arial Narrow" w:eastAsia="Times New Roman" w:hAnsi="Arial Narrow" w:cs="Arial"/>
                      <w:b/>
                      <w:bCs/>
                      <w:lang w:eastAsia="pl-PL"/>
                    </w:rPr>
                    <w:t>Powyżej</w:t>
                  </w:r>
                  <w:r>
                    <w:rPr>
                      <w:rFonts w:ascii="Arial Narrow" w:eastAsia="Times New Roman" w:hAnsi="Arial Narrow" w:cs="Arial"/>
                      <w:b/>
                      <w:bCs/>
                      <w:lang w:eastAsia="pl-PL"/>
                    </w:rPr>
                    <w:t xml:space="preserve"> </w:t>
                  </w:r>
                  <w:r w:rsidRPr="0007458C">
                    <w:rPr>
                      <w:rFonts w:ascii="Arial Narrow" w:eastAsia="Times New Roman" w:hAnsi="Arial Narrow" w:cs="Arial"/>
                      <w:b/>
                      <w:bCs/>
                      <w:lang w:eastAsia="pl-PL"/>
                    </w:rPr>
                    <w:t xml:space="preserve"> 18</w:t>
                  </w:r>
                </w:p>
              </w:tc>
              <w:tc>
                <w:tcPr>
                  <w:tcW w:w="1066" w:type="dxa"/>
                  <w:vMerge/>
                  <w:tcBorders>
                    <w:left w:val="single" w:sz="4" w:space="0" w:color="000000"/>
                    <w:bottom w:val="single" w:sz="4" w:space="0" w:color="000000"/>
                    <w:right w:val="single" w:sz="4" w:space="0" w:color="auto"/>
                  </w:tcBorders>
                  <w:shd w:val="clear" w:color="000000" w:fill="FFFFFF"/>
                </w:tcPr>
                <w:p w14:paraId="718CAF01" w14:textId="77777777" w:rsidR="00AD3C72" w:rsidRPr="0007458C" w:rsidRDefault="00AD3C72" w:rsidP="00AD3C72">
                  <w:pPr>
                    <w:spacing w:after="0" w:line="240" w:lineRule="auto"/>
                    <w:jc w:val="right"/>
                    <w:rPr>
                      <w:rFonts w:ascii="Arial Narrow" w:eastAsia="Times New Roman" w:hAnsi="Arial Narrow" w:cs="Arial"/>
                      <w:b/>
                      <w:bCs/>
                      <w:lang w:eastAsia="pl-PL"/>
                    </w:rPr>
                  </w:pPr>
                </w:p>
              </w:tc>
              <w:tc>
                <w:tcPr>
                  <w:tcW w:w="1133" w:type="dxa"/>
                  <w:vMerge/>
                  <w:tcBorders>
                    <w:left w:val="single" w:sz="4" w:space="0" w:color="auto"/>
                    <w:bottom w:val="single" w:sz="4" w:space="0" w:color="auto"/>
                    <w:right w:val="single" w:sz="4" w:space="0" w:color="auto"/>
                  </w:tcBorders>
                  <w:shd w:val="clear" w:color="000000" w:fill="FFFFFF"/>
                </w:tcPr>
                <w:p w14:paraId="3D22BDC3" w14:textId="77777777" w:rsidR="00AD3C72" w:rsidRPr="0007458C" w:rsidRDefault="00AD3C72" w:rsidP="00AD3C72">
                  <w:pPr>
                    <w:spacing w:after="0" w:line="240" w:lineRule="auto"/>
                    <w:jc w:val="right"/>
                    <w:rPr>
                      <w:rFonts w:ascii="Arial Narrow" w:eastAsia="Times New Roman" w:hAnsi="Arial Narrow" w:cs="Arial"/>
                      <w:b/>
                      <w:bCs/>
                      <w:lang w:eastAsia="pl-PL"/>
                    </w:rPr>
                  </w:pPr>
                </w:p>
              </w:tc>
            </w:tr>
            <w:tr w:rsidR="00AD3C72" w:rsidRPr="005931F7" w14:paraId="700B4807" w14:textId="77777777" w:rsidTr="00905F34">
              <w:trPr>
                <w:trHeight w:val="255"/>
              </w:trPr>
              <w:tc>
                <w:tcPr>
                  <w:tcW w:w="1970" w:type="dxa"/>
                  <w:tcBorders>
                    <w:top w:val="single" w:sz="4" w:space="0" w:color="auto"/>
                    <w:left w:val="single" w:sz="4" w:space="0" w:color="auto"/>
                    <w:bottom w:val="single" w:sz="4" w:space="0" w:color="auto"/>
                    <w:right w:val="nil"/>
                  </w:tcBorders>
                  <w:shd w:val="clear" w:color="000000" w:fill="FFFFFF"/>
                  <w:hideMark/>
                </w:tcPr>
                <w:p w14:paraId="60B15678" w14:textId="77777777" w:rsidR="00AD3C72" w:rsidRPr="005931F7" w:rsidRDefault="00AD3C72" w:rsidP="00AD3C72">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BŁONIE</w:t>
                  </w:r>
                </w:p>
              </w:tc>
              <w:tc>
                <w:tcPr>
                  <w:tcW w:w="1001" w:type="dxa"/>
                  <w:tcBorders>
                    <w:top w:val="nil"/>
                    <w:left w:val="single" w:sz="4" w:space="0" w:color="auto"/>
                    <w:bottom w:val="single" w:sz="4" w:space="0" w:color="auto"/>
                    <w:right w:val="single" w:sz="4" w:space="0" w:color="auto"/>
                  </w:tcBorders>
                  <w:shd w:val="clear" w:color="000000" w:fill="FFFFFF"/>
                </w:tcPr>
                <w:p w14:paraId="0E4F18D5"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62</w:t>
                  </w:r>
                </w:p>
              </w:tc>
              <w:tc>
                <w:tcPr>
                  <w:tcW w:w="1349" w:type="dxa"/>
                  <w:tcBorders>
                    <w:top w:val="nil"/>
                    <w:left w:val="nil"/>
                    <w:bottom w:val="single" w:sz="4" w:space="0" w:color="000000"/>
                    <w:right w:val="single" w:sz="4" w:space="0" w:color="000000"/>
                  </w:tcBorders>
                  <w:shd w:val="clear" w:color="000000" w:fill="FFFFFF"/>
                </w:tcPr>
                <w:p w14:paraId="0B7851B0"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11</w:t>
                  </w:r>
                </w:p>
              </w:tc>
              <w:tc>
                <w:tcPr>
                  <w:tcW w:w="1272" w:type="dxa"/>
                  <w:tcBorders>
                    <w:top w:val="nil"/>
                    <w:left w:val="nil"/>
                    <w:bottom w:val="single" w:sz="4" w:space="0" w:color="000000"/>
                    <w:right w:val="nil"/>
                  </w:tcBorders>
                  <w:shd w:val="clear" w:color="000000" w:fill="FFFFFF"/>
                </w:tcPr>
                <w:p w14:paraId="21E28A28"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51</w:t>
                  </w:r>
                </w:p>
              </w:tc>
              <w:tc>
                <w:tcPr>
                  <w:tcW w:w="1066" w:type="dxa"/>
                  <w:tcBorders>
                    <w:top w:val="nil"/>
                    <w:left w:val="single" w:sz="4" w:space="0" w:color="000000"/>
                    <w:bottom w:val="single" w:sz="4" w:space="0" w:color="000000"/>
                    <w:right w:val="single" w:sz="4" w:space="0" w:color="auto"/>
                  </w:tcBorders>
                  <w:shd w:val="clear" w:color="000000" w:fill="FFFFFF"/>
                </w:tcPr>
                <w:p w14:paraId="0ADAE35F"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31</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0A5167E4"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31</w:t>
                  </w:r>
                </w:p>
              </w:tc>
            </w:tr>
            <w:tr w:rsidR="00AD3C72" w:rsidRPr="005931F7" w14:paraId="7E78E162" w14:textId="77777777" w:rsidTr="00905F34">
              <w:trPr>
                <w:trHeight w:val="258"/>
              </w:trPr>
              <w:tc>
                <w:tcPr>
                  <w:tcW w:w="1970" w:type="dxa"/>
                  <w:tcBorders>
                    <w:top w:val="nil"/>
                    <w:left w:val="single" w:sz="4" w:space="0" w:color="auto"/>
                    <w:bottom w:val="single" w:sz="4" w:space="0" w:color="auto"/>
                    <w:right w:val="nil"/>
                  </w:tcBorders>
                  <w:shd w:val="clear" w:color="000000" w:fill="FFFFFF"/>
                  <w:hideMark/>
                </w:tcPr>
                <w:p w14:paraId="7BD72934" w14:textId="77777777" w:rsidR="00AD3C72" w:rsidRPr="005931F7" w:rsidRDefault="00AD3C72" w:rsidP="00AD3C72">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CIBÓRZ</w:t>
                  </w:r>
                </w:p>
              </w:tc>
              <w:tc>
                <w:tcPr>
                  <w:tcW w:w="1001" w:type="dxa"/>
                  <w:tcBorders>
                    <w:top w:val="nil"/>
                    <w:left w:val="single" w:sz="4" w:space="0" w:color="auto"/>
                    <w:bottom w:val="single" w:sz="4" w:space="0" w:color="auto"/>
                    <w:right w:val="single" w:sz="4" w:space="0" w:color="auto"/>
                  </w:tcBorders>
                  <w:shd w:val="clear" w:color="000000" w:fill="FFFFFF"/>
                </w:tcPr>
                <w:p w14:paraId="0854A90E"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714</w:t>
                  </w:r>
                </w:p>
              </w:tc>
              <w:tc>
                <w:tcPr>
                  <w:tcW w:w="1349" w:type="dxa"/>
                  <w:tcBorders>
                    <w:top w:val="nil"/>
                    <w:left w:val="nil"/>
                    <w:bottom w:val="single" w:sz="4" w:space="0" w:color="000000"/>
                    <w:right w:val="single" w:sz="4" w:space="0" w:color="000000"/>
                  </w:tcBorders>
                  <w:shd w:val="clear" w:color="000000" w:fill="FFFFFF"/>
                </w:tcPr>
                <w:p w14:paraId="32E626A0"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106</w:t>
                  </w:r>
                </w:p>
              </w:tc>
              <w:tc>
                <w:tcPr>
                  <w:tcW w:w="1272" w:type="dxa"/>
                  <w:tcBorders>
                    <w:top w:val="nil"/>
                    <w:left w:val="nil"/>
                    <w:bottom w:val="single" w:sz="4" w:space="0" w:color="000000"/>
                    <w:right w:val="nil"/>
                  </w:tcBorders>
                  <w:shd w:val="clear" w:color="000000" w:fill="FFFFFF"/>
                </w:tcPr>
                <w:p w14:paraId="426485DE"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606</w:t>
                  </w:r>
                </w:p>
              </w:tc>
              <w:tc>
                <w:tcPr>
                  <w:tcW w:w="1066" w:type="dxa"/>
                  <w:tcBorders>
                    <w:top w:val="nil"/>
                    <w:left w:val="single" w:sz="4" w:space="0" w:color="000000"/>
                    <w:bottom w:val="single" w:sz="4" w:space="0" w:color="000000"/>
                    <w:right w:val="single" w:sz="4" w:space="0" w:color="auto"/>
                  </w:tcBorders>
                  <w:shd w:val="clear" w:color="000000" w:fill="FFFFFF"/>
                </w:tcPr>
                <w:p w14:paraId="257062E7"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384</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638EF5CF"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328</w:t>
                  </w:r>
                </w:p>
              </w:tc>
            </w:tr>
            <w:tr w:rsidR="00AD3C72" w:rsidRPr="005931F7" w14:paraId="770AB427" w14:textId="77777777" w:rsidTr="00905F34">
              <w:trPr>
                <w:trHeight w:val="258"/>
              </w:trPr>
              <w:tc>
                <w:tcPr>
                  <w:tcW w:w="1970" w:type="dxa"/>
                  <w:tcBorders>
                    <w:top w:val="nil"/>
                    <w:left w:val="single" w:sz="4" w:space="0" w:color="auto"/>
                    <w:bottom w:val="single" w:sz="4" w:space="0" w:color="auto"/>
                    <w:right w:val="nil"/>
                  </w:tcBorders>
                  <w:shd w:val="clear" w:color="000000" w:fill="FFFFFF"/>
                  <w:hideMark/>
                </w:tcPr>
                <w:p w14:paraId="7E6B6EF9" w14:textId="77777777" w:rsidR="00AD3C72" w:rsidRPr="005931F7" w:rsidRDefault="00AD3C72" w:rsidP="00AD3C72">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CZĄBRY</w:t>
                  </w:r>
                </w:p>
              </w:tc>
              <w:tc>
                <w:tcPr>
                  <w:tcW w:w="1001" w:type="dxa"/>
                  <w:tcBorders>
                    <w:top w:val="nil"/>
                    <w:left w:val="single" w:sz="4" w:space="0" w:color="auto"/>
                    <w:bottom w:val="single" w:sz="4" w:space="0" w:color="auto"/>
                    <w:right w:val="single" w:sz="4" w:space="0" w:color="auto"/>
                  </w:tcBorders>
                  <w:shd w:val="clear" w:color="000000" w:fill="FFFFFF"/>
                </w:tcPr>
                <w:p w14:paraId="7A8D48C1"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w:t>
                  </w:r>
                </w:p>
              </w:tc>
              <w:tc>
                <w:tcPr>
                  <w:tcW w:w="1349" w:type="dxa"/>
                  <w:tcBorders>
                    <w:top w:val="nil"/>
                    <w:left w:val="nil"/>
                    <w:bottom w:val="single" w:sz="4" w:space="0" w:color="000000"/>
                    <w:right w:val="single" w:sz="4" w:space="0" w:color="000000"/>
                  </w:tcBorders>
                  <w:shd w:val="clear" w:color="000000" w:fill="FFFFFF"/>
                </w:tcPr>
                <w:p w14:paraId="192D0F86"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0</w:t>
                  </w:r>
                </w:p>
              </w:tc>
              <w:tc>
                <w:tcPr>
                  <w:tcW w:w="1272" w:type="dxa"/>
                  <w:tcBorders>
                    <w:top w:val="nil"/>
                    <w:left w:val="nil"/>
                    <w:bottom w:val="single" w:sz="4" w:space="0" w:color="000000"/>
                    <w:right w:val="nil"/>
                  </w:tcBorders>
                  <w:shd w:val="clear" w:color="000000" w:fill="FFFFFF"/>
                </w:tcPr>
                <w:p w14:paraId="70B94172"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w:t>
                  </w:r>
                </w:p>
              </w:tc>
              <w:tc>
                <w:tcPr>
                  <w:tcW w:w="1066" w:type="dxa"/>
                  <w:tcBorders>
                    <w:top w:val="nil"/>
                    <w:left w:val="single" w:sz="4" w:space="0" w:color="000000"/>
                    <w:bottom w:val="single" w:sz="4" w:space="0" w:color="000000"/>
                    <w:right w:val="single" w:sz="4" w:space="0" w:color="auto"/>
                  </w:tcBorders>
                  <w:shd w:val="clear" w:color="000000" w:fill="FFFFFF"/>
                </w:tcPr>
                <w:p w14:paraId="0E10B458"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31E3463F"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w:t>
                  </w:r>
                </w:p>
              </w:tc>
            </w:tr>
            <w:tr w:rsidR="00AD3C72" w:rsidRPr="005931F7" w14:paraId="001DA0C9" w14:textId="77777777" w:rsidTr="00905F34">
              <w:trPr>
                <w:trHeight w:val="258"/>
              </w:trPr>
              <w:tc>
                <w:tcPr>
                  <w:tcW w:w="1970" w:type="dxa"/>
                  <w:tcBorders>
                    <w:top w:val="nil"/>
                    <w:left w:val="single" w:sz="4" w:space="0" w:color="auto"/>
                    <w:bottom w:val="single" w:sz="4" w:space="0" w:color="auto"/>
                    <w:right w:val="nil"/>
                  </w:tcBorders>
                  <w:shd w:val="clear" w:color="000000" w:fill="FFFFFF"/>
                  <w:hideMark/>
                </w:tcPr>
                <w:p w14:paraId="70AE3121" w14:textId="77777777" w:rsidR="00AD3C72" w:rsidRPr="005931F7" w:rsidRDefault="00AD3C72" w:rsidP="00AD3C72">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DARNAWA</w:t>
                  </w:r>
                </w:p>
              </w:tc>
              <w:tc>
                <w:tcPr>
                  <w:tcW w:w="1001" w:type="dxa"/>
                  <w:tcBorders>
                    <w:top w:val="nil"/>
                    <w:left w:val="single" w:sz="4" w:space="0" w:color="auto"/>
                    <w:bottom w:val="single" w:sz="4" w:space="0" w:color="auto"/>
                    <w:right w:val="single" w:sz="4" w:space="0" w:color="auto"/>
                  </w:tcBorders>
                  <w:shd w:val="clear" w:color="000000" w:fill="FFFFFF"/>
                </w:tcPr>
                <w:p w14:paraId="659FADA8"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168</w:t>
                  </w:r>
                </w:p>
              </w:tc>
              <w:tc>
                <w:tcPr>
                  <w:tcW w:w="1349" w:type="dxa"/>
                  <w:tcBorders>
                    <w:top w:val="nil"/>
                    <w:left w:val="nil"/>
                    <w:bottom w:val="single" w:sz="4" w:space="0" w:color="000000"/>
                    <w:right w:val="single" w:sz="4" w:space="0" w:color="000000"/>
                  </w:tcBorders>
                  <w:shd w:val="clear" w:color="000000" w:fill="FFFFFF"/>
                </w:tcPr>
                <w:p w14:paraId="39D5EACF"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32</w:t>
                  </w:r>
                </w:p>
              </w:tc>
              <w:tc>
                <w:tcPr>
                  <w:tcW w:w="1272" w:type="dxa"/>
                  <w:tcBorders>
                    <w:top w:val="nil"/>
                    <w:left w:val="nil"/>
                    <w:bottom w:val="single" w:sz="4" w:space="0" w:color="000000"/>
                    <w:right w:val="nil"/>
                  </w:tcBorders>
                  <w:shd w:val="clear" w:color="000000" w:fill="FFFFFF"/>
                </w:tcPr>
                <w:p w14:paraId="5E9DECCD"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136</w:t>
                  </w:r>
                </w:p>
              </w:tc>
              <w:tc>
                <w:tcPr>
                  <w:tcW w:w="1066" w:type="dxa"/>
                  <w:tcBorders>
                    <w:top w:val="nil"/>
                    <w:left w:val="single" w:sz="4" w:space="0" w:color="000000"/>
                    <w:bottom w:val="single" w:sz="4" w:space="0" w:color="000000"/>
                    <w:right w:val="single" w:sz="4" w:space="0" w:color="auto"/>
                  </w:tcBorders>
                  <w:shd w:val="clear" w:color="000000" w:fill="FFFFFF"/>
                </w:tcPr>
                <w:p w14:paraId="6B925A00"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86</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6893908F"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82</w:t>
                  </w:r>
                </w:p>
              </w:tc>
            </w:tr>
            <w:tr w:rsidR="00AD3C72" w:rsidRPr="005931F7" w14:paraId="54C4FBA9" w14:textId="77777777" w:rsidTr="00905F34">
              <w:trPr>
                <w:trHeight w:val="258"/>
              </w:trPr>
              <w:tc>
                <w:tcPr>
                  <w:tcW w:w="1970" w:type="dxa"/>
                  <w:tcBorders>
                    <w:top w:val="nil"/>
                    <w:left w:val="single" w:sz="4" w:space="0" w:color="auto"/>
                    <w:bottom w:val="single" w:sz="4" w:space="0" w:color="auto"/>
                    <w:right w:val="nil"/>
                  </w:tcBorders>
                  <w:shd w:val="clear" w:color="000000" w:fill="FFFFFF"/>
                  <w:hideMark/>
                </w:tcPr>
                <w:p w14:paraId="0BADE28A" w14:textId="77777777" w:rsidR="00AD3C72" w:rsidRPr="005931F7" w:rsidRDefault="00AD3C72" w:rsidP="00AD3C72">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KALINOWO</w:t>
                  </w:r>
                </w:p>
              </w:tc>
              <w:tc>
                <w:tcPr>
                  <w:tcW w:w="1001" w:type="dxa"/>
                  <w:tcBorders>
                    <w:top w:val="nil"/>
                    <w:left w:val="single" w:sz="4" w:space="0" w:color="auto"/>
                    <w:bottom w:val="single" w:sz="4" w:space="0" w:color="auto"/>
                    <w:right w:val="single" w:sz="4" w:space="0" w:color="auto"/>
                  </w:tcBorders>
                  <w:shd w:val="clear" w:color="000000" w:fill="FFFFFF"/>
                </w:tcPr>
                <w:p w14:paraId="28D87F5C"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104</w:t>
                  </w:r>
                </w:p>
              </w:tc>
              <w:tc>
                <w:tcPr>
                  <w:tcW w:w="1349" w:type="dxa"/>
                  <w:tcBorders>
                    <w:top w:val="nil"/>
                    <w:left w:val="nil"/>
                    <w:bottom w:val="single" w:sz="4" w:space="0" w:color="000000"/>
                    <w:right w:val="single" w:sz="4" w:space="0" w:color="000000"/>
                  </w:tcBorders>
                  <w:shd w:val="clear" w:color="000000" w:fill="FFFFFF"/>
                </w:tcPr>
                <w:p w14:paraId="149AA942"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14</w:t>
                  </w:r>
                </w:p>
              </w:tc>
              <w:tc>
                <w:tcPr>
                  <w:tcW w:w="1272" w:type="dxa"/>
                  <w:tcBorders>
                    <w:top w:val="nil"/>
                    <w:left w:val="nil"/>
                    <w:bottom w:val="single" w:sz="4" w:space="0" w:color="000000"/>
                    <w:right w:val="nil"/>
                  </w:tcBorders>
                  <w:shd w:val="clear" w:color="000000" w:fill="FFFFFF"/>
                </w:tcPr>
                <w:p w14:paraId="0C5C0017"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90</w:t>
                  </w:r>
                </w:p>
              </w:tc>
              <w:tc>
                <w:tcPr>
                  <w:tcW w:w="1066" w:type="dxa"/>
                  <w:tcBorders>
                    <w:top w:val="nil"/>
                    <w:left w:val="single" w:sz="4" w:space="0" w:color="000000"/>
                    <w:bottom w:val="single" w:sz="4" w:space="0" w:color="000000"/>
                    <w:right w:val="single" w:sz="4" w:space="0" w:color="auto"/>
                  </w:tcBorders>
                  <w:shd w:val="clear" w:color="000000" w:fill="FFFFFF"/>
                </w:tcPr>
                <w:p w14:paraId="407C298A"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50</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765277A5"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54</w:t>
                  </w:r>
                </w:p>
              </w:tc>
            </w:tr>
            <w:tr w:rsidR="00AD3C72" w:rsidRPr="005931F7" w14:paraId="0DBBF910" w14:textId="77777777" w:rsidTr="00905F34">
              <w:trPr>
                <w:trHeight w:val="258"/>
              </w:trPr>
              <w:tc>
                <w:tcPr>
                  <w:tcW w:w="1970" w:type="dxa"/>
                  <w:tcBorders>
                    <w:top w:val="nil"/>
                    <w:left w:val="single" w:sz="4" w:space="0" w:color="auto"/>
                    <w:bottom w:val="single" w:sz="4" w:space="0" w:color="auto"/>
                    <w:right w:val="nil"/>
                  </w:tcBorders>
                  <w:shd w:val="clear" w:color="000000" w:fill="FFFFFF"/>
                  <w:hideMark/>
                </w:tcPr>
                <w:p w14:paraId="23F77304" w14:textId="77777777" w:rsidR="00AD3C72" w:rsidRPr="005931F7" w:rsidRDefault="00AD3C72" w:rsidP="00AD3C72">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KALISZKOWICE</w:t>
                  </w:r>
                </w:p>
              </w:tc>
              <w:tc>
                <w:tcPr>
                  <w:tcW w:w="1001" w:type="dxa"/>
                  <w:tcBorders>
                    <w:top w:val="nil"/>
                    <w:left w:val="single" w:sz="4" w:space="0" w:color="auto"/>
                    <w:bottom w:val="single" w:sz="4" w:space="0" w:color="auto"/>
                    <w:right w:val="single" w:sz="4" w:space="0" w:color="auto"/>
                  </w:tcBorders>
                  <w:shd w:val="clear" w:color="000000" w:fill="FFFFFF"/>
                </w:tcPr>
                <w:p w14:paraId="67041427"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10</w:t>
                  </w:r>
                </w:p>
              </w:tc>
              <w:tc>
                <w:tcPr>
                  <w:tcW w:w="1349" w:type="dxa"/>
                  <w:tcBorders>
                    <w:top w:val="nil"/>
                    <w:left w:val="nil"/>
                    <w:bottom w:val="single" w:sz="4" w:space="0" w:color="000000"/>
                    <w:right w:val="single" w:sz="4" w:space="0" w:color="000000"/>
                  </w:tcBorders>
                  <w:shd w:val="clear" w:color="000000" w:fill="FFFFFF"/>
                </w:tcPr>
                <w:p w14:paraId="228602BF"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w:t>
                  </w:r>
                </w:p>
              </w:tc>
              <w:tc>
                <w:tcPr>
                  <w:tcW w:w="1272" w:type="dxa"/>
                  <w:tcBorders>
                    <w:top w:val="nil"/>
                    <w:left w:val="nil"/>
                    <w:bottom w:val="single" w:sz="4" w:space="0" w:color="000000"/>
                    <w:right w:val="nil"/>
                  </w:tcBorders>
                  <w:shd w:val="clear" w:color="000000" w:fill="FFFFFF"/>
                </w:tcPr>
                <w:p w14:paraId="0A24266B"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7</w:t>
                  </w:r>
                </w:p>
              </w:tc>
              <w:tc>
                <w:tcPr>
                  <w:tcW w:w="1066" w:type="dxa"/>
                  <w:tcBorders>
                    <w:top w:val="nil"/>
                    <w:left w:val="single" w:sz="4" w:space="0" w:color="000000"/>
                    <w:bottom w:val="single" w:sz="4" w:space="0" w:color="000000"/>
                    <w:right w:val="single" w:sz="4" w:space="0" w:color="auto"/>
                  </w:tcBorders>
                  <w:shd w:val="clear" w:color="000000" w:fill="FFFFFF"/>
                </w:tcPr>
                <w:p w14:paraId="27E27FDC"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5</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374FDC1C"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5</w:t>
                  </w:r>
                </w:p>
              </w:tc>
            </w:tr>
            <w:tr w:rsidR="00AD3C72" w:rsidRPr="005931F7" w14:paraId="19E0BEF2" w14:textId="77777777" w:rsidTr="00905F34">
              <w:trPr>
                <w:trHeight w:val="258"/>
              </w:trPr>
              <w:tc>
                <w:tcPr>
                  <w:tcW w:w="1970" w:type="dxa"/>
                  <w:tcBorders>
                    <w:top w:val="nil"/>
                    <w:left w:val="single" w:sz="4" w:space="0" w:color="auto"/>
                    <w:bottom w:val="single" w:sz="4" w:space="0" w:color="auto"/>
                    <w:right w:val="nil"/>
                  </w:tcBorders>
                  <w:shd w:val="clear" w:color="000000" w:fill="FFFFFF"/>
                  <w:hideMark/>
                </w:tcPr>
                <w:p w14:paraId="7F4E9AF3" w14:textId="77777777" w:rsidR="00AD3C72" w:rsidRPr="005931F7" w:rsidRDefault="00AD3C72" w:rsidP="00AD3C72">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ŁĄKIE</w:t>
                  </w:r>
                </w:p>
              </w:tc>
              <w:tc>
                <w:tcPr>
                  <w:tcW w:w="1001" w:type="dxa"/>
                  <w:tcBorders>
                    <w:top w:val="nil"/>
                    <w:left w:val="single" w:sz="4" w:space="0" w:color="auto"/>
                    <w:bottom w:val="single" w:sz="4" w:space="0" w:color="auto"/>
                    <w:right w:val="single" w:sz="4" w:space="0" w:color="auto"/>
                  </w:tcBorders>
                  <w:shd w:val="clear" w:color="000000" w:fill="FFFFFF"/>
                </w:tcPr>
                <w:p w14:paraId="059B48B4"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209</w:t>
                  </w:r>
                </w:p>
              </w:tc>
              <w:tc>
                <w:tcPr>
                  <w:tcW w:w="1349" w:type="dxa"/>
                  <w:tcBorders>
                    <w:top w:val="nil"/>
                    <w:left w:val="nil"/>
                    <w:bottom w:val="single" w:sz="4" w:space="0" w:color="000000"/>
                    <w:right w:val="single" w:sz="4" w:space="0" w:color="000000"/>
                  </w:tcBorders>
                  <w:shd w:val="clear" w:color="000000" w:fill="FFFFFF"/>
                </w:tcPr>
                <w:p w14:paraId="3140CE93"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43</w:t>
                  </w:r>
                </w:p>
              </w:tc>
              <w:tc>
                <w:tcPr>
                  <w:tcW w:w="1272" w:type="dxa"/>
                  <w:tcBorders>
                    <w:top w:val="nil"/>
                    <w:left w:val="nil"/>
                    <w:bottom w:val="single" w:sz="4" w:space="0" w:color="000000"/>
                    <w:right w:val="nil"/>
                  </w:tcBorders>
                  <w:shd w:val="clear" w:color="000000" w:fill="FFFFFF"/>
                </w:tcPr>
                <w:p w14:paraId="1E41A530"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166</w:t>
                  </w:r>
                </w:p>
              </w:tc>
              <w:tc>
                <w:tcPr>
                  <w:tcW w:w="1066" w:type="dxa"/>
                  <w:tcBorders>
                    <w:top w:val="nil"/>
                    <w:left w:val="single" w:sz="4" w:space="0" w:color="000000"/>
                    <w:bottom w:val="single" w:sz="4" w:space="0" w:color="000000"/>
                    <w:right w:val="single" w:sz="4" w:space="0" w:color="auto"/>
                  </w:tcBorders>
                  <w:shd w:val="clear" w:color="000000" w:fill="FFFFFF"/>
                </w:tcPr>
                <w:p w14:paraId="576AD65D"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98</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38AE82E8"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111</w:t>
                  </w:r>
                </w:p>
              </w:tc>
            </w:tr>
            <w:tr w:rsidR="00AD3C72" w:rsidRPr="005931F7" w14:paraId="5E00912C" w14:textId="77777777" w:rsidTr="00905F34">
              <w:trPr>
                <w:trHeight w:val="258"/>
              </w:trPr>
              <w:tc>
                <w:tcPr>
                  <w:tcW w:w="1970" w:type="dxa"/>
                  <w:tcBorders>
                    <w:top w:val="nil"/>
                    <w:left w:val="single" w:sz="4" w:space="0" w:color="auto"/>
                    <w:bottom w:val="single" w:sz="4" w:space="0" w:color="auto"/>
                    <w:right w:val="nil"/>
                  </w:tcBorders>
                  <w:shd w:val="clear" w:color="000000" w:fill="FFFFFF"/>
                  <w:hideMark/>
                </w:tcPr>
                <w:p w14:paraId="5E0A1A63" w14:textId="77777777" w:rsidR="00AD3C72" w:rsidRPr="005931F7" w:rsidRDefault="00AD3C72" w:rsidP="00AD3C72">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MIĘDZYLESIE</w:t>
                  </w:r>
                </w:p>
              </w:tc>
              <w:tc>
                <w:tcPr>
                  <w:tcW w:w="1001" w:type="dxa"/>
                  <w:tcBorders>
                    <w:top w:val="nil"/>
                    <w:left w:val="single" w:sz="4" w:space="0" w:color="auto"/>
                    <w:bottom w:val="single" w:sz="4" w:space="0" w:color="auto"/>
                    <w:right w:val="single" w:sz="4" w:space="0" w:color="auto"/>
                  </w:tcBorders>
                  <w:shd w:val="clear" w:color="000000" w:fill="FFFFFF"/>
                </w:tcPr>
                <w:p w14:paraId="44A324F3"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185</w:t>
                  </w:r>
                </w:p>
              </w:tc>
              <w:tc>
                <w:tcPr>
                  <w:tcW w:w="1349" w:type="dxa"/>
                  <w:tcBorders>
                    <w:top w:val="nil"/>
                    <w:left w:val="nil"/>
                    <w:bottom w:val="single" w:sz="4" w:space="0" w:color="000000"/>
                    <w:right w:val="single" w:sz="4" w:space="0" w:color="000000"/>
                  </w:tcBorders>
                  <w:shd w:val="clear" w:color="000000" w:fill="FFFFFF"/>
                </w:tcPr>
                <w:p w14:paraId="41CD6814"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38</w:t>
                  </w:r>
                </w:p>
              </w:tc>
              <w:tc>
                <w:tcPr>
                  <w:tcW w:w="1272" w:type="dxa"/>
                  <w:tcBorders>
                    <w:top w:val="nil"/>
                    <w:left w:val="nil"/>
                    <w:bottom w:val="single" w:sz="4" w:space="0" w:color="000000"/>
                    <w:right w:val="nil"/>
                  </w:tcBorders>
                  <w:shd w:val="clear" w:color="000000" w:fill="FFFFFF"/>
                </w:tcPr>
                <w:p w14:paraId="001E8D07"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147</w:t>
                  </w:r>
                </w:p>
              </w:tc>
              <w:tc>
                <w:tcPr>
                  <w:tcW w:w="1066" w:type="dxa"/>
                  <w:tcBorders>
                    <w:top w:val="nil"/>
                    <w:left w:val="single" w:sz="4" w:space="0" w:color="000000"/>
                    <w:bottom w:val="single" w:sz="4" w:space="0" w:color="000000"/>
                    <w:right w:val="single" w:sz="4" w:space="0" w:color="auto"/>
                  </w:tcBorders>
                  <w:shd w:val="clear" w:color="000000" w:fill="FFFFFF"/>
                </w:tcPr>
                <w:p w14:paraId="2F14FD24"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84</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53401F60"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101</w:t>
                  </w:r>
                </w:p>
              </w:tc>
            </w:tr>
            <w:tr w:rsidR="00AD3C72" w:rsidRPr="005931F7" w14:paraId="332883A7" w14:textId="77777777" w:rsidTr="00905F34">
              <w:trPr>
                <w:trHeight w:val="258"/>
              </w:trPr>
              <w:tc>
                <w:tcPr>
                  <w:tcW w:w="1970" w:type="dxa"/>
                  <w:tcBorders>
                    <w:top w:val="nil"/>
                    <w:left w:val="single" w:sz="4" w:space="0" w:color="auto"/>
                    <w:bottom w:val="single" w:sz="4" w:space="0" w:color="auto"/>
                    <w:right w:val="nil"/>
                  </w:tcBorders>
                  <w:shd w:val="clear" w:color="000000" w:fill="FFFFFF"/>
                  <w:hideMark/>
                </w:tcPr>
                <w:p w14:paraId="56CE2305" w14:textId="77777777" w:rsidR="00AD3C72" w:rsidRPr="005931F7" w:rsidRDefault="00AD3C72" w:rsidP="00AD3C72">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NIEKARZYN</w:t>
                  </w:r>
                </w:p>
              </w:tc>
              <w:tc>
                <w:tcPr>
                  <w:tcW w:w="1001" w:type="dxa"/>
                  <w:tcBorders>
                    <w:top w:val="nil"/>
                    <w:left w:val="single" w:sz="4" w:space="0" w:color="auto"/>
                    <w:bottom w:val="single" w:sz="4" w:space="0" w:color="auto"/>
                    <w:right w:val="single" w:sz="4" w:space="0" w:color="auto"/>
                  </w:tcBorders>
                  <w:shd w:val="clear" w:color="000000" w:fill="FFFFFF"/>
                </w:tcPr>
                <w:p w14:paraId="3D224F15"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360</w:t>
                  </w:r>
                </w:p>
              </w:tc>
              <w:tc>
                <w:tcPr>
                  <w:tcW w:w="1349" w:type="dxa"/>
                  <w:tcBorders>
                    <w:top w:val="nil"/>
                    <w:left w:val="nil"/>
                    <w:bottom w:val="single" w:sz="4" w:space="0" w:color="000000"/>
                    <w:right w:val="single" w:sz="4" w:space="0" w:color="000000"/>
                  </w:tcBorders>
                  <w:shd w:val="clear" w:color="000000" w:fill="FFFFFF"/>
                </w:tcPr>
                <w:p w14:paraId="6840B16B"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83</w:t>
                  </w:r>
                </w:p>
              </w:tc>
              <w:tc>
                <w:tcPr>
                  <w:tcW w:w="1272" w:type="dxa"/>
                  <w:tcBorders>
                    <w:top w:val="nil"/>
                    <w:left w:val="nil"/>
                    <w:bottom w:val="single" w:sz="4" w:space="0" w:color="000000"/>
                    <w:right w:val="nil"/>
                  </w:tcBorders>
                  <w:shd w:val="clear" w:color="000000" w:fill="FFFFFF"/>
                </w:tcPr>
                <w:p w14:paraId="14E33914"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277</w:t>
                  </w:r>
                </w:p>
              </w:tc>
              <w:tc>
                <w:tcPr>
                  <w:tcW w:w="1066" w:type="dxa"/>
                  <w:tcBorders>
                    <w:top w:val="nil"/>
                    <w:left w:val="single" w:sz="4" w:space="0" w:color="000000"/>
                    <w:bottom w:val="single" w:sz="4" w:space="0" w:color="000000"/>
                    <w:right w:val="single" w:sz="4" w:space="0" w:color="auto"/>
                  </w:tcBorders>
                  <w:shd w:val="clear" w:color="000000" w:fill="FFFFFF"/>
                </w:tcPr>
                <w:p w14:paraId="6C117A9F"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172</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759A151A"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188</w:t>
                  </w:r>
                </w:p>
              </w:tc>
            </w:tr>
            <w:tr w:rsidR="00AD3C72" w:rsidRPr="005931F7" w14:paraId="37722E41" w14:textId="77777777" w:rsidTr="00905F34">
              <w:trPr>
                <w:trHeight w:val="258"/>
              </w:trPr>
              <w:tc>
                <w:tcPr>
                  <w:tcW w:w="1970" w:type="dxa"/>
                  <w:tcBorders>
                    <w:top w:val="nil"/>
                    <w:left w:val="single" w:sz="4" w:space="0" w:color="auto"/>
                    <w:bottom w:val="single" w:sz="4" w:space="0" w:color="auto"/>
                    <w:right w:val="nil"/>
                  </w:tcBorders>
                  <w:shd w:val="clear" w:color="000000" w:fill="FFFFFF"/>
                  <w:hideMark/>
                </w:tcPr>
                <w:p w14:paraId="344F653A" w14:textId="77777777" w:rsidR="00AD3C72" w:rsidRPr="005931F7" w:rsidRDefault="00AD3C72" w:rsidP="00AD3C72">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NIESULICE</w:t>
                  </w:r>
                </w:p>
              </w:tc>
              <w:tc>
                <w:tcPr>
                  <w:tcW w:w="1001" w:type="dxa"/>
                  <w:tcBorders>
                    <w:top w:val="nil"/>
                    <w:left w:val="single" w:sz="4" w:space="0" w:color="auto"/>
                    <w:bottom w:val="single" w:sz="4" w:space="0" w:color="auto"/>
                    <w:right w:val="single" w:sz="4" w:space="0" w:color="auto"/>
                  </w:tcBorders>
                  <w:shd w:val="clear" w:color="000000" w:fill="FFFFFF"/>
                </w:tcPr>
                <w:p w14:paraId="64EB2774"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154</w:t>
                  </w:r>
                </w:p>
              </w:tc>
              <w:tc>
                <w:tcPr>
                  <w:tcW w:w="1349" w:type="dxa"/>
                  <w:tcBorders>
                    <w:top w:val="nil"/>
                    <w:left w:val="nil"/>
                    <w:bottom w:val="single" w:sz="4" w:space="0" w:color="000000"/>
                    <w:right w:val="single" w:sz="4" w:space="0" w:color="000000"/>
                  </w:tcBorders>
                  <w:shd w:val="clear" w:color="000000" w:fill="FFFFFF"/>
                </w:tcPr>
                <w:p w14:paraId="2C556EA0"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28</w:t>
                  </w:r>
                </w:p>
              </w:tc>
              <w:tc>
                <w:tcPr>
                  <w:tcW w:w="1272" w:type="dxa"/>
                  <w:tcBorders>
                    <w:top w:val="nil"/>
                    <w:left w:val="nil"/>
                    <w:bottom w:val="single" w:sz="4" w:space="0" w:color="000000"/>
                    <w:right w:val="nil"/>
                  </w:tcBorders>
                  <w:shd w:val="clear" w:color="000000" w:fill="FFFFFF"/>
                </w:tcPr>
                <w:p w14:paraId="6481AFAA"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126</w:t>
                  </w:r>
                </w:p>
              </w:tc>
              <w:tc>
                <w:tcPr>
                  <w:tcW w:w="1066" w:type="dxa"/>
                  <w:tcBorders>
                    <w:top w:val="nil"/>
                    <w:left w:val="single" w:sz="4" w:space="0" w:color="000000"/>
                    <w:bottom w:val="single" w:sz="4" w:space="0" w:color="000000"/>
                    <w:right w:val="single" w:sz="4" w:space="0" w:color="auto"/>
                  </w:tcBorders>
                  <w:shd w:val="clear" w:color="000000" w:fill="FFFFFF"/>
                </w:tcPr>
                <w:p w14:paraId="5E3CE7CB"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76</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61954B2F"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80</w:t>
                  </w:r>
                </w:p>
              </w:tc>
            </w:tr>
            <w:tr w:rsidR="00AD3C72" w:rsidRPr="005931F7" w14:paraId="79B49748" w14:textId="77777777" w:rsidTr="00905F34">
              <w:trPr>
                <w:trHeight w:val="258"/>
              </w:trPr>
              <w:tc>
                <w:tcPr>
                  <w:tcW w:w="1970" w:type="dxa"/>
                  <w:tcBorders>
                    <w:top w:val="nil"/>
                    <w:left w:val="single" w:sz="4" w:space="0" w:color="auto"/>
                    <w:bottom w:val="single" w:sz="4" w:space="0" w:color="auto"/>
                    <w:right w:val="nil"/>
                  </w:tcBorders>
                  <w:shd w:val="clear" w:color="000000" w:fill="FFFFFF"/>
                  <w:hideMark/>
                </w:tcPr>
                <w:p w14:paraId="326547D5" w14:textId="77777777" w:rsidR="00AD3C72" w:rsidRPr="005931F7" w:rsidRDefault="00AD3C72" w:rsidP="00AD3C72">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OŁOBOK</w:t>
                  </w:r>
                </w:p>
              </w:tc>
              <w:tc>
                <w:tcPr>
                  <w:tcW w:w="1001" w:type="dxa"/>
                  <w:tcBorders>
                    <w:top w:val="nil"/>
                    <w:left w:val="single" w:sz="4" w:space="0" w:color="auto"/>
                    <w:bottom w:val="single" w:sz="4" w:space="0" w:color="auto"/>
                    <w:right w:val="single" w:sz="4" w:space="0" w:color="auto"/>
                  </w:tcBorders>
                  <w:shd w:val="clear" w:color="000000" w:fill="FFFFFF"/>
                </w:tcPr>
                <w:p w14:paraId="72819682"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794</w:t>
                  </w:r>
                </w:p>
              </w:tc>
              <w:tc>
                <w:tcPr>
                  <w:tcW w:w="1349" w:type="dxa"/>
                  <w:tcBorders>
                    <w:top w:val="nil"/>
                    <w:left w:val="nil"/>
                    <w:bottom w:val="single" w:sz="4" w:space="0" w:color="000000"/>
                    <w:right w:val="single" w:sz="4" w:space="0" w:color="000000"/>
                  </w:tcBorders>
                  <w:shd w:val="clear" w:color="000000" w:fill="FFFFFF"/>
                </w:tcPr>
                <w:p w14:paraId="7077FB26"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153</w:t>
                  </w:r>
                </w:p>
              </w:tc>
              <w:tc>
                <w:tcPr>
                  <w:tcW w:w="1272" w:type="dxa"/>
                  <w:tcBorders>
                    <w:top w:val="nil"/>
                    <w:left w:val="nil"/>
                    <w:bottom w:val="single" w:sz="4" w:space="0" w:color="000000"/>
                    <w:right w:val="nil"/>
                  </w:tcBorders>
                  <w:shd w:val="clear" w:color="000000" w:fill="FFFFFF"/>
                </w:tcPr>
                <w:p w14:paraId="45EADFCF"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639</w:t>
                  </w:r>
                </w:p>
              </w:tc>
              <w:tc>
                <w:tcPr>
                  <w:tcW w:w="1066" w:type="dxa"/>
                  <w:tcBorders>
                    <w:top w:val="nil"/>
                    <w:left w:val="single" w:sz="4" w:space="0" w:color="000000"/>
                    <w:bottom w:val="single" w:sz="4" w:space="0" w:color="000000"/>
                    <w:right w:val="single" w:sz="4" w:space="0" w:color="auto"/>
                  </w:tcBorders>
                  <w:shd w:val="clear" w:color="000000" w:fill="FFFFFF"/>
                </w:tcPr>
                <w:p w14:paraId="5E98DD8A"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406</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2977F311"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388</w:t>
                  </w:r>
                </w:p>
              </w:tc>
            </w:tr>
            <w:tr w:rsidR="00AD3C72" w:rsidRPr="005931F7" w14:paraId="23AB20ED" w14:textId="77777777" w:rsidTr="00905F34">
              <w:trPr>
                <w:trHeight w:val="258"/>
              </w:trPr>
              <w:tc>
                <w:tcPr>
                  <w:tcW w:w="1970" w:type="dxa"/>
                  <w:tcBorders>
                    <w:top w:val="nil"/>
                    <w:left w:val="single" w:sz="4" w:space="0" w:color="auto"/>
                    <w:bottom w:val="single" w:sz="4" w:space="0" w:color="auto"/>
                    <w:right w:val="nil"/>
                  </w:tcBorders>
                  <w:shd w:val="clear" w:color="000000" w:fill="FFFFFF"/>
                  <w:hideMark/>
                </w:tcPr>
                <w:p w14:paraId="201CA9A2" w14:textId="77777777" w:rsidR="00AD3C72" w:rsidRPr="005931F7" w:rsidRDefault="00AD3C72" w:rsidP="00AD3C72">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PAŁCK</w:t>
                  </w:r>
                </w:p>
              </w:tc>
              <w:tc>
                <w:tcPr>
                  <w:tcW w:w="1001" w:type="dxa"/>
                  <w:tcBorders>
                    <w:top w:val="nil"/>
                    <w:left w:val="single" w:sz="4" w:space="0" w:color="auto"/>
                    <w:bottom w:val="single" w:sz="4" w:space="0" w:color="auto"/>
                    <w:right w:val="single" w:sz="4" w:space="0" w:color="auto"/>
                  </w:tcBorders>
                  <w:shd w:val="clear" w:color="000000" w:fill="FFFFFF"/>
                </w:tcPr>
                <w:p w14:paraId="06A464BA"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254</w:t>
                  </w:r>
                </w:p>
              </w:tc>
              <w:tc>
                <w:tcPr>
                  <w:tcW w:w="1349" w:type="dxa"/>
                  <w:tcBorders>
                    <w:top w:val="nil"/>
                    <w:left w:val="nil"/>
                    <w:bottom w:val="single" w:sz="4" w:space="0" w:color="000000"/>
                    <w:right w:val="single" w:sz="4" w:space="0" w:color="000000"/>
                  </w:tcBorders>
                  <w:shd w:val="clear" w:color="000000" w:fill="FFFFFF"/>
                </w:tcPr>
                <w:p w14:paraId="6BB8E1E0"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49</w:t>
                  </w:r>
                </w:p>
              </w:tc>
              <w:tc>
                <w:tcPr>
                  <w:tcW w:w="1272" w:type="dxa"/>
                  <w:tcBorders>
                    <w:top w:val="nil"/>
                    <w:left w:val="nil"/>
                    <w:bottom w:val="single" w:sz="4" w:space="0" w:color="000000"/>
                    <w:right w:val="nil"/>
                  </w:tcBorders>
                  <w:shd w:val="clear" w:color="000000" w:fill="FFFFFF"/>
                </w:tcPr>
                <w:p w14:paraId="2EBE31F5"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209</w:t>
                  </w:r>
                </w:p>
              </w:tc>
              <w:tc>
                <w:tcPr>
                  <w:tcW w:w="1066" w:type="dxa"/>
                  <w:tcBorders>
                    <w:top w:val="nil"/>
                    <w:left w:val="single" w:sz="4" w:space="0" w:color="000000"/>
                    <w:bottom w:val="single" w:sz="4" w:space="0" w:color="000000"/>
                    <w:right w:val="single" w:sz="4" w:space="0" w:color="auto"/>
                  </w:tcBorders>
                  <w:shd w:val="clear" w:color="000000" w:fill="FFFFFF"/>
                </w:tcPr>
                <w:p w14:paraId="518F46EA"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123</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00A060B8"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131</w:t>
                  </w:r>
                </w:p>
              </w:tc>
            </w:tr>
            <w:tr w:rsidR="00AD3C72" w:rsidRPr="005931F7" w14:paraId="39A76A67" w14:textId="77777777" w:rsidTr="00905F34">
              <w:trPr>
                <w:trHeight w:val="258"/>
              </w:trPr>
              <w:tc>
                <w:tcPr>
                  <w:tcW w:w="1970" w:type="dxa"/>
                  <w:tcBorders>
                    <w:top w:val="nil"/>
                    <w:left w:val="single" w:sz="4" w:space="0" w:color="auto"/>
                    <w:bottom w:val="single" w:sz="4" w:space="0" w:color="auto"/>
                    <w:right w:val="nil"/>
                  </w:tcBorders>
                  <w:shd w:val="clear" w:color="000000" w:fill="FFFFFF"/>
                  <w:hideMark/>
                </w:tcPr>
                <w:p w14:paraId="771AF2C5" w14:textId="77777777" w:rsidR="00AD3C72" w:rsidRPr="005931F7" w:rsidRDefault="00AD3C72" w:rsidP="00AD3C72">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PODŁA GÓRA</w:t>
                  </w:r>
                </w:p>
              </w:tc>
              <w:tc>
                <w:tcPr>
                  <w:tcW w:w="1001" w:type="dxa"/>
                  <w:tcBorders>
                    <w:top w:val="nil"/>
                    <w:left w:val="single" w:sz="4" w:space="0" w:color="auto"/>
                    <w:bottom w:val="single" w:sz="4" w:space="0" w:color="auto"/>
                    <w:right w:val="single" w:sz="4" w:space="0" w:color="auto"/>
                  </w:tcBorders>
                  <w:shd w:val="clear" w:color="000000" w:fill="FFFFFF"/>
                </w:tcPr>
                <w:p w14:paraId="5FE070A1"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168</w:t>
                  </w:r>
                </w:p>
              </w:tc>
              <w:tc>
                <w:tcPr>
                  <w:tcW w:w="1349" w:type="dxa"/>
                  <w:tcBorders>
                    <w:top w:val="nil"/>
                    <w:left w:val="nil"/>
                    <w:bottom w:val="single" w:sz="4" w:space="0" w:color="000000"/>
                    <w:right w:val="single" w:sz="4" w:space="0" w:color="000000"/>
                  </w:tcBorders>
                  <w:shd w:val="clear" w:color="000000" w:fill="FFFFFF"/>
                </w:tcPr>
                <w:p w14:paraId="404DB8DD"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42</w:t>
                  </w:r>
                </w:p>
              </w:tc>
              <w:tc>
                <w:tcPr>
                  <w:tcW w:w="1272" w:type="dxa"/>
                  <w:tcBorders>
                    <w:top w:val="nil"/>
                    <w:left w:val="nil"/>
                    <w:bottom w:val="single" w:sz="4" w:space="0" w:color="000000"/>
                    <w:right w:val="nil"/>
                  </w:tcBorders>
                  <w:shd w:val="clear" w:color="000000" w:fill="FFFFFF"/>
                </w:tcPr>
                <w:p w14:paraId="00B9D11A"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126</w:t>
                  </w:r>
                </w:p>
              </w:tc>
              <w:tc>
                <w:tcPr>
                  <w:tcW w:w="1066" w:type="dxa"/>
                  <w:tcBorders>
                    <w:top w:val="nil"/>
                    <w:left w:val="single" w:sz="4" w:space="0" w:color="000000"/>
                    <w:bottom w:val="single" w:sz="4" w:space="0" w:color="000000"/>
                    <w:right w:val="single" w:sz="4" w:space="0" w:color="auto"/>
                  </w:tcBorders>
                  <w:shd w:val="clear" w:color="000000" w:fill="FFFFFF"/>
                </w:tcPr>
                <w:p w14:paraId="73978B9D"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82</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17D3F695"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86</w:t>
                  </w:r>
                </w:p>
              </w:tc>
            </w:tr>
            <w:tr w:rsidR="00AD3C72" w:rsidRPr="005931F7" w14:paraId="21719334" w14:textId="77777777" w:rsidTr="00905F34">
              <w:trPr>
                <w:trHeight w:val="258"/>
              </w:trPr>
              <w:tc>
                <w:tcPr>
                  <w:tcW w:w="1970" w:type="dxa"/>
                  <w:tcBorders>
                    <w:top w:val="nil"/>
                    <w:left w:val="single" w:sz="4" w:space="0" w:color="auto"/>
                    <w:bottom w:val="single" w:sz="4" w:space="0" w:color="auto"/>
                    <w:right w:val="nil"/>
                  </w:tcBorders>
                  <w:shd w:val="clear" w:color="000000" w:fill="FFFFFF"/>
                  <w:hideMark/>
                </w:tcPr>
                <w:p w14:paraId="66A9B4B4" w14:textId="77777777" w:rsidR="00AD3C72" w:rsidRPr="005931F7" w:rsidRDefault="00AD3C72" w:rsidP="00AD3C72">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PRZETOCZNICA</w:t>
                  </w:r>
                </w:p>
              </w:tc>
              <w:tc>
                <w:tcPr>
                  <w:tcW w:w="1001" w:type="dxa"/>
                  <w:tcBorders>
                    <w:top w:val="nil"/>
                    <w:left w:val="single" w:sz="4" w:space="0" w:color="auto"/>
                    <w:bottom w:val="single" w:sz="4" w:space="0" w:color="auto"/>
                    <w:right w:val="single" w:sz="4" w:space="0" w:color="auto"/>
                  </w:tcBorders>
                  <w:shd w:val="clear" w:color="000000" w:fill="FFFFFF"/>
                </w:tcPr>
                <w:p w14:paraId="17863B94"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24</w:t>
                  </w:r>
                </w:p>
              </w:tc>
              <w:tc>
                <w:tcPr>
                  <w:tcW w:w="1349" w:type="dxa"/>
                  <w:tcBorders>
                    <w:top w:val="nil"/>
                    <w:left w:val="nil"/>
                    <w:bottom w:val="single" w:sz="4" w:space="0" w:color="000000"/>
                    <w:right w:val="single" w:sz="4" w:space="0" w:color="000000"/>
                  </w:tcBorders>
                  <w:shd w:val="clear" w:color="000000" w:fill="FFFFFF"/>
                </w:tcPr>
                <w:p w14:paraId="13A85C9C"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w:t>
                  </w:r>
                </w:p>
              </w:tc>
              <w:tc>
                <w:tcPr>
                  <w:tcW w:w="1272" w:type="dxa"/>
                  <w:tcBorders>
                    <w:top w:val="nil"/>
                    <w:left w:val="nil"/>
                    <w:bottom w:val="single" w:sz="4" w:space="0" w:color="000000"/>
                    <w:right w:val="nil"/>
                  </w:tcBorders>
                  <w:shd w:val="clear" w:color="000000" w:fill="FFFFFF"/>
                </w:tcPr>
                <w:p w14:paraId="3CF576DB"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23</w:t>
                  </w:r>
                </w:p>
              </w:tc>
              <w:tc>
                <w:tcPr>
                  <w:tcW w:w="1066" w:type="dxa"/>
                  <w:tcBorders>
                    <w:top w:val="nil"/>
                    <w:left w:val="single" w:sz="4" w:space="0" w:color="000000"/>
                    <w:bottom w:val="single" w:sz="4" w:space="0" w:color="000000"/>
                    <w:right w:val="single" w:sz="4" w:space="0" w:color="auto"/>
                  </w:tcBorders>
                  <w:shd w:val="clear" w:color="000000" w:fill="FFFFFF"/>
                </w:tcPr>
                <w:p w14:paraId="2FDD9384"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12</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6270EE44"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12</w:t>
                  </w:r>
                </w:p>
              </w:tc>
            </w:tr>
            <w:tr w:rsidR="00AD3C72" w:rsidRPr="005931F7" w14:paraId="29A9CFAA" w14:textId="77777777" w:rsidTr="00905F34">
              <w:trPr>
                <w:trHeight w:val="258"/>
              </w:trPr>
              <w:tc>
                <w:tcPr>
                  <w:tcW w:w="1970" w:type="dxa"/>
                  <w:tcBorders>
                    <w:top w:val="nil"/>
                    <w:left w:val="single" w:sz="4" w:space="0" w:color="auto"/>
                    <w:bottom w:val="single" w:sz="4" w:space="0" w:color="auto"/>
                    <w:right w:val="nil"/>
                  </w:tcBorders>
                  <w:shd w:val="clear" w:color="000000" w:fill="FFFFFF"/>
                  <w:hideMark/>
                </w:tcPr>
                <w:p w14:paraId="1D28E5F8" w14:textId="77777777" w:rsidR="00AD3C72" w:rsidRPr="005931F7" w:rsidRDefault="00AD3C72" w:rsidP="00AD3C72">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RADOSZYN</w:t>
                  </w:r>
                </w:p>
              </w:tc>
              <w:tc>
                <w:tcPr>
                  <w:tcW w:w="1001" w:type="dxa"/>
                  <w:tcBorders>
                    <w:top w:val="nil"/>
                    <w:left w:val="single" w:sz="4" w:space="0" w:color="auto"/>
                    <w:bottom w:val="single" w:sz="4" w:space="0" w:color="auto"/>
                    <w:right w:val="single" w:sz="4" w:space="0" w:color="auto"/>
                  </w:tcBorders>
                  <w:shd w:val="clear" w:color="000000" w:fill="FFFFFF"/>
                </w:tcPr>
                <w:p w14:paraId="450B17C9"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485</w:t>
                  </w:r>
                </w:p>
              </w:tc>
              <w:tc>
                <w:tcPr>
                  <w:tcW w:w="1349" w:type="dxa"/>
                  <w:tcBorders>
                    <w:top w:val="nil"/>
                    <w:left w:val="nil"/>
                    <w:bottom w:val="single" w:sz="4" w:space="0" w:color="000000"/>
                    <w:right w:val="single" w:sz="4" w:space="0" w:color="000000"/>
                  </w:tcBorders>
                  <w:shd w:val="clear" w:color="000000" w:fill="FFFFFF"/>
                </w:tcPr>
                <w:p w14:paraId="559C58CE"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101</w:t>
                  </w:r>
                </w:p>
              </w:tc>
              <w:tc>
                <w:tcPr>
                  <w:tcW w:w="1272" w:type="dxa"/>
                  <w:tcBorders>
                    <w:top w:val="nil"/>
                    <w:left w:val="nil"/>
                    <w:bottom w:val="single" w:sz="4" w:space="0" w:color="000000"/>
                    <w:right w:val="nil"/>
                  </w:tcBorders>
                  <w:shd w:val="clear" w:color="000000" w:fill="FFFFFF"/>
                </w:tcPr>
                <w:p w14:paraId="6A07A80E"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384</w:t>
                  </w:r>
                </w:p>
              </w:tc>
              <w:tc>
                <w:tcPr>
                  <w:tcW w:w="1066" w:type="dxa"/>
                  <w:tcBorders>
                    <w:top w:val="nil"/>
                    <w:left w:val="single" w:sz="4" w:space="0" w:color="000000"/>
                    <w:bottom w:val="single" w:sz="4" w:space="0" w:color="000000"/>
                    <w:right w:val="single" w:sz="4" w:space="0" w:color="auto"/>
                  </w:tcBorders>
                  <w:shd w:val="clear" w:color="000000" w:fill="FFFFFF"/>
                </w:tcPr>
                <w:p w14:paraId="42C71D64"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229</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6BBF6C47"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256</w:t>
                  </w:r>
                </w:p>
              </w:tc>
            </w:tr>
            <w:tr w:rsidR="00AD3C72" w:rsidRPr="005931F7" w14:paraId="173ABD3F" w14:textId="77777777" w:rsidTr="00905F34">
              <w:trPr>
                <w:trHeight w:val="258"/>
              </w:trPr>
              <w:tc>
                <w:tcPr>
                  <w:tcW w:w="1970" w:type="dxa"/>
                  <w:tcBorders>
                    <w:top w:val="nil"/>
                    <w:left w:val="single" w:sz="4" w:space="0" w:color="auto"/>
                    <w:bottom w:val="single" w:sz="4" w:space="0" w:color="auto"/>
                    <w:right w:val="nil"/>
                  </w:tcBorders>
                  <w:shd w:val="clear" w:color="000000" w:fill="FFFFFF"/>
                  <w:hideMark/>
                </w:tcPr>
                <w:p w14:paraId="72906793" w14:textId="77777777" w:rsidR="00AD3C72" w:rsidRPr="005931F7" w:rsidRDefault="00AD3C72" w:rsidP="00AD3C72">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ROKITNICA</w:t>
                  </w:r>
                </w:p>
              </w:tc>
              <w:tc>
                <w:tcPr>
                  <w:tcW w:w="1001" w:type="dxa"/>
                  <w:tcBorders>
                    <w:top w:val="nil"/>
                    <w:left w:val="single" w:sz="4" w:space="0" w:color="auto"/>
                    <w:bottom w:val="single" w:sz="4" w:space="0" w:color="auto"/>
                    <w:right w:val="single" w:sz="4" w:space="0" w:color="auto"/>
                  </w:tcBorders>
                  <w:shd w:val="clear" w:color="000000" w:fill="FFFFFF"/>
                </w:tcPr>
                <w:p w14:paraId="28E262CC"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244</w:t>
                  </w:r>
                </w:p>
              </w:tc>
              <w:tc>
                <w:tcPr>
                  <w:tcW w:w="1349" w:type="dxa"/>
                  <w:tcBorders>
                    <w:top w:val="nil"/>
                    <w:left w:val="nil"/>
                    <w:bottom w:val="single" w:sz="4" w:space="0" w:color="000000"/>
                    <w:right w:val="single" w:sz="4" w:space="0" w:color="000000"/>
                  </w:tcBorders>
                  <w:shd w:val="clear" w:color="000000" w:fill="FFFFFF"/>
                </w:tcPr>
                <w:p w14:paraId="0FF4F145"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52</w:t>
                  </w:r>
                </w:p>
              </w:tc>
              <w:tc>
                <w:tcPr>
                  <w:tcW w:w="1272" w:type="dxa"/>
                  <w:tcBorders>
                    <w:top w:val="nil"/>
                    <w:left w:val="nil"/>
                    <w:bottom w:val="single" w:sz="4" w:space="0" w:color="000000"/>
                    <w:right w:val="nil"/>
                  </w:tcBorders>
                  <w:shd w:val="clear" w:color="000000" w:fill="FFFFFF"/>
                </w:tcPr>
                <w:p w14:paraId="42D8B0A5"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192</w:t>
                  </w:r>
                </w:p>
              </w:tc>
              <w:tc>
                <w:tcPr>
                  <w:tcW w:w="1066" w:type="dxa"/>
                  <w:tcBorders>
                    <w:top w:val="nil"/>
                    <w:left w:val="single" w:sz="4" w:space="0" w:color="000000"/>
                    <w:bottom w:val="single" w:sz="4" w:space="0" w:color="000000"/>
                    <w:right w:val="single" w:sz="4" w:space="0" w:color="auto"/>
                  </w:tcBorders>
                  <w:shd w:val="clear" w:color="000000" w:fill="FFFFFF"/>
                </w:tcPr>
                <w:p w14:paraId="0DFD75D9"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117</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4F9EB962"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127</w:t>
                  </w:r>
                </w:p>
              </w:tc>
            </w:tr>
            <w:tr w:rsidR="00AD3C72" w:rsidRPr="005931F7" w14:paraId="03119CA7" w14:textId="77777777" w:rsidTr="00905F34">
              <w:trPr>
                <w:trHeight w:val="258"/>
              </w:trPr>
              <w:tc>
                <w:tcPr>
                  <w:tcW w:w="1970" w:type="dxa"/>
                  <w:tcBorders>
                    <w:top w:val="nil"/>
                    <w:left w:val="single" w:sz="4" w:space="0" w:color="auto"/>
                    <w:bottom w:val="single" w:sz="4" w:space="0" w:color="auto"/>
                    <w:right w:val="nil"/>
                  </w:tcBorders>
                  <w:shd w:val="clear" w:color="000000" w:fill="FFFFFF"/>
                  <w:hideMark/>
                </w:tcPr>
                <w:p w14:paraId="437AC8CB" w14:textId="77777777" w:rsidR="00AD3C72" w:rsidRPr="005931F7" w:rsidRDefault="00AD3C72" w:rsidP="00AD3C72">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SKĄPE</w:t>
                  </w:r>
                </w:p>
              </w:tc>
              <w:tc>
                <w:tcPr>
                  <w:tcW w:w="1001" w:type="dxa"/>
                  <w:tcBorders>
                    <w:top w:val="nil"/>
                    <w:left w:val="single" w:sz="4" w:space="0" w:color="auto"/>
                    <w:bottom w:val="single" w:sz="4" w:space="0" w:color="auto"/>
                    <w:right w:val="single" w:sz="4" w:space="0" w:color="auto"/>
                  </w:tcBorders>
                  <w:shd w:val="clear" w:color="000000" w:fill="FFFFFF"/>
                </w:tcPr>
                <w:p w14:paraId="5875E258"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382</w:t>
                  </w:r>
                </w:p>
              </w:tc>
              <w:tc>
                <w:tcPr>
                  <w:tcW w:w="1349" w:type="dxa"/>
                  <w:tcBorders>
                    <w:top w:val="nil"/>
                    <w:left w:val="nil"/>
                    <w:bottom w:val="single" w:sz="4" w:space="0" w:color="000000"/>
                    <w:right w:val="single" w:sz="4" w:space="0" w:color="000000"/>
                  </w:tcBorders>
                  <w:shd w:val="clear" w:color="000000" w:fill="FFFFFF"/>
                </w:tcPr>
                <w:p w14:paraId="3D793890"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72</w:t>
                  </w:r>
                </w:p>
              </w:tc>
              <w:tc>
                <w:tcPr>
                  <w:tcW w:w="1272" w:type="dxa"/>
                  <w:tcBorders>
                    <w:top w:val="nil"/>
                    <w:left w:val="nil"/>
                    <w:bottom w:val="single" w:sz="4" w:space="0" w:color="000000"/>
                    <w:right w:val="nil"/>
                  </w:tcBorders>
                  <w:shd w:val="clear" w:color="000000" w:fill="FFFFFF"/>
                </w:tcPr>
                <w:p w14:paraId="6E7BCA0C"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310</w:t>
                  </w:r>
                </w:p>
              </w:tc>
              <w:tc>
                <w:tcPr>
                  <w:tcW w:w="1066" w:type="dxa"/>
                  <w:tcBorders>
                    <w:top w:val="nil"/>
                    <w:left w:val="single" w:sz="4" w:space="0" w:color="000000"/>
                    <w:bottom w:val="single" w:sz="4" w:space="0" w:color="000000"/>
                    <w:right w:val="single" w:sz="4" w:space="0" w:color="auto"/>
                  </w:tcBorders>
                  <w:shd w:val="clear" w:color="000000" w:fill="FFFFFF"/>
                </w:tcPr>
                <w:p w14:paraId="1E03111E"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188</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76B46EF5"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194</w:t>
                  </w:r>
                </w:p>
              </w:tc>
            </w:tr>
            <w:tr w:rsidR="00AD3C72" w:rsidRPr="005931F7" w14:paraId="3120A63B" w14:textId="77777777" w:rsidTr="00905F34">
              <w:trPr>
                <w:trHeight w:val="258"/>
              </w:trPr>
              <w:tc>
                <w:tcPr>
                  <w:tcW w:w="1970" w:type="dxa"/>
                  <w:tcBorders>
                    <w:top w:val="nil"/>
                    <w:left w:val="single" w:sz="4" w:space="0" w:color="auto"/>
                    <w:bottom w:val="single" w:sz="4" w:space="0" w:color="auto"/>
                    <w:right w:val="nil"/>
                  </w:tcBorders>
                  <w:shd w:val="clear" w:color="000000" w:fill="FFFFFF"/>
                  <w:hideMark/>
                </w:tcPr>
                <w:p w14:paraId="55B358A8" w14:textId="77777777" w:rsidR="00AD3C72" w:rsidRPr="005931F7" w:rsidRDefault="00AD3C72" w:rsidP="00AD3C72">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WĘGRZYNICE</w:t>
                  </w:r>
                </w:p>
              </w:tc>
              <w:tc>
                <w:tcPr>
                  <w:tcW w:w="1001" w:type="dxa"/>
                  <w:tcBorders>
                    <w:top w:val="nil"/>
                    <w:left w:val="single" w:sz="4" w:space="0" w:color="auto"/>
                    <w:bottom w:val="single" w:sz="4" w:space="0" w:color="auto"/>
                    <w:right w:val="single" w:sz="4" w:space="0" w:color="auto"/>
                  </w:tcBorders>
                  <w:shd w:val="clear" w:color="000000" w:fill="FFFFFF"/>
                </w:tcPr>
                <w:p w14:paraId="5C5D0265"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185</w:t>
                  </w:r>
                </w:p>
              </w:tc>
              <w:tc>
                <w:tcPr>
                  <w:tcW w:w="1349" w:type="dxa"/>
                  <w:tcBorders>
                    <w:top w:val="nil"/>
                    <w:left w:val="nil"/>
                    <w:bottom w:val="single" w:sz="4" w:space="0" w:color="000000"/>
                    <w:right w:val="single" w:sz="4" w:space="0" w:color="000000"/>
                  </w:tcBorders>
                  <w:shd w:val="clear" w:color="000000" w:fill="FFFFFF"/>
                </w:tcPr>
                <w:p w14:paraId="7731B39B"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37</w:t>
                  </w:r>
                </w:p>
              </w:tc>
              <w:tc>
                <w:tcPr>
                  <w:tcW w:w="1272" w:type="dxa"/>
                  <w:tcBorders>
                    <w:top w:val="nil"/>
                    <w:left w:val="nil"/>
                    <w:bottom w:val="single" w:sz="4" w:space="0" w:color="000000"/>
                    <w:right w:val="nil"/>
                  </w:tcBorders>
                  <w:shd w:val="clear" w:color="000000" w:fill="FFFFFF"/>
                </w:tcPr>
                <w:p w14:paraId="48C4361F"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148</w:t>
                  </w:r>
                </w:p>
              </w:tc>
              <w:tc>
                <w:tcPr>
                  <w:tcW w:w="1066" w:type="dxa"/>
                  <w:tcBorders>
                    <w:top w:val="nil"/>
                    <w:left w:val="single" w:sz="4" w:space="0" w:color="000000"/>
                    <w:bottom w:val="single" w:sz="4" w:space="0" w:color="000000"/>
                    <w:right w:val="single" w:sz="4" w:space="0" w:color="auto"/>
                  </w:tcBorders>
                  <w:shd w:val="clear" w:color="000000" w:fill="FFFFFF"/>
                </w:tcPr>
                <w:p w14:paraId="2A5D23FF"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99</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523AB438"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86</w:t>
                  </w:r>
                </w:p>
              </w:tc>
            </w:tr>
            <w:tr w:rsidR="00AD3C72" w:rsidRPr="005931F7" w14:paraId="6778761B" w14:textId="77777777" w:rsidTr="00905F34">
              <w:trPr>
                <w:trHeight w:val="258"/>
              </w:trPr>
              <w:tc>
                <w:tcPr>
                  <w:tcW w:w="1970" w:type="dxa"/>
                  <w:tcBorders>
                    <w:top w:val="nil"/>
                    <w:left w:val="single" w:sz="4" w:space="0" w:color="auto"/>
                    <w:bottom w:val="single" w:sz="4" w:space="0" w:color="auto"/>
                    <w:right w:val="nil"/>
                  </w:tcBorders>
                  <w:shd w:val="clear" w:color="000000" w:fill="FFFFFF"/>
                  <w:hideMark/>
                </w:tcPr>
                <w:p w14:paraId="4C95EFC3" w14:textId="77777777" w:rsidR="00AD3C72" w:rsidRPr="005931F7" w:rsidRDefault="00AD3C72" w:rsidP="00AD3C72">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ZAWISZE</w:t>
                  </w:r>
                </w:p>
              </w:tc>
              <w:tc>
                <w:tcPr>
                  <w:tcW w:w="1001" w:type="dxa"/>
                  <w:tcBorders>
                    <w:top w:val="nil"/>
                    <w:left w:val="single" w:sz="4" w:space="0" w:color="auto"/>
                    <w:bottom w:val="single" w:sz="4" w:space="0" w:color="auto"/>
                    <w:right w:val="single" w:sz="4" w:space="0" w:color="auto"/>
                  </w:tcBorders>
                  <w:shd w:val="clear" w:color="000000" w:fill="FFFFFF"/>
                </w:tcPr>
                <w:p w14:paraId="2F1BECE0"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182</w:t>
                  </w:r>
                </w:p>
              </w:tc>
              <w:tc>
                <w:tcPr>
                  <w:tcW w:w="1349" w:type="dxa"/>
                  <w:tcBorders>
                    <w:top w:val="nil"/>
                    <w:left w:val="nil"/>
                    <w:bottom w:val="single" w:sz="4" w:space="0" w:color="000000"/>
                    <w:right w:val="single" w:sz="4" w:space="0" w:color="000000"/>
                  </w:tcBorders>
                  <w:shd w:val="clear" w:color="000000" w:fill="FFFFFF"/>
                </w:tcPr>
                <w:p w14:paraId="5D5B0977"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44</w:t>
                  </w:r>
                </w:p>
              </w:tc>
              <w:tc>
                <w:tcPr>
                  <w:tcW w:w="1272" w:type="dxa"/>
                  <w:tcBorders>
                    <w:top w:val="nil"/>
                    <w:left w:val="nil"/>
                    <w:bottom w:val="single" w:sz="4" w:space="0" w:color="000000"/>
                    <w:right w:val="nil"/>
                  </w:tcBorders>
                  <w:shd w:val="clear" w:color="000000" w:fill="FFFFFF"/>
                </w:tcPr>
                <w:p w14:paraId="08870E00"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138</w:t>
                  </w:r>
                </w:p>
              </w:tc>
              <w:tc>
                <w:tcPr>
                  <w:tcW w:w="1066" w:type="dxa"/>
                  <w:tcBorders>
                    <w:top w:val="nil"/>
                    <w:left w:val="single" w:sz="4" w:space="0" w:color="000000"/>
                    <w:bottom w:val="single" w:sz="4" w:space="0" w:color="000000"/>
                    <w:right w:val="single" w:sz="4" w:space="0" w:color="auto"/>
                  </w:tcBorders>
                  <w:shd w:val="clear" w:color="000000" w:fill="FFFFFF"/>
                </w:tcPr>
                <w:p w14:paraId="4030BB77"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90</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2894972E"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92</w:t>
                  </w:r>
                </w:p>
              </w:tc>
            </w:tr>
            <w:tr w:rsidR="00AD3C72" w:rsidRPr="005931F7" w14:paraId="39C0C858" w14:textId="77777777" w:rsidTr="00905F34">
              <w:trPr>
                <w:trHeight w:val="258"/>
              </w:trPr>
              <w:tc>
                <w:tcPr>
                  <w:tcW w:w="1970" w:type="dxa"/>
                  <w:tcBorders>
                    <w:top w:val="nil"/>
                    <w:left w:val="single" w:sz="4" w:space="0" w:color="auto"/>
                    <w:bottom w:val="single" w:sz="4" w:space="0" w:color="auto"/>
                    <w:right w:val="nil"/>
                  </w:tcBorders>
                  <w:shd w:val="clear" w:color="000000" w:fill="FFFFFF"/>
                  <w:hideMark/>
                </w:tcPr>
                <w:p w14:paraId="1357E512" w14:textId="77777777" w:rsidR="00AD3C72" w:rsidRPr="005931F7" w:rsidRDefault="00AD3C72" w:rsidP="00AD3C72">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ZŁOTY POTOK</w:t>
                  </w:r>
                </w:p>
              </w:tc>
              <w:tc>
                <w:tcPr>
                  <w:tcW w:w="1001" w:type="dxa"/>
                  <w:tcBorders>
                    <w:top w:val="nil"/>
                    <w:left w:val="single" w:sz="4" w:space="0" w:color="auto"/>
                    <w:bottom w:val="single" w:sz="4" w:space="0" w:color="auto"/>
                    <w:right w:val="single" w:sz="4" w:space="0" w:color="auto"/>
                  </w:tcBorders>
                  <w:shd w:val="clear" w:color="000000" w:fill="FFFFFF"/>
                </w:tcPr>
                <w:p w14:paraId="2DFB8F4C"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w:t>
                  </w:r>
                </w:p>
              </w:tc>
              <w:tc>
                <w:tcPr>
                  <w:tcW w:w="1349" w:type="dxa"/>
                  <w:tcBorders>
                    <w:top w:val="nil"/>
                    <w:left w:val="nil"/>
                    <w:bottom w:val="single" w:sz="4" w:space="0" w:color="000000"/>
                    <w:right w:val="single" w:sz="4" w:space="0" w:color="000000"/>
                  </w:tcBorders>
                  <w:shd w:val="clear" w:color="000000" w:fill="FFFFFF"/>
                </w:tcPr>
                <w:p w14:paraId="26B53373"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0</w:t>
                  </w:r>
                </w:p>
              </w:tc>
              <w:tc>
                <w:tcPr>
                  <w:tcW w:w="1272" w:type="dxa"/>
                  <w:tcBorders>
                    <w:top w:val="nil"/>
                    <w:left w:val="nil"/>
                    <w:bottom w:val="single" w:sz="4" w:space="0" w:color="000000"/>
                    <w:right w:val="nil"/>
                  </w:tcBorders>
                  <w:shd w:val="clear" w:color="000000" w:fill="FFFFFF"/>
                </w:tcPr>
                <w:p w14:paraId="10837848"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w:t>
                  </w:r>
                </w:p>
              </w:tc>
              <w:tc>
                <w:tcPr>
                  <w:tcW w:w="1066" w:type="dxa"/>
                  <w:tcBorders>
                    <w:top w:val="nil"/>
                    <w:left w:val="single" w:sz="4" w:space="0" w:color="000000"/>
                    <w:bottom w:val="single" w:sz="4" w:space="0" w:color="000000"/>
                    <w:right w:val="single" w:sz="4" w:space="0" w:color="auto"/>
                  </w:tcBorders>
                  <w:shd w:val="clear" w:color="000000" w:fill="FFFFFF"/>
                </w:tcPr>
                <w:p w14:paraId="1EAA09CC"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0</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7C468DF4" w14:textId="77777777" w:rsidR="00AD3C72" w:rsidRPr="005931F7" w:rsidRDefault="00AD3C72" w:rsidP="00AD3C72">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w:t>
                  </w:r>
                </w:p>
              </w:tc>
            </w:tr>
            <w:tr w:rsidR="00AD3C72" w:rsidRPr="005931F7" w14:paraId="36E5A1D1" w14:textId="77777777" w:rsidTr="00905F34">
              <w:trPr>
                <w:trHeight w:val="194"/>
              </w:trPr>
              <w:tc>
                <w:tcPr>
                  <w:tcW w:w="1970" w:type="dxa"/>
                  <w:tcBorders>
                    <w:top w:val="nil"/>
                    <w:left w:val="single" w:sz="4" w:space="0" w:color="000000"/>
                    <w:bottom w:val="single" w:sz="4" w:space="0" w:color="000000"/>
                    <w:right w:val="nil"/>
                  </w:tcBorders>
                  <w:shd w:val="clear" w:color="000000" w:fill="FFFFFF"/>
                  <w:hideMark/>
                </w:tcPr>
                <w:p w14:paraId="33D2B7CE" w14:textId="77777777" w:rsidR="00AD3C72" w:rsidRPr="005931F7" w:rsidRDefault="00AD3C72" w:rsidP="00AD3C72">
                  <w:pPr>
                    <w:spacing w:after="0" w:line="240" w:lineRule="auto"/>
                    <w:rPr>
                      <w:rFonts w:ascii="Arial Narrow" w:eastAsia="Times New Roman" w:hAnsi="Arial Narrow" w:cs="Arial"/>
                      <w:b/>
                      <w:bCs/>
                      <w:lang w:eastAsia="pl-PL"/>
                    </w:rPr>
                  </w:pPr>
                  <w:r w:rsidRPr="005931F7">
                    <w:rPr>
                      <w:rFonts w:ascii="Arial Narrow" w:eastAsia="Times New Roman" w:hAnsi="Arial Narrow" w:cs="Arial"/>
                      <w:b/>
                      <w:bCs/>
                      <w:lang w:eastAsia="pl-PL"/>
                    </w:rPr>
                    <w:t>Razem</w:t>
                  </w:r>
                </w:p>
              </w:tc>
              <w:tc>
                <w:tcPr>
                  <w:tcW w:w="1001" w:type="dxa"/>
                  <w:tcBorders>
                    <w:top w:val="nil"/>
                    <w:left w:val="single" w:sz="4" w:space="0" w:color="000000"/>
                    <w:bottom w:val="single" w:sz="4" w:space="0" w:color="000000"/>
                    <w:right w:val="nil"/>
                  </w:tcBorders>
                  <w:shd w:val="clear" w:color="000000" w:fill="FFFFFF"/>
                </w:tcPr>
                <w:p w14:paraId="35E21987" w14:textId="77777777" w:rsidR="00AD3C72" w:rsidRPr="005931F7" w:rsidRDefault="00AD3C72" w:rsidP="00AD3C72">
                  <w:pPr>
                    <w:spacing w:after="0" w:line="240" w:lineRule="auto"/>
                    <w:jc w:val="right"/>
                    <w:rPr>
                      <w:rFonts w:ascii="Arial Narrow" w:eastAsia="Times New Roman" w:hAnsi="Arial Narrow" w:cs="Arial"/>
                      <w:b/>
                      <w:bCs/>
                      <w:lang w:eastAsia="pl-PL"/>
                    </w:rPr>
                  </w:pPr>
                  <w:r>
                    <w:rPr>
                      <w:rFonts w:ascii="Arial Narrow" w:eastAsia="Times New Roman" w:hAnsi="Arial Narrow" w:cs="Arial"/>
                      <w:b/>
                      <w:bCs/>
                      <w:lang w:eastAsia="pl-PL"/>
                    </w:rPr>
                    <w:t>4.688</w:t>
                  </w:r>
                </w:p>
              </w:tc>
              <w:tc>
                <w:tcPr>
                  <w:tcW w:w="1349" w:type="dxa"/>
                  <w:tcBorders>
                    <w:top w:val="nil"/>
                    <w:left w:val="single" w:sz="4" w:space="0" w:color="000000"/>
                    <w:bottom w:val="single" w:sz="4" w:space="0" w:color="000000"/>
                    <w:right w:val="nil"/>
                  </w:tcBorders>
                  <w:shd w:val="clear" w:color="000000" w:fill="FFFFFF"/>
                </w:tcPr>
                <w:p w14:paraId="3DFA12A8" w14:textId="77777777" w:rsidR="00AD3C72" w:rsidRPr="005931F7" w:rsidRDefault="00AD3C72" w:rsidP="00AD3C72">
                  <w:pPr>
                    <w:spacing w:after="0" w:line="240" w:lineRule="auto"/>
                    <w:jc w:val="right"/>
                    <w:rPr>
                      <w:rFonts w:ascii="Arial Narrow" w:eastAsia="Times New Roman" w:hAnsi="Arial Narrow" w:cs="Arial"/>
                      <w:b/>
                      <w:bCs/>
                      <w:lang w:eastAsia="pl-PL"/>
                    </w:rPr>
                  </w:pPr>
                  <w:r>
                    <w:rPr>
                      <w:rFonts w:ascii="Arial Narrow" w:eastAsia="Times New Roman" w:hAnsi="Arial Narrow" w:cs="Arial"/>
                      <w:b/>
                      <w:bCs/>
                      <w:lang w:eastAsia="pl-PL"/>
                    </w:rPr>
                    <w:t>909</w:t>
                  </w:r>
                </w:p>
              </w:tc>
              <w:tc>
                <w:tcPr>
                  <w:tcW w:w="1272" w:type="dxa"/>
                  <w:tcBorders>
                    <w:top w:val="nil"/>
                    <w:left w:val="single" w:sz="4" w:space="0" w:color="000000"/>
                    <w:bottom w:val="single" w:sz="4" w:space="0" w:color="000000"/>
                    <w:right w:val="nil"/>
                  </w:tcBorders>
                  <w:shd w:val="clear" w:color="000000" w:fill="FFFFFF"/>
                </w:tcPr>
                <w:p w14:paraId="3DAA7CDD" w14:textId="77777777" w:rsidR="00AD3C72" w:rsidRPr="005931F7" w:rsidRDefault="00AD3C72" w:rsidP="00AD3C72">
                  <w:pPr>
                    <w:spacing w:after="0" w:line="240" w:lineRule="auto"/>
                    <w:jc w:val="right"/>
                    <w:rPr>
                      <w:rFonts w:ascii="Arial Narrow" w:eastAsia="Times New Roman" w:hAnsi="Arial Narrow" w:cs="Arial"/>
                      <w:b/>
                      <w:bCs/>
                      <w:lang w:eastAsia="pl-PL"/>
                    </w:rPr>
                  </w:pPr>
                  <w:r>
                    <w:rPr>
                      <w:rFonts w:ascii="Arial Narrow" w:eastAsia="Times New Roman" w:hAnsi="Arial Narrow" w:cs="Arial"/>
                      <w:b/>
                      <w:bCs/>
                      <w:lang w:eastAsia="pl-PL"/>
                    </w:rPr>
                    <w:t>3.779</w:t>
                  </w:r>
                </w:p>
              </w:tc>
              <w:tc>
                <w:tcPr>
                  <w:tcW w:w="1066" w:type="dxa"/>
                  <w:tcBorders>
                    <w:top w:val="nil"/>
                    <w:left w:val="single" w:sz="4" w:space="0" w:color="000000"/>
                    <w:bottom w:val="single" w:sz="4" w:space="0" w:color="000000"/>
                    <w:right w:val="nil"/>
                  </w:tcBorders>
                  <w:shd w:val="clear" w:color="000000" w:fill="FFFFFF"/>
                </w:tcPr>
                <w:p w14:paraId="50850F36" w14:textId="77777777" w:rsidR="00AD3C72" w:rsidRPr="005931F7" w:rsidRDefault="00AD3C72" w:rsidP="00AD3C72">
                  <w:pPr>
                    <w:spacing w:after="0" w:line="240" w:lineRule="auto"/>
                    <w:jc w:val="right"/>
                    <w:rPr>
                      <w:rFonts w:ascii="Arial Narrow" w:eastAsia="Times New Roman" w:hAnsi="Arial Narrow" w:cs="Arial"/>
                      <w:b/>
                      <w:bCs/>
                      <w:lang w:eastAsia="pl-PL"/>
                    </w:rPr>
                  </w:pPr>
                  <w:r>
                    <w:rPr>
                      <w:rFonts w:ascii="Arial Narrow" w:eastAsia="Times New Roman" w:hAnsi="Arial Narrow" w:cs="Arial"/>
                      <w:b/>
                      <w:bCs/>
                      <w:lang w:eastAsia="pl-PL"/>
                    </w:rPr>
                    <w:t>2.333</w:t>
                  </w:r>
                </w:p>
              </w:tc>
              <w:tc>
                <w:tcPr>
                  <w:tcW w:w="1133" w:type="dxa"/>
                  <w:tcBorders>
                    <w:top w:val="single" w:sz="4" w:space="0" w:color="auto"/>
                    <w:left w:val="single" w:sz="4" w:space="0" w:color="auto"/>
                    <w:bottom w:val="single" w:sz="4" w:space="0" w:color="auto"/>
                    <w:right w:val="single" w:sz="4" w:space="0" w:color="auto"/>
                  </w:tcBorders>
                  <w:shd w:val="clear" w:color="000000" w:fill="FFFFFF"/>
                </w:tcPr>
                <w:p w14:paraId="1BA57E29" w14:textId="77777777" w:rsidR="00AD3C72" w:rsidRPr="005931F7" w:rsidRDefault="00AD3C72" w:rsidP="00AD3C72">
                  <w:pPr>
                    <w:spacing w:after="0" w:line="240" w:lineRule="auto"/>
                    <w:jc w:val="right"/>
                    <w:rPr>
                      <w:rFonts w:ascii="Arial Narrow" w:eastAsia="Times New Roman" w:hAnsi="Arial Narrow" w:cs="Arial"/>
                      <w:b/>
                      <w:bCs/>
                      <w:lang w:eastAsia="pl-PL"/>
                    </w:rPr>
                  </w:pPr>
                  <w:r>
                    <w:rPr>
                      <w:rFonts w:ascii="Arial Narrow" w:eastAsia="Times New Roman" w:hAnsi="Arial Narrow" w:cs="Arial"/>
                      <w:b/>
                      <w:bCs/>
                      <w:lang w:eastAsia="pl-PL"/>
                    </w:rPr>
                    <w:t>2.355</w:t>
                  </w:r>
                </w:p>
              </w:tc>
            </w:tr>
          </w:tbl>
          <w:p w14:paraId="67158B07" w14:textId="77777777" w:rsidR="003508A2" w:rsidRPr="005931F7" w:rsidRDefault="003508A2">
            <w:pPr>
              <w:pStyle w:val="Akapitzlist"/>
              <w:numPr>
                <w:ilvl w:val="0"/>
                <w:numId w:val="5"/>
              </w:numPr>
              <w:rPr>
                <w:rFonts w:ascii="Arial Narrow" w:eastAsia="Times New Roman" w:hAnsi="Arial Narrow" w:cs="Arial"/>
                <w:b/>
                <w:bCs/>
                <w:lang w:eastAsia="pl-PL"/>
              </w:rPr>
            </w:pPr>
          </w:p>
        </w:tc>
        <w:tc>
          <w:tcPr>
            <w:tcW w:w="642" w:type="dxa"/>
            <w:tcBorders>
              <w:top w:val="nil"/>
              <w:left w:val="nil"/>
              <w:bottom w:val="nil"/>
              <w:right w:val="nil"/>
            </w:tcBorders>
            <w:shd w:val="clear" w:color="auto" w:fill="auto"/>
            <w:noWrap/>
            <w:vAlign w:val="bottom"/>
            <w:hideMark/>
          </w:tcPr>
          <w:p w14:paraId="40837CFC" w14:textId="77777777" w:rsidR="003508A2" w:rsidRPr="005931F7" w:rsidRDefault="003508A2" w:rsidP="00905F34">
            <w:pPr>
              <w:spacing w:after="0" w:line="240" w:lineRule="auto"/>
              <w:rPr>
                <w:rFonts w:ascii="Arial Narrow" w:eastAsia="Times New Roman" w:hAnsi="Arial Narrow" w:cs="Times New Roman"/>
                <w:sz w:val="20"/>
                <w:szCs w:val="20"/>
                <w:lang w:eastAsia="pl-PL"/>
              </w:rPr>
            </w:pPr>
          </w:p>
        </w:tc>
        <w:tc>
          <w:tcPr>
            <w:tcW w:w="803" w:type="dxa"/>
            <w:tcBorders>
              <w:top w:val="nil"/>
              <w:left w:val="nil"/>
              <w:bottom w:val="nil"/>
              <w:right w:val="nil"/>
            </w:tcBorders>
            <w:shd w:val="clear" w:color="auto" w:fill="auto"/>
            <w:noWrap/>
            <w:vAlign w:val="bottom"/>
            <w:hideMark/>
          </w:tcPr>
          <w:p w14:paraId="0F5EA98A" w14:textId="77777777" w:rsidR="003508A2" w:rsidRPr="005931F7" w:rsidRDefault="003508A2" w:rsidP="00905F34">
            <w:pPr>
              <w:spacing w:after="0" w:line="240" w:lineRule="auto"/>
              <w:rPr>
                <w:rFonts w:ascii="Arial Narrow" w:eastAsia="Times New Roman" w:hAnsi="Arial Narrow" w:cs="Times New Roman"/>
                <w:sz w:val="20"/>
                <w:szCs w:val="20"/>
                <w:lang w:eastAsia="pl-PL"/>
              </w:rPr>
            </w:pPr>
          </w:p>
        </w:tc>
        <w:tc>
          <w:tcPr>
            <w:tcW w:w="803" w:type="dxa"/>
            <w:tcBorders>
              <w:top w:val="nil"/>
              <w:left w:val="nil"/>
              <w:bottom w:val="nil"/>
              <w:right w:val="nil"/>
            </w:tcBorders>
            <w:shd w:val="clear" w:color="auto" w:fill="auto"/>
            <w:noWrap/>
            <w:vAlign w:val="bottom"/>
            <w:hideMark/>
          </w:tcPr>
          <w:p w14:paraId="3D9ACC61" w14:textId="77777777" w:rsidR="003508A2" w:rsidRPr="005931F7" w:rsidRDefault="003508A2" w:rsidP="00905F34">
            <w:pPr>
              <w:spacing w:after="0" w:line="240" w:lineRule="auto"/>
              <w:rPr>
                <w:rFonts w:ascii="Arial Narrow" w:eastAsia="Times New Roman" w:hAnsi="Arial Narrow" w:cs="Times New Roman"/>
                <w:sz w:val="20"/>
                <w:szCs w:val="20"/>
                <w:lang w:eastAsia="pl-PL"/>
              </w:rPr>
            </w:pPr>
          </w:p>
        </w:tc>
        <w:tc>
          <w:tcPr>
            <w:tcW w:w="802" w:type="dxa"/>
            <w:tcBorders>
              <w:top w:val="nil"/>
              <w:left w:val="nil"/>
              <w:bottom w:val="nil"/>
              <w:right w:val="nil"/>
            </w:tcBorders>
            <w:shd w:val="clear" w:color="auto" w:fill="auto"/>
            <w:noWrap/>
            <w:vAlign w:val="bottom"/>
            <w:hideMark/>
          </w:tcPr>
          <w:p w14:paraId="769F7662" w14:textId="77777777" w:rsidR="003508A2" w:rsidRPr="005931F7" w:rsidRDefault="003508A2" w:rsidP="00905F34">
            <w:pPr>
              <w:spacing w:after="0" w:line="240" w:lineRule="auto"/>
              <w:rPr>
                <w:rFonts w:ascii="Arial Narrow" w:eastAsia="Times New Roman" w:hAnsi="Arial Narrow" w:cs="Times New Roman"/>
                <w:sz w:val="20"/>
                <w:szCs w:val="20"/>
                <w:lang w:eastAsia="pl-PL"/>
              </w:rPr>
            </w:pPr>
          </w:p>
        </w:tc>
        <w:tc>
          <w:tcPr>
            <w:tcW w:w="186" w:type="dxa"/>
            <w:tcBorders>
              <w:top w:val="nil"/>
              <w:left w:val="nil"/>
              <w:bottom w:val="nil"/>
              <w:right w:val="nil"/>
            </w:tcBorders>
            <w:shd w:val="clear" w:color="000000" w:fill="FFFFFF"/>
            <w:hideMark/>
          </w:tcPr>
          <w:p w14:paraId="5E8D82F0" w14:textId="77777777" w:rsidR="003508A2" w:rsidRPr="005931F7" w:rsidRDefault="003508A2" w:rsidP="00905F34">
            <w:pPr>
              <w:spacing w:after="0" w:line="240" w:lineRule="auto"/>
              <w:jc w:val="right"/>
              <w:rPr>
                <w:rFonts w:ascii="Arial Narrow" w:eastAsia="Times New Roman" w:hAnsi="Arial Narrow" w:cs="Arial"/>
                <w:sz w:val="20"/>
                <w:szCs w:val="20"/>
                <w:lang w:eastAsia="pl-PL"/>
              </w:rPr>
            </w:pPr>
            <w:r w:rsidRPr="005931F7">
              <w:rPr>
                <w:rFonts w:ascii="Arial Narrow" w:eastAsia="Times New Roman" w:hAnsi="Arial Narrow" w:cs="Arial"/>
                <w:sz w:val="20"/>
                <w:szCs w:val="20"/>
                <w:lang w:eastAsia="pl-PL"/>
              </w:rPr>
              <w:t> </w:t>
            </w:r>
          </w:p>
        </w:tc>
      </w:tr>
    </w:tbl>
    <w:p w14:paraId="2B379187" w14:textId="77777777" w:rsidR="00232644" w:rsidRDefault="00232644" w:rsidP="00AD3C72">
      <w:pPr>
        <w:pStyle w:val="Legenda"/>
        <w:rPr>
          <w:color w:val="auto"/>
          <w:sz w:val="20"/>
          <w:szCs w:val="20"/>
        </w:rPr>
      </w:pPr>
    </w:p>
    <w:p w14:paraId="5DF0021B" w14:textId="557319DC" w:rsidR="00AD3C72" w:rsidRPr="006E5471" w:rsidRDefault="00AD3C72" w:rsidP="00AD3C72">
      <w:pPr>
        <w:pStyle w:val="Legenda"/>
        <w:rPr>
          <w:color w:val="auto"/>
          <w:sz w:val="20"/>
          <w:szCs w:val="20"/>
        </w:rPr>
      </w:pPr>
      <w:r w:rsidRPr="006E5471">
        <w:rPr>
          <w:color w:val="auto"/>
          <w:sz w:val="20"/>
          <w:szCs w:val="20"/>
        </w:rPr>
        <w:lastRenderedPageBreak/>
        <w:t xml:space="preserve">TABELA </w:t>
      </w:r>
      <w:r w:rsidRPr="006E5471">
        <w:rPr>
          <w:color w:val="auto"/>
          <w:sz w:val="20"/>
          <w:szCs w:val="20"/>
        </w:rPr>
        <w:fldChar w:fldCharType="begin"/>
      </w:r>
      <w:r w:rsidRPr="006E5471">
        <w:rPr>
          <w:color w:val="auto"/>
          <w:sz w:val="20"/>
          <w:szCs w:val="20"/>
        </w:rPr>
        <w:instrText xml:space="preserve"> SEQ Tabela \* ARABIC </w:instrText>
      </w:r>
      <w:r w:rsidRPr="006E5471">
        <w:rPr>
          <w:color w:val="auto"/>
          <w:sz w:val="20"/>
          <w:szCs w:val="20"/>
        </w:rPr>
        <w:fldChar w:fldCharType="separate"/>
      </w:r>
      <w:r w:rsidR="00232644">
        <w:rPr>
          <w:noProof/>
          <w:color w:val="auto"/>
          <w:sz w:val="20"/>
          <w:szCs w:val="20"/>
        </w:rPr>
        <w:t>2</w:t>
      </w:r>
      <w:r w:rsidRPr="006E5471">
        <w:rPr>
          <w:noProof/>
          <w:color w:val="auto"/>
          <w:sz w:val="20"/>
          <w:szCs w:val="20"/>
        </w:rPr>
        <w:fldChar w:fldCharType="end"/>
      </w:r>
      <w:r>
        <w:rPr>
          <w:noProof/>
          <w:color w:val="auto"/>
          <w:sz w:val="20"/>
          <w:szCs w:val="20"/>
        </w:rPr>
        <w:t>.</w:t>
      </w:r>
      <w:r w:rsidRPr="006E5471">
        <w:rPr>
          <w:color w:val="auto"/>
          <w:sz w:val="20"/>
          <w:szCs w:val="20"/>
        </w:rPr>
        <w:t xml:space="preserve"> MIGRACJA </w:t>
      </w:r>
    </w:p>
    <w:tbl>
      <w:tblPr>
        <w:tblStyle w:val="Tabela-Siatka"/>
        <w:tblW w:w="8926" w:type="dxa"/>
        <w:tblInd w:w="0" w:type="dxa"/>
        <w:tblLook w:val="04A0" w:firstRow="1" w:lastRow="0" w:firstColumn="1" w:lastColumn="0" w:noHBand="0" w:noVBand="1"/>
      </w:tblPr>
      <w:tblGrid>
        <w:gridCol w:w="2830"/>
        <w:gridCol w:w="993"/>
        <w:gridCol w:w="1275"/>
        <w:gridCol w:w="1276"/>
        <w:gridCol w:w="1276"/>
        <w:gridCol w:w="1276"/>
      </w:tblGrid>
      <w:tr w:rsidR="00AD3C72" w:rsidRPr="00FA28CB" w14:paraId="5948D00F" w14:textId="77777777" w:rsidTr="00905F34">
        <w:tc>
          <w:tcPr>
            <w:tcW w:w="2830" w:type="dxa"/>
          </w:tcPr>
          <w:p w14:paraId="5B8DA7AA" w14:textId="77777777" w:rsidR="00AD3C72" w:rsidRPr="00FA28CB" w:rsidRDefault="00AD3C72" w:rsidP="00905F34">
            <w:pPr>
              <w:jc w:val="center"/>
              <w:rPr>
                <w:rFonts w:ascii="Arial Narrow" w:hAnsi="Arial Narrow"/>
                <w:b/>
                <w:sz w:val="24"/>
                <w:szCs w:val="24"/>
              </w:rPr>
            </w:pPr>
            <w:r w:rsidRPr="00FA28CB">
              <w:rPr>
                <w:rFonts w:ascii="Arial Narrow" w:hAnsi="Arial Narrow"/>
                <w:b/>
                <w:sz w:val="24"/>
                <w:szCs w:val="24"/>
              </w:rPr>
              <w:t>Lata</w:t>
            </w:r>
          </w:p>
        </w:tc>
        <w:tc>
          <w:tcPr>
            <w:tcW w:w="993" w:type="dxa"/>
          </w:tcPr>
          <w:p w14:paraId="64660723" w14:textId="77777777" w:rsidR="00AD3C72" w:rsidRPr="00FA28CB" w:rsidRDefault="00AD3C72" w:rsidP="00905F34">
            <w:pPr>
              <w:jc w:val="center"/>
              <w:rPr>
                <w:rFonts w:ascii="Arial Narrow" w:hAnsi="Arial Narrow"/>
                <w:b/>
                <w:sz w:val="24"/>
                <w:szCs w:val="24"/>
              </w:rPr>
            </w:pPr>
            <w:r w:rsidRPr="00FA28CB">
              <w:rPr>
                <w:rFonts w:ascii="Arial Narrow" w:hAnsi="Arial Narrow"/>
                <w:b/>
                <w:sz w:val="24"/>
                <w:szCs w:val="24"/>
              </w:rPr>
              <w:t>20</w:t>
            </w:r>
            <w:r>
              <w:rPr>
                <w:rFonts w:ascii="Arial Narrow" w:hAnsi="Arial Narrow"/>
                <w:b/>
                <w:sz w:val="24"/>
                <w:szCs w:val="24"/>
              </w:rPr>
              <w:t>21</w:t>
            </w:r>
          </w:p>
        </w:tc>
        <w:tc>
          <w:tcPr>
            <w:tcW w:w="1275" w:type="dxa"/>
          </w:tcPr>
          <w:p w14:paraId="392CB683" w14:textId="77777777" w:rsidR="00AD3C72" w:rsidRPr="00FA28CB" w:rsidRDefault="00AD3C72" w:rsidP="00905F34">
            <w:pPr>
              <w:jc w:val="center"/>
              <w:rPr>
                <w:rFonts w:ascii="Arial Narrow" w:hAnsi="Arial Narrow"/>
                <w:b/>
                <w:sz w:val="24"/>
                <w:szCs w:val="24"/>
              </w:rPr>
            </w:pPr>
            <w:r w:rsidRPr="00FA28CB">
              <w:rPr>
                <w:rFonts w:ascii="Arial Narrow" w:hAnsi="Arial Narrow"/>
                <w:b/>
                <w:sz w:val="24"/>
                <w:szCs w:val="24"/>
              </w:rPr>
              <w:t>20</w:t>
            </w:r>
            <w:r>
              <w:rPr>
                <w:rFonts w:ascii="Arial Narrow" w:hAnsi="Arial Narrow"/>
                <w:b/>
                <w:sz w:val="24"/>
                <w:szCs w:val="24"/>
              </w:rPr>
              <w:t>22</w:t>
            </w:r>
          </w:p>
        </w:tc>
        <w:tc>
          <w:tcPr>
            <w:tcW w:w="1276" w:type="dxa"/>
          </w:tcPr>
          <w:p w14:paraId="03628F8B" w14:textId="77777777" w:rsidR="00AD3C72" w:rsidRPr="00FA28CB" w:rsidRDefault="00AD3C72" w:rsidP="00905F34">
            <w:pPr>
              <w:jc w:val="center"/>
              <w:rPr>
                <w:rFonts w:ascii="Arial Narrow" w:hAnsi="Arial Narrow"/>
                <w:b/>
                <w:sz w:val="24"/>
                <w:szCs w:val="24"/>
              </w:rPr>
            </w:pPr>
            <w:r w:rsidRPr="00FA28CB">
              <w:rPr>
                <w:rFonts w:ascii="Arial Narrow" w:hAnsi="Arial Narrow"/>
                <w:b/>
                <w:sz w:val="24"/>
                <w:szCs w:val="24"/>
              </w:rPr>
              <w:t>202</w:t>
            </w:r>
            <w:r>
              <w:rPr>
                <w:rFonts w:ascii="Arial Narrow" w:hAnsi="Arial Narrow"/>
                <w:b/>
                <w:sz w:val="24"/>
                <w:szCs w:val="24"/>
              </w:rPr>
              <w:t>3</w:t>
            </w:r>
          </w:p>
        </w:tc>
        <w:tc>
          <w:tcPr>
            <w:tcW w:w="1276" w:type="dxa"/>
          </w:tcPr>
          <w:p w14:paraId="772973B3" w14:textId="77777777" w:rsidR="00AD3C72" w:rsidRPr="00FA28CB" w:rsidRDefault="00AD3C72" w:rsidP="00905F34">
            <w:pPr>
              <w:jc w:val="center"/>
              <w:rPr>
                <w:rFonts w:ascii="Arial Narrow" w:hAnsi="Arial Narrow"/>
                <w:b/>
                <w:sz w:val="24"/>
                <w:szCs w:val="24"/>
              </w:rPr>
            </w:pPr>
            <w:r w:rsidRPr="00FA28CB">
              <w:rPr>
                <w:rFonts w:ascii="Arial Narrow" w:hAnsi="Arial Narrow"/>
                <w:b/>
                <w:sz w:val="24"/>
                <w:szCs w:val="24"/>
              </w:rPr>
              <w:t>202</w:t>
            </w:r>
            <w:r>
              <w:rPr>
                <w:rFonts w:ascii="Arial Narrow" w:hAnsi="Arial Narrow"/>
                <w:b/>
                <w:sz w:val="24"/>
                <w:szCs w:val="24"/>
              </w:rPr>
              <w:t>4</w:t>
            </w:r>
          </w:p>
        </w:tc>
        <w:tc>
          <w:tcPr>
            <w:tcW w:w="1276" w:type="dxa"/>
          </w:tcPr>
          <w:p w14:paraId="0C48A0AD" w14:textId="77777777" w:rsidR="00AD3C72" w:rsidRPr="00FA28CB" w:rsidRDefault="00AD3C72" w:rsidP="00905F34">
            <w:pPr>
              <w:jc w:val="center"/>
              <w:rPr>
                <w:rFonts w:ascii="Arial Narrow" w:hAnsi="Arial Narrow"/>
                <w:b/>
                <w:sz w:val="24"/>
                <w:szCs w:val="24"/>
              </w:rPr>
            </w:pPr>
            <w:r>
              <w:rPr>
                <w:rFonts w:ascii="Arial Narrow" w:hAnsi="Arial Narrow"/>
                <w:b/>
                <w:sz w:val="24"/>
                <w:szCs w:val="24"/>
              </w:rPr>
              <w:t>2025</w:t>
            </w:r>
          </w:p>
        </w:tc>
      </w:tr>
      <w:tr w:rsidR="00AD3C72" w:rsidRPr="00FA28CB" w14:paraId="279D6B11" w14:textId="77777777" w:rsidTr="00905F34">
        <w:tc>
          <w:tcPr>
            <w:tcW w:w="2830" w:type="dxa"/>
            <w:vAlign w:val="bottom"/>
          </w:tcPr>
          <w:p w14:paraId="5962A6AA" w14:textId="77777777" w:rsidR="00AD3C72" w:rsidRPr="00FA28CB" w:rsidRDefault="00AD3C72" w:rsidP="00905F34">
            <w:pPr>
              <w:jc w:val="center"/>
              <w:rPr>
                <w:rFonts w:ascii="Arial Narrow" w:hAnsi="Arial Narrow" w:cs="Calibri"/>
                <w:sz w:val="24"/>
                <w:szCs w:val="24"/>
              </w:rPr>
            </w:pPr>
            <w:r w:rsidRPr="00FA28CB">
              <w:rPr>
                <w:rFonts w:ascii="Arial Narrow" w:hAnsi="Arial Narrow" w:cs="Calibri"/>
                <w:sz w:val="24"/>
                <w:szCs w:val="24"/>
              </w:rPr>
              <w:t>Osoby zameldowane</w:t>
            </w:r>
          </w:p>
        </w:tc>
        <w:tc>
          <w:tcPr>
            <w:tcW w:w="993" w:type="dxa"/>
            <w:vAlign w:val="bottom"/>
          </w:tcPr>
          <w:p w14:paraId="38A0B215" w14:textId="77777777" w:rsidR="00AD3C72" w:rsidRPr="00FA28CB" w:rsidRDefault="00AD3C72" w:rsidP="00905F34">
            <w:pPr>
              <w:jc w:val="center"/>
              <w:rPr>
                <w:rFonts w:ascii="Arial Narrow" w:hAnsi="Arial Narrow" w:cs="Calibri"/>
                <w:sz w:val="24"/>
                <w:szCs w:val="24"/>
              </w:rPr>
            </w:pPr>
            <w:r w:rsidRPr="00FA28CB">
              <w:rPr>
                <w:rFonts w:ascii="Arial Narrow" w:hAnsi="Arial Narrow" w:cs="Calibri"/>
                <w:sz w:val="24"/>
                <w:szCs w:val="24"/>
              </w:rPr>
              <w:t>4</w:t>
            </w:r>
            <w:r>
              <w:rPr>
                <w:rFonts w:ascii="Arial Narrow" w:hAnsi="Arial Narrow" w:cs="Calibri"/>
                <w:sz w:val="24"/>
                <w:szCs w:val="24"/>
              </w:rPr>
              <w:t>798</w:t>
            </w:r>
          </w:p>
        </w:tc>
        <w:tc>
          <w:tcPr>
            <w:tcW w:w="1275" w:type="dxa"/>
            <w:vAlign w:val="bottom"/>
          </w:tcPr>
          <w:p w14:paraId="07DC9FCE" w14:textId="77777777" w:rsidR="00AD3C72" w:rsidRPr="00FA28CB" w:rsidRDefault="00AD3C72" w:rsidP="00905F34">
            <w:pPr>
              <w:jc w:val="center"/>
              <w:rPr>
                <w:rFonts w:ascii="Arial Narrow" w:hAnsi="Arial Narrow" w:cs="Calibri"/>
                <w:sz w:val="24"/>
                <w:szCs w:val="24"/>
              </w:rPr>
            </w:pPr>
            <w:r>
              <w:rPr>
                <w:rFonts w:ascii="Arial Narrow" w:hAnsi="Arial Narrow" w:cs="Calibri"/>
                <w:sz w:val="24"/>
                <w:szCs w:val="24"/>
              </w:rPr>
              <w:t>4779</w:t>
            </w:r>
          </w:p>
        </w:tc>
        <w:tc>
          <w:tcPr>
            <w:tcW w:w="1276" w:type="dxa"/>
            <w:vAlign w:val="bottom"/>
          </w:tcPr>
          <w:p w14:paraId="35EB62F3" w14:textId="77777777" w:rsidR="00AD3C72" w:rsidRPr="00FA28CB" w:rsidRDefault="00AD3C72" w:rsidP="00905F34">
            <w:pPr>
              <w:jc w:val="center"/>
              <w:rPr>
                <w:rFonts w:ascii="Arial Narrow" w:hAnsi="Arial Narrow" w:cs="Calibri"/>
                <w:sz w:val="24"/>
                <w:szCs w:val="24"/>
              </w:rPr>
            </w:pPr>
            <w:r>
              <w:rPr>
                <w:rFonts w:ascii="Arial Narrow" w:hAnsi="Arial Narrow" w:cs="Calibri"/>
                <w:sz w:val="24"/>
                <w:szCs w:val="24"/>
              </w:rPr>
              <w:t>4738</w:t>
            </w:r>
          </w:p>
        </w:tc>
        <w:tc>
          <w:tcPr>
            <w:tcW w:w="1276" w:type="dxa"/>
            <w:vAlign w:val="bottom"/>
          </w:tcPr>
          <w:p w14:paraId="223FD833" w14:textId="77777777" w:rsidR="00AD3C72" w:rsidRPr="00FA28CB" w:rsidRDefault="00AD3C72" w:rsidP="00905F34">
            <w:pPr>
              <w:jc w:val="center"/>
              <w:rPr>
                <w:rFonts w:ascii="Arial Narrow" w:hAnsi="Arial Narrow" w:cs="Calibri"/>
                <w:sz w:val="24"/>
                <w:szCs w:val="24"/>
              </w:rPr>
            </w:pPr>
            <w:r>
              <w:rPr>
                <w:rFonts w:ascii="Arial Narrow" w:hAnsi="Arial Narrow" w:cs="Calibri"/>
                <w:sz w:val="24"/>
                <w:szCs w:val="24"/>
              </w:rPr>
              <w:t>4718</w:t>
            </w:r>
          </w:p>
        </w:tc>
        <w:tc>
          <w:tcPr>
            <w:tcW w:w="1276" w:type="dxa"/>
          </w:tcPr>
          <w:p w14:paraId="0655E0CA" w14:textId="77777777" w:rsidR="00AD3C72" w:rsidRDefault="00AD3C72" w:rsidP="00905F34">
            <w:pPr>
              <w:jc w:val="center"/>
              <w:rPr>
                <w:rFonts w:ascii="Arial Narrow" w:hAnsi="Arial Narrow" w:cs="Calibri"/>
                <w:sz w:val="24"/>
                <w:szCs w:val="24"/>
              </w:rPr>
            </w:pPr>
            <w:r>
              <w:rPr>
                <w:rFonts w:ascii="Arial Narrow" w:hAnsi="Arial Narrow" w:cs="Calibri"/>
                <w:sz w:val="24"/>
                <w:szCs w:val="24"/>
              </w:rPr>
              <w:t>4688</w:t>
            </w:r>
          </w:p>
        </w:tc>
      </w:tr>
    </w:tbl>
    <w:p w14:paraId="5D21422B" w14:textId="77777777" w:rsidR="00AD3C72" w:rsidRPr="00FA28CB" w:rsidRDefault="00AD3C72" w:rsidP="00AD3C72">
      <w:pPr>
        <w:pStyle w:val="Legenda"/>
        <w:rPr>
          <w:color w:val="auto"/>
        </w:rPr>
      </w:pPr>
    </w:p>
    <w:p w14:paraId="5FF4410A" w14:textId="0FD297DD" w:rsidR="00AD3C72" w:rsidRPr="006E5471" w:rsidRDefault="00AD3C72" w:rsidP="00AD3C72">
      <w:pPr>
        <w:pStyle w:val="Legenda"/>
        <w:rPr>
          <w:color w:val="auto"/>
          <w:sz w:val="20"/>
          <w:szCs w:val="20"/>
        </w:rPr>
      </w:pPr>
      <w:r w:rsidRPr="006E5471">
        <w:rPr>
          <w:color w:val="auto"/>
          <w:sz w:val="20"/>
          <w:szCs w:val="20"/>
        </w:rPr>
        <w:t xml:space="preserve">TABELA </w:t>
      </w:r>
      <w:r w:rsidRPr="006E5471">
        <w:rPr>
          <w:color w:val="auto"/>
          <w:sz w:val="20"/>
          <w:szCs w:val="20"/>
        </w:rPr>
        <w:fldChar w:fldCharType="begin"/>
      </w:r>
      <w:r w:rsidRPr="006E5471">
        <w:rPr>
          <w:color w:val="auto"/>
          <w:sz w:val="20"/>
          <w:szCs w:val="20"/>
        </w:rPr>
        <w:instrText xml:space="preserve"> SEQ Tabela \* ARABIC </w:instrText>
      </w:r>
      <w:r w:rsidRPr="006E5471">
        <w:rPr>
          <w:color w:val="auto"/>
          <w:sz w:val="20"/>
          <w:szCs w:val="20"/>
        </w:rPr>
        <w:fldChar w:fldCharType="separate"/>
      </w:r>
      <w:r w:rsidR="00232644">
        <w:rPr>
          <w:noProof/>
          <w:color w:val="auto"/>
          <w:sz w:val="20"/>
          <w:szCs w:val="20"/>
        </w:rPr>
        <w:t>3</w:t>
      </w:r>
      <w:r w:rsidRPr="006E5471">
        <w:rPr>
          <w:noProof/>
          <w:color w:val="auto"/>
          <w:sz w:val="20"/>
          <w:szCs w:val="20"/>
        </w:rPr>
        <w:fldChar w:fldCharType="end"/>
      </w:r>
      <w:r>
        <w:rPr>
          <w:noProof/>
          <w:color w:val="auto"/>
          <w:sz w:val="20"/>
          <w:szCs w:val="20"/>
        </w:rPr>
        <w:t>.</w:t>
      </w:r>
      <w:r w:rsidRPr="006E5471">
        <w:rPr>
          <w:color w:val="auto"/>
          <w:sz w:val="20"/>
          <w:szCs w:val="20"/>
        </w:rPr>
        <w:t xml:space="preserve"> ZAMELDOWANIA I WYMELDOWANIA </w:t>
      </w:r>
    </w:p>
    <w:tbl>
      <w:tblPr>
        <w:tblStyle w:val="Tabela-Siatka"/>
        <w:tblW w:w="8930" w:type="dxa"/>
        <w:jc w:val="center"/>
        <w:tblInd w:w="0" w:type="dxa"/>
        <w:tblLook w:val="04A0" w:firstRow="1" w:lastRow="0" w:firstColumn="1" w:lastColumn="0" w:noHBand="0" w:noVBand="1"/>
      </w:tblPr>
      <w:tblGrid>
        <w:gridCol w:w="2448"/>
        <w:gridCol w:w="1096"/>
        <w:gridCol w:w="1276"/>
        <w:gridCol w:w="1276"/>
        <w:gridCol w:w="1417"/>
        <w:gridCol w:w="1417"/>
      </w:tblGrid>
      <w:tr w:rsidR="00AD3C72" w:rsidRPr="00FA28CB" w14:paraId="6ECC6F9F" w14:textId="77777777" w:rsidTr="00AD3C72">
        <w:trPr>
          <w:trHeight w:val="236"/>
          <w:jc w:val="center"/>
        </w:trPr>
        <w:tc>
          <w:tcPr>
            <w:tcW w:w="2448" w:type="dxa"/>
          </w:tcPr>
          <w:p w14:paraId="386FF92C" w14:textId="77777777" w:rsidR="00AD3C72" w:rsidRPr="00FA28CB" w:rsidRDefault="00AD3C72" w:rsidP="00905F34">
            <w:pPr>
              <w:jc w:val="center"/>
              <w:rPr>
                <w:rFonts w:ascii="Arial Narrow" w:hAnsi="Arial Narrow"/>
                <w:b/>
                <w:sz w:val="24"/>
                <w:szCs w:val="24"/>
              </w:rPr>
            </w:pPr>
            <w:r w:rsidRPr="00FA28CB">
              <w:rPr>
                <w:rFonts w:ascii="Arial Narrow" w:hAnsi="Arial Narrow"/>
                <w:b/>
                <w:sz w:val="24"/>
                <w:szCs w:val="24"/>
              </w:rPr>
              <w:t>Lata</w:t>
            </w:r>
          </w:p>
        </w:tc>
        <w:tc>
          <w:tcPr>
            <w:tcW w:w="1096" w:type="dxa"/>
          </w:tcPr>
          <w:p w14:paraId="3AB6CCF9" w14:textId="77777777" w:rsidR="00AD3C72" w:rsidRPr="00FA28CB" w:rsidRDefault="00AD3C72" w:rsidP="00905F34">
            <w:pPr>
              <w:jc w:val="center"/>
              <w:rPr>
                <w:rFonts w:ascii="Arial Narrow" w:hAnsi="Arial Narrow"/>
                <w:b/>
                <w:sz w:val="24"/>
                <w:szCs w:val="24"/>
              </w:rPr>
            </w:pPr>
            <w:r w:rsidRPr="00FA28CB">
              <w:rPr>
                <w:rFonts w:ascii="Arial Narrow" w:hAnsi="Arial Narrow"/>
                <w:b/>
                <w:sz w:val="24"/>
                <w:szCs w:val="24"/>
              </w:rPr>
              <w:t>20</w:t>
            </w:r>
            <w:r>
              <w:rPr>
                <w:rFonts w:ascii="Arial Narrow" w:hAnsi="Arial Narrow"/>
                <w:b/>
                <w:sz w:val="24"/>
                <w:szCs w:val="24"/>
              </w:rPr>
              <w:t>21</w:t>
            </w:r>
          </w:p>
        </w:tc>
        <w:tc>
          <w:tcPr>
            <w:tcW w:w="1276" w:type="dxa"/>
          </w:tcPr>
          <w:p w14:paraId="11E24AF2" w14:textId="77777777" w:rsidR="00AD3C72" w:rsidRPr="00FA28CB" w:rsidRDefault="00AD3C72" w:rsidP="00905F34">
            <w:pPr>
              <w:jc w:val="center"/>
              <w:rPr>
                <w:rFonts w:ascii="Arial Narrow" w:hAnsi="Arial Narrow"/>
                <w:b/>
                <w:sz w:val="24"/>
                <w:szCs w:val="24"/>
              </w:rPr>
            </w:pPr>
            <w:r w:rsidRPr="00FA28CB">
              <w:rPr>
                <w:rFonts w:ascii="Arial Narrow" w:hAnsi="Arial Narrow"/>
                <w:b/>
                <w:sz w:val="24"/>
                <w:szCs w:val="24"/>
              </w:rPr>
              <w:t>20</w:t>
            </w:r>
            <w:r>
              <w:rPr>
                <w:rFonts w:ascii="Arial Narrow" w:hAnsi="Arial Narrow"/>
                <w:b/>
                <w:sz w:val="24"/>
                <w:szCs w:val="24"/>
              </w:rPr>
              <w:t>22</w:t>
            </w:r>
          </w:p>
        </w:tc>
        <w:tc>
          <w:tcPr>
            <w:tcW w:w="1276" w:type="dxa"/>
          </w:tcPr>
          <w:p w14:paraId="3161DB44" w14:textId="77777777" w:rsidR="00AD3C72" w:rsidRPr="00FA28CB" w:rsidRDefault="00AD3C72" w:rsidP="00905F34">
            <w:pPr>
              <w:jc w:val="center"/>
              <w:rPr>
                <w:rFonts w:ascii="Arial Narrow" w:hAnsi="Arial Narrow"/>
                <w:b/>
                <w:sz w:val="24"/>
                <w:szCs w:val="24"/>
              </w:rPr>
            </w:pPr>
            <w:r w:rsidRPr="00FA28CB">
              <w:rPr>
                <w:rFonts w:ascii="Arial Narrow" w:hAnsi="Arial Narrow"/>
                <w:b/>
                <w:sz w:val="24"/>
                <w:szCs w:val="24"/>
              </w:rPr>
              <w:t>20</w:t>
            </w:r>
            <w:r>
              <w:rPr>
                <w:rFonts w:ascii="Arial Narrow" w:hAnsi="Arial Narrow"/>
                <w:b/>
                <w:sz w:val="24"/>
                <w:szCs w:val="24"/>
              </w:rPr>
              <w:t>23</w:t>
            </w:r>
          </w:p>
        </w:tc>
        <w:tc>
          <w:tcPr>
            <w:tcW w:w="1417" w:type="dxa"/>
          </w:tcPr>
          <w:p w14:paraId="12257FC5" w14:textId="77777777" w:rsidR="00AD3C72" w:rsidRPr="00FA28CB" w:rsidRDefault="00AD3C72" w:rsidP="00905F34">
            <w:pPr>
              <w:jc w:val="center"/>
              <w:rPr>
                <w:rFonts w:ascii="Arial Narrow" w:hAnsi="Arial Narrow"/>
                <w:b/>
                <w:sz w:val="24"/>
                <w:szCs w:val="24"/>
              </w:rPr>
            </w:pPr>
            <w:r w:rsidRPr="00FA28CB">
              <w:rPr>
                <w:rFonts w:ascii="Arial Narrow" w:hAnsi="Arial Narrow"/>
                <w:b/>
                <w:sz w:val="24"/>
                <w:szCs w:val="24"/>
              </w:rPr>
              <w:t>202</w:t>
            </w:r>
            <w:r>
              <w:rPr>
                <w:rFonts w:ascii="Arial Narrow" w:hAnsi="Arial Narrow"/>
                <w:b/>
                <w:sz w:val="24"/>
                <w:szCs w:val="24"/>
              </w:rPr>
              <w:t>4</w:t>
            </w:r>
          </w:p>
        </w:tc>
        <w:tc>
          <w:tcPr>
            <w:tcW w:w="1417" w:type="dxa"/>
          </w:tcPr>
          <w:p w14:paraId="43A367A8" w14:textId="77777777" w:rsidR="00AD3C72" w:rsidRPr="00FA28CB" w:rsidRDefault="00AD3C72" w:rsidP="00905F34">
            <w:pPr>
              <w:jc w:val="center"/>
              <w:rPr>
                <w:rFonts w:ascii="Arial Narrow" w:hAnsi="Arial Narrow"/>
                <w:b/>
                <w:sz w:val="24"/>
                <w:szCs w:val="24"/>
              </w:rPr>
            </w:pPr>
            <w:r>
              <w:rPr>
                <w:rFonts w:ascii="Arial Narrow" w:hAnsi="Arial Narrow"/>
                <w:b/>
                <w:sz w:val="24"/>
                <w:szCs w:val="24"/>
              </w:rPr>
              <w:t>2025</w:t>
            </w:r>
          </w:p>
        </w:tc>
      </w:tr>
      <w:tr w:rsidR="00AD3C72" w:rsidRPr="00FA28CB" w14:paraId="62831201" w14:textId="77777777" w:rsidTr="00AD3C72">
        <w:trPr>
          <w:trHeight w:val="305"/>
          <w:jc w:val="center"/>
        </w:trPr>
        <w:tc>
          <w:tcPr>
            <w:tcW w:w="2448" w:type="dxa"/>
            <w:vAlign w:val="bottom"/>
          </w:tcPr>
          <w:p w14:paraId="33E30D90" w14:textId="77777777" w:rsidR="00AD3C72" w:rsidRPr="00FA28CB" w:rsidRDefault="00AD3C72" w:rsidP="00905F34">
            <w:pPr>
              <w:jc w:val="center"/>
              <w:rPr>
                <w:rFonts w:ascii="Arial Narrow" w:hAnsi="Arial Narrow" w:cs="Calibri"/>
                <w:sz w:val="24"/>
                <w:szCs w:val="24"/>
              </w:rPr>
            </w:pPr>
            <w:r w:rsidRPr="00FA28CB">
              <w:rPr>
                <w:rFonts w:ascii="Arial Narrow" w:hAnsi="Arial Narrow" w:cs="Calibri"/>
                <w:sz w:val="24"/>
                <w:szCs w:val="24"/>
              </w:rPr>
              <w:t>Zameldowania</w:t>
            </w:r>
          </w:p>
        </w:tc>
        <w:tc>
          <w:tcPr>
            <w:tcW w:w="1096" w:type="dxa"/>
            <w:vAlign w:val="center"/>
          </w:tcPr>
          <w:p w14:paraId="288C2F3F" w14:textId="77777777" w:rsidR="00AD3C72" w:rsidRPr="00FA28CB" w:rsidRDefault="00AD3C72" w:rsidP="00905F34">
            <w:pPr>
              <w:jc w:val="center"/>
              <w:rPr>
                <w:rFonts w:ascii="Arial Narrow" w:hAnsi="Arial Narrow" w:cs="Calibri"/>
                <w:sz w:val="24"/>
                <w:szCs w:val="24"/>
              </w:rPr>
            </w:pPr>
            <w:r>
              <w:rPr>
                <w:rFonts w:ascii="Arial Narrow" w:hAnsi="Arial Narrow" w:cs="Calibri"/>
                <w:sz w:val="24"/>
                <w:szCs w:val="24"/>
              </w:rPr>
              <w:t>291</w:t>
            </w:r>
          </w:p>
        </w:tc>
        <w:tc>
          <w:tcPr>
            <w:tcW w:w="1276" w:type="dxa"/>
            <w:vAlign w:val="center"/>
          </w:tcPr>
          <w:p w14:paraId="24FD46E0" w14:textId="77777777" w:rsidR="00AD3C72" w:rsidRPr="00FA28CB" w:rsidRDefault="00AD3C72" w:rsidP="00905F34">
            <w:pPr>
              <w:jc w:val="center"/>
              <w:rPr>
                <w:rFonts w:ascii="Arial Narrow" w:hAnsi="Arial Narrow" w:cs="Calibri"/>
                <w:sz w:val="24"/>
                <w:szCs w:val="24"/>
              </w:rPr>
            </w:pPr>
            <w:r>
              <w:rPr>
                <w:rFonts w:ascii="Arial Narrow" w:hAnsi="Arial Narrow" w:cs="Calibri"/>
                <w:sz w:val="24"/>
                <w:szCs w:val="24"/>
              </w:rPr>
              <w:t>180</w:t>
            </w:r>
          </w:p>
        </w:tc>
        <w:tc>
          <w:tcPr>
            <w:tcW w:w="1276" w:type="dxa"/>
          </w:tcPr>
          <w:p w14:paraId="2394C1B0" w14:textId="77777777" w:rsidR="00AD3C72" w:rsidRPr="00FA28CB" w:rsidRDefault="00AD3C72" w:rsidP="00905F34">
            <w:pPr>
              <w:jc w:val="center"/>
              <w:rPr>
                <w:rFonts w:ascii="Arial Narrow" w:hAnsi="Arial Narrow" w:cs="Calibri"/>
                <w:sz w:val="24"/>
                <w:szCs w:val="24"/>
              </w:rPr>
            </w:pPr>
            <w:r>
              <w:rPr>
                <w:rFonts w:ascii="Arial Narrow" w:hAnsi="Arial Narrow" w:cs="Calibri"/>
                <w:sz w:val="24"/>
                <w:szCs w:val="24"/>
              </w:rPr>
              <w:t>139</w:t>
            </w:r>
          </w:p>
        </w:tc>
        <w:tc>
          <w:tcPr>
            <w:tcW w:w="1417" w:type="dxa"/>
          </w:tcPr>
          <w:p w14:paraId="1CD74D43" w14:textId="77777777" w:rsidR="00AD3C72" w:rsidRPr="00FA28CB" w:rsidRDefault="00AD3C72" w:rsidP="00905F34">
            <w:pPr>
              <w:jc w:val="center"/>
              <w:rPr>
                <w:rFonts w:ascii="Arial Narrow" w:hAnsi="Arial Narrow" w:cs="Calibri"/>
                <w:sz w:val="24"/>
                <w:szCs w:val="24"/>
              </w:rPr>
            </w:pPr>
            <w:r>
              <w:rPr>
                <w:rFonts w:ascii="Arial Narrow" w:hAnsi="Arial Narrow" w:cs="Calibri"/>
                <w:sz w:val="24"/>
                <w:szCs w:val="24"/>
              </w:rPr>
              <w:t>198</w:t>
            </w:r>
          </w:p>
        </w:tc>
        <w:tc>
          <w:tcPr>
            <w:tcW w:w="1417" w:type="dxa"/>
          </w:tcPr>
          <w:p w14:paraId="0ABBD265" w14:textId="77777777" w:rsidR="00AD3C72" w:rsidRDefault="00AD3C72" w:rsidP="00905F34">
            <w:pPr>
              <w:jc w:val="center"/>
              <w:rPr>
                <w:rFonts w:ascii="Arial Narrow" w:hAnsi="Arial Narrow" w:cs="Calibri"/>
                <w:sz w:val="24"/>
                <w:szCs w:val="24"/>
              </w:rPr>
            </w:pPr>
            <w:r>
              <w:rPr>
                <w:rFonts w:ascii="Arial Narrow" w:hAnsi="Arial Narrow" w:cs="Calibri"/>
                <w:sz w:val="24"/>
                <w:szCs w:val="24"/>
              </w:rPr>
              <w:t>139</w:t>
            </w:r>
          </w:p>
        </w:tc>
      </w:tr>
      <w:tr w:rsidR="00AD3C72" w:rsidRPr="00FA28CB" w14:paraId="738C6B77" w14:textId="77777777" w:rsidTr="00AD3C72">
        <w:trPr>
          <w:trHeight w:val="291"/>
          <w:jc w:val="center"/>
        </w:trPr>
        <w:tc>
          <w:tcPr>
            <w:tcW w:w="2448" w:type="dxa"/>
            <w:vAlign w:val="bottom"/>
          </w:tcPr>
          <w:p w14:paraId="59569BBC" w14:textId="77777777" w:rsidR="00AD3C72" w:rsidRPr="00FA28CB" w:rsidRDefault="00AD3C72" w:rsidP="00905F34">
            <w:pPr>
              <w:jc w:val="center"/>
              <w:rPr>
                <w:rFonts w:ascii="Arial Narrow" w:hAnsi="Arial Narrow" w:cs="Calibri"/>
                <w:sz w:val="24"/>
                <w:szCs w:val="24"/>
              </w:rPr>
            </w:pPr>
            <w:r w:rsidRPr="00FA28CB">
              <w:rPr>
                <w:rFonts w:ascii="Arial Narrow" w:hAnsi="Arial Narrow" w:cs="Calibri"/>
                <w:sz w:val="24"/>
                <w:szCs w:val="24"/>
              </w:rPr>
              <w:t>Wymeldowania</w:t>
            </w:r>
          </w:p>
        </w:tc>
        <w:tc>
          <w:tcPr>
            <w:tcW w:w="1096" w:type="dxa"/>
            <w:vAlign w:val="center"/>
          </w:tcPr>
          <w:p w14:paraId="6AA1604C" w14:textId="77777777" w:rsidR="00AD3C72" w:rsidRPr="00FA28CB" w:rsidRDefault="00AD3C72" w:rsidP="00905F34">
            <w:pPr>
              <w:jc w:val="center"/>
              <w:rPr>
                <w:rFonts w:ascii="Arial Narrow" w:hAnsi="Arial Narrow" w:cs="Calibri"/>
                <w:sz w:val="24"/>
                <w:szCs w:val="24"/>
              </w:rPr>
            </w:pPr>
            <w:r>
              <w:rPr>
                <w:rFonts w:ascii="Arial Narrow" w:hAnsi="Arial Narrow" w:cs="Calibri"/>
                <w:sz w:val="24"/>
                <w:szCs w:val="24"/>
              </w:rPr>
              <w:t>280</w:t>
            </w:r>
          </w:p>
        </w:tc>
        <w:tc>
          <w:tcPr>
            <w:tcW w:w="1276" w:type="dxa"/>
            <w:vAlign w:val="center"/>
          </w:tcPr>
          <w:p w14:paraId="4BF83E1E" w14:textId="77777777" w:rsidR="00AD3C72" w:rsidRPr="00FA28CB" w:rsidRDefault="00AD3C72" w:rsidP="00905F34">
            <w:pPr>
              <w:jc w:val="center"/>
              <w:rPr>
                <w:rFonts w:ascii="Arial Narrow" w:hAnsi="Arial Narrow" w:cs="Calibri"/>
                <w:sz w:val="24"/>
                <w:szCs w:val="24"/>
              </w:rPr>
            </w:pPr>
            <w:r>
              <w:rPr>
                <w:rFonts w:ascii="Arial Narrow" w:hAnsi="Arial Narrow" w:cs="Calibri"/>
                <w:sz w:val="24"/>
                <w:szCs w:val="24"/>
              </w:rPr>
              <w:t>200</w:t>
            </w:r>
          </w:p>
        </w:tc>
        <w:tc>
          <w:tcPr>
            <w:tcW w:w="1276" w:type="dxa"/>
          </w:tcPr>
          <w:p w14:paraId="0D73DE11" w14:textId="77777777" w:rsidR="00AD3C72" w:rsidRPr="00FA28CB" w:rsidRDefault="00AD3C72" w:rsidP="00905F34">
            <w:pPr>
              <w:jc w:val="center"/>
              <w:rPr>
                <w:rFonts w:ascii="Arial Narrow" w:hAnsi="Arial Narrow" w:cs="Calibri"/>
                <w:sz w:val="24"/>
                <w:szCs w:val="24"/>
              </w:rPr>
            </w:pPr>
            <w:r>
              <w:rPr>
                <w:rFonts w:ascii="Arial Narrow" w:hAnsi="Arial Narrow" w:cs="Calibri"/>
                <w:sz w:val="24"/>
                <w:szCs w:val="24"/>
              </w:rPr>
              <w:t>157</w:t>
            </w:r>
          </w:p>
        </w:tc>
        <w:tc>
          <w:tcPr>
            <w:tcW w:w="1417" w:type="dxa"/>
          </w:tcPr>
          <w:p w14:paraId="311AEB7F" w14:textId="77777777" w:rsidR="00AD3C72" w:rsidRPr="00FA28CB" w:rsidRDefault="00AD3C72" w:rsidP="00905F34">
            <w:pPr>
              <w:jc w:val="center"/>
              <w:rPr>
                <w:rFonts w:ascii="Arial Narrow" w:hAnsi="Arial Narrow" w:cs="Calibri"/>
                <w:sz w:val="24"/>
                <w:szCs w:val="24"/>
              </w:rPr>
            </w:pPr>
            <w:r>
              <w:rPr>
                <w:rFonts w:ascii="Arial Narrow" w:hAnsi="Arial Narrow" w:cs="Calibri"/>
                <w:sz w:val="24"/>
                <w:szCs w:val="24"/>
              </w:rPr>
              <w:t>98</w:t>
            </w:r>
          </w:p>
        </w:tc>
        <w:tc>
          <w:tcPr>
            <w:tcW w:w="1417" w:type="dxa"/>
          </w:tcPr>
          <w:p w14:paraId="70C93F40" w14:textId="77777777" w:rsidR="00AD3C72" w:rsidRDefault="00AD3C72" w:rsidP="00905F34">
            <w:pPr>
              <w:jc w:val="center"/>
              <w:rPr>
                <w:rFonts w:ascii="Arial Narrow" w:hAnsi="Arial Narrow" w:cs="Calibri"/>
                <w:sz w:val="24"/>
                <w:szCs w:val="24"/>
              </w:rPr>
            </w:pPr>
            <w:r>
              <w:rPr>
                <w:rFonts w:ascii="Arial Narrow" w:hAnsi="Arial Narrow" w:cs="Calibri"/>
                <w:sz w:val="24"/>
                <w:szCs w:val="24"/>
              </w:rPr>
              <w:t>71</w:t>
            </w:r>
          </w:p>
        </w:tc>
      </w:tr>
      <w:tr w:rsidR="00AD3C72" w:rsidRPr="00FA28CB" w14:paraId="221CC6BC" w14:textId="77777777" w:rsidTr="00AD3C72">
        <w:trPr>
          <w:trHeight w:val="305"/>
          <w:jc w:val="center"/>
        </w:trPr>
        <w:tc>
          <w:tcPr>
            <w:tcW w:w="2448" w:type="dxa"/>
            <w:vAlign w:val="bottom"/>
          </w:tcPr>
          <w:p w14:paraId="6D039FC0" w14:textId="77777777" w:rsidR="00AD3C72" w:rsidRPr="00FA28CB" w:rsidRDefault="00AD3C72" w:rsidP="00905F34">
            <w:pPr>
              <w:jc w:val="center"/>
              <w:rPr>
                <w:rFonts w:ascii="Arial Narrow" w:hAnsi="Arial Narrow" w:cs="Calibri"/>
                <w:b/>
                <w:sz w:val="24"/>
                <w:szCs w:val="24"/>
              </w:rPr>
            </w:pPr>
            <w:r w:rsidRPr="00FA28CB">
              <w:rPr>
                <w:rFonts w:ascii="Arial Narrow" w:hAnsi="Arial Narrow" w:cs="Calibri"/>
                <w:b/>
                <w:sz w:val="24"/>
                <w:szCs w:val="24"/>
              </w:rPr>
              <w:t>Różnica</w:t>
            </w:r>
          </w:p>
        </w:tc>
        <w:tc>
          <w:tcPr>
            <w:tcW w:w="1096" w:type="dxa"/>
            <w:vAlign w:val="center"/>
          </w:tcPr>
          <w:p w14:paraId="3F147BC4" w14:textId="77777777" w:rsidR="00AD3C72" w:rsidRPr="00FA28CB" w:rsidRDefault="00AD3C72" w:rsidP="00905F34">
            <w:pPr>
              <w:jc w:val="center"/>
              <w:rPr>
                <w:rFonts w:ascii="Arial Narrow" w:hAnsi="Arial Narrow" w:cs="Calibri"/>
                <w:b/>
                <w:sz w:val="24"/>
                <w:szCs w:val="24"/>
              </w:rPr>
            </w:pPr>
            <w:r>
              <w:rPr>
                <w:rFonts w:ascii="Arial Narrow" w:hAnsi="Arial Narrow" w:cs="Calibri"/>
                <w:b/>
                <w:sz w:val="24"/>
                <w:szCs w:val="24"/>
              </w:rPr>
              <w:t>11</w:t>
            </w:r>
          </w:p>
        </w:tc>
        <w:tc>
          <w:tcPr>
            <w:tcW w:w="1276" w:type="dxa"/>
            <w:vAlign w:val="center"/>
          </w:tcPr>
          <w:p w14:paraId="0FDCE127" w14:textId="77777777" w:rsidR="00AD3C72" w:rsidRPr="00FA28CB" w:rsidRDefault="00AD3C72" w:rsidP="00905F34">
            <w:pPr>
              <w:jc w:val="center"/>
              <w:rPr>
                <w:rFonts w:ascii="Arial Narrow" w:hAnsi="Arial Narrow" w:cs="Calibri"/>
                <w:b/>
                <w:sz w:val="24"/>
                <w:szCs w:val="24"/>
              </w:rPr>
            </w:pPr>
            <w:r>
              <w:rPr>
                <w:rFonts w:ascii="Arial Narrow" w:hAnsi="Arial Narrow" w:cs="Calibri"/>
                <w:b/>
                <w:sz w:val="24"/>
                <w:szCs w:val="24"/>
              </w:rPr>
              <w:t>20</w:t>
            </w:r>
          </w:p>
        </w:tc>
        <w:tc>
          <w:tcPr>
            <w:tcW w:w="1276" w:type="dxa"/>
          </w:tcPr>
          <w:p w14:paraId="27B64B91" w14:textId="77777777" w:rsidR="00AD3C72" w:rsidRPr="00FA28CB" w:rsidRDefault="00AD3C72" w:rsidP="00905F34">
            <w:pPr>
              <w:jc w:val="center"/>
              <w:rPr>
                <w:rFonts w:ascii="Arial Narrow" w:hAnsi="Arial Narrow" w:cs="Calibri"/>
                <w:b/>
                <w:sz w:val="24"/>
                <w:szCs w:val="24"/>
              </w:rPr>
            </w:pPr>
            <w:r>
              <w:rPr>
                <w:rFonts w:ascii="Arial Narrow" w:hAnsi="Arial Narrow" w:cs="Calibri"/>
                <w:b/>
                <w:sz w:val="24"/>
                <w:szCs w:val="24"/>
              </w:rPr>
              <w:t>18</w:t>
            </w:r>
          </w:p>
        </w:tc>
        <w:tc>
          <w:tcPr>
            <w:tcW w:w="1417" w:type="dxa"/>
          </w:tcPr>
          <w:p w14:paraId="177DCE93" w14:textId="77777777" w:rsidR="00AD3C72" w:rsidRPr="00FA28CB" w:rsidRDefault="00AD3C72" w:rsidP="00905F34">
            <w:pPr>
              <w:jc w:val="center"/>
              <w:rPr>
                <w:rFonts w:ascii="Arial Narrow" w:hAnsi="Arial Narrow" w:cs="Calibri"/>
                <w:b/>
                <w:sz w:val="24"/>
                <w:szCs w:val="24"/>
              </w:rPr>
            </w:pPr>
            <w:r w:rsidRPr="00FA28CB">
              <w:rPr>
                <w:rFonts w:ascii="Arial Narrow" w:hAnsi="Arial Narrow" w:cs="Calibri"/>
                <w:b/>
                <w:sz w:val="24"/>
                <w:szCs w:val="24"/>
              </w:rPr>
              <w:t>1</w:t>
            </w:r>
            <w:r>
              <w:rPr>
                <w:rFonts w:ascii="Arial Narrow" w:hAnsi="Arial Narrow" w:cs="Calibri"/>
                <w:b/>
                <w:sz w:val="24"/>
                <w:szCs w:val="24"/>
              </w:rPr>
              <w:t>00</w:t>
            </w:r>
          </w:p>
        </w:tc>
        <w:tc>
          <w:tcPr>
            <w:tcW w:w="1417" w:type="dxa"/>
          </w:tcPr>
          <w:p w14:paraId="506A8929" w14:textId="77777777" w:rsidR="00AD3C72" w:rsidRPr="00FA28CB" w:rsidRDefault="00AD3C72" w:rsidP="00905F34">
            <w:pPr>
              <w:jc w:val="center"/>
              <w:rPr>
                <w:rFonts w:ascii="Arial Narrow" w:hAnsi="Arial Narrow" w:cs="Calibri"/>
                <w:b/>
                <w:sz w:val="24"/>
                <w:szCs w:val="24"/>
              </w:rPr>
            </w:pPr>
            <w:r>
              <w:rPr>
                <w:rFonts w:ascii="Arial Narrow" w:hAnsi="Arial Narrow" w:cs="Calibri"/>
                <w:b/>
                <w:sz w:val="24"/>
                <w:szCs w:val="24"/>
              </w:rPr>
              <w:t>68</w:t>
            </w:r>
          </w:p>
        </w:tc>
      </w:tr>
    </w:tbl>
    <w:p w14:paraId="4500CFCC" w14:textId="77777777" w:rsidR="00AD3C72" w:rsidRDefault="00AD3C72" w:rsidP="00AD3C72">
      <w:pPr>
        <w:pStyle w:val="Legenda"/>
        <w:rPr>
          <w:color w:val="auto"/>
        </w:rPr>
      </w:pPr>
    </w:p>
    <w:p w14:paraId="039DB78E" w14:textId="05801970" w:rsidR="00CA31B1" w:rsidRPr="00004711" w:rsidRDefault="00CA31B1" w:rsidP="00CA31B1">
      <w:pPr>
        <w:jc w:val="both"/>
        <w:rPr>
          <w:rFonts w:ascii="Arial Narrow" w:hAnsi="Arial Narrow"/>
          <w:sz w:val="24"/>
          <w:szCs w:val="24"/>
        </w:rPr>
      </w:pPr>
      <w:r w:rsidRPr="00004711">
        <w:rPr>
          <w:rFonts w:ascii="Arial Narrow" w:hAnsi="Arial Narrow"/>
          <w:sz w:val="24"/>
          <w:szCs w:val="24"/>
        </w:rPr>
        <w:t xml:space="preserve">W Gminie Skąpe jest 15 wsi, 1 osiedle (Cibórz), 3 osady (Cząbry, Kaliszkowice, </w:t>
      </w:r>
      <w:proofErr w:type="spellStart"/>
      <w:r w:rsidRPr="00004711">
        <w:rPr>
          <w:rFonts w:ascii="Arial Narrow" w:hAnsi="Arial Narrow"/>
          <w:sz w:val="24"/>
          <w:szCs w:val="24"/>
        </w:rPr>
        <w:t>Przetocznica</w:t>
      </w:r>
      <w:proofErr w:type="spellEnd"/>
      <w:r w:rsidRPr="00004711">
        <w:rPr>
          <w:rFonts w:ascii="Arial Narrow" w:hAnsi="Arial Narrow"/>
          <w:sz w:val="24"/>
          <w:szCs w:val="24"/>
        </w:rPr>
        <w:t>).</w:t>
      </w:r>
    </w:p>
    <w:p w14:paraId="54976341" w14:textId="2EDB3A3F" w:rsidR="00CA31B1" w:rsidRPr="00004711" w:rsidRDefault="00CA31B1" w:rsidP="00CA31B1">
      <w:pPr>
        <w:jc w:val="both"/>
        <w:rPr>
          <w:rFonts w:ascii="Arial Narrow" w:hAnsi="Arial Narrow"/>
          <w:sz w:val="24"/>
          <w:szCs w:val="24"/>
        </w:rPr>
      </w:pPr>
      <w:r w:rsidRPr="00004711">
        <w:rPr>
          <w:rFonts w:ascii="Arial Narrow" w:hAnsi="Arial Narrow"/>
          <w:sz w:val="24"/>
          <w:szCs w:val="24"/>
        </w:rPr>
        <w:t>Największymi miejscowościami gminy są: Ołobok (</w:t>
      </w:r>
      <w:r w:rsidR="004D289C" w:rsidRPr="00004711">
        <w:rPr>
          <w:rFonts w:ascii="Arial Narrow" w:hAnsi="Arial Narrow"/>
          <w:sz w:val="24"/>
          <w:szCs w:val="24"/>
        </w:rPr>
        <w:t>7</w:t>
      </w:r>
      <w:r w:rsidR="00E626CF" w:rsidRPr="00004711">
        <w:rPr>
          <w:rFonts w:ascii="Arial Narrow" w:hAnsi="Arial Narrow"/>
          <w:sz w:val="24"/>
          <w:szCs w:val="24"/>
        </w:rPr>
        <w:t>4</w:t>
      </w:r>
      <w:r w:rsidRPr="00004711">
        <w:rPr>
          <w:rFonts w:ascii="Arial Narrow" w:hAnsi="Arial Narrow"/>
          <w:sz w:val="24"/>
          <w:szCs w:val="24"/>
        </w:rPr>
        <w:t xml:space="preserve"> os</w:t>
      </w:r>
      <w:r w:rsidR="00C23109" w:rsidRPr="00004711">
        <w:rPr>
          <w:rFonts w:ascii="Arial Narrow" w:hAnsi="Arial Narrow"/>
          <w:sz w:val="24"/>
          <w:szCs w:val="24"/>
        </w:rPr>
        <w:t>oby</w:t>
      </w:r>
      <w:r w:rsidRPr="00004711">
        <w:rPr>
          <w:rFonts w:ascii="Arial Narrow" w:hAnsi="Arial Narrow"/>
          <w:sz w:val="24"/>
          <w:szCs w:val="24"/>
        </w:rPr>
        <w:t xml:space="preserve">) o </w:t>
      </w:r>
      <w:r w:rsidR="00004711" w:rsidRPr="00004711">
        <w:rPr>
          <w:rFonts w:ascii="Arial Narrow" w:hAnsi="Arial Narrow"/>
          <w:sz w:val="24"/>
          <w:szCs w:val="24"/>
        </w:rPr>
        <w:t>10</w:t>
      </w:r>
      <w:r w:rsidR="00C23109" w:rsidRPr="00004711">
        <w:rPr>
          <w:rFonts w:ascii="Arial Narrow" w:hAnsi="Arial Narrow"/>
          <w:sz w:val="24"/>
          <w:szCs w:val="24"/>
        </w:rPr>
        <w:t xml:space="preserve"> osób więcej</w:t>
      </w:r>
      <w:r w:rsidR="0073302E" w:rsidRPr="00004711">
        <w:rPr>
          <w:rFonts w:ascii="Arial Narrow" w:hAnsi="Arial Narrow"/>
          <w:sz w:val="24"/>
          <w:szCs w:val="24"/>
        </w:rPr>
        <w:t xml:space="preserve"> niż w 202</w:t>
      </w:r>
      <w:r w:rsidR="00004711" w:rsidRPr="00004711">
        <w:rPr>
          <w:rFonts w:ascii="Arial Narrow" w:hAnsi="Arial Narrow"/>
          <w:sz w:val="24"/>
          <w:szCs w:val="24"/>
        </w:rPr>
        <w:t>4</w:t>
      </w:r>
      <w:r w:rsidR="0073302E" w:rsidRPr="00004711">
        <w:rPr>
          <w:rFonts w:ascii="Arial Narrow" w:hAnsi="Arial Narrow"/>
          <w:sz w:val="24"/>
          <w:szCs w:val="24"/>
        </w:rPr>
        <w:t>r</w:t>
      </w:r>
      <w:r w:rsidRPr="00004711">
        <w:rPr>
          <w:rFonts w:ascii="Arial Narrow" w:hAnsi="Arial Narrow"/>
          <w:sz w:val="24"/>
          <w:szCs w:val="24"/>
        </w:rPr>
        <w:t>.</w:t>
      </w:r>
      <w:r w:rsidR="00BB3342" w:rsidRPr="00004711">
        <w:rPr>
          <w:rFonts w:ascii="Arial Narrow" w:hAnsi="Arial Narrow"/>
          <w:sz w:val="24"/>
          <w:szCs w:val="24"/>
        </w:rPr>
        <w:t xml:space="preserve"> </w:t>
      </w:r>
      <w:r w:rsidRPr="00004711">
        <w:rPr>
          <w:rFonts w:ascii="Arial Narrow" w:hAnsi="Arial Narrow"/>
          <w:sz w:val="24"/>
          <w:szCs w:val="24"/>
        </w:rPr>
        <w:t xml:space="preserve">i Cibórz </w:t>
      </w:r>
      <w:r w:rsidR="00C23109" w:rsidRPr="00004711">
        <w:rPr>
          <w:rFonts w:ascii="Arial Narrow" w:hAnsi="Arial Narrow"/>
          <w:sz w:val="24"/>
          <w:szCs w:val="24"/>
        </w:rPr>
        <w:t>(7</w:t>
      </w:r>
      <w:r w:rsidR="00004711" w:rsidRPr="00004711">
        <w:rPr>
          <w:rFonts w:ascii="Arial Narrow" w:hAnsi="Arial Narrow"/>
          <w:sz w:val="24"/>
          <w:szCs w:val="24"/>
        </w:rPr>
        <w:t>18</w:t>
      </w:r>
      <w:r w:rsidR="00C23109" w:rsidRPr="00004711">
        <w:rPr>
          <w:rFonts w:ascii="Arial Narrow" w:hAnsi="Arial Narrow"/>
          <w:sz w:val="24"/>
          <w:szCs w:val="24"/>
        </w:rPr>
        <w:t xml:space="preserve"> osoby) o 1</w:t>
      </w:r>
      <w:r w:rsidR="00004711" w:rsidRPr="00004711">
        <w:rPr>
          <w:rFonts w:ascii="Arial Narrow" w:hAnsi="Arial Narrow"/>
          <w:sz w:val="24"/>
          <w:szCs w:val="24"/>
        </w:rPr>
        <w:t>8</w:t>
      </w:r>
      <w:r w:rsidR="00C23109" w:rsidRPr="00004711">
        <w:rPr>
          <w:rFonts w:ascii="Arial Narrow" w:hAnsi="Arial Narrow"/>
          <w:sz w:val="24"/>
          <w:szCs w:val="24"/>
        </w:rPr>
        <w:t xml:space="preserve"> mniej niż w 202</w:t>
      </w:r>
      <w:r w:rsidR="00004711" w:rsidRPr="00004711">
        <w:rPr>
          <w:rFonts w:ascii="Arial Narrow" w:hAnsi="Arial Narrow"/>
          <w:sz w:val="24"/>
          <w:szCs w:val="24"/>
        </w:rPr>
        <w:t>4</w:t>
      </w:r>
      <w:r w:rsidR="00C23109" w:rsidRPr="00004711">
        <w:rPr>
          <w:rFonts w:ascii="Arial Narrow" w:hAnsi="Arial Narrow"/>
          <w:sz w:val="24"/>
          <w:szCs w:val="24"/>
        </w:rPr>
        <w:t xml:space="preserve">r. i </w:t>
      </w:r>
      <w:r w:rsidRPr="00004711">
        <w:rPr>
          <w:rFonts w:ascii="Arial Narrow" w:hAnsi="Arial Narrow"/>
          <w:sz w:val="24"/>
          <w:szCs w:val="24"/>
        </w:rPr>
        <w:t xml:space="preserve"> o </w:t>
      </w:r>
      <w:r w:rsidR="00004711" w:rsidRPr="00004711">
        <w:rPr>
          <w:rFonts w:ascii="Arial Narrow" w:hAnsi="Arial Narrow"/>
          <w:sz w:val="24"/>
          <w:szCs w:val="24"/>
        </w:rPr>
        <w:t>50</w:t>
      </w:r>
      <w:r w:rsidR="0073302E" w:rsidRPr="00004711">
        <w:rPr>
          <w:rFonts w:ascii="Arial Narrow" w:hAnsi="Arial Narrow"/>
          <w:sz w:val="24"/>
          <w:szCs w:val="24"/>
        </w:rPr>
        <w:t xml:space="preserve"> mniej niż w 2022r</w:t>
      </w:r>
      <w:r w:rsidRPr="00004711">
        <w:rPr>
          <w:rFonts w:ascii="Arial Narrow" w:hAnsi="Arial Narrow"/>
          <w:sz w:val="24"/>
          <w:szCs w:val="24"/>
        </w:rPr>
        <w:t>., najmniejszymi: Złoty Potok (1 osoba), Cząbry (3 osoby), Kaliszkowice (1</w:t>
      </w:r>
      <w:r w:rsidR="00C23109" w:rsidRPr="00004711">
        <w:rPr>
          <w:rFonts w:ascii="Arial Narrow" w:hAnsi="Arial Narrow"/>
          <w:sz w:val="24"/>
          <w:szCs w:val="24"/>
        </w:rPr>
        <w:t>0</w:t>
      </w:r>
      <w:r w:rsidRPr="00004711">
        <w:rPr>
          <w:rFonts w:ascii="Arial Narrow" w:hAnsi="Arial Narrow"/>
          <w:sz w:val="24"/>
          <w:szCs w:val="24"/>
        </w:rPr>
        <w:t xml:space="preserve"> osób).</w:t>
      </w:r>
    </w:p>
    <w:p w14:paraId="59D03CE1" w14:textId="7595305E" w:rsidR="00CA31B1" w:rsidRPr="00004711" w:rsidRDefault="00CA31B1" w:rsidP="00CA31B1">
      <w:pPr>
        <w:pStyle w:val="Bezodstpw"/>
        <w:jc w:val="both"/>
        <w:rPr>
          <w:rFonts w:ascii="Arial Narrow" w:hAnsi="Arial Narrow"/>
          <w:sz w:val="24"/>
          <w:szCs w:val="24"/>
        </w:rPr>
      </w:pPr>
      <w:r w:rsidRPr="00004711">
        <w:rPr>
          <w:rFonts w:ascii="Arial Narrow" w:hAnsi="Arial Narrow"/>
          <w:sz w:val="24"/>
          <w:szCs w:val="24"/>
        </w:rPr>
        <w:t>Z danych statystycznych wynika, że</w:t>
      </w:r>
      <w:r w:rsidR="00B762D2" w:rsidRPr="00004711">
        <w:rPr>
          <w:rFonts w:ascii="Arial Narrow" w:hAnsi="Arial Narrow"/>
          <w:sz w:val="24"/>
          <w:szCs w:val="24"/>
        </w:rPr>
        <w:t xml:space="preserve"> na terenie Gminy Skąpe w 202</w:t>
      </w:r>
      <w:r w:rsidR="00695868" w:rsidRPr="00004711">
        <w:rPr>
          <w:rFonts w:ascii="Arial Narrow" w:hAnsi="Arial Narrow"/>
          <w:sz w:val="24"/>
          <w:szCs w:val="24"/>
        </w:rPr>
        <w:t>3</w:t>
      </w:r>
      <w:r w:rsidR="00B762D2" w:rsidRPr="00004711">
        <w:rPr>
          <w:rFonts w:ascii="Arial Narrow" w:hAnsi="Arial Narrow"/>
          <w:sz w:val="24"/>
          <w:szCs w:val="24"/>
        </w:rPr>
        <w:t>r.</w:t>
      </w:r>
      <w:r w:rsidRPr="00004711">
        <w:rPr>
          <w:rFonts w:ascii="Arial Narrow" w:hAnsi="Arial Narrow"/>
          <w:sz w:val="24"/>
          <w:szCs w:val="24"/>
        </w:rPr>
        <w:t>:</w:t>
      </w:r>
    </w:p>
    <w:p w14:paraId="24BC6705" w14:textId="765FE5F9" w:rsidR="00CA31B1" w:rsidRPr="00004711" w:rsidRDefault="00004711">
      <w:pPr>
        <w:pStyle w:val="Bezodstpw"/>
        <w:numPr>
          <w:ilvl w:val="0"/>
          <w:numId w:val="35"/>
        </w:numPr>
        <w:jc w:val="both"/>
        <w:rPr>
          <w:rFonts w:ascii="Arial Narrow" w:hAnsi="Arial Narrow"/>
          <w:sz w:val="24"/>
          <w:szCs w:val="24"/>
        </w:rPr>
      </w:pPr>
      <w:r w:rsidRPr="00004711">
        <w:rPr>
          <w:rFonts w:ascii="Arial Narrow" w:hAnsi="Arial Narrow"/>
          <w:sz w:val="24"/>
          <w:szCs w:val="24"/>
        </w:rPr>
        <w:t>19</w:t>
      </w:r>
      <w:r w:rsidR="00B762D2" w:rsidRPr="00004711">
        <w:rPr>
          <w:rFonts w:ascii="Arial Narrow" w:hAnsi="Arial Narrow"/>
          <w:sz w:val="24"/>
          <w:szCs w:val="24"/>
        </w:rPr>
        <w:t>% mieszkańców to d</w:t>
      </w:r>
      <w:r w:rsidR="00CA31B1" w:rsidRPr="00004711">
        <w:rPr>
          <w:rFonts w:ascii="Arial Narrow" w:hAnsi="Arial Narrow"/>
          <w:sz w:val="24"/>
          <w:szCs w:val="24"/>
        </w:rPr>
        <w:t xml:space="preserve">zieci </w:t>
      </w:r>
      <w:r w:rsidR="00B762D2" w:rsidRPr="00004711">
        <w:rPr>
          <w:rFonts w:ascii="Arial Narrow" w:hAnsi="Arial Narrow"/>
          <w:sz w:val="24"/>
          <w:szCs w:val="24"/>
        </w:rPr>
        <w:t xml:space="preserve">w wieku </w:t>
      </w:r>
      <w:r w:rsidR="00CA31B1" w:rsidRPr="00004711">
        <w:rPr>
          <w:rFonts w:ascii="Arial Narrow" w:hAnsi="Arial Narrow"/>
          <w:sz w:val="24"/>
          <w:szCs w:val="24"/>
        </w:rPr>
        <w:t>od 0 – 1</w:t>
      </w:r>
      <w:r w:rsidR="00A95E87" w:rsidRPr="00004711">
        <w:rPr>
          <w:rFonts w:ascii="Arial Narrow" w:hAnsi="Arial Narrow"/>
          <w:sz w:val="24"/>
          <w:szCs w:val="24"/>
        </w:rPr>
        <w:t>8</w:t>
      </w:r>
      <w:r w:rsidR="00CA31B1" w:rsidRPr="00004711">
        <w:rPr>
          <w:rFonts w:ascii="Arial Narrow" w:hAnsi="Arial Narrow"/>
          <w:sz w:val="24"/>
          <w:szCs w:val="24"/>
        </w:rPr>
        <w:t xml:space="preserve"> lat </w:t>
      </w:r>
      <w:r w:rsidR="00B762D2" w:rsidRPr="00004711">
        <w:rPr>
          <w:rFonts w:ascii="Arial Narrow" w:hAnsi="Arial Narrow"/>
          <w:sz w:val="24"/>
          <w:szCs w:val="24"/>
        </w:rPr>
        <w:t>(</w:t>
      </w:r>
      <w:r w:rsidRPr="00004711">
        <w:rPr>
          <w:rFonts w:ascii="Arial Narrow" w:hAnsi="Arial Narrow"/>
          <w:sz w:val="24"/>
          <w:szCs w:val="24"/>
        </w:rPr>
        <w:t xml:space="preserve">w 2025 - 909 osób, w 2024 - </w:t>
      </w:r>
      <w:r w:rsidR="00A95E87" w:rsidRPr="00004711">
        <w:rPr>
          <w:rFonts w:ascii="Arial Narrow" w:hAnsi="Arial Narrow"/>
          <w:sz w:val="24"/>
          <w:szCs w:val="24"/>
        </w:rPr>
        <w:t>9</w:t>
      </w:r>
      <w:r w:rsidR="0073302E" w:rsidRPr="00004711">
        <w:rPr>
          <w:rFonts w:ascii="Arial Narrow" w:hAnsi="Arial Narrow"/>
          <w:sz w:val="24"/>
          <w:szCs w:val="24"/>
        </w:rPr>
        <w:t>4</w:t>
      </w:r>
      <w:r w:rsidR="00C23109" w:rsidRPr="00004711">
        <w:rPr>
          <w:rFonts w:ascii="Arial Narrow" w:hAnsi="Arial Narrow"/>
          <w:sz w:val="24"/>
          <w:szCs w:val="24"/>
        </w:rPr>
        <w:t>0</w:t>
      </w:r>
      <w:r w:rsidR="00CA31B1" w:rsidRPr="00004711">
        <w:rPr>
          <w:rFonts w:ascii="Arial Narrow" w:hAnsi="Arial Narrow"/>
          <w:sz w:val="24"/>
          <w:szCs w:val="24"/>
        </w:rPr>
        <w:t xml:space="preserve"> osób</w:t>
      </w:r>
      <w:r w:rsidR="00B762D2" w:rsidRPr="00004711">
        <w:rPr>
          <w:rFonts w:ascii="Arial Narrow" w:hAnsi="Arial Narrow"/>
          <w:sz w:val="24"/>
          <w:szCs w:val="24"/>
        </w:rPr>
        <w:t>)</w:t>
      </w:r>
      <w:r w:rsidR="009149B7" w:rsidRPr="00004711">
        <w:rPr>
          <w:rFonts w:ascii="Arial Narrow" w:hAnsi="Arial Narrow"/>
          <w:sz w:val="24"/>
          <w:szCs w:val="24"/>
        </w:rPr>
        <w:t>,</w:t>
      </w:r>
    </w:p>
    <w:p w14:paraId="6AC8F824" w14:textId="4A6A204E" w:rsidR="00CA31B1" w:rsidRPr="00004711" w:rsidRDefault="00A95E87">
      <w:pPr>
        <w:pStyle w:val="Bezodstpw"/>
        <w:numPr>
          <w:ilvl w:val="0"/>
          <w:numId w:val="35"/>
        </w:numPr>
        <w:jc w:val="both"/>
        <w:rPr>
          <w:rFonts w:ascii="Arial Narrow" w:hAnsi="Arial Narrow"/>
          <w:sz w:val="24"/>
          <w:szCs w:val="24"/>
        </w:rPr>
      </w:pPr>
      <w:r w:rsidRPr="00004711">
        <w:rPr>
          <w:rFonts w:ascii="Arial Narrow" w:hAnsi="Arial Narrow"/>
          <w:sz w:val="24"/>
          <w:szCs w:val="24"/>
        </w:rPr>
        <w:t>8</w:t>
      </w:r>
      <w:r w:rsidR="00004711" w:rsidRPr="00004711">
        <w:rPr>
          <w:rFonts w:ascii="Arial Narrow" w:hAnsi="Arial Narrow"/>
          <w:sz w:val="24"/>
          <w:szCs w:val="24"/>
        </w:rPr>
        <w:t>1</w:t>
      </w:r>
      <w:r w:rsidR="00B762D2" w:rsidRPr="00004711">
        <w:rPr>
          <w:rFonts w:ascii="Arial Narrow" w:hAnsi="Arial Narrow"/>
          <w:sz w:val="24"/>
          <w:szCs w:val="24"/>
        </w:rPr>
        <w:t>% mieszkańców to o</w:t>
      </w:r>
      <w:r w:rsidR="00CA31B1" w:rsidRPr="00004711">
        <w:rPr>
          <w:rFonts w:ascii="Arial Narrow" w:hAnsi="Arial Narrow"/>
          <w:sz w:val="24"/>
          <w:szCs w:val="24"/>
        </w:rPr>
        <w:t xml:space="preserve">soby w wieku od 18 – 60 lat </w:t>
      </w:r>
      <w:r w:rsidR="009149B7" w:rsidRPr="00004711">
        <w:rPr>
          <w:rFonts w:ascii="Arial Narrow" w:hAnsi="Arial Narrow"/>
          <w:sz w:val="24"/>
          <w:szCs w:val="24"/>
        </w:rPr>
        <w:t>(</w:t>
      </w:r>
      <w:r w:rsidR="00004711" w:rsidRPr="00004711">
        <w:rPr>
          <w:rFonts w:ascii="Arial Narrow" w:hAnsi="Arial Narrow"/>
          <w:sz w:val="24"/>
          <w:szCs w:val="24"/>
        </w:rPr>
        <w:t xml:space="preserve">w 2025 – 3 779 osób, w 2024r. - </w:t>
      </w:r>
      <w:r w:rsidR="00695868" w:rsidRPr="00004711">
        <w:rPr>
          <w:rFonts w:ascii="Arial Narrow" w:hAnsi="Arial Narrow"/>
          <w:sz w:val="24"/>
          <w:szCs w:val="24"/>
        </w:rPr>
        <w:t>3</w:t>
      </w:r>
      <w:r w:rsidR="00C23109" w:rsidRPr="00004711">
        <w:rPr>
          <w:rFonts w:ascii="Arial Narrow" w:hAnsi="Arial Narrow"/>
          <w:sz w:val="24"/>
          <w:szCs w:val="24"/>
        </w:rPr>
        <w:t xml:space="preserve"> 778</w:t>
      </w:r>
      <w:r w:rsidR="00CA31B1" w:rsidRPr="00004711">
        <w:rPr>
          <w:rFonts w:ascii="Arial Narrow" w:hAnsi="Arial Narrow"/>
          <w:sz w:val="24"/>
          <w:szCs w:val="24"/>
        </w:rPr>
        <w:t xml:space="preserve"> osób</w:t>
      </w:r>
      <w:r w:rsidR="009149B7" w:rsidRPr="00004711">
        <w:rPr>
          <w:rFonts w:ascii="Arial Narrow" w:hAnsi="Arial Narrow"/>
          <w:sz w:val="24"/>
          <w:szCs w:val="24"/>
        </w:rPr>
        <w:t>),</w:t>
      </w:r>
    </w:p>
    <w:p w14:paraId="63E2E538" w14:textId="77777777" w:rsidR="00E626CF" w:rsidRDefault="00E626CF" w:rsidP="00E626CF">
      <w:pPr>
        <w:pStyle w:val="Legenda"/>
        <w:rPr>
          <w:color w:val="auto"/>
          <w:sz w:val="20"/>
          <w:szCs w:val="20"/>
        </w:rPr>
      </w:pPr>
    </w:p>
    <w:p w14:paraId="0EF90F59" w14:textId="493CD77E" w:rsidR="00AD3C72" w:rsidRPr="00841644" w:rsidRDefault="00AD3C72" w:rsidP="00AD3C72">
      <w:pPr>
        <w:pStyle w:val="Legenda"/>
        <w:rPr>
          <w:color w:val="auto"/>
          <w:sz w:val="20"/>
          <w:szCs w:val="20"/>
        </w:rPr>
      </w:pPr>
      <w:r w:rsidRPr="00841644">
        <w:rPr>
          <w:color w:val="auto"/>
          <w:sz w:val="20"/>
          <w:szCs w:val="20"/>
        </w:rPr>
        <w:t xml:space="preserve">TABELA </w:t>
      </w:r>
      <w:r w:rsidRPr="00841644">
        <w:rPr>
          <w:color w:val="auto"/>
          <w:sz w:val="20"/>
          <w:szCs w:val="20"/>
        </w:rPr>
        <w:fldChar w:fldCharType="begin"/>
      </w:r>
      <w:r w:rsidRPr="00841644">
        <w:rPr>
          <w:color w:val="auto"/>
          <w:sz w:val="20"/>
          <w:szCs w:val="20"/>
        </w:rPr>
        <w:instrText xml:space="preserve"> SEQ Tabela \* ARABIC </w:instrText>
      </w:r>
      <w:r w:rsidRPr="00841644">
        <w:rPr>
          <w:color w:val="auto"/>
          <w:sz w:val="20"/>
          <w:szCs w:val="20"/>
        </w:rPr>
        <w:fldChar w:fldCharType="separate"/>
      </w:r>
      <w:r w:rsidR="00232644">
        <w:rPr>
          <w:noProof/>
          <w:color w:val="auto"/>
          <w:sz w:val="20"/>
          <w:szCs w:val="20"/>
        </w:rPr>
        <w:t>4</w:t>
      </w:r>
      <w:r w:rsidRPr="00841644">
        <w:rPr>
          <w:noProof/>
          <w:color w:val="auto"/>
          <w:sz w:val="20"/>
          <w:szCs w:val="20"/>
        </w:rPr>
        <w:fldChar w:fldCharType="end"/>
      </w:r>
      <w:r>
        <w:rPr>
          <w:noProof/>
          <w:color w:val="auto"/>
          <w:sz w:val="20"/>
          <w:szCs w:val="20"/>
        </w:rPr>
        <w:t>.</w:t>
      </w:r>
      <w:r w:rsidRPr="00841644">
        <w:rPr>
          <w:color w:val="auto"/>
          <w:sz w:val="20"/>
          <w:szCs w:val="20"/>
        </w:rPr>
        <w:t xml:space="preserve"> PRZYROST NATURALNY </w:t>
      </w:r>
    </w:p>
    <w:tbl>
      <w:tblPr>
        <w:tblStyle w:val="Tabela-Siatka"/>
        <w:tblW w:w="9067" w:type="dxa"/>
        <w:tblInd w:w="0" w:type="dxa"/>
        <w:tblLook w:val="04A0" w:firstRow="1" w:lastRow="0" w:firstColumn="1" w:lastColumn="0" w:noHBand="0" w:noVBand="1"/>
      </w:tblPr>
      <w:tblGrid>
        <w:gridCol w:w="2547"/>
        <w:gridCol w:w="1134"/>
        <w:gridCol w:w="1134"/>
        <w:gridCol w:w="1417"/>
        <w:gridCol w:w="1418"/>
        <w:gridCol w:w="1417"/>
      </w:tblGrid>
      <w:tr w:rsidR="00AD3C72" w:rsidRPr="00FA28CB" w14:paraId="5768568A" w14:textId="77777777" w:rsidTr="00905F34">
        <w:tc>
          <w:tcPr>
            <w:tcW w:w="2547" w:type="dxa"/>
          </w:tcPr>
          <w:p w14:paraId="03CE83B5" w14:textId="77777777" w:rsidR="00AD3C72" w:rsidRPr="00FA28CB" w:rsidRDefault="00AD3C72" w:rsidP="00905F34">
            <w:pPr>
              <w:jc w:val="center"/>
              <w:rPr>
                <w:rFonts w:ascii="Arial Narrow" w:hAnsi="Arial Narrow"/>
                <w:b/>
                <w:sz w:val="24"/>
                <w:szCs w:val="24"/>
              </w:rPr>
            </w:pPr>
            <w:r w:rsidRPr="00FA28CB">
              <w:rPr>
                <w:rFonts w:ascii="Arial Narrow" w:hAnsi="Arial Narrow"/>
                <w:b/>
                <w:sz w:val="24"/>
                <w:szCs w:val="24"/>
              </w:rPr>
              <w:t>Lata</w:t>
            </w:r>
          </w:p>
        </w:tc>
        <w:tc>
          <w:tcPr>
            <w:tcW w:w="1134" w:type="dxa"/>
          </w:tcPr>
          <w:p w14:paraId="249F56FA" w14:textId="77777777" w:rsidR="00AD3C72" w:rsidRPr="00FA28CB" w:rsidRDefault="00AD3C72" w:rsidP="00905F34">
            <w:pPr>
              <w:jc w:val="center"/>
              <w:rPr>
                <w:rFonts w:ascii="Arial Narrow" w:hAnsi="Arial Narrow"/>
                <w:b/>
                <w:sz w:val="24"/>
                <w:szCs w:val="24"/>
              </w:rPr>
            </w:pPr>
            <w:r w:rsidRPr="00FA28CB">
              <w:rPr>
                <w:rFonts w:ascii="Arial Narrow" w:hAnsi="Arial Narrow"/>
                <w:b/>
                <w:sz w:val="24"/>
                <w:szCs w:val="24"/>
              </w:rPr>
              <w:t>20</w:t>
            </w:r>
            <w:r>
              <w:rPr>
                <w:rFonts w:ascii="Arial Narrow" w:hAnsi="Arial Narrow"/>
                <w:b/>
                <w:sz w:val="24"/>
                <w:szCs w:val="24"/>
              </w:rPr>
              <w:t>21</w:t>
            </w:r>
          </w:p>
        </w:tc>
        <w:tc>
          <w:tcPr>
            <w:tcW w:w="1134" w:type="dxa"/>
          </w:tcPr>
          <w:p w14:paraId="0FD86C58" w14:textId="77777777" w:rsidR="00AD3C72" w:rsidRPr="00FA28CB" w:rsidRDefault="00AD3C72" w:rsidP="00905F34">
            <w:pPr>
              <w:jc w:val="center"/>
              <w:rPr>
                <w:rFonts w:ascii="Arial Narrow" w:hAnsi="Arial Narrow"/>
                <w:b/>
                <w:sz w:val="24"/>
                <w:szCs w:val="24"/>
              </w:rPr>
            </w:pPr>
            <w:r w:rsidRPr="00FA28CB">
              <w:rPr>
                <w:rFonts w:ascii="Arial Narrow" w:hAnsi="Arial Narrow"/>
                <w:b/>
                <w:sz w:val="24"/>
                <w:szCs w:val="24"/>
              </w:rPr>
              <w:t>20</w:t>
            </w:r>
            <w:r>
              <w:rPr>
                <w:rFonts w:ascii="Arial Narrow" w:hAnsi="Arial Narrow"/>
                <w:b/>
                <w:sz w:val="24"/>
                <w:szCs w:val="24"/>
              </w:rPr>
              <w:t>22</w:t>
            </w:r>
          </w:p>
        </w:tc>
        <w:tc>
          <w:tcPr>
            <w:tcW w:w="1417" w:type="dxa"/>
          </w:tcPr>
          <w:p w14:paraId="7CC1364B" w14:textId="77777777" w:rsidR="00AD3C72" w:rsidRPr="00FA28CB" w:rsidRDefault="00AD3C72" w:rsidP="00905F34">
            <w:pPr>
              <w:jc w:val="center"/>
              <w:rPr>
                <w:rFonts w:ascii="Arial Narrow" w:hAnsi="Arial Narrow"/>
                <w:b/>
                <w:sz w:val="24"/>
                <w:szCs w:val="24"/>
              </w:rPr>
            </w:pPr>
            <w:r w:rsidRPr="00FA28CB">
              <w:rPr>
                <w:rFonts w:ascii="Arial Narrow" w:hAnsi="Arial Narrow"/>
                <w:b/>
                <w:sz w:val="24"/>
                <w:szCs w:val="24"/>
              </w:rPr>
              <w:t>202</w:t>
            </w:r>
            <w:r>
              <w:rPr>
                <w:rFonts w:ascii="Arial Narrow" w:hAnsi="Arial Narrow"/>
                <w:b/>
                <w:sz w:val="24"/>
                <w:szCs w:val="24"/>
              </w:rPr>
              <w:t>3</w:t>
            </w:r>
          </w:p>
        </w:tc>
        <w:tc>
          <w:tcPr>
            <w:tcW w:w="1418" w:type="dxa"/>
          </w:tcPr>
          <w:p w14:paraId="1B4CE2A5" w14:textId="77777777" w:rsidR="00AD3C72" w:rsidRPr="00FA28CB" w:rsidRDefault="00AD3C72" w:rsidP="00905F34">
            <w:pPr>
              <w:jc w:val="center"/>
              <w:rPr>
                <w:rFonts w:ascii="Arial Narrow" w:hAnsi="Arial Narrow"/>
                <w:b/>
                <w:sz w:val="24"/>
                <w:szCs w:val="24"/>
              </w:rPr>
            </w:pPr>
            <w:r w:rsidRPr="00FA28CB">
              <w:rPr>
                <w:rFonts w:ascii="Arial Narrow" w:hAnsi="Arial Narrow"/>
                <w:b/>
                <w:sz w:val="24"/>
                <w:szCs w:val="24"/>
              </w:rPr>
              <w:t>202</w:t>
            </w:r>
            <w:r>
              <w:rPr>
                <w:rFonts w:ascii="Arial Narrow" w:hAnsi="Arial Narrow"/>
                <w:b/>
                <w:sz w:val="24"/>
                <w:szCs w:val="24"/>
              </w:rPr>
              <w:t>4</w:t>
            </w:r>
          </w:p>
        </w:tc>
        <w:tc>
          <w:tcPr>
            <w:tcW w:w="1417" w:type="dxa"/>
          </w:tcPr>
          <w:p w14:paraId="6F9F901B" w14:textId="77777777" w:rsidR="00AD3C72" w:rsidRPr="00FA28CB" w:rsidRDefault="00AD3C72" w:rsidP="00905F34">
            <w:pPr>
              <w:jc w:val="center"/>
              <w:rPr>
                <w:rFonts w:ascii="Arial Narrow" w:hAnsi="Arial Narrow"/>
                <w:b/>
                <w:sz w:val="24"/>
                <w:szCs w:val="24"/>
              </w:rPr>
            </w:pPr>
            <w:r>
              <w:rPr>
                <w:rFonts w:ascii="Arial Narrow" w:hAnsi="Arial Narrow"/>
                <w:b/>
                <w:sz w:val="24"/>
                <w:szCs w:val="24"/>
              </w:rPr>
              <w:t>2025</w:t>
            </w:r>
          </w:p>
        </w:tc>
      </w:tr>
      <w:tr w:rsidR="00AD3C72" w:rsidRPr="00FA28CB" w14:paraId="4515D793" w14:textId="77777777" w:rsidTr="00905F34">
        <w:tc>
          <w:tcPr>
            <w:tcW w:w="2547" w:type="dxa"/>
          </w:tcPr>
          <w:p w14:paraId="58CCDA5A" w14:textId="77777777" w:rsidR="00AD3C72" w:rsidRPr="00FA28CB" w:rsidRDefault="00AD3C72" w:rsidP="00905F34">
            <w:pPr>
              <w:jc w:val="center"/>
              <w:rPr>
                <w:rFonts w:ascii="Arial Narrow" w:hAnsi="Arial Narrow"/>
                <w:sz w:val="24"/>
                <w:szCs w:val="24"/>
              </w:rPr>
            </w:pPr>
            <w:r w:rsidRPr="00FA28CB">
              <w:rPr>
                <w:rFonts w:ascii="Arial Narrow" w:hAnsi="Arial Narrow"/>
                <w:sz w:val="24"/>
                <w:szCs w:val="24"/>
              </w:rPr>
              <w:t>Urodzenia</w:t>
            </w:r>
          </w:p>
        </w:tc>
        <w:tc>
          <w:tcPr>
            <w:tcW w:w="1134" w:type="dxa"/>
            <w:vAlign w:val="center"/>
          </w:tcPr>
          <w:p w14:paraId="45E18FF4" w14:textId="77777777" w:rsidR="00AD3C72" w:rsidRPr="00FA28CB" w:rsidRDefault="00AD3C72" w:rsidP="00905F34">
            <w:pPr>
              <w:jc w:val="center"/>
              <w:rPr>
                <w:rFonts w:ascii="Arial Narrow" w:hAnsi="Arial Narrow" w:cs="Calibri"/>
              </w:rPr>
            </w:pPr>
            <w:r>
              <w:rPr>
                <w:rFonts w:ascii="Arial Narrow" w:hAnsi="Arial Narrow" w:cs="Calibri"/>
              </w:rPr>
              <w:t>44</w:t>
            </w:r>
          </w:p>
        </w:tc>
        <w:tc>
          <w:tcPr>
            <w:tcW w:w="1134" w:type="dxa"/>
            <w:vAlign w:val="center"/>
          </w:tcPr>
          <w:p w14:paraId="795C54A3" w14:textId="77777777" w:rsidR="00AD3C72" w:rsidRPr="00FA28CB" w:rsidRDefault="00AD3C72" w:rsidP="00905F34">
            <w:pPr>
              <w:jc w:val="center"/>
              <w:rPr>
                <w:rFonts w:ascii="Arial Narrow" w:hAnsi="Arial Narrow" w:cs="Calibri"/>
              </w:rPr>
            </w:pPr>
            <w:r>
              <w:rPr>
                <w:rFonts w:ascii="Arial Narrow" w:hAnsi="Arial Narrow" w:cs="Calibri"/>
              </w:rPr>
              <w:t>53</w:t>
            </w:r>
          </w:p>
        </w:tc>
        <w:tc>
          <w:tcPr>
            <w:tcW w:w="1417" w:type="dxa"/>
            <w:vAlign w:val="center"/>
          </w:tcPr>
          <w:p w14:paraId="6627D89D" w14:textId="77777777" w:rsidR="00AD3C72" w:rsidRPr="00FA28CB" w:rsidRDefault="00AD3C72" w:rsidP="00905F34">
            <w:pPr>
              <w:jc w:val="center"/>
              <w:rPr>
                <w:rFonts w:ascii="Arial Narrow" w:hAnsi="Arial Narrow" w:cs="Calibri"/>
              </w:rPr>
            </w:pPr>
            <w:r>
              <w:rPr>
                <w:rFonts w:ascii="Arial Narrow" w:hAnsi="Arial Narrow" w:cs="Calibri"/>
              </w:rPr>
              <w:t>27</w:t>
            </w:r>
          </w:p>
        </w:tc>
        <w:tc>
          <w:tcPr>
            <w:tcW w:w="1418" w:type="dxa"/>
            <w:vAlign w:val="center"/>
          </w:tcPr>
          <w:p w14:paraId="21ADF25A" w14:textId="77777777" w:rsidR="00AD3C72" w:rsidRPr="00FA28CB" w:rsidRDefault="00AD3C72" w:rsidP="00905F34">
            <w:pPr>
              <w:jc w:val="center"/>
              <w:rPr>
                <w:rFonts w:ascii="Arial Narrow" w:hAnsi="Arial Narrow" w:cs="Calibri"/>
              </w:rPr>
            </w:pPr>
            <w:r>
              <w:rPr>
                <w:rFonts w:ascii="Arial Narrow" w:hAnsi="Arial Narrow" w:cs="Calibri"/>
              </w:rPr>
              <w:t>42</w:t>
            </w:r>
          </w:p>
        </w:tc>
        <w:tc>
          <w:tcPr>
            <w:tcW w:w="1417" w:type="dxa"/>
          </w:tcPr>
          <w:p w14:paraId="29372F14" w14:textId="77777777" w:rsidR="00AD3C72" w:rsidRDefault="00AD3C72" w:rsidP="00905F34">
            <w:pPr>
              <w:jc w:val="center"/>
              <w:rPr>
                <w:rFonts w:ascii="Arial Narrow" w:hAnsi="Arial Narrow" w:cs="Calibri"/>
              </w:rPr>
            </w:pPr>
            <w:r>
              <w:rPr>
                <w:rFonts w:ascii="Arial Narrow" w:hAnsi="Arial Narrow" w:cs="Calibri"/>
              </w:rPr>
              <w:t>51</w:t>
            </w:r>
          </w:p>
        </w:tc>
      </w:tr>
      <w:tr w:rsidR="00AD3C72" w:rsidRPr="00FA28CB" w14:paraId="5C3EF343" w14:textId="77777777" w:rsidTr="00905F34">
        <w:tc>
          <w:tcPr>
            <w:tcW w:w="2547" w:type="dxa"/>
          </w:tcPr>
          <w:p w14:paraId="71FBFCEA" w14:textId="77777777" w:rsidR="00AD3C72" w:rsidRPr="00FA28CB" w:rsidRDefault="00AD3C72" w:rsidP="00905F34">
            <w:pPr>
              <w:jc w:val="center"/>
              <w:rPr>
                <w:rFonts w:ascii="Arial Narrow" w:hAnsi="Arial Narrow"/>
                <w:sz w:val="24"/>
                <w:szCs w:val="24"/>
              </w:rPr>
            </w:pPr>
            <w:r w:rsidRPr="00FA28CB">
              <w:rPr>
                <w:rFonts w:ascii="Arial Narrow" w:hAnsi="Arial Narrow"/>
                <w:sz w:val="24"/>
                <w:szCs w:val="24"/>
              </w:rPr>
              <w:t>Zgony</w:t>
            </w:r>
          </w:p>
        </w:tc>
        <w:tc>
          <w:tcPr>
            <w:tcW w:w="1134" w:type="dxa"/>
            <w:vAlign w:val="center"/>
          </w:tcPr>
          <w:p w14:paraId="6B228707" w14:textId="77777777" w:rsidR="00AD3C72" w:rsidRPr="00FA28CB" w:rsidRDefault="00AD3C72" w:rsidP="00905F34">
            <w:pPr>
              <w:jc w:val="center"/>
              <w:rPr>
                <w:rFonts w:ascii="Arial Narrow" w:hAnsi="Arial Narrow" w:cs="Calibri"/>
              </w:rPr>
            </w:pPr>
            <w:r>
              <w:rPr>
                <w:rFonts w:ascii="Arial Narrow" w:hAnsi="Arial Narrow" w:cs="Calibri"/>
              </w:rPr>
              <w:t>77</w:t>
            </w:r>
          </w:p>
        </w:tc>
        <w:tc>
          <w:tcPr>
            <w:tcW w:w="1134" w:type="dxa"/>
            <w:vAlign w:val="center"/>
          </w:tcPr>
          <w:p w14:paraId="26A318A5" w14:textId="77777777" w:rsidR="00AD3C72" w:rsidRPr="00FA28CB" w:rsidRDefault="00AD3C72" w:rsidP="00905F34">
            <w:pPr>
              <w:jc w:val="center"/>
              <w:rPr>
                <w:rFonts w:ascii="Arial Narrow" w:hAnsi="Arial Narrow" w:cs="Calibri"/>
              </w:rPr>
            </w:pPr>
            <w:r>
              <w:rPr>
                <w:rFonts w:ascii="Arial Narrow" w:hAnsi="Arial Narrow" w:cs="Calibri"/>
              </w:rPr>
              <w:t>73</w:t>
            </w:r>
          </w:p>
        </w:tc>
        <w:tc>
          <w:tcPr>
            <w:tcW w:w="1417" w:type="dxa"/>
            <w:vAlign w:val="center"/>
          </w:tcPr>
          <w:p w14:paraId="59F54A95" w14:textId="77777777" w:rsidR="00AD3C72" w:rsidRPr="00FA28CB" w:rsidRDefault="00AD3C72" w:rsidP="00905F34">
            <w:pPr>
              <w:jc w:val="center"/>
              <w:rPr>
                <w:rFonts w:ascii="Arial Narrow" w:hAnsi="Arial Narrow" w:cs="Calibri"/>
              </w:rPr>
            </w:pPr>
            <w:r>
              <w:rPr>
                <w:rFonts w:ascii="Arial Narrow" w:hAnsi="Arial Narrow" w:cs="Calibri"/>
              </w:rPr>
              <w:t>54</w:t>
            </w:r>
          </w:p>
        </w:tc>
        <w:tc>
          <w:tcPr>
            <w:tcW w:w="1418" w:type="dxa"/>
            <w:vAlign w:val="center"/>
          </w:tcPr>
          <w:p w14:paraId="323B0B66" w14:textId="77777777" w:rsidR="00AD3C72" w:rsidRPr="00FA28CB" w:rsidRDefault="00AD3C72" w:rsidP="00905F34">
            <w:pPr>
              <w:jc w:val="center"/>
              <w:rPr>
                <w:rFonts w:ascii="Arial Narrow" w:hAnsi="Arial Narrow" w:cs="Calibri"/>
              </w:rPr>
            </w:pPr>
            <w:r>
              <w:rPr>
                <w:rFonts w:ascii="Arial Narrow" w:hAnsi="Arial Narrow" w:cs="Calibri"/>
              </w:rPr>
              <w:t>59</w:t>
            </w:r>
          </w:p>
        </w:tc>
        <w:tc>
          <w:tcPr>
            <w:tcW w:w="1417" w:type="dxa"/>
          </w:tcPr>
          <w:p w14:paraId="1E3116A8" w14:textId="77777777" w:rsidR="00AD3C72" w:rsidRDefault="00AD3C72" w:rsidP="00905F34">
            <w:pPr>
              <w:jc w:val="center"/>
              <w:rPr>
                <w:rFonts w:ascii="Arial Narrow" w:hAnsi="Arial Narrow" w:cs="Calibri"/>
              </w:rPr>
            </w:pPr>
            <w:r>
              <w:rPr>
                <w:rFonts w:ascii="Arial Narrow" w:hAnsi="Arial Narrow" w:cs="Calibri"/>
              </w:rPr>
              <w:t>26</w:t>
            </w:r>
          </w:p>
        </w:tc>
      </w:tr>
      <w:tr w:rsidR="00AD3C72" w:rsidRPr="00FA28CB" w14:paraId="29FA5682" w14:textId="77777777" w:rsidTr="00905F34">
        <w:tc>
          <w:tcPr>
            <w:tcW w:w="2547" w:type="dxa"/>
          </w:tcPr>
          <w:p w14:paraId="76072F12" w14:textId="77777777" w:rsidR="00AD3C72" w:rsidRPr="00FA28CB" w:rsidRDefault="00AD3C72" w:rsidP="00905F34">
            <w:pPr>
              <w:jc w:val="center"/>
              <w:rPr>
                <w:rFonts w:ascii="Arial Narrow" w:hAnsi="Arial Narrow"/>
                <w:sz w:val="24"/>
                <w:szCs w:val="24"/>
              </w:rPr>
            </w:pPr>
            <w:r w:rsidRPr="00FA28CB">
              <w:rPr>
                <w:rFonts w:ascii="Arial Narrow" w:hAnsi="Arial Narrow"/>
                <w:sz w:val="24"/>
                <w:szCs w:val="24"/>
              </w:rPr>
              <w:t>Różnica</w:t>
            </w:r>
          </w:p>
        </w:tc>
        <w:tc>
          <w:tcPr>
            <w:tcW w:w="1134" w:type="dxa"/>
            <w:vAlign w:val="center"/>
          </w:tcPr>
          <w:p w14:paraId="0CA5CEA9" w14:textId="77777777" w:rsidR="00AD3C72" w:rsidRPr="00FA28CB" w:rsidRDefault="00AD3C72" w:rsidP="00905F34">
            <w:pPr>
              <w:jc w:val="center"/>
              <w:rPr>
                <w:rFonts w:ascii="Arial Narrow" w:hAnsi="Arial Narrow" w:cs="Calibri"/>
              </w:rPr>
            </w:pPr>
            <w:r w:rsidRPr="00FA28CB">
              <w:rPr>
                <w:rFonts w:ascii="Arial Narrow" w:hAnsi="Arial Narrow" w:cs="Calibri"/>
              </w:rPr>
              <w:t>-</w:t>
            </w:r>
            <w:r>
              <w:rPr>
                <w:rFonts w:ascii="Arial Narrow" w:hAnsi="Arial Narrow" w:cs="Calibri"/>
              </w:rPr>
              <w:t>33</w:t>
            </w:r>
          </w:p>
        </w:tc>
        <w:tc>
          <w:tcPr>
            <w:tcW w:w="1134" w:type="dxa"/>
            <w:vAlign w:val="center"/>
          </w:tcPr>
          <w:p w14:paraId="4FF5EC74" w14:textId="77777777" w:rsidR="00AD3C72" w:rsidRPr="00FA28CB" w:rsidRDefault="00AD3C72" w:rsidP="00905F34">
            <w:pPr>
              <w:jc w:val="center"/>
              <w:rPr>
                <w:rFonts w:ascii="Arial Narrow" w:hAnsi="Arial Narrow" w:cs="Calibri"/>
              </w:rPr>
            </w:pPr>
            <w:r w:rsidRPr="00FA28CB">
              <w:rPr>
                <w:rFonts w:ascii="Arial Narrow" w:hAnsi="Arial Narrow" w:cs="Calibri"/>
              </w:rPr>
              <w:t>-</w:t>
            </w:r>
            <w:r>
              <w:rPr>
                <w:rFonts w:ascii="Arial Narrow" w:hAnsi="Arial Narrow" w:cs="Calibri"/>
              </w:rPr>
              <w:t>20</w:t>
            </w:r>
          </w:p>
        </w:tc>
        <w:tc>
          <w:tcPr>
            <w:tcW w:w="1417" w:type="dxa"/>
            <w:vAlign w:val="center"/>
          </w:tcPr>
          <w:p w14:paraId="287D0DC9" w14:textId="77777777" w:rsidR="00AD3C72" w:rsidRPr="00FA28CB" w:rsidRDefault="00AD3C72" w:rsidP="00905F34">
            <w:pPr>
              <w:jc w:val="center"/>
              <w:rPr>
                <w:rFonts w:ascii="Arial Narrow" w:hAnsi="Arial Narrow" w:cs="Calibri"/>
              </w:rPr>
            </w:pPr>
            <w:r w:rsidRPr="00FA28CB">
              <w:rPr>
                <w:rFonts w:ascii="Arial Narrow" w:hAnsi="Arial Narrow" w:cs="Calibri"/>
              </w:rPr>
              <w:t>-</w:t>
            </w:r>
            <w:r>
              <w:rPr>
                <w:rFonts w:ascii="Arial Narrow" w:hAnsi="Arial Narrow" w:cs="Calibri"/>
              </w:rPr>
              <w:t>27</w:t>
            </w:r>
          </w:p>
        </w:tc>
        <w:tc>
          <w:tcPr>
            <w:tcW w:w="1418" w:type="dxa"/>
            <w:vAlign w:val="center"/>
          </w:tcPr>
          <w:p w14:paraId="6086A438" w14:textId="77777777" w:rsidR="00AD3C72" w:rsidRPr="00FA28CB" w:rsidRDefault="00AD3C72" w:rsidP="00905F34">
            <w:pPr>
              <w:jc w:val="center"/>
              <w:rPr>
                <w:rFonts w:ascii="Arial Narrow" w:hAnsi="Arial Narrow" w:cs="Calibri"/>
              </w:rPr>
            </w:pPr>
            <w:r w:rsidRPr="00FA28CB">
              <w:rPr>
                <w:rFonts w:ascii="Arial Narrow" w:hAnsi="Arial Narrow" w:cs="Calibri"/>
              </w:rPr>
              <w:t>-</w:t>
            </w:r>
            <w:r>
              <w:rPr>
                <w:rFonts w:ascii="Arial Narrow" w:hAnsi="Arial Narrow" w:cs="Calibri"/>
              </w:rPr>
              <w:t>17</w:t>
            </w:r>
          </w:p>
        </w:tc>
        <w:tc>
          <w:tcPr>
            <w:tcW w:w="1417" w:type="dxa"/>
          </w:tcPr>
          <w:p w14:paraId="2856EE22" w14:textId="77777777" w:rsidR="00AD3C72" w:rsidRPr="00FA28CB" w:rsidRDefault="00AD3C72" w:rsidP="00905F34">
            <w:pPr>
              <w:jc w:val="center"/>
              <w:rPr>
                <w:rFonts w:ascii="Arial Narrow" w:hAnsi="Arial Narrow" w:cs="Calibri"/>
              </w:rPr>
            </w:pPr>
            <w:r>
              <w:rPr>
                <w:rFonts w:ascii="Arial Narrow" w:hAnsi="Arial Narrow" w:cs="Calibri"/>
              </w:rPr>
              <w:t>-25</w:t>
            </w:r>
          </w:p>
        </w:tc>
      </w:tr>
    </w:tbl>
    <w:p w14:paraId="5B8B2FD4" w14:textId="77777777" w:rsidR="00E626CF" w:rsidRDefault="00E626CF" w:rsidP="00AD3C72"/>
    <w:p w14:paraId="42FD153C" w14:textId="682CE218" w:rsidR="00B552E1" w:rsidRDefault="00E626CF" w:rsidP="002F147A">
      <w:pPr>
        <w:rPr>
          <w:rFonts w:ascii="Arial Narrow" w:hAnsi="Arial Narrow"/>
          <w:sz w:val="24"/>
          <w:szCs w:val="24"/>
        </w:rPr>
      </w:pPr>
      <w:r>
        <w:rPr>
          <w:rFonts w:ascii="Arial Narrow" w:hAnsi="Arial Narrow"/>
          <w:sz w:val="24"/>
          <w:szCs w:val="24"/>
        </w:rPr>
        <w:t>P</w:t>
      </w:r>
      <w:r w:rsidR="00B552E1" w:rsidRPr="00B552E1">
        <w:rPr>
          <w:rFonts w:ascii="Arial Narrow" w:hAnsi="Arial Narrow"/>
          <w:sz w:val="24"/>
          <w:szCs w:val="24"/>
        </w:rPr>
        <w:t>rzyrost naturalny w Gminie Skąpe jest ujemny</w:t>
      </w:r>
      <w:r w:rsidR="00B552E1">
        <w:rPr>
          <w:rFonts w:ascii="Arial Narrow" w:hAnsi="Arial Narrow"/>
          <w:sz w:val="24"/>
          <w:szCs w:val="24"/>
        </w:rPr>
        <w:t>, co oznacza, że więcej osób umiera niż się rodzi.</w:t>
      </w:r>
    </w:p>
    <w:p w14:paraId="338483DC" w14:textId="1A79F656" w:rsidR="00BE1611" w:rsidRPr="00B552E1" w:rsidRDefault="000A71AD" w:rsidP="002F147A">
      <w:pPr>
        <w:rPr>
          <w:rFonts w:ascii="Arial Narrow" w:hAnsi="Arial Narrow"/>
          <w:sz w:val="24"/>
          <w:szCs w:val="24"/>
        </w:rPr>
      </w:pPr>
      <w:r>
        <w:rPr>
          <w:rFonts w:ascii="Arial Narrow" w:hAnsi="Arial Narrow"/>
          <w:noProof/>
          <w:sz w:val="24"/>
          <w:szCs w:val="24"/>
        </w:rPr>
        <mc:AlternateContent>
          <mc:Choice Requires="wps">
            <w:drawing>
              <wp:anchor distT="0" distB="0" distL="114300" distR="114300" simplePos="0" relativeHeight="251711488" behindDoc="1" locked="0" layoutInCell="1" allowOverlap="1" wp14:anchorId="30DDEB4C" wp14:editId="71CE82B9">
                <wp:simplePos x="0" y="0"/>
                <wp:positionH relativeFrom="column">
                  <wp:posOffset>-8255</wp:posOffset>
                </wp:positionH>
                <wp:positionV relativeFrom="paragraph">
                  <wp:posOffset>170180</wp:posOffset>
                </wp:positionV>
                <wp:extent cx="5600700" cy="419100"/>
                <wp:effectExtent l="15240" t="14605" r="13335" b="33020"/>
                <wp:wrapNone/>
                <wp:docPr id="996758295"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41910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BAD9CF" id="AutoShape 54" o:spid="_x0000_s1026" style="position:absolute;margin-left:-.65pt;margin-top:13.4pt;width:441pt;height:33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" fillcolor="#59a9f2 [1940]" strokecolor="#59a9f2 [1940]" strokeweight="1pt">
                <v:fill color2="#c7e2fa [660]" angle="135" focus="50%" type="gradient"/>
                <v:shadow on="t" color="#073662 [1604]" opacity=".5" offset="1pt"/>
              </v:roundrect>
            </w:pict>
          </mc:Fallback>
        </mc:AlternateContent>
      </w:r>
    </w:p>
    <w:p w14:paraId="15F0511B" w14:textId="5D54ED0D" w:rsidR="004E2272" w:rsidRDefault="008F7A11">
      <w:pPr>
        <w:pStyle w:val="Nagwek2"/>
        <w:numPr>
          <w:ilvl w:val="0"/>
          <w:numId w:val="29"/>
        </w:numPr>
        <w:rPr>
          <w:rFonts w:ascii="Arial Narrow" w:hAnsi="Arial Narrow"/>
          <w:b/>
          <w:bCs/>
        </w:rPr>
      </w:pPr>
      <w:bookmarkStart w:id="9" w:name="_Toc10186681"/>
      <w:bookmarkStart w:id="10" w:name="_Toc73019112"/>
      <w:bookmarkStart w:id="11" w:name="_Toc230859908"/>
      <w:r w:rsidRPr="0035248E">
        <w:rPr>
          <w:rFonts w:ascii="Arial Narrow" w:hAnsi="Arial Narrow"/>
          <w:b/>
          <w:bCs/>
        </w:rPr>
        <w:t>Finanse gminy</w:t>
      </w:r>
      <w:bookmarkEnd w:id="9"/>
      <w:bookmarkEnd w:id="10"/>
      <w:bookmarkEnd w:id="11"/>
    </w:p>
    <w:p w14:paraId="3615499E" w14:textId="77777777" w:rsidR="002C0657" w:rsidRPr="002C0657" w:rsidRDefault="002C0657" w:rsidP="002C0657"/>
    <w:p w14:paraId="3BF5FD6E" w14:textId="55F34795" w:rsidR="00D50D66" w:rsidRPr="00D436C4" w:rsidRDefault="00D50D66" w:rsidP="00D50D66">
      <w:pPr>
        <w:rPr>
          <w:rFonts w:ascii="Arial Narrow" w:hAnsi="Arial Narrow"/>
          <w:i/>
          <w:iCs/>
          <w:sz w:val="24"/>
          <w:szCs w:val="24"/>
        </w:rPr>
      </w:pPr>
      <w:r w:rsidRPr="00D436C4">
        <w:rPr>
          <w:rFonts w:ascii="Arial Narrow" w:hAnsi="Arial Narrow"/>
          <w:i/>
          <w:iCs/>
          <w:sz w:val="24"/>
          <w:szCs w:val="24"/>
        </w:rPr>
        <w:t xml:space="preserve">Budżet, czyli skąd mamy pieniądze i jak je wydajemy. </w:t>
      </w:r>
    </w:p>
    <w:p w14:paraId="390B5E1B" w14:textId="77777777" w:rsidR="000F6299" w:rsidRPr="000F6299" w:rsidRDefault="000F6299" w:rsidP="00B64ABE">
      <w:pPr>
        <w:pStyle w:val="Bezodstpw"/>
        <w:jc w:val="both"/>
        <w:rPr>
          <w:rFonts w:ascii="Arial Narrow" w:hAnsi="Arial Narrow"/>
          <w:sz w:val="24"/>
          <w:szCs w:val="24"/>
        </w:rPr>
      </w:pPr>
      <w:bookmarkStart w:id="12" w:name="_Toc10186682"/>
      <w:bookmarkStart w:id="13" w:name="_Toc104536677"/>
      <w:bookmarkStart w:id="14" w:name="_Toc135226236"/>
      <w:r w:rsidRPr="000F6299">
        <w:rPr>
          <w:rFonts w:ascii="Arial Narrow" w:hAnsi="Arial Narrow"/>
          <w:sz w:val="24"/>
          <w:szCs w:val="24"/>
        </w:rPr>
        <w:t>W 2025 r. struktura dochodów gmin uległa istotnym zmianom w związku z nowelizacją przepisów dotyczących finansowania jednostek samorządu terytorialnego. Kluczowym kierunkiem reformy było zwiększenie przewidywalności i stabilności dochodów oraz częściowe ograniczenie zależności od dochodów wrażliwych na zmiany koniunktury gospodarczej.</w:t>
      </w:r>
    </w:p>
    <w:p w14:paraId="04260C40" w14:textId="5F117C43" w:rsidR="000F6299" w:rsidRPr="000F6299" w:rsidRDefault="000F6299" w:rsidP="00B64ABE">
      <w:pPr>
        <w:pStyle w:val="Bezodstpw"/>
        <w:jc w:val="both"/>
        <w:rPr>
          <w:rFonts w:ascii="Arial Narrow" w:hAnsi="Arial Narrow"/>
          <w:sz w:val="24"/>
          <w:szCs w:val="24"/>
        </w:rPr>
      </w:pPr>
      <w:r w:rsidRPr="000F6299">
        <w:rPr>
          <w:rFonts w:ascii="Arial Narrow" w:hAnsi="Arial Narrow"/>
          <w:sz w:val="24"/>
          <w:szCs w:val="24"/>
        </w:rPr>
        <w:t>Dochody gminy nadal dzielą się na trzy podstawowe grupy: dochody własne, subwencję ogólną oraz dotacje celowe z budżetu państwa. W 2025 r. zauważalny jest wzrost znaczenia dochodów własnych, w szczególności udziałów w podatkach dochodowych (PIT i CIT), których mechanizm naliczania został zmodyfikowany</w:t>
      </w:r>
      <w:r w:rsidR="00077EC1">
        <w:rPr>
          <w:rFonts w:ascii="Arial Narrow" w:hAnsi="Arial Narrow"/>
          <w:sz w:val="24"/>
          <w:szCs w:val="24"/>
        </w:rPr>
        <w:t xml:space="preserve"> </w:t>
      </w:r>
      <w:r w:rsidR="00077EC1" w:rsidRPr="000F6299">
        <w:rPr>
          <w:rFonts w:ascii="Arial Narrow" w:hAnsi="Arial Narrow"/>
          <w:sz w:val="24"/>
          <w:szCs w:val="24"/>
        </w:rPr>
        <w:t>– zwiększono ich udział procentowy oraz wprowadzono bardziej stabilne zasady przekazywania środków</w:t>
      </w:r>
      <w:r w:rsidR="00077EC1">
        <w:rPr>
          <w:rFonts w:ascii="Arial Narrow" w:hAnsi="Arial Narrow"/>
          <w:sz w:val="24"/>
          <w:szCs w:val="24"/>
        </w:rPr>
        <w:t xml:space="preserve"> (mniejsza zależność od zmian podatkowych (np. ulg, kwoty wolnej). Przed 2025r. gminy otrzymywały określony % wpływów z PIT i CIT (czyli od podatku należnemu państwu, od 2025r. otrzymują % dochodów podatników (mieszkańców i firm z ich terenu), a nie z podatku.</w:t>
      </w:r>
    </w:p>
    <w:p w14:paraId="42B0AFF1" w14:textId="7F32E894" w:rsidR="000F6299" w:rsidRPr="000F6299" w:rsidRDefault="000F6299" w:rsidP="00B64ABE">
      <w:pPr>
        <w:pStyle w:val="Bezodstpw"/>
        <w:jc w:val="both"/>
        <w:rPr>
          <w:rFonts w:ascii="Arial Narrow" w:hAnsi="Arial Narrow"/>
          <w:sz w:val="24"/>
          <w:szCs w:val="24"/>
        </w:rPr>
      </w:pPr>
      <w:r w:rsidRPr="000F6299">
        <w:rPr>
          <w:rFonts w:ascii="Arial Narrow" w:hAnsi="Arial Narrow"/>
          <w:sz w:val="24"/>
          <w:szCs w:val="24"/>
        </w:rPr>
        <w:t xml:space="preserve">Jednocześnie zmieniono konstrukcję subwencji ogólnej, </w:t>
      </w:r>
      <w:r w:rsidR="00077EC1">
        <w:rPr>
          <w:rFonts w:ascii="Arial Narrow" w:hAnsi="Arial Narrow"/>
          <w:sz w:val="24"/>
          <w:szCs w:val="24"/>
        </w:rPr>
        <w:t xml:space="preserve">ograniczając jej rolę i zmieniając funkcję, </w:t>
      </w:r>
      <w:r w:rsidRPr="000F6299">
        <w:rPr>
          <w:rFonts w:ascii="Arial Narrow" w:hAnsi="Arial Narrow"/>
          <w:sz w:val="24"/>
          <w:szCs w:val="24"/>
        </w:rPr>
        <w:t xml:space="preserve">kładąc większy nacisk na jej funkcję wyrównawczą i stabilizacyjną. </w:t>
      </w:r>
      <w:r w:rsidR="00077EC1">
        <w:rPr>
          <w:rFonts w:ascii="Arial Narrow" w:hAnsi="Arial Narrow"/>
          <w:sz w:val="24"/>
          <w:szCs w:val="24"/>
        </w:rPr>
        <w:t xml:space="preserve">Dodatkowo wprowadzono pojęcie „potrzeb finansowych </w:t>
      </w:r>
      <w:proofErr w:type="spellStart"/>
      <w:r w:rsidR="00077EC1">
        <w:rPr>
          <w:rFonts w:ascii="Arial Narrow" w:hAnsi="Arial Narrow"/>
          <w:sz w:val="24"/>
          <w:szCs w:val="24"/>
        </w:rPr>
        <w:t>jst</w:t>
      </w:r>
      <w:proofErr w:type="spellEnd"/>
      <w:r w:rsidR="00077EC1">
        <w:rPr>
          <w:rFonts w:ascii="Arial Narrow" w:hAnsi="Arial Narrow"/>
          <w:sz w:val="24"/>
          <w:szCs w:val="24"/>
        </w:rPr>
        <w:t>”</w:t>
      </w:r>
      <w:r w:rsidRPr="000F6299">
        <w:rPr>
          <w:rFonts w:ascii="Arial Narrow" w:hAnsi="Arial Narrow"/>
          <w:sz w:val="24"/>
          <w:szCs w:val="24"/>
        </w:rPr>
        <w:t>.</w:t>
      </w:r>
    </w:p>
    <w:p w14:paraId="0F5A8F57" w14:textId="77777777" w:rsidR="000F6299" w:rsidRPr="000F6299" w:rsidRDefault="000F6299" w:rsidP="00B64ABE">
      <w:pPr>
        <w:pStyle w:val="Bezodstpw"/>
        <w:jc w:val="both"/>
        <w:rPr>
          <w:rFonts w:ascii="Arial Narrow" w:hAnsi="Arial Narrow"/>
          <w:sz w:val="24"/>
          <w:szCs w:val="24"/>
        </w:rPr>
      </w:pPr>
      <w:r w:rsidRPr="000F6299">
        <w:rPr>
          <w:rFonts w:ascii="Arial Narrow" w:hAnsi="Arial Narrow"/>
          <w:sz w:val="24"/>
          <w:szCs w:val="24"/>
        </w:rPr>
        <w:lastRenderedPageBreak/>
        <w:t>Dotacje celowe nadal pełnią ważną rolę w finansowaniu zadań zleconych oraz programów rządowych, jednak ich udział w strukturze dochodów jest relatywnie mniej stabilny i uzależniony od bieżącej polityki państwa.</w:t>
      </w:r>
    </w:p>
    <w:p w14:paraId="2039A777" w14:textId="2D5E992A" w:rsidR="000F6299" w:rsidRPr="000F6299" w:rsidRDefault="00077EC1" w:rsidP="00B64ABE">
      <w:pPr>
        <w:pStyle w:val="Bezodstpw"/>
        <w:jc w:val="both"/>
        <w:rPr>
          <w:rFonts w:ascii="Arial Narrow" w:hAnsi="Arial Narrow"/>
          <w:sz w:val="24"/>
          <w:szCs w:val="24"/>
        </w:rPr>
      </w:pPr>
      <w:r>
        <w:rPr>
          <w:rFonts w:ascii="Arial Narrow" w:hAnsi="Arial Narrow"/>
          <w:sz w:val="24"/>
          <w:szCs w:val="24"/>
        </w:rPr>
        <w:t xml:space="preserve">Reforma dochodów </w:t>
      </w:r>
      <w:r w:rsidR="000F6299" w:rsidRPr="000F6299">
        <w:rPr>
          <w:rFonts w:ascii="Arial Narrow" w:hAnsi="Arial Narrow"/>
          <w:sz w:val="24"/>
          <w:szCs w:val="24"/>
        </w:rPr>
        <w:t xml:space="preserve">w 2025 r. </w:t>
      </w:r>
      <w:r>
        <w:rPr>
          <w:rFonts w:ascii="Arial Narrow" w:hAnsi="Arial Narrow"/>
          <w:sz w:val="24"/>
          <w:szCs w:val="24"/>
        </w:rPr>
        <w:t xml:space="preserve">przesunęła </w:t>
      </w:r>
      <w:r w:rsidR="000F6299" w:rsidRPr="000F6299">
        <w:rPr>
          <w:rFonts w:ascii="Arial Narrow" w:hAnsi="Arial Narrow"/>
          <w:sz w:val="24"/>
          <w:szCs w:val="24"/>
        </w:rPr>
        <w:t>struktur</w:t>
      </w:r>
      <w:r>
        <w:rPr>
          <w:rFonts w:ascii="Arial Narrow" w:hAnsi="Arial Narrow"/>
          <w:sz w:val="24"/>
          <w:szCs w:val="24"/>
        </w:rPr>
        <w:t>ę</w:t>
      </w:r>
      <w:r w:rsidR="000F6299" w:rsidRPr="000F6299">
        <w:rPr>
          <w:rFonts w:ascii="Arial Narrow" w:hAnsi="Arial Narrow"/>
          <w:sz w:val="24"/>
          <w:szCs w:val="24"/>
        </w:rPr>
        <w:t xml:space="preserve"> dochodów gmin</w:t>
      </w:r>
      <w:r>
        <w:rPr>
          <w:rFonts w:ascii="Arial Narrow" w:hAnsi="Arial Narrow"/>
          <w:sz w:val="24"/>
          <w:szCs w:val="24"/>
        </w:rPr>
        <w:t xml:space="preserve"> z modelu transferowego na model bardziej „lokalno</w:t>
      </w:r>
      <w:r w:rsidR="00B64ABE">
        <w:rPr>
          <w:rFonts w:ascii="Arial Narrow" w:hAnsi="Arial Narrow"/>
          <w:sz w:val="24"/>
          <w:szCs w:val="24"/>
        </w:rPr>
        <w:t>-</w:t>
      </w:r>
      <w:r>
        <w:rPr>
          <w:rFonts w:ascii="Arial Narrow" w:hAnsi="Arial Narrow"/>
          <w:sz w:val="24"/>
          <w:szCs w:val="24"/>
        </w:rPr>
        <w:t>pod</w:t>
      </w:r>
      <w:r w:rsidR="00B64ABE">
        <w:rPr>
          <w:rFonts w:ascii="Arial Narrow" w:hAnsi="Arial Narrow"/>
          <w:sz w:val="24"/>
          <w:szCs w:val="24"/>
        </w:rPr>
        <w:t>a</w:t>
      </w:r>
      <w:r>
        <w:rPr>
          <w:rFonts w:ascii="Arial Narrow" w:hAnsi="Arial Narrow"/>
          <w:sz w:val="24"/>
          <w:szCs w:val="24"/>
        </w:rPr>
        <w:t>tkowy”</w:t>
      </w:r>
      <w:r w:rsidR="000F6299" w:rsidRPr="000F6299">
        <w:rPr>
          <w:rFonts w:ascii="Arial Narrow" w:hAnsi="Arial Narrow"/>
          <w:sz w:val="24"/>
          <w:szCs w:val="24"/>
        </w:rPr>
        <w:t xml:space="preserve"> </w:t>
      </w:r>
      <w:r w:rsidR="00B64ABE">
        <w:rPr>
          <w:rFonts w:ascii="Arial Narrow" w:hAnsi="Arial Narrow"/>
          <w:sz w:val="24"/>
          <w:szCs w:val="24"/>
        </w:rPr>
        <w:t xml:space="preserve">zwiększając rolę dochodów własnych </w:t>
      </w:r>
      <w:r>
        <w:rPr>
          <w:rFonts w:ascii="Arial Narrow" w:hAnsi="Arial Narrow"/>
          <w:sz w:val="24"/>
          <w:szCs w:val="24"/>
        </w:rPr>
        <w:t>kosztem subwencji</w:t>
      </w:r>
      <w:r w:rsidR="00B64ABE">
        <w:rPr>
          <w:rFonts w:ascii="Arial Narrow" w:hAnsi="Arial Narrow"/>
          <w:sz w:val="24"/>
          <w:szCs w:val="24"/>
        </w:rPr>
        <w:t xml:space="preserve">. Zmiany te mają </w:t>
      </w:r>
      <w:r w:rsidR="000F6299" w:rsidRPr="000F6299">
        <w:rPr>
          <w:rFonts w:ascii="Arial Narrow" w:hAnsi="Arial Narrow"/>
          <w:sz w:val="24"/>
          <w:szCs w:val="24"/>
        </w:rPr>
        <w:t>sprzyja</w:t>
      </w:r>
      <w:r w:rsidR="00B64ABE">
        <w:rPr>
          <w:rFonts w:ascii="Arial Narrow" w:hAnsi="Arial Narrow"/>
          <w:sz w:val="24"/>
          <w:szCs w:val="24"/>
        </w:rPr>
        <w:t>ć</w:t>
      </w:r>
      <w:r w:rsidR="000F6299" w:rsidRPr="000F6299">
        <w:rPr>
          <w:rFonts w:ascii="Arial Narrow" w:hAnsi="Arial Narrow"/>
          <w:sz w:val="24"/>
          <w:szCs w:val="24"/>
        </w:rPr>
        <w:t xml:space="preserve"> lepszemu planowaniu finansowemu i realizacji polityki rozwojowej na poziomie lokalnym.</w:t>
      </w:r>
    </w:p>
    <w:p w14:paraId="58C79DDA" w14:textId="77777777" w:rsidR="000F6299" w:rsidRDefault="000F6299" w:rsidP="002C0657">
      <w:pPr>
        <w:pStyle w:val="Bezodstpw"/>
        <w:rPr>
          <w:rFonts w:ascii="Arial Narrow" w:hAnsi="Arial Narrow"/>
          <w:b/>
          <w:bCs/>
          <w:i/>
          <w:iCs/>
          <w:color w:val="009DD9" w:themeColor="accent2"/>
          <w:sz w:val="28"/>
          <w:szCs w:val="28"/>
        </w:rPr>
      </w:pPr>
    </w:p>
    <w:p w14:paraId="42B65FAE" w14:textId="5093FFC2" w:rsidR="008F7A11" w:rsidRPr="00D51AA0" w:rsidRDefault="008F7A11" w:rsidP="002C0657">
      <w:pPr>
        <w:pStyle w:val="Bezodstpw"/>
        <w:rPr>
          <w:rFonts w:ascii="Arial Narrow" w:hAnsi="Arial Narrow"/>
          <w:b/>
          <w:bCs/>
          <w:i/>
          <w:iCs/>
          <w:color w:val="009DD9" w:themeColor="accent2"/>
          <w:sz w:val="28"/>
          <w:szCs w:val="28"/>
        </w:rPr>
      </w:pPr>
      <w:r w:rsidRPr="00D51AA0">
        <w:rPr>
          <w:rFonts w:ascii="Arial Narrow" w:hAnsi="Arial Narrow"/>
          <w:b/>
          <w:bCs/>
          <w:i/>
          <w:iCs/>
          <w:color w:val="009DD9" w:themeColor="accent2"/>
          <w:sz w:val="28"/>
          <w:szCs w:val="28"/>
        </w:rPr>
        <w:t>Dochody budżetu</w:t>
      </w:r>
      <w:bookmarkEnd w:id="12"/>
      <w:bookmarkEnd w:id="13"/>
      <w:bookmarkEnd w:id="14"/>
      <w:r w:rsidRPr="00D51AA0">
        <w:rPr>
          <w:rFonts w:ascii="Arial Narrow" w:hAnsi="Arial Narrow"/>
          <w:b/>
          <w:bCs/>
          <w:i/>
          <w:iCs/>
          <w:color w:val="009DD9" w:themeColor="accent2"/>
          <w:sz w:val="28"/>
          <w:szCs w:val="28"/>
        </w:rPr>
        <w:t xml:space="preserve"> </w:t>
      </w:r>
    </w:p>
    <w:p w14:paraId="05E9A9E4" w14:textId="77777777" w:rsidR="002C0657" w:rsidRPr="002C0657" w:rsidRDefault="002C0657" w:rsidP="002C0657">
      <w:pPr>
        <w:pStyle w:val="Bezodstpw"/>
        <w:rPr>
          <w:rFonts w:ascii="Arial Narrow" w:hAnsi="Arial Narrow"/>
          <w:sz w:val="24"/>
          <w:szCs w:val="24"/>
        </w:rPr>
      </w:pPr>
    </w:p>
    <w:p w14:paraId="66644E1A" w14:textId="2D4057A4" w:rsidR="00881612" w:rsidRPr="00D51AA0" w:rsidRDefault="00881612" w:rsidP="002C0657">
      <w:pPr>
        <w:pStyle w:val="Bezodstpw"/>
        <w:rPr>
          <w:rFonts w:ascii="Arial Narrow" w:hAnsi="Arial Narrow"/>
          <w:i/>
          <w:iCs/>
          <w:sz w:val="24"/>
          <w:szCs w:val="24"/>
        </w:rPr>
      </w:pPr>
      <w:r w:rsidRPr="00D51AA0">
        <w:rPr>
          <w:rFonts w:ascii="Arial Narrow" w:hAnsi="Arial Narrow"/>
          <w:i/>
          <w:iCs/>
          <w:sz w:val="24"/>
          <w:szCs w:val="24"/>
        </w:rPr>
        <w:t xml:space="preserve">Czyli skąd </w:t>
      </w:r>
      <w:r w:rsidR="00803C47" w:rsidRPr="00D51AA0">
        <w:rPr>
          <w:rFonts w:ascii="Arial Narrow" w:hAnsi="Arial Narrow"/>
          <w:i/>
          <w:iCs/>
          <w:sz w:val="24"/>
          <w:szCs w:val="24"/>
        </w:rPr>
        <w:t>mieliśmy</w:t>
      </w:r>
      <w:r w:rsidRPr="00D51AA0">
        <w:rPr>
          <w:rFonts w:ascii="Arial Narrow" w:hAnsi="Arial Narrow"/>
          <w:i/>
          <w:iCs/>
          <w:sz w:val="24"/>
          <w:szCs w:val="24"/>
        </w:rPr>
        <w:t xml:space="preserve"> pieniądze</w:t>
      </w:r>
      <w:r w:rsidR="00803C47" w:rsidRPr="00D51AA0">
        <w:rPr>
          <w:rFonts w:ascii="Arial Narrow" w:hAnsi="Arial Narrow"/>
          <w:i/>
          <w:iCs/>
          <w:sz w:val="24"/>
          <w:szCs w:val="24"/>
        </w:rPr>
        <w:t xml:space="preserve"> w 202</w:t>
      </w:r>
      <w:r w:rsidR="006434FF">
        <w:rPr>
          <w:rFonts w:ascii="Arial Narrow" w:hAnsi="Arial Narrow"/>
          <w:i/>
          <w:iCs/>
          <w:sz w:val="24"/>
          <w:szCs w:val="24"/>
        </w:rPr>
        <w:t>5</w:t>
      </w:r>
      <w:r w:rsidR="00803C47" w:rsidRPr="00D51AA0">
        <w:rPr>
          <w:rFonts w:ascii="Arial Narrow" w:hAnsi="Arial Narrow"/>
          <w:i/>
          <w:iCs/>
          <w:sz w:val="24"/>
          <w:szCs w:val="24"/>
        </w:rPr>
        <w:t>r.</w:t>
      </w:r>
    </w:p>
    <w:p w14:paraId="70823B56" w14:textId="77777777" w:rsidR="002C0657" w:rsidRPr="002C0657" w:rsidRDefault="002C0657" w:rsidP="002C0657">
      <w:pPr>
        <w:pStyle w:val="Bezodstpw"/>
        <w:rPr>
          <w:rFonts w:ascii="Arial Narrow" w:hAnsi="Arial Narrow"/>
          <w:sz w:val="24"/>
          <w:szCs w:val="24"/>
        </w:rPr>
      </w:pPr>
    </w:p>
    <w:p w14:paraId="2535FA16" w14:textId="731E1F42" w:rsidR="008F7A11" w:rsidRPr="0035248E" w:rsidRDefault="008F7A11" w:rsidP="008F7A11">
      <w:pPr>
        <w:pStyle w:val="Default"/>
        <w:jc w:val="both"/>
        <w:rPr>
          <w:rFonts w:ascii="Arial Narrow" w:hAnsi="Arial Narrow" w:cs="Arial"/>
          <w:color w:val="auto"/>
        </w:rPr>
      </w:pPr>
      <w:r w:rsidRPr="0035248E">
        <w:rPr>
          <w:rFonts w:ascii="Arial Narrow" w:hAnsi="Arial Narrow" w:cs="Arial"/>
          <w:color w:val="auto"/>
        </w:rPr>
        <w:t>W 202</w:t>
      </w:r>
      <w:r w:rsidR="006434FF">
        <w:rPr>
          <w:rFonts w:ascii="Arial Narrow" w:hAnsi="Arial Narrow" w:cs="Arial"/>
          <w:color w:val="auto"/>
        </w:rPr>
        <w:t xml:space="preserve">5 </w:t>
      </w:r>
      <w:r w:rsidRPr="0035248E">
        <w:rPr>
          <w:rFonts w:ascii="Arial Narrow" w:hAnsi="Arial Narrow" w:cs="Arial"/>
          <w:color w:val="auto"/>
        </w:rPr>
        <w:t xml:space="preserve">roku do budżetu Gminy Skąpe wg sprawozdania RB-27s wpłynęło łącznie </w:t>
      </w:r>
      <w:r w:rsidR="006434FF">
        <w:rPr>
          <w:rFonts w:ascii="Arial Narrow" w:hAnsi="Arial Narrow" w:cs="Arial"/>
          <w:color w:val="auto"/>
        </w:rPr>
        <w:t>49 206 283,48</w:t>
      </w:r>
      <w:r w:rsidR="00D64DEA">
        <w:rPr>
          <w:rFonts w:ascii="Arial Narrow" w:hAnsi="Arial Narrow" w:cs="Arial"/>
          <w:color w:val="auto"/>
        </w:rPr>
        <w:t xml:space="preserve"> </w:t>
      </w:r>
      <w:r w:rsidR="00881612">
        <w:rPr>
          <w:rFonts w:ascii="Arial Narrow" w:hAnsi="Arial Narrow" w:cs="Arial"/>
          <w:color w:val="auto"/>
        </w:rPr>
        <w:t xml:space="preserve">zł tj. </w:t>
      </w:r>
      <w:r w:rsidR="006434FF">
        <w:rPr>
          <w:rFonts w:ascii="Arial Narrow" w:hAnsi="Arial Narrow" w:cs="Arial"/>
          <w:color w:val="auto"/>
        </w:rPr>
        <w:t xml:space="preserve">o 19,82% większe niż w 2024r. i </w:t>
      </w:r>
      <w:r w:rsidR="004E2272">
        <w:rPr>
          <w:rFonts w:ascii="Arial Narrow" w:hAnsi="Arial Narrow" w:cs="Arial"/>
          <w:color w:val="auto"/>
        </w:rPr>
        <w:t>o</w:t>
      </w:r>
      <w:r w:rsidR="00C33E2D">
        <w:rPr>
          <w:rFonts w:ascii="Arial Narrow" w:hAnsi="Arial Narrow" w:cs="Arial"/>
          <w:color w:val="auto"/>
        </w:rPr>
        <w:t> </w:t>
      </w:r>
      <w:r w:rsidR="006434FF">
        <w:rPr>
          <w:rFonts w:ascii="Arial Narrow" w:hAnsi="Arial Narrow" w:cs="Arial"/>
          <w:color w:val="auto"/>
        </w:rPr>
        <w:t>32,43</w:t>
      </w:r>
      <w:r w:rsidR="00881612">
        <w:rPr>
          <w:rFonts w:ascii="Arial Narrow" w:hAnsi="Arial Narrow" w:cs="Arial"/>
          <w:color w:val="auto"/>
        </w:rPr>
        <w:t xml:space="preserve">% </w:t>
      </w:r>
      <w:r w:rsidR="004E2272">
        <w:rPr>
          <w:rFonts w:ascii="Arial Narrow" w:hAnsi="Arial Narrow" w:cs="Arial"/>
          <w:color w:val="auto"/>
        </w:rPr>
        <w:t>więcej niż w</w:t>
      </w:r>
      <w:r w:rsidR="00881612">
        <w:rPr>
          <w:rFonts w:ascii="Arial Narrow" w:hAnsi="Arial Narrow" w:cs="Arial"/>
          <w:color w:val="auto"/>
        </w:rPr>
        <w:t xml:space="preserve"> 202</w:t>
      </w:r>
      <w:r w:rsidR="00D64DEA">
        <w:rPr>
          <w:rFonts w:ascii="Arial Narrow" w:hAnsi="Arial Narrow" w:cs="Arial"/>
          <w:color w:val="auto"/>
        </w:rPr>
        <w:t>3</w:t>
      </w:r>
      <w:r w:rsidR="004E2272">
        <w:rPr>
          <w:rFonts w:ascii="Arial Narrow" w:hAnsi="Arial Narrow" w:cs="Arial"/>
          <w:color w:val="auto"/>
        </w:rPr>
        <w:t>r</w:t>
      </w:r>
      <w:r w:rsidR="00881612">
        <w:rPr>
          <w:rFonts w:ascii="Arial Narrow" w:hAnsi="Arial Narrow" w:cs="Arial"/>
          <w:color w:val="auto"/>
        </w:rPr>
        <w:t xml:space="preserve">.  </w:t>
      </w:r>
      <w:r w:rsidRPr="0035248E">
        <w:rPr>
          <w:rFonts w:ascii="Arial Narrow" w:hAnsi="Arial Narrow" w:cs="Arial"/>
          <w:color w:val="auto"/>
        </w:rPr>
        <w:t xml:space="preserve">Zgodnie </w:t>
      </w:r>
      <w:r w:rsidR="000F6299">
        <w:rPr>
          <w:rFonts w:ascii="Arial Narrow" w:hAnsi="Arial Narrow" w:cs="Arial"/>
          <w:color w:val="auto"/>
        </w:rPr>
        <w:t>u</w:t>
      </w:r>
      <w:r w:rsidRPr="0035248E">
        <w:rPr>
          <w:rFonts w:ascii="Arial Narrow" w:hAnsi="Arial Narrow" w:cs="Arial"/>
          <w:color w:val="auto"/>
        </w:rPr>
        <w:t xml:space="preserve">stawy o dochodach jednostek samorządu terytorialnego </w:t>
      </w:r>
      <w:r w:rsidRPr="0035248E">
        <w:rPr>
          <w:rFonts w:ascii="Arial Narrow" w:eastAsia="Times New Roman" w:hAnsi="Arial Narrow" w:cs="Arial"/>
          <w:color w:val="auto"/>
          <w:lang w:eastAsia="pl-PL"/>
        </w:rPr>
        <w:t>są</w:t>
      </w:r>
      <w:r w:rsidR="006D6763">
        <w:rPr>
          <w:rFonts w:ascii="Arial Narrow" w:eastAsia="Times New Roman" w:hAnsi="Arial Narrow" w:cs="Arial"/>
          <w:color w:val="auto"/>
          <w:lang w:eastAsia="pl-PL"/>
        </w:rPr>
        <w:t xml:space="preserve"> to</w:t>
      </w:r>
      <w:r w:rsidRPr="0035248E">
        <w:rPr>
          <w:rFonts w:ascii="Arial Narrow" w:eastAsia="Times New Roman" w:hAnsi="Arial Narrow" w:cs="Arial"/>
          <w:color w:val="auto"/>
          <w:lang w:eastAsia="pl-PL"/>
        </w:rPr>
        <w:t>:</w:t>
      </w:r>
    </w:p>
    <w:p w14:paraId="24279650" w14:textId="77777777" w:rsidR="00DD7864" w:rsidRDefault="00DD7864" w:rsidP="00772046">
      <w:pPr>
        <w:spacing w:after="0" w:line="240" w:lineRule="auto"/>
        <w:jc w:val="both"/>
        <w:rPr>
          <w:rFonts w:ascii="Arial Narrow" w:eastAsia="Times New Roman" w:hAnsi="Arial Narrow" w:cs="Arial"/>
          <w:sz w:val="24"/>
          <w:szCs w:val="24"/>
          <w:lang w:eastAsia="pl-PL"/>
        </w:rPr>
      </w:pPr>
      <w:bookmarkStart w:id="15" w:name="mip43920237"/>
      <w:bookmarkEnd w:id="15"/>
    </w:p>
    <w:p w14:paraId="27C4C940" w14:textId="231DE27F" w:rsidR="008A11DC" w:rsidRPr="000E2BEA" w:rsidRDefault="000E2BEA" w:rsidP="008A11DC">
      <w:pPr>
        <w:pStyle w:val="Legenda"/>
        <w:keepNext/>
        <w:jc w:val="both"/>
        <w:rPr>
          <w:rFonts w:ascii="Arial Narrow" w:hAnsi="Arial Narrow"/>
          <w:b w:val="0"/>
          <w:bCs w:val="0"/>
          <w:color w:val="auto"/>
        </w:rPr>
      </w:pPr>
      <w:r w:rsidRPr="000E2BEA">
        <w:rPr>
          <w:rFonts w:ascii="Arial Narrow" w:hAnsi="Arial Narrow"/>
          <w:b w:val="0"/>
          <w:bCs w:val="0"/>
          <w:color w:val="auto"/>
        </w:rPr>
        <w:t xml:space="preserve">WYKRES </w:t>
      </w:r>
      <w:r w:rsidR="008A11DC" w:rsidRPr="000E2BEA">
        <w:rPr>
          <w:rFonts w:ascii="Arial Narrow" w:hAnsi="Arial Narrow"/>
          <w:b w:val="0"/>
          <w:bCs w:val="0"/>
          <w:color w:val="auto"/>
        </w:rPr>
        <w:fldChar w:fldCharType="begin"/>
      </w:r>
      <w:r w:rsidR="008A11DC" w:rsidRPr="000E2BEA">
        <w:rPr>
          <w:rFonts w:ascii="Arial Narrow" w:hAnsi="Arial Narrow"/>
          <w:b w:val="0"/>
          <w:bCs w:val="0"/>
          <w:color w:val="auto"/>
        </w:rPr>
        <w:instrText>SEQ Table \*ARABIC</w:instrText>
      </w:r>
      <w:r w:rsidR="008A11DC" w:rsidRPr="000E2BEA">
        <w:rPr>
          <w:rFonts w:ascii="Arial Narrow" w:hAnsi="Arial Narrow"/>
          <w:b w:val="0"/>
          <w:bCs w:val="0"/>
          <w:color w:val="auto"/>
        </w:rPr>
        <w:fldChar w:fldCharType="separate"/>
      </w:r>
      <w:r w:rsidR="00232644">
        <w:rPr>
          <w:rFonts w:ascii="Arial Narrow" w:hAnsi="Arial Narrow"/>
          <w:b w:val="0"/>
          <w:bCs w:val="0"/>
          <w:noProof/>
          <w:color w:val="auto"/>
        </w:rPr>
        <w:t>1</w:t>
      </w:r>
      <w:r w:rsidR="008A11DC" w:rsidRPr="000E2BEA">
        <w:rPr>
          <w:rFonts w:ascii="Arial Narrow" w:hAnsi="Arial Narrow"/>
          <w:b w:val="0"/>
          <w:bCs w:val="0"/>
          <w:color w:val="auto"/>
        </w:rPr>
        <w:fldChar w:fldCharType="end"/>
      </w:r>
      <w:r w:rsidRPr="000E2BEA">
        <w:rPr>
          <w:rFonts w:ascii="Arial Narrow" w:hAnsi="Arial Narrow"/>
          <w:b w:val="0"/>
          <w:bCs w:val="0"/>
          <w:color w:val="auto"/>
        </w:rPr>
        <w:t>: DOCHODY GMINY SKĄPE WG KATEGORII W 2025 ROKU W PORÓWNANIU DO LAT 2021-2024</w:t>
      </w:r>
    </w:p>
    <w:p w14:paraId="43695DAA" w14:textId="77777777" w:rsidR="008A11DC" w:rsidRPr="00B64ABE" w:rsidRDefault="008A11DC" w:rsidP="008A11DC">
      <w:pPr>
        <w:jc w:val="both"/>
        <w:rPr>
          <w:rFonts w:ascii="Arial Narrow" w:hAnsi="Arial Narrow"/>
        </w:rPr>
      </w:pPr>
      <w:r w:rsidRPr="00B64ABE">
        <w:rPr>
          <w:rFonts w:ascii="Arial Narrow" w:hAnsi="Arial Narrow"/>
          <w:noProof/>
        </w:rPr>
        <w:drawing>
          <wp:inline distT="0" distB="0" distL="0" distR="0" wp14:anchorId="3C3B0C30" wp14:editId="394D5D2C">
            <wp:extent cx="6264910" cy="2286000"/>
            <wp:effectExtent l="0" t="0" r="2540" b="0"/>
            <wp:docPr id="26" name="Objec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31B0E73" w14:textId="77777777" w:rsidR="00004711" w:rsidRDefault="008A11DC" w:rsidP="00004711">
      <w:pPr>
        <w:jc w:val="both"/>
        <w:rPr>
          <w:rFonts w:ascii="Arial Narrow" w:hAnsi="Arial Narrow"/>
        </w:rPr>
      </w:pPr>
      <w:r w:rsidRPr="00B64ABE">
        <w:rPr>
          <w:rFonts w:ascii="Arial Narrow" w:hAnsi="Arial Narrow"/>
        </w:rPr>
        <w:t>*z uwagi na pośredni charakter w ramach zestawienia z dochodów własnych wydzielono PIT i CIT</w:t>
      </w:r>
    </w:p>
    <w:p w14:paraId="18EE56DE" w14:textId="37F335BA" w:rsidR="00803C47" w:rsidRPr="00AB4D55" w:rsidRDefault="008A11DC" w:rsidP="00004711">
      <w:pPr>
        <w:rPr>
          <w:rFonts w:ascii="Arial Narrow" w:hAnsi="Arial Narrow"/>
        </w:rPr>
      </w:pPr>
      <w:r w:rsidRPr="00AB4D55">
        <w:rPr>
          <w:rFonts w:ascii="Arial Narrow" w:hAnsi="Arial Narrow"/>
        </w:rPr>
        <w:t xml:space="preserve">Wykres </w:t>
      </w:r>
      <w:r w:rsidRPr="00AB4D55">
        <w:rPr>
          <w:rFonts w:ascii="Arial Narrow" w:hAnsi="Arial Narrow"/>
        </w:rPr>
        <w:fldChar w:fldCharType="begin"/>
      </w:r>
      <w:r w:rsidRPr="00AB4D55">
        <w:rPr>
          <w:rFonts w:ascii="Arial Narrow" w:hAnsi="Arial Narrow"/>
        </w:rPr>
        <w:instrText>SEQ Table \*ARABIC</w:instrText>
      </w:r>
      <w:r w:rsidRPr="00AB4D55">
        <w:rPr>
          <w:rFonts w:ascii="Arial Narrow" w:hAnsi="Arial Narrow"/>
        </w:rPr>
        <w:fldChar w:fldCharType="separate"/>
      </w:r>
      <w:r w:rsidR="00232644">
        <w:rPr>
          <w:rFonts w:ascii="Arial Narrow" w:hAnsi="Arial Narrow"/>
          <w:noProof/>
        </w:rPr>
        <w:t>2</w:t>
      </w:r>
      <w:r w:rsidRPr="00AB4D55">
        <w:rPr>
          <w:rFonts w:ascii="Arial Narrow" w:hAnsi="Arial Narrow"/>
        </w:rPr>
        <w:fldChar w:fldCharType="end"/>
      </w:r>
      <w:r w:rsidRPr="00AB4D55">
        <w:rPr>
          <w:rFonts w:ascii="Arial Narrow" w:hAnsi="Arial Narrow"/>
        </w:rPr>
        <w:t xml:space="preserve">: </w:t>
      </w:r>
      <w:r>
        <w:rPr>
          <w:rFonts w:ascii="Arial Narrow" w:hAnsi="Arial Narrow"/>
        </w:rPr>
        <w:t>GŁÓWNE ŹRÓDŁA DOCHODÓW GMINY SKĄPE W 2025R.</w:t>
      </w:r>
      <w:r w:rsidR="000F6299">
        <w:rPr>
          <w:noProof/>
        </w:rPr>
        <w:drawing>
          <wp:inline distT="0" distB="0" distL="0" distR="0" wp14:anchorId="61E1506D" wp14:editId="7DC217CE">
            <wp:extent cx="5806440" cy="2529840"/>
            <wp:effectExtent l="0" t="0" r="3810" b="3810"/>
            <wp:docPr id="23" name="Objec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EE9E63E" w14:textId="77777777" w:rsidR="000E2BEA" w:rsidRDefault="000E2BEA" w:rsidP="008A11DC">
      <w:pPr>
        <w:spacing w:after="0" w:line="240" w:lineRule="auto"/>
        <w:jc w:val="both"/>
        <w:rPr>
          <w:rFonts w:ascii="Arial Narrow" w:eastAsia="Times New Roman" w:hAnsi="Arial Narrow" w:cs="Arial"/>
          <w:b/>
          <w:bCs/>
          <w:sz w:val="24"/>
          <w:szCs w:val="24"/>
          <w:lang w:eastAsia="pl-PL"/>
        </w:rPr>
      </w:pPr>
    </w:p>
    <w:p w14:paraId="37ACC595" w14:textId="77777777" w:rsidR="000E2BEA" w:rsidRDefault="000E2BEA" w:rsidP="008A11DC">
      <w:pPr>
        <w:spacing w:after="0" w:line="240" w:lineRule="auto"/>
        <w:jc w:val="both"/>
        <w:rPr>
          <w:rFonts w:ascii="Arial Narrow" w:eastAsia="Times New Roman" w:hAnsi="Arial Narrow" w:cs="Arial"/>
          <w:b/>
          <w:bCs/>
          <w:sz w:val="24"/>
          <w:szCs w:val="24"/>
          <w:lang w:eastAsia="pl-PL"/>
        </w:rPr>
      </w:pPr>
    </w:p>
    <w:p w14:paraId="73A95650" w14:textId="3E32A33A" w:rsidR="008A11DC" w:rsidRPr="00004711" w:rsidRDefault="008A11DC" w:rsidP="008A11DC">
      <w:pPr>
        <w:spacing w:after="0" w:line="240" w:lineRule="auto"/>
        <w:jc w:val="both"/>
        <w:rPr>
          <w:rFonts w:ascii="Arial Narrow" w:eastAsia="Times New Roman" w:hAnsi="Arial Narrow" w:cs="Arial"/>
          <w:b/>
          <w:bCs/>
          <w:sz w:val="24"/>
          <w:szCs w:val="24"/>
          <w:lang w:eastAsia="pl-PL"/>
        </w:rPr>
      </w:pPr>
      <w:r w:rsidRPr="00004711">
        <w:rPr>
          <w:rFonts w:ascii="Arial Narrow" w:eastAsia="Times New Roman" w:hAnsi="Arial Narrow" w:cs="Arial"/>
          <w:b/>
          <w:bCs/>
          <w:sz w:val="24"/>
          <w:szCs w:val="24"/>
          <w:lang w:eastAsia="pl-PL"/>
        </w:rPr>
        <w:lastRenderedPageBreak/>
        <w:t>DOCHODY GMINY SKĄPE W 2025R.</w:t>
      </w:r>
    </w:p>
    <w:tbl>
      <w:tblPr>
        <w:tblStyle w:val="TabelaCurulisEco"/>
        <w:tblW w:w="5000" w:type="pct"/>
        <w:tblLook w:val="04A0" w:firstRow="1" w:lastRow="0" w:firstColumn="1" w:lastColumn="0" w:noHBand="0" w:noVBand="1"/>
      </w:tblPr>
      <w:tblGrid>
        <w:gridCol w:w="2481"/>
        <w:gridCol w:w="5508"/>
        <w:gridCol w:w="1083"/>
      </w:tblGrid>
      <w:tr w:rsidR="008A11DC" w14:paraId="4DCDAB27" w14:textId="77777777" w:rsidTr="00905F3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00" w:type="pct"/>
            <w:tcMar>
              <w:top w:w="11" w:type="dxa"/>
              <w:left w:w="85" w:type="dxa"/>
              <w:bottom w:w="6" w:type="dxa"/>
              <w:right w:w="85" w:type="dxa"/>
            </w:tcMar>
          </w:tcPr>
          <w:p w14:paraId="4C12AE9E"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Paragraf</w:t>
            </w:r>
          </w:p>
        </w:tc>
        <w:tc>
          <w:tcPr>
            <w:tcW w:w="4000" w:type="pct"/>
            <w:tcMar>
              <w:top w:w="11" w:type="dxa"/>
              <w:left w:w="85" w:type="dxa"/>
              <w:bottom w:w="6" w:type="dxa"/>
              <w:right w:w="85" w:type="dxa"/>
            </w:tcMar>
          </w:tcPr>
          <w:p w14:paraId="03C1CF00" w14:textId="77777777" w:rsidR="008A11DC" w:rsidRPr="00C961C0" w:rsidRDefault="008A11DC" w:rsidP="00905F34">
            <w:pPr>
              <w:cnfStyle w:val="100000000000" w:firstRow="1"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Wyszczególnienie</w:t>
            </w:r>
          </w:p>
        </w:tc>
        <w:tc>
          <w:tcPr>
            <w:tcW w:w="700" w:type="pct"/>
            <w:tcMar>
              <w:top w:w="11" w:type="dxa"/>
              <w:left w:w="85" w:type="dxa"/>
              <w:bottom w:w="6" w:type="dxa"/>
              <w:right w:w="85" w:type="dxa"/>
            </w:tcMar>
          </w:tcPr>
          <w:p w14:paraId="3D2EF72F" w14:textId="77777777" w:rsidR="008A11DC" w:rsidRPr="00C961C0" w:rsidRDefault="008A11DC" w:rsidP="00905F34">
            <w:pPr>
              <w:cnfStyle w:val="100000000000" w:firstRow="1"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Wartość (w zł)</w:t>
            </w:r>
          </w:p>
        </w:tc>
      </w:tr>
      <w:tr w:rsidR="008A11DC" w14:paraId="25093417"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662BD247"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001</w:t>
            </w:r>
          </w:p>
        </w:tc>
        <w:tc>
          <w:tcPr>
            <w:tcW w:w="1666" w:type="pct"/>
            <w:tcMar>
              <w:top w:w="11" w:type="dxa"/>
              <w:left w:w="85" w:type="dxa"/>
              <w:bottom w:w="6" w:type="dxa"/>
              <w:right w:w="85" w:type="dxa"/>
            </w:tcMar>
          </w:tcPr>
          <w:p w14:paraId="3A2EE933"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podatku dochodowego od osób fizycznych</w:t>
            </w:r>
          </w:p>
        </w:tc>
        <w:tc>
          <w:tcPr>
            <w:tcW w:w="1668" w:type="pct"/>
            <w:tcMar>
              <w:top w:w="11" w:type="dxa"/>
              <w:left w:w="85" w:type="dxa"/>
              <w:bottom w:w="6" w:type="dxa"/>
              <w:right w:w="85" w:type="dxa"/>
            </w:tcMar>
          </w:tcPr>
          <w:p w14:paraId="34B52996"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14 654 827,23</w:t>
            </w:r>
          </w:p>
        </w:tc>
      </w:tr>
      <w:tr w:rsidR="008A11DC" w14:paraId="10154C23"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6D200C9A"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637</w:t>
            </w:r>
          </w:p>
        </w:tc>
        <w:tc>
          <w:tcPr>
            <w:tcW w:w="1666" w:type="pct"/>
            <w:tcMar>
              <w:top w:w="11" w:type="dxa"/>
              <w:left w:w="85" w:type="dxa"/>
              <w:bottom w:w="6" w:type="dxa"/>
              <w:right w:w="85" w:type="dxa"/>
            </w:tcMar>
          </w:tcPr>
          <w:p w14:paraId="01905D45"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Środki otrzymane z Rządowego Funduszu Polski Ład: Program Inwestycji Strategicznych na realizację zadań inwestycyjnych</w:t>
            </w:r>
          </w:p>
        </w:tc>
        <w:tc>
          <w:tcPr>
            <w:tcW w:w="1668" w:type="pct"/>
            <w:tcMar>
              <w:top w:w="11" w:type="dxa"/>
              <w:left w:w="85" w:type="dxa"/>
              <w:bottom w:w="6" w:type="dxa"/>
              <w:right w:w="85" w:type="dxa"/>
            </w:tcMar>
          </w:tcPr>
          <w:p w14:paraId="1A56D425"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5 806 023,55</w:t>
            </w:r>
          </w:p>
        </w:tc>
      </w:tr>
      <w:tr w:rsidR="008A11DC" w14:paraId="14060F11"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1C169EA4"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031</w:t>
            </w:r>
          </w:p>
        </w:tc>
        <w:tc>
          <w:tcPr>
            <w:tcW w:w="1666" w:type="pct"/>
            <w:tcMar>
              <w:top w:w="11" w:type="dxa"/>
              <w:left w:w="85" w:type="dxa"/>
              <w:bottom w:w="6" w:type="dxa"/>
              <w:right w:w="85" w:type="dxa"/>
            </w:tcMar>
          </w:tcPr>
          <w:p w14:paraId="2AD0B316"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podatku od nieruchomości</w:t>
            </w:r>
          </w:p>
        </w:tc>
        <w:tc>
          <w:tcPr>
            <w:tcW w:w="1668" w:type="pct"/>
            <w:tcMar>
              <w:top w:w="11" w:type="dxa"/>
              <w:left w:w="85" w:type="dxa"/>
              <w:bottom w:w="6" w:type="dxa"/>
              <w:right w:w="85" w:type="dxa"/>
            </w:tcMar>
          </w:tcPr>
          <w:p w14:paraId="23732959"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5 499 870,31</w:t>
            </w:r>
          </w:p>
        </w:tc>
      </w:tr>
      <w:tr w:rsidR="008A11DC" w14:paraId="2B1A4B1D"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477CC532"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625</w:t>
            </w:r>
          </w:p>
        </w:tc>
        <w:tc>
          <w:tcPr>
            <w:tcW w:w="1666" w:type="pct"/>
            <w:tcMar>
              <w:top w:w="11" w:type="dxa"/>
              <w:left w:w="85" w:type="dxa"/>
              <w:bottom w:w="6" w:type="dxa"/>
              <w:right w:w="85" w:type="dxa"/>
            </w:tcMar>
          </w:tcPr>
          <w:p w14:paraId="18A5F256"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Dotacja celowa w ramach programów finansowych z udziałem środków europejskich oraz środków, o których mowa w art. 5 ust. 3 pkt 5 lit. a i b ustawy, lub płatności w ramach budżetu środków europejskich, realizowanych przez jednostki samorządu terytorialnego</w:t>
            </w:r>
          </w:p>
        </w:tc>
        <w:tc>
          <w:tcPr>
            <w:tcW w:w="1668" w:type="pct"/>
            <w:tcMar>
              <w:top w:w="11" w:type="dxa"/>
              <w:left w:w="85" w:type="dxa"/>
              <w:bottom w:w="6" w:type="dxa"/>
              <w:right w:w="85" w:type="dxa"/>
            </w:tcMar>
          </w:tcPr>
          <w:p w14:paraId="314E7CE6"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4 876 992,16</w:t>
            </w:r>
          </w:p>
        </w:tc>
      </w:tr>
      <w:tr w:rsidR="008A11DC" w14:paraId="7240EB1E"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2AC05CEC"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201</w:t>
            </w:r>
          </w:p>
        </w:tc>
        <w:tc>
          <w:tcPr>
            <w:tcW w:w="1666" w:type="pct"/>
            <w:tcMar>
              <w:top w:w="11" w:type="dxa"/>
              <w:left w:w="85" w:type="dxa"/>
              <w:bottom w:w="6" w:type="dxa"/>
              <w:right w:w="85" w:type="dxa"/>
            </w:tcMar>
          </w:tcPr>
          <w:p w14:paraId="30B984DB"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Dotacja celowa otrzymana z budżetu państwa na realizację zadań bieżących z zakresu administracji rządowej oraz innych zadań zleconych gminie (związkom gmin, związkom powiatowo-gminnym) ustawami</w:t>
            </w:r>
          </w:p>
        </w:tc>
        <w:tc>
          <w:tcPr>
            <w:tcW w:w="1668" w:type="pct"/>
            <w:tcMar>
              <w:top w:w="11" w:type="dxa"/>
              <w:left w:w="85" w:type="dxa"/>
              <w:bottom w:w="6" w:type="dxa"/>
              <w:right w:w="85" w:type="dxa"/>
            </w:tcMar>
          </w:tcPr>
          <w:p w14:paraId="582A8519"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3 926 130,33</w:t>
            </w:r>
          </w:p>
        </w:tc>
      </w:tr>
      <w:tr w:rsidR="008A11DC" w14:paraId="1F8B8635"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3F88D256"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292</w:t>
            </w:r>
          </w:p>
        </w:tc>
        <w:tc>
          <w:tcPr>
            <w:tcW w:w="1666" w:type="pct"/>
            <w:tcMar>
              <w:top w:w="11" w:type="dxa"/>
              <w:left w:w="85" w:type="dxa"/>
              <w:bottom w:w="6" w:type="dxa"/>
              <w:right w:w="85" w:type="dxa"/>
            </w:tcMar>
          </w:tcPr>
          <w:p w14:paraId="7EFA1191"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Subwencje ogólne z budżetu państwa</w:t>
            </w:r>
          </w:p>
        </w:tc>
        <w:tc>
          <w:tcPr>
            <w:tcW w:w="1668" w:type="pct"/>
            <w:tcMar>
              <w:top w:w="11" w:type="dxa"/>
              <w:left w:w="85" w:type="dxa"/>
              <w:bottom w:w="6" w:type="dxa"/>
              <w:right w:w="85" w:type="dxa"/>
            </w:tcMar>
          </w:tcPr>
          <w:p w14:paraId="5A80F032"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3 841 910,29</w:t>
            </w:r>
          </w:p>
        </w:tc>
      </w:tr>
      <w:tr w:rsidR="008A11DC" w14:paraId="7E828DA8"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46A86324"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609</w:t>
            </w:r>
          </w:p>
        </w:tc>
        <w:tc>
          <w:tcPr>
            <w:tcW w:w="1666" w:type="pct"/>
            <w:tcMar>
              <w:top w:w="11" w:type="dxa"/>
              <w:left w:w="85" w:type="dxa"/>
              <w:bottom w:w="6" w:type="dxa"/>
              <w:right w:w="85" w:type="dxa"/>
            </w:tcMar>
          </w:tcPr>
          <w:p w14:paraId="44F02548"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Środki z Funduszu Przeciwdziałania COVID-19 na finansowanie lub dofinansowanie kosztów realizacji inwestycji i zakupów inwestycyjnych związanych z przeciwdziałaniem COVID-19</w:t>
            </w:r>
          </w:p>
        </w:tc>
        <w:tc>
          <w:tcPr>
            <w:tcW w:w="1668" w:type="pct"/>
            <w:tcMar>
              <w:top w:w="11" w:type="dxa"/>
              <w:left w:w="85" w:type="dxa"/>
              <w:bottom w:w="6" w:type="dxa"/>
              <w:right w:w="85" w:type="dxa"/>
            </w:tcMar>
          </w:tcPr>
          <w:p w14:paraId="4BD326C1"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2 085 685,12</w:t>
            </w:r>
          </w:p>
        </w:tc>
      </w:tr>
      <w:tr w:rsidR="008A11DC" w14:paraId="7ABF4D8E"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7181542C"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049</w:t>
            </w:r>
          </w:p>
        </w:tc>
        <w:tc>
          <w:tcPr>
            <w:tcW w:w="1666" w:type="pct"/>
            <w:tcMar>
              <w:top w:w="11" w:type="dxa"/>
              <w:left w:w="85" w:type="dxa"/>
              <w:bottom w:w="6" w:type="dxa"/>
              <w:right w:w="85" w:type="dxa"/>
            </w:tcMar>
          </w:tcPr>
          <w:p w14:paraId="09871CCA"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innych lokalnych opłat pobieranych przez jednostki samorządu terytorialnego na podstawie odrębnych ustaw</w:t>
            </w:r>
          </w:p>
        </w:tc>
        <w:tc>
          <w:tcPr>
            <w:tcW w:w="1668" w:type="pct"/>
            <w:tcMar>
              <w:top w:w="11" w:type="dxa"/>
              <w:left w:w="85" w:type="dxa"/>
              <w:bottom w:w="6" w:type="dxa"/>
              <w:right w:w="85" w:type="dxa"/>
            </w:tcMar>
          </w:tcPr>
          <w:p w14:paraId="1F682E27"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2 057 162,61</w:t>
            </w:r>
          </w:p>
        </w:tc>
      </w:tr>
      <w:tr w:rsidR="008A11DC" w14:paraId="552E76F7"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180F340E"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203</w:t>
            </w:r>
          </w:p>
        </w:tc>
        <w:tc>
          <w:tcPr>
            <w:tcW w:w="1666" w:type="pct"/>
            <w:tcMar>
              <w:top w:w="11" w:type="dxa"/>
              <w:left w:w="85" w:type="dxa"/>
              <w:bottom w:w="6" w:type="dxa"/>
              <w:right w:w="85" w:type="dxa"/>
            </w:tcMar>
          </w:tcPr>
          <w:p w14:paraId="1A4CAD1E"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Dotacja celowa otrzymana z budżetu państwa na realizację własnych zadań bieżących gmin (związków gmin, związków powiatowo-gminnych)</w:t>
            </w:r>
          </w:p>
        </w:tc>
        <w:tc>
          <w:tcPr>
            <w:tcW w:w="1668" w:type="pct"/>
            <w:tcMar>
              <w:top w:w="11" w:type="dxa"/>
              <w:left w:w="85" w:type="dxa"/>
              <w:bottom w:w="6" w:type="dxa"/>
              <w:right w:w="85" w:type="dxa"/>
            </w:tcMar>
          </w:tcPr>
          <w:p w14:paraId="0A9A1BF0"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1 040 021,27</w:t>
            </w:r>
          </w:p>
        </w:tc>
      </w:tr>
      <w:tr w:rsidR="008A11DC" w14:paraId="69DD9F12"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7296C515"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032</w:t>
            </w:r>
          </w:p>
        </w:tc>
        <w:tc>
          <w:tcPr>
            <w:tcW w:w="1666" w:type="pct"/>
            <w:tcMar>
              <w:top w:w="11" w:type="dxa"/>
              <w:left w:w="85" w:type="dxa"/>
              <w:bottom w:w="6" w:type="dxa"/>
              <w:right w:w="85" w:type="dxa"/>
            </w:tcMar>
          </w:tcPr>
          <w:p w14:paraId="1D13B14A"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podatku rolnego</w:t>
            </w:r>
          </w:p>
        </w:tc>
        <w:tc>
          <w:tcPr>
            <w:tcW w:w="1668" w:type="pct"/>
            <w:tcMar>
              <w:top w:w="11" w:type="dxa"/>
              <w:left w:w="85" w:type="dxa"/>
              <w:bottom w:w="6" w:type="dxa"/>
              <w:right w:w="85" w:type="dxa"/>
            </w:tcMar>
          </w:tcPr>
          <w:p w14:paraId="178524B3"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983 003,53</w:t>
            </w:r>
          </w:p>
        </w:tc>
      </w:tr>
      <w:tr w:rsidR="008A11DC" w14:paraId="74626A43"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762C70A5"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275</w:t>
            </w:r>
          </w:p>
        </w:tc>
        <w:tc>
          <w:tcPr>
            <w:tcW w:w="1666" w:type="pct"/>
            <w:tcMar>
              <w:top w:w="11" w:type="dxa"/>
              <w:left w:w="85" w:type="dxa"/>
              <w:bottom w:w="6" w:type="dxa"/>
              <w:right w:w="85" w:type="dxa"/>
            </w:tcMar>
          </w:tcPr>
          <w:p w14:paraId="21EA547E"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Środki na uzupełnienie dochodów gmin</w:t>
            </w:r>
          </w:p>
        </w:tc>
        <w:tc>
          <w:tcPr>
            <w:tcW w:w="1668" w:type="pct"/>
            <w:tcMar>
              <w:top w:w="11" w:type="dxa"/>
              <w:left w:w="85" w:type="dxa"/>
              <w:bottom w:w="6" w:type="dxa"/>
              <w:right w:w="85" w:type="dxa"/>
            </w:tcMar>
          </w:tcPr>
          <w:p w14:paraId="35B824A4"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868 611,62</w:t>
            </w:r>
          </w:p>
        </w:tc>
      </w:tr>
      <w:tr w:rsidR="008A11DC" w14:paraId="1FD758DF"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7E937F80"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083</w:t>
            </w:r>
          </w:p>
        </w:tc>
        <w:tc>
          <w:tcPr>
            <w:tcW w:w="1666" w:type="pct"/>
            <w:tcMar>
              <w:top w:w="11" w:type="dxa"/>
              <w:left w:w="85" w:type="dxa"/>
              <w:bottom w:w="6" w:type="dxa"/>
              <w:right w:w="85" w:type="dxa"/>
            </w:tcMar>
          </w:tcPr>
          <w:p w14:paraId="7B8F58BE"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usług</w:t>
            </w:r>
          </w:p>
        </w:tc>
        <w:tc>
          <w:tcPr>
            <w:tcW w:w="1668" w:type="pct"/>
            <w:tcMar>
              <w:top w:w="11" w:type="dxa"/>
              <w:left w:w="85" w:type="dxa"/>
              <w:bottom w:w="6" w:type="dxa"/>
              <w:right w:w="85" w:type="dxa"/>
            </w:tcMar>
          </w:tcPr>
          <w:p w14:paraId="454C6BFB"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451 507,85</w:t>
            </w:r>
          </w:p>
        </w:tc>
      </w:tr>
      <w:tr w:rsidR="008A11DC" w14:paraId="125DEBC5"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237930F0"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033</w:t>
            </w:r>
          </w:p>
        </w:tc>
        <w:tc>
          <w:tcPr>
            <w:tcW w:w="1666" w:type="pct"/>
            <w:tcMar>
              <w:top w:w="11" w:type="dxa"/>
              <w:left w:w="85" w:type="dxa"/>
              <w:bottom w:w="6" w:type="dxa"/>
              <w:right w:w="85" w:type="dxa"/>
            </w:tcMar>
          </w:tcPr>
          <w:p w14:paraId="7B573D6D"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podatku leśnego</w:t>
            </w:r>
          </w:p>
        </w:tc>
        <w:tc>
          <w:tcPr>
            <w:tcW w:w="1668" w:type="pct"/>
            <w:tcMar>
              <w:top w:w="11" w:type="dxa"/>
              <w:left w:w="85" w:type="dxa"/>
              <w:bottom w:w="6" w:type="dxa"/>
              <w:right w:w="85" w:type="dxa"/>
            </w:tcMar>
          </w:tcPr>
          <w:p w14:paraId="5CDC816C"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416 839,17</w:t>
            </w:r>
          </w:p>
        </w:tc>
      </w:tr>
      <w:tr w:rsidR="008A11DC" w14:paraId="722EB940"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382AAEBF"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050</w:t>
            </w:r>
          </w:p>
        </w:tc>
        <w:tc>
          <w:tcPr>
            <w:tcW w:w="1666" w:type="pct"/>
            <w:tcMar>
              <w:top w:w="11" w:type="dxa"/>
              <w:left w:w="85" w:type="dxa"/>
              <w:bottom w:w="6" w:type="dxa"/>
              <w:right w:w="85" w:type="dxa"/>
            </w:tcMar>
          </w:tcPr>
          <w:p w14:paraId="587EA87B"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podatku od czynności cywilnoprawnych</w:t>
            </w:r>
          </w:p>
        </w:tc>
        <w:tc>
          <w:tcPr>
            <w:tcW w:w="1668" w:type="pct"/>
            <w:tcMar>
              <w:top w:w="11" w:type="dxa"/>
              <w:left w:w="85" w:type="dxa"/>
              <w:bottom w:w="6" w:type="dxa"/>
              <w:right w:w="85" w:type="dxa"/>
            </w:tcMar>
          </w:tcPr>
          <w:p w14:paraId="0E126163"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320 657,68</w:t>
            </w:r>
          </w:p>
        </w:tc>
      </w:tr>
      <w:tr w:rsidR="008A11DC" w14:paraId="16F48AF1"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0585C57D"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633</w:t>
            </w:r>
          </w:p>
        </w:tc>
        <w:tc>
          <w:tcPr>
            <w:tcW w:w="1666" w:type="pct"/>
            <w:tcMar>
              <w:top w:w="11" w:type="dxa"/>
              <w:left w:w="85" w:type="dxa"/>
              <w:bottom w:w="6" w:type="dxa"/>
              <w:right w:w="85" w:type="dxa"/>
            </w:tcMar>
          </w:tcPr>
          <w:p w14:paraId="77F5FBFD"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Dotacja celowa otrzymana z budżetu państwa na realizację inwestycji i zakupów inwestycyjnych własnych gmin (związków gmin, związków powiatowo-gminnych)</w:t>
            </w:r>
          </w:p>
        </w:tc>
        <w:tc>
          <w:tcPr>
            <w:tcW w:w="1668" w:type="pct"/>
            <w:tcMar>
              <w:top w:w="11" w:type="dxa"/>
              <w:left w:w="85" w:type="dxa"/>
              <w:bottom w:w="6" w:type="dxa"/>
              <w:right w:w="85" w:type="dxa"/>
            </w:tcMar>
          </w:tcPr>
          <w:p w14:paraId="32D0FFDD"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312 945,16</w:t>
            </w:r>
          </w:p>
        </w:tc>
      </w:tr>
      <w:tr w:rsidR="008A11DC" w14:paraId="24BB1C1F"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3E83083B"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077</w:t>
            </w:r>
          </w:p>
        </w:tc>
        <w:tc>
          <w:tcPr>
            <w:tcW w:w="1666" w:type="pct"/>
            <w:tcMar>
              <w:top w:w="11" w:type="dxa"/>
              <w:left w:w="85" w:type="dxa"/>
              <w:bottom w:w="6" w:type="dxa"/>
              <w:right w:w="85" w:type="dxa"/>
            </w:tcMar>
          </w:tcPr>
          <w:p w14:paraId="43DFA09E"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Wpłaty z tytułu odpłatnego nabycia prawa własności oraz prawa użytkowania wieczystego nieruchomości</w:t>
            </w:r>
          </w:p>
        </w:tc>
        <w:tc>
          <w:tcPr>
            <w:tcW w:w="1668" w:type="pct"/>
            <w:tcMar>
              <w:top w:w="11" w:type="dxa"/>
              <w:left w:w="85" w:type="dxa"/>
              <w:bottom w:w="6" w:type="dxa"/>
              <w:right w:w="85" w:type="dxa"/>
            </w:tcMar>
          </w:tcPr>
          <w:p w14:paraId="7521976D"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259 244,35</w:t>
            </w:r>
          </w:p>
        </w:tc>
      </w:tr>
      <w:tr w:rsidR="008A11DC" w14:paraId="03CDBF6D"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39329DEA"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075</w:t>
            </w:r>
          </w:p>
        </w:tc>
        <w:tc>
          <w:tcPr>
            <w:tcW w:w="1666" w:type="pct"/>
            <w:tcMar>
              <w:top w:w="11" w:type="dxa"/>
              <w:left w:w="85" w:type="dxa"/>
              <w:bottom w:w="6" w:type="dxa"/>
              <w:right w:w="85" w:type="dxa"/>
            </w:tcMar>
          </w:tcPr>
          <w:p w14:paraId="65E0ECE0"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najmu i dzierżawy składników majątkowych Skarbu Państwa, jednostek samorządu terytorialnego lub innych jednostek zaliczanych do sektora finansów publicznych oraz innych umów o podobnym charakterze</w:t>
            </w:r>
          </w:p>
        </w:tc>
        <w:tc>
          <w:tcPr>
            <w:tcW w:w="1668" w:type="pct"/>
            <w:tcMar>
              <w:top w:w="11" w:type="dxa"/>
              <w:left w:w="85" w:type="dxa"/>
              <w:bottom w:w="6" w:type="dxa"/>
              <w:right w:w="85" w:type="dxa"/>
            </w:tcMar>
          </w:tcPr>
          <w:p w14:paraId="00EC4989"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224 046,94</w:t>
            </w:r>
          </w:p>
        </w:tc>
      </w:tr>
      <w:tr w:rsidR="008A11DC" w14:paraId="62729FAE"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073563FC"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046</w:t>
            </w:r>
          </w:p>
        </w:tc>
        <w:tc>
          <w:tcPr>
            <w:tcW w:w="1666" w:type="pct"/>
            <w:tcMar>
              <w:top w:w="11" w:type="dxa"/>
              <w:left w:w="85" w:type="dxa"/>
              <w:bottom w:w="6" w:type="dxa"/>
              <w:right w:w="85" w:type="dxa"/>
            </w:tcMar>
          </w:tcPr>
          <w:p w14:paraId="2649800A"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opłaty eksploatacyjnej</w:t>
            </w:r>
          </w:p>
        </w:tc>
        <w:tc>
          <w:tcPr>
            <w:tcW w:w="1668" w:type="pct"/>
            <w:tcMar>
              <w:top w:w="11" w:type="dxa"/>
              <w:left w:w="85" w:type="dxa"/>
              <w:bottom w:w="6" w:type="dxa"/>
              <w:right w:w="85" w:type="dxa"/>
            </w:tcMar>
          </w:tcPr>
          <w:p w14:paraId="6CC1D0C2"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181 186,34</w:t>
            </w:r>
          </w:p>
        </w:tc>
      </w:tr>
      <w:tr w:rsidR="008A11DC" w14:paraId="1649CA33"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6264C421"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210</w:t>
            </w:r>
          </w:p>
        </w:tc>
        <w:tc>
          <w:tcPr>
            <w:tcW w:w="1666" w:type="pct"/>
            <w:tcMar>
              <w:top w:w="11" w:type="dxa"/>
              <w:left w:w="85" w:type="dxa"/>
              <w:bottom w:w="6" w:type="dxa"/>
              <w:right w:w="85" w:type="dxa"/>
            </w:tcMar>
          </w:tcPr>
          <w:p w14:paraId="4EC511BC"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Środki z Funduszu Pomocy na finansowanie lub dofinansowanie zadań bieżących w zakresie pomocy obywatelom Ukrainy</w:t>
            </w:r>
          </w:p>
        </w:tc>
        <w:tc>
          <w:tcPr>
            <w:tcW w:w="1668" w:type="pct"/>
            <w:tcMar>
              <w:top w:w="11" w:type="dxa"/>
              <w:left w:w="85" w:type="dxa"/>
              <w:bottom w:w="6" w:type="dxa"/>
              <w:right w:w="85" w:type="dxa"/>
            </w:tcMar>
          </w:tcPr>
          <w:p w14:paraId="79463AC7"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180 423,88</w:t>
            </w:r>
          </w:p>
        </w:tc>
      </w:tr>
      <w:tr w:rsidR="008A11DC" w14:paraId="2E6FA8DE"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27DEBB34"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002</w:t>
            </w:r>
          </w:p>
        </w:tc>
        <w:tc>
          <w:tcPr>
            <w:tcW w:w="1666" w:type="pct"/>
            <w:tcMar>
              <w:top w:w="11" w:type="dxa"/>
              <w:left w:w="85" w:type="dxa"/>
              <w:bottom w:w="6" w:type="dxa"/>
              <w:right w:w="85" w:type="dxa"/>
            </w:tcMar>
          </w:tcPr>
          <w:p w14:paraId="26C087F8"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podatku dochodowego od osób prawnych</w:t>
            </w:r>
          </w:p>
        </w:tc>
        <w:tc>
          <w:tcPr>
            <w:tcW w:w="1668" w:type="pct"/>
            <w:tcMar>
              <w:top w:w="11" w:type="dxa"/>
              <w:left w:w="85" w:type="dxa"/>
              <w:bottom w:w="6" w:type="dxa"/>
              <w:right w:w="85" w:type="dxa"/>
            </w:tcMar>
          </w:tcPr>
          <w:p w14:paraId="432CF2E9"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173 134,86</w:t>
            </w:r>
          </w:p>
        </w:tc>
      </w:tr>
      <w:tr w:rsidR="008A11DC" w14:paraId="35168D42"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0CAE066C"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044</w:t>
            </w:r>
          </w:p>
        </w:tc>
        <w:tc>
          <w:tcPr>
            <w:tcW w:w="1666" w:type="pct"/>
            <w:tcMar>
              <w:top w:w="11" w:type="dxa"/>
              <w:left w:w="85" w:type="dxa"/>
              <w:bottom w:w="6" w:type="dxa"/>
              <w:right w:w="85" w:type="dxa"/>
            </w:tcMar>
          </w:tcPr>
          <w:p w14:paraId="0B391270"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opłaty miejscowej</w:t>
            </w:r>
          </w:p>
        </w:tc>
        <w:tc>
          <w:tcPr>
            <w:tcW w:w="1668" w:type="pct"/>
            <w:tcMar>
              <w:top w:w="11" w:type="dxa"/>
              <w:left w:w="85" w:type="dxa"/>
              <w:bottom w:w="6" w:type="dxa"/>
              <w:right w:w="85" w:type="dxa"/>
            </w:tcMar>
          </w:tcPr>
          <w:p w14:paraId="278504D1"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168 550,88</w:t>
            </w:r>
          </w:p>
        </w:tc>
      </w:tr>
      <w:tr w:rsidR="008A11DC" w14:paraId="6764CD92"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3D35F3D2"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096</w:t>
            </w:r>
          </w:p>
        </w:tc>
        <w:tc>
          <w:tcPr>
            <w:tcW w:w="1666" w:type="pct"/>
            <w:tcMar>
              <w:top w:w="11" w:type="dxa"/>
              <w:left w:w="85" w:type="dxa"/>
              <w:bottom w:w="6" w:type="dxa"/>
              <w:right w:w="85" w:type="dxa"/>
            </w:tcMar>
          </w:tcPr>
          <w:p w14:paraId="59D786C5"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otrzymanych spadków, zapisów i darowizn w postaci pieniężnej</w:t>
            </w:r>
          </w:p>
        </w:tc>
        <w:tc>
          <w:tcPr>
            <w:tcW w:w="1668" w:type="pct"/>
            <w:tcMar>
              <w:top w:w="11" w:type="dxa"/>
              <w:left w:w="85" w:type="dxa"/>
              <w:bottom w:w="6" w:type="dxa"/>
              <w:right w:w="85" w:type="dxa"/>
            </w:tcMar>
          </w:tcPr>
          <w:p w14:paraId="3C5A1858"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135 000,00</w:t>
            </w:r>
          </w:p>
        </w:tc>
      </w:tr>
      <w:tr w:rsidR="008A11DC" w14:paraId="2D94E6A1"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212F3F92"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048</w:t>
            </w:r>
          </w:p>
        </w:tc>
        <w:tc>
          <w:tcPr>
            <w:tcW w:w="1666" w:type="pct"/>
            <w:tcMar>
              <w:top w:w="11" w:type="dxa"/>
              <w:left w:w="85" w:type="dxa"/>
              <w:bottom w:w="6" w:type="dxa"/>
              <w:right w:w="85" w:type="dxa"/>
            </w:tcMar>
          </w:tcPr>
          <w:p w14:paraId="2CA67C3D"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opłat za zezwolenia na sprzedaż napojów alkoholowych</w:t>
            </w:r>
          </w:p>
        </w:tc>
        <w:tc>
          <w:tcPr>
            <w:tcW w:w="1668" w:type="pct"/>
            <w:tcMar>
              <w:top w:w="11" w:type="dxa"/>
              <w:left w:w="85" w:type="dxa"/>
              <w:bottom w:w="6" w:type="dxa"/>
              <w:right w:w="85" w:type="dxa"/>
            </w:tcMar>
          </w:tcPr>
          <w:p w14:paraId="09F8EC7B"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132 204,75</w:t>
            </w:r>
          </w:p>
        </w:tc>
      </w:tr>
      <w:tr w:rsidR="008A11DC" w14:paraId="5ADF3DDE"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44606DF4"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094</w:t>
            </w:r>
          </w:p>
        </w:tc>
        <w:tc>
          <w:tcPr>
            <w:tcW w:w="1666" w:type="pct"/>
            <w:tcMar>
              <w:top w:w="11" w:type="dxa"/>
              <w:left w:w="85" w:type="dxa"/>
              <w:bottom w:w="6" w:type="dxa"/>
              <w:right w:w="85" w:type="dxa"/>
            </w:tcMar>
          </w:tcPr>
          <w:p w14:paraId="4266FDB6"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rozliczeń/zwrotów z lat ubiegłych</w:t>
            </w:r>
          </w:p>
        </w:tc>
        <w:tc>
          <w:tcPr>
            <w:tcW w:w="1668" w:type="pct"/>
            <w:tcMar>
              <w:top w:w="11" w:type="dxa"/>
              <w:left w:w="85" w:type="dxa"/>
              <w:bottom w:w="6" w:type="dxa"/>
              <w:right w:w="85" w:type="dxa"/>
            </w:tcMar>
          </w:tcPr>
          <w:p w14:paraId="04200151"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99 605,88</w:t>
            </w:r>
          </w:p>
        </w:tc>
      </w:tr>
      <w:tr w:rsidR="008A11DC" w14:paraId="285F8371"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41554564"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034</w:t>
            </w:r>
          </w:p>
        </w:tc>
        <w:tc>
          <w:tcPr>
            <w:tcW w:w="1666" w:type="pct"/>
            <w:tcMar>
              <w:top w:w="11" w:type="dxa"/>
              <w:left w:w="85" w:type="dxa"/>
              <w:bottom w:w="6" w:type="dxa"/>
              <w:right w:w="85" w:type="dxa"/>
            </w:tcMar>
          </w:tcPr>
          <w:p w14:paraId="7F53DBB3"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podatku od środków transportowych</w:t>
            </w:r>
          </w:p>
        </w:tc>
        <w:tc>
          <w:tcPr>
            <w:tcW w:w="1668" w:type="pct"/>
            <w:tcMar>
              <w:top w:w="11" w:type="dxa"/>
              <w:left w:w="85" w:type="dxa"/>
              <w:bottom w:w="6" w:type="dxa"/>
              <w:right w:w="85" w:type="dxa"/>
            </w:tcMar>
          </w:tcPr>
          <w:p w14:paraId="4F206214"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78 325,11</w:t>
            </w:r>
          </w:p>
        </w:tc>
      </w:tr>
      <w:tr w:rsidR="008A11DC" w14:paraId="1B6B6B0E"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73424849"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092</w:t>
            </w:r>
          </w:p>
        </w:tc>
        <w:tc>
          <w:tcPr>
            <w:tcW w:w="1666" w:type="pct"/>
            <w:tcMar>
              <w:top w:w="11" w:type="dxa"/>
              <w:left w:w="85" w:type="dxa"/>
              <w:bottom w:w="6" w:type="dxa"/>
              <w:right w:w="85" w:type="dxa"/>
            </w:tcMar>
          </w:tcPr>
          <w:p w14:paraId="50DC083D"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pozostałych odsetek</w:t>
            </w:r>
          </w:p>
        </w:tc>
        <w:tc>
          <w:tcPr>
            <w:tcW w:w="1668" w:type="pct"/>
            <w:tcMar>
              <w:top w:w="11" w:type="dxa"/>
              <w:left w:w="85" w:type="dxa"/>
              <w:bottom w:w="6" w:type="dxa"/>
              <w:right w:w="85" w:type="dxa"/>
            </w:tcMar>
          </w:tcPr>
          <w:p w14:paraId="2434DF68"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73 853,80</w:t>
            </w:r>
          </w:p>
        </w:tc>
      </w:tr>
      <w:tr w:rsidR="008A11DC" w14:paraId="2C15FA3E"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02F6BC80"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246</w:t>
            </w:r>
          </w:p>
        </w:tc>
        <w:tc>
          <w:tcPr>
            <w:tcW w:w="1666" w:type="pct"/>
            <w:tcMar>
              <w:top w:w="11" w:type="dxa"/>
              <w:left w:w="85" w:type="dxa"/>
              <w:bottom w:w="6" w:type="dxa"/>
              <w:right w:w="85" w:type="dxa"/>
            </w:tcMar>
          </w:tcPr>
          <w:p w14:paraId="4EAA27C2"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Środki otrzymane od pozostałych jednostek zaliczanych do sektora finansów publicznych na realizacje zadań bieżących jednostek zaliczanych do sektora finansów publicznych</w:t>
            </w:r>
          </w:p>
        </w:tc>
        <w:tc>
          <w:tcPr>
            <w:tcW w:w="1668" w:type="pct"/>
            <w:tcMar>
              <w:top w:w="11" w:type="dxa"/>
              <w:left w:w="85" w:type="dxa"/>
              <w:bottom w:w="6" w:type="dxa"/>
              <w:right w:w="85" w:type="dxa"/>
            </w:tcMar>
          </w:tcPr>
          <w:p w14:paraId="70C40C3A"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51 800,00</w:t>
            </w:r>
          </w:p>
        </w:tc>
      </w:tr>
      <w:tr w:rsidR="008A11DC" w14:paraId="4922EF53"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622DE906"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036</w:t>
            </w:r>
          </w:p>
        </w:tc>
        <w:tc>
          <w:tcPr>
            <w:tcW w:w="1666" w:type="pct"/>
            <w:tcMar>
              <w:top w:w="11" w:type="dxa"/>
              <w:left w:w="85" w:type="dxa"/>
              <w:bottom w:w="6" w:type="dxa"/>
              <w:right w:w="85" w:type="dxa"/>
            </w:tcMar>
          </w:tcPr>
          <w:p w14:paraId="1651767B"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podatku od spadków i darowizn</w:t>
            </w:r>
          </w:p>
        </w:tc>
        <w:tc>
          <w:tcPr>
            <w:tcW w:w="1668" w:type="pct"/>
            <w:tcMar>
              <w:top w:w="11" w:type="dxa"/>
              <w:left w:w="85" w:type="dxa"/>
              <w:bottom w:w="6" w:type="dxa"/>
              <w:right w:w="85" w:type="dxa"/>
            </w:tcMar>
          </w:tcPr>
          <w:p w14:paraId="4E3B045B"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40 709,00</w:t>
            </w:r>
          </w:p>
        </w:tc>
      </w:tr>
      <w:tr w:rsidR="008A11DC" w14:paraId="7955D9B8"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5C441BF1"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027</w:t>
            </w:r>
          </w:p>
        </w:tc>
        <w:tc>
          <w:tcPr>
            <w:tcW w:w="1666" w:type="pct"/>
            <w:tcMar>
              <w:top w:w="11" w:type="dxa"/>
              <w:left w:w="85" w:type="dxa"/>
              <w:bottom w:w="6" w:type="dxa"/>
              <w:right w:w="85" w:type="dxa"/>
            </w:tcMar>
          </w:tcPr>
          <w:p w14:paraId="3BF0CFC2"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części opłaty za zezwolenie na sprzedaż napojów alkoholowych w obrocie hurtowym</w:t>
            </w:r>
          </w:p>
        </w:tc>
        <w:tc>
          <w:tcPr>
            <w:tcW w:w="1668" w:type="pct"/>
            <w:tcMar>
              <w:top w:w="11" w:type="dxa"/>
              <w:left w:w="85" w:type="dxa"/>
              <w:bottom w:w="6" w:type="dxa"/>
              <w:right w:w="85" w:type="dxa"/>
            </w:tcMar>
          </w:tcPr>
          <w:p w14:paraId="205F0BD6"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39 202,52</w:t>
            </w:r>
          </w:p>
        </w:tc>
      </w:tr>
      <w:tr w:rsidR="008A11DC" w14:paraId="70E6C514"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6D8E64E6"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091</w:t>
            </w:r>
          </w:p>
        </w:tc>
        <w:tc>
          <w:tcPr>
            <w:tcW w:w="1666" w:type="pct"/>
            <w:tcMar>
              <w:top w:w="11" w:type="dxa"/>
              <w:left w:w="85" w:type="dxa"/>
              <w:bottom w:w="6" w:type="dxa"/>
              <w:right w:w="85" w:type="dxa"/>
            </w:tcMar>
          </w:tcPr>
          <w:p w14:paraId="0AC1AB8B"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odsetek od nieterminowych wpłat z tytułu podatków i opłat</w:t>
            </w:r>
          </w:p>
        </w:tc>
        <w:tc>
          <w:tcPr>
            <w:tcW w:w="1668" w:type="pct"/>
            <w:tcMar>
              <w:top w:w="11" w:type="dxa"/>
              <w:left w:w="85" w:type="dxa"/>
              <w:bottom w:w="6" w:type="dxa"/>
              <w:right w:w="85" w:type="dxa"/>
            </w:tcMar>
          </w:tcPr>
          <w:p w14:paraId="42DE9AD5"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38 798,00</w:t>
            </w:r>
          </w:p>
        </w:tc>
      </w:tr>
      <w:tr w:rsidR="008A11DC" w14:paraId="1BE97893"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60237917"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041</w:t>
            </w:r>
          </w:p>
        </w:tc>
        <w:tc>
          <w:tcPr>
            <w:tcW w:w="1666" w:type="pct"/>
            <w:tcMar>
              <w:top w:w="11" w:type="dxa"/>
              <w:left w:w="85" w:type="dxa"/>
              <w:bottom w:w="6" w:type="dxa"/>
              <w:right w:w="85" w:type="dxa"/>
            </w:tcMar>
          </w:tcPr>
          <w:p w14:paraId="4BE945B1"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opłaty skarbowej</w:t>
            </w:r>
          </w:p>
        </w:tc>
        <w:tc>
          <w:tcPr>
            <w:tcW w:w="1668" w:type="pct"/>
            <w:tcMar>
              <w:top w:w="11" w:type="dxa"/>
              <w:left w:w="85" w:type="dxa"/>
              <w:bottom w:w="6" w:type="dxa"/>
              <w:right w:w="85" w:type="dxa"/>
            </w:tcMar>
          </w:tcPr>
          <w:p w14:paraId="4F236513"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30 854,00</w:t>
            </w:r>
          </w:p>
        </w:tc>
      </w:tr>
      <w:tr w:rsidR="008A11DC" w14:paraId="2A6A0F8C"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66C35DBE"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290</w:t>
            </w:r>
          </w:p>
        </w:tc>
        <w:tc>
          <w:tcPr>
            <w:tcW w:w="1666" w:type="pct"/>
            <w:tcMar>
              <w:top w:w="11" w:type="dxa"/>
              <w:left w:w="85" w:type="dxa"/>
              <w:bottom w:w="6" w:type="dxa"/>
              <w:right w:w="85" w:type="dxa"/>
            </w:tcMar>
          </w:tcPr>
          <w:p w14:paraId="6FF020A8"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wpłat gmin i powiatów na rzecz innych jednostek samorządu terytorialnego oraz związków gmin, związków powiatowo-gminnych, związków powiatów, związków metropolitalnych na dofinansowanie zadań bieżących</w:t>
            </w:r>
          </w:p>
        </w:tc>
        <w:tc>
          <w:tcPr>
            <w:tcW w:w="1668" w:type="pct"/>
            <w:tcMar>
              <w:top w:w="11" w:type="dxa"/>
              <w:left w:w="85" w:type="dxa"/>
              <w:bottom w:w="6" w:type="dxa"/>
              <w:right w:w="85" w:type="dxa"/>
            </w:tcMar>
          </w:tcPr>
          <w:p w14:paraId="6A21B6AE"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29 883,60</w:t>
            </w:r>
          </w:p>
        </w:tc>
      </w:tr>
      <w:tr w:rsidR="008A11DC" w14:paraId="192C0974"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41E33BA3"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236</w:t>
            </w:r>
          </w:p>
        </w:tc>
        <w:tc>
          <w:tcPr>
            <w:tcW w:w="1666" w:type="pct"/>
            <w:tcMar>
              <w:top w:w="11" w:type="dxa"/>
              <w:left w:w="85" w:type="dxa"/>
              <w:bottom w:w="6" w:type="dxa"/>
              <w:right w:w="85" w:type="dxa"/>
            </w:tcMar>
          </w:tcPr>
          <w:p w14:paraId="4573A485"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Dochody jednostek samorządu terytorialnego związane z realizacją zadań z zakresu administracji rządowej oraz innych zadań zleconych ustawami</w:t>
            </w:r>
          </w:p>
        </w:tc>
        <w:tc>
          <w:tcPr>
            <w:tcW w:w="1668" w:type="pct"/>
            <w:tcMar>
              <w:top w:w="11" w:type="dxa"/>
              <w:left w:w="85" w:type="dxa"/>
              <w:bottom w:w="6" w:type="dxa"/>
              <w:right w:w="85" w:type="dxa"/>
            </w:tcMar>
          </w:tcPr>
          <w:p w14:paraId="007B6706"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28 998,28</w:t>
            </w:r>
          </w:p>
        </w:tc>
      </w:tr>
      <w:tr w:rsidR="008A11DC" w14:paraId="5393799F"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49736A6D"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269</w:t>
            </w:r>
          </w:p>
        </w:tc>
        <w:tc>
          <w:tcPr>
            <w:tcW w:w="1666" w:type="pct"/>
            <w:tcMar>
              <w:top w:w="11" w:type="dxa"/>
              <w:left w:w="85" w:type="dxa"/>
              <w:bottom w:w="6" w:type="dxa"/>
              <w:right w:w="85" w:type="dxa"/>
            </w:tcMar>
          </w:tcPr>
          <w:p w14:paraId="6BC6C148"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Środki z Funduszu Pracy otrzymane na realizację zadań wynikających z odrębnych ustaw</w:t>
            </w:r>
          </w:p>
        </w:tc>
        <w:tc>
          <w:tcPr>
            <w:tcW w:w="1668" w:type="pct"/>
            <w:tcMar>
              <w:top w:w="11" w:type="dxa"/>
              <w:left w:w="85" w:type="dxa"/>
              <w:bottom w:w="6" w:type="dxa"/>
              <w:right w:w="85" w:type="dxa"/>
            </w:tcMar>
          </w:tcPr>
          <w:p w14:paraId="42F1DC0B"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28 173,77</w:t>
            </w:r>
          </w:p>
        </w:tc>
      </w:tr>
      <w:tr w:rsidR="008A11DC" w14:paraId="656D3E4D"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5BADAA9E"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064</w:t>
            </w:r>
          </w:p>
        </w:tc>
        <w:tc>
          <w:tcPr>
            <w:tcW w:w="1666" w:type="pct"/>
            <w:tcMar>
              <w:top w:w="11" w:type="dxa"/>
              <w:left w:w="85" w:type="dxa"/>
              <w:bottom w:w="6" w:type="dxa"/>
              <w:right w:w="85" w:type="dxa"/>
            </w:tcMar>
          </w:tcPr>
          <w:p w14:paraId="307751C8"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tytułu kosztów egzekucyjnych, opłaty komorniczej i kosztów upomnień</w:t>
            </w:r>
          </w:p>
        </w:tc>
        <w:tc>
          <w:tcPr>
            <w:tcW w:w="1668" w:type="pct"/>
            <w:tcMar>
              <w:top w:w="11" w:type="dxa"/>
              <w:left w:w="85" w:type="dxa"/>
              <w:bottom w:w="6" w:type="dxa"/>
              <w:right w:w="85" w:type="dxa"/>
            </w:tcMar>
          </w:tcPr>
          <w:p w14:paraId="6C892C16"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20 043,47</w:t>
            </w:r>
          </w:p>
        </w:tc>
      </w:tr>
      <w:tr w:rsidR="008A11DC" w14:paraId="4E35A103"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2AFC08FC"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062</w:t>
            </w:r>
          </w:p>
        </w:tc>
        <w:tc>
          <w:tcPr>
            <w:tcW w:w="1666" w:type="pct"/>
            <w:tcMar>
              <w:top w:w="11" w:type="dxa"/>
              <w:left w:w="85" w:type="dxa"/>
              <w:bottom w:w="6" w:type="dxa"/>
              <w:right w:w="85" w:type="dxa"/>
            </w:tcMar>
          </w:tcPr>
          <w:p w14:paraId="21F16C70"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opłat za zezwolenia, akredytacje oraz opłaty ewidencyjne, w tym opłaty za częstotliwości</w:t>
            </w:r>
          </w:p>
        </w:tc>
        <w:tc>
          <w:tcPr>
            <w:tcW w:w="1668" w:type="pct"/>
            <w:tcMar>
              <w:top w:w="11" w:type="dxa"/>
              <w:left w:w="85" w:type="dxa"/>
              <w:bottom w:w="6" w:type="dxa"/>
              <w:right w:w="85" w:type="dxa"/>
            </w:tcMar>
          </w:tcPr>
          <w:p w14:paraId="45D9C3B4"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17 702,43</w:t>
            </w:r>
          </w:p>
        </w:tc>
      </w:tr>
      <w:tr w:rsidR="008A11DC" w14:paraId="4F404B38"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7A6EDB02"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620</w:t>
            </w:r>
          </w:p>
        </w:tc>
        <w:tc>
          <w:tcPr>
            <w:tcW w:w="1666" w:type="pct"/>
            <w:tcMar>
              <w:top w:w="11" w:type="dxa"/>
              <w:left w:w="85" w:type="dxa"/>
              <w:bottom w:w="6" w:type="dxa"/>
              <w:right w:w="85" w:type="dxa"/>
            </w:tcMar>
          </w:tcPr>
          <w:p w14:paraId="09D4E3A6"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Dotacja celowa w ramach programów finansowanych z udziałem środków europejskich oraz środków, o których mowa w art.5 ust.1 pkt. 3 oraz ust. 3 pkt 5 i 6 ustawy, lub płatności w ramach budżetu środków europejskich, z wyłączeniem dochodów klasyfikowanych w paragrafie 625</w:t>
            </w:r>
          </w:p>
        </w:tc>
        <w:tc>
          <w:tcPr>
            <w:tcW w:w="1668" w:type="pct"/>
            <w:tcMar>
              <w:top w:w="11" w:type="dxa"/>
              <w:left w:w="85" w:type="dxa"/>
              <w:bottom w:w="6" w:type="dxa"/>
              <w:right w:w="85" w:type="dxa"/>
            </w:tcMar>
          </w:tcPr>
          <w:p w14:paraId="472E1DF6"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16 981,88</w:t>
            </w:r>
          </w:p>
        </w:tc>
      </w:tr>
      <w:tr w:rsidR="008A11DC" w14:paraId="1519B836"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70928FEA"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097</w:t>
            </w:r>
          </w:p>
        </w:tc>
        <w:tc>
          <w:tcPr>
            <w:tcW w:w="1666" w:type="pct"/>
            <w:tcMar>
              <w:top w:w="11" w:type="dxa"/>
              <w:left w:w="85" w:type="dxa"/>
              <w:bottom w:w="6" w:type="dxa"/>
              <w:right w:w="85" w:type="dxa"/>
            </w:tcMar>
          </w:tcPr>
          <w:p w14:paraId="41A7E56A"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różnych dochodów</w:t>
            </w:r>
          </w:p>
        </w:tc>
        <w:tc>
          <w:tcPr>
            <w:tcW w:w="1668" w:type="pct"/>
            <w:tcMar>
              <w:top w:w="11" w:type="dxa"/>
              <w:left w:w="85" w:type="dxa"/>
              <w:bottom w:w="6" w:type="dxa"/>
              <w:right w:w="85" w:type="dxa"/>
            </w:tcMar>
          </w:tcPr>
          <w:p w14:paraId="6118F271"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14 491,19</w:t>
            </w:r>
          </w:p>
        </w:tc>
      </w:tr>
      <w:tr w:rsidR="008A11DC" w14:paraId="3664D20A"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16BCBD52"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043</w:t>
            </w:r>
          </w:p>
        </w:tc>
        <w:tc>
          <w:tcPr>
            <w:tcW w:w="1666" w:type="pct"/>
            <w:tcMar>
              <w:top w:w="11" w:type="dxa"/>
              <w:left w:w="85" w:type="dxa"/>
              <w:bottom w:w="6" w:type="dxa"/>
              <w:right w:w="85" w:type="dxa"/>
            </w:tcMar>
          </w:tcPr>
          <w:p w14:paraId="61B7B420"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opłaty targowej</w:t>
            </w:r>
          </w:p>
        </w:tc>
        <w:tc>
          <w:tcPr>
            <w:tcW w:w="1668" w:type="pct"/>
            <w:tcMar>
              <w:top w:w="11" w:type="dxa"/>
              <w:left w:w="85" w:type="dxa"/>
              <w:bottom w:w="6" w:type="dxa"/>
              <w:right w:w="85" w:type="dxa"/>
            </w:tcMar>
          </w:tcPr>
          <w:p w14:paraId="5F861873"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13 860,00</w:t>
            </w:r>
          </w:p>
        </w:tc>
      </w:tr>
      <w:tr w:rsidR="008A11DC" w14:paraId="712C6175"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54DA9070"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069</w:t>
            </w:r>
          </w:p>
        </w:tc>
        <w:tc>
          <w:tcPr>
            <w:tcW w:w="1666" w:type="pct"/>
            <w:tcMar>
              <w:top w:w="11" w:type="dxa"/>
              <w:left w:w="85" w:type="dxa"/>
              <w:bottom w:w="6" w:type="dxa"/>
              <w:right w:w="85" w:type="dxa"/>
            </w:tcMar>
          </w:tcPr>
          <w:p w14:paraId="5FE40B7A"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różnych opłat</w:t>
            </w:r>
          </w:p>
        </w:tc>
        <w:tc>
          <w:tcPr>
            <w:tcW w:w="1668" w:type="pct"/>
            <w:tcMar>
              <w:top w:w="11" w:type="dxa"/>
              <w:left w:w="85" w:type="dxa"/>
              <w:bottom w:w="6" w:type="dxa"/>
              <w:right w:w="85" w:type="dxa"/>
            </w:tcMar>
          </w:tcPr>
          <w:p w14:paraId="4A992BA6"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11 028,59</w:t>
            </w:r>
          </w:p>
        </w:tc>
      </w:tr>
      <w:tr w:rsidR="008A11DC" w14:paraId="5A8AC4C1"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4EA3C3C2"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233</w:t>
            </w:r>
          </w:p>
        </w:tc>
        <w:tc>
          <w:tcPr>
            <w:tcW w:w="1666" w:type="pct"/>
            <w:tcMar>
              <w:top w:w="11" w:type="dxa"/>
              <w:left w:w="85" w:type="dxa"/>
              <w:bottom w:w="6" w:type="dxa"/>
              <w:right w:w="85" w:type="dxa"/>
            </w:tcMar>
          </w:tcPr>
          <w:p w14:paraId="7B99C5DC"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Dotacja celowa otrzymana od samorządu województwa na zadania bieżące realizowane na podstawie porozumień (umów) między jednostkami samorządu terytorialnego</w:t>
            </w:r>
          </w:p>
        </w:tc>
        <w:tc>
          <w:tcPr>
            <w:tcW w:w="1668" w:type="pct"/>
            <w:tcMar>
              <w:top w:w="11" w:type="dxa"/>
              <w:left w:w="85" w:type="dxa"/>
              <w:bottom w:w="6" w:type="dxa"/>
              <w:right w:w="85" w:type="dxa"/>
            </w:tcMar>
          </w:tcPr>
          <w:p w14:paraId="554887B3"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9 000,00</w:t>
            </w:r>
          </w:p>
        </w:tc>
      </w:tr>
      <w:tr w:rsidR="008A11DC" w14:paraId="0A5F7069"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18AAFB14"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055</w:t>
            </w:r>
          </w:p>
        </w:tc>
        <w:tc>
          <w:tcPr>
            <w:tcW w:w="1666" w:type="pct"/>
            <w:tcMar>
              <w:top w:w="11" w:type="dxa"/>
              <w:left w:w="85" w:type="dxa"/>
              <w:bottom w:w="6" w:type="dxa"/>
              <w:right w:w="85" w:type="dxa"/>
            </w:tcMar>
          </w:tcPr>
          <w:p w14:paraId="726EF55F"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opłat z tytułu użytkowania wieczystego nieruchomości</w:t>
            </w:r>
          </w:p>
        </w:tc>
        <w:tc>
          <w:tcPr>
            <w:tcW w:w="1668" w:type="pct"/>
            <w:tcMar>
              <w:top w:w="11" w:type="dxa"/>
              <w:left w:w="85" w:type="dxa"/>
              <w:bottom w:w="6" w:type="dxa"/>
              <w:right w:w="85" w:type="dxa"/>
            </w:tcMar>
          </w:tcPr>
          <w:p w14:paraId="25C825D0"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4 959,63</w:t>
            </w:r>
          </w:p>
        </w:tc>
      </w:tr>
      <w:tr w:rsidR="008A11DC" w14:paraId="60604773"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0A682971" w14:textId="77777777" w:rsidR="008A11DC" w:rsidRPr="00C961C0" w:rsidRDefault="008A11DC" w:rsidP="00905F34">
            <w:pPr>
              <w:rPr>
                <w:rFonts w:ascii="Arial Narrow" w:hAnsi="Arial Narrow"/>
                <w:sz w:val="16"/>
                <w:szCs w:val="16"/>
              </w:rPr>
            </w:pPr>
            <w:r w:rsidRPr="00C961C0">
              <w:rPr>
                <w:rFonts w:ascii="Arial Narrow" w:hAnsi="Arial Narrow"/>
                <w:sz w:val="16"/>
                <w:szCs w:val="16"/>
              </w:rPr>
              <w:lastRenderedPageBreak/>
              <w:t>206</w:t>
            </w:r>
          </w:p>
        </w:tc>
        <w:tc>
          <w:tcPr>
            <w:tcW w:w="1666" w:type="pct"/>
            <w:tcMar>
              <w:top w:w="11" w:type="dxa"/>
              <w:left w:w="85" w:type="dxa"/>
              <w:bottom w:w="6" w:type="dxa"/>
              <w:right w:w="85" w:type="dxa"/>
            </w:tcMar>
          </w:tcPr>
          <w:p w14:paraId="590A777E"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Dotacja celowa otrzymana z budżetu państwa na zadania bieżące z zakresu administracji rządowej zlecone</w:t>
            </w:r>
          </w:p>
          <w:p w14:paraId="0196F365"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gminom (związkom gmin, związkom powiatowo-gminnym), związane z realizacją świadczenia wychowawczego</w:t>
            </w:r>
          </w:p>
          <w:p w14:paraId="17041C45"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stanowiącego pomoc państwa w wychowywaniu dzieci</w:t>
            </w:r>
          </w:p>
        </w:tc>
        <w:tc>
          <w:tcPr>
            <w:tcW w:w="1668" w:type="pct"/>
            <w:tcMar>
              <w:top w:w="11" w:type="dxa"/>
              <w:left w:w="85" w:type="dxa"/>
              <w:bottom w:w="6" w:type="dxa"/>
              <w:right w:w="85" w:type="dxa"/>
            </w:tcMar>
          </w:tcPr>
          <w:p w14:paraId="13BD4DD9"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4 000,00</w:t>
            </w:r>
          </w:p>
        </w:tc>
      </w:tr>
      <w:tr w:rsidR="008A11DC" w14:paraId="2B98BDCA"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68A1DF27"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095</w:t>
            </w:r>
          </w:p>
        </w:tc>
        <w:tc>
          <w:tcPr>
            <w:tcW w:w="1666" w:type="pct"/>
            <w:tcMar>
              <w:top w:w="11" w:type="dxa"/>
              <w:left w:w="85" w:type="dxa"/>
              <w:bottom w:w="6" w:type="dxa"/>
              <w:right w:w="85" w:type="dxa"/>
            </w:tcMar>
          </w:tcPr>
          <w:p w14:paraId="24FAD18F"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tytułu kar i odszkodowań wynikających z umów</w:t>
            </w:r>
          </w:p>
        </w:tc>
        <w:tc>
          <w:tcPr>
            <w:tcW w:w="1668" w:type="pct"/>
            <w:tcMar>
              <w:top w:w="11" w:type="dxa"/>
              <w:left w:w="85" w:type="dxa"/>
              <w:bottom w:w="6" w:type="dxa"/>
              <w:right w:w="85" w:type="dxa"/>
            </w:tcMar>
          </w:tcPr>
          <w:p w14:paraId="45460E20"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2 605,47</w:t>
            </w:r>
          </w:p>
        </w:tc>
      </w:tr>
      <w:tr w:rsidR="008A11DC" w14:paraId="4B4C504A"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1DB5B1E5"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268</w:t>
            </w:r>
          </w:p>
        </w:tc>
        <w:tc>
          <w:tcPr>
            <w:tcW w:w="1666" w:type="pct"/>
            <w:tcMar>
              <w:top w:w="11" w:type="dxa"/>
              <w:left w:w="85" w:type="dxa"/>
              <w:bottom w:w="6" w:type="dxa"/>
              <w:right w:w="85" w:type="dxa"/>
            </w:tcMar>
          </w:tcPr>
          <w:p w14:paraId="5E766AEB"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Rekompensaty utraconych dochodów w podatkach i opłatach lokalnych</w:t>
            </w:r>
          </w:p>
        </w:tc>
        <w:tc>
          <w:tcPr>
            <w:tcW w:w="1668" w:type="pct"/>
            <w:tcMar>
              <w:top w:w="11" w:type="dxa"/>
              <w:left w:w="85" w:type="dxa"/>
              <w:bottom w:w="6" w:type="dxa"/>
              <w:right w:w="85" w:type="dxa"/>
            </w:tcMar>
          </w:tcPr>
          <w:p w14:paraId="7FF09335"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1 295,00</w:t>
            </w:r>
          </w:p>
        </w:tc>
      </w:tr>
      <w:tr w:rsidR="008A11DC" w14:paraId="467C8667"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49B1006C"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090</w:t>
            </w:r>
          </w:p>
        </w:tc>
        <w:tc>
          <w:tcPr>
            <w:tcW w:w="1666" w:type="pct"/>
            <w:tcMar>
              <w:top w:w="11" w:type="dxa"/>
              <w:left w:w="85" w:type="dxa"/>
              <w:bottom w:w="6" w:type="dxa"/>
              <w:right w:w="85" w:type="dxa"/>
            </w:tcMar>
          </w:tcPr>
          <w:p w14:paraId="266A0B66"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odsetek od dotacji oraz płatności: wykorzystanych niezgodnie z przeznaczeniem lub wykorzystanych z naruszeniem procedur, o których mowa w art. 184 ustawy, pobranych nienależnie lub w nadmiernej wysokości</w:t>
            </w:r>
          </w:p>
        </w:tc>
        <w:tc>
          <w:tcPr>
            <w:tcW w:w="1668" w:type="pct"/>
            <w:tcMar>
              <w:top w:w="11" w:type="dxa"/>
              <w:left w:w="85" w:type="dxa"/>
              <w:bottom w:w="6" w:type="dxa"/>
              <w:right w:w="85" w:type="dxa"/>
            </w:tcMar>
          </w:tcPr>
          <w:p w14:paraId="4D440B91"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613,00</w:t>
            </w:r>
          </w:p>
        </w:tc>
      </w:tr>
      <w:tr w:rsidR="008A11DC" w14:paraId="55EF9FE3"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323CF742"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057</w:t>
            </w:r>
          </w:p>
        </w:tc>
        <w:tc>
          <w:tcPr>
            <w:tcW w:w="1666" w:type="pct"/>
            <w:tcMar>
              <w:top w:w="11" w:type="dxa"/>
              <w:left w:w="85" w:type="dxa"/>
              <w:bottom w:w="6" w:type="dxa"/>
              <w:right w:w="85" w:type="dxa"/>
            </w:tcMar>
          </w:tcPr>
          <w:p w14:paraId="67E670A5"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tytułu grzywien, mandatów i innych kar pieniężnych od osób fizycznych</w:t>
            </w:r>
          </w:p>
        </w:tc>
        <w:tc>
          <w:tcPr>
            <w:tcW w:w="1668" w:type="pct"/>
            <w:tcMar>
              <w:top w:w="11" w:type="dxa"/>
              <w:left w:w="85" w:type="dxa"/>
              <w:bottom w:w="6" w:type="dxa"/>
              <w:right w:w="85" w:type="dxa"/>
            </w:tcMar>
          </w:tcPr>
          <w:p w14:paraId="0E7C69B3"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450,00</w:t>
            </w:r>
          </w:p>
        </w:tc>
      </w:tr>
      <w:tr w:rsidR="008A11DC" w14:paraId="7C3DD3E4"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64D5B994"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037</w:t>
            </w:r>
          </w:p>
        </w:tc>
        <w:tc>
          <w:tcPr>
            <w:tcW w:w="1666" w:type="pct"/>
            <w:tcMar>
              <w:top w:w="11" w:type="dxa"/>
              <w:left w:w="85" w:type="dxa"/>
              <w:bottom w:w="6" w:type="dxa"/>
              <w:right w:w="85" w:type="dxa"/>
            </w:tcMar>
          </w:tcPr>
          <w:p w14:paraId="763D551A"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opłaty od posiadania psów</w:t>
            </w:r>
          </w:p>
        </w:tc>
        <w:tc>
          <w:tcPr>
            <w:tcW w:w="1668" w:type="pct"/>
            <w:tcMar>
              <w:top w:w="11" w:type="dxa"/>
              <w:left w:w="85" w:type="dxa"/>
              <w:bottom w:w="6" w:type="dxa"/>
              <w:right w:w="85" w:type="dxa"/>
            </w:tcMar>
          </w:tcPr>
          <w:p w14:paraId="29F6CDB1"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157,00</w:t>
            </w:r>
          </w:p>
        </w:tc>
      </w:tr>
      <w:tr w:rsidR="008A11DC" w14:paraId="37B80D21"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6AF6D4CD"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047</w:t>
            </w:r>
          </w:p>
        </w:tc>
        <w:tc>
          <w:tcPr>
            <w:tcW w:w="1666" w:type="pct"/>
            <w:tcMar>
              <w:top w:w="11" w:type="dxa"/>
              <w:left w:w="85" w:type="dxa"/>
              <w:bottom w:w="6" w:type="dxa"/>
              <w:right w:w="85" w:type="dxa"/>
            </w:tcMar>
          </w:tcPr>
          <w:p w14:paraId="1A4EA9CC"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opłat za trwały zarząd, użytkowanie i służebności</w:t>
            </w:r>
          </w:p>
        </w:tc>
        <w:tc>
          <w:tcPr>
            <w:tcW w:w="1668" w:type="pct"/>
            <w:tcMar>
              <w:top w:w="11" w:type="dxa"/>
              <w:left w:w="85" w:type="dxa"/>
              <w:bottom w:w="6" w:type="dxa"/>
              <w:right w:w="85" w:type="dxa"/>
            </w:tcMar>
          </w:tcPr>
          <w:p w14:paraId="56D4AB2F"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4,80</w:t>
            </w:r>
          </w:p>
        </w:tc>
      </w:tr>
      <w:tr w:rsidR="008A11DC" w14:paraId="38AA2120"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2ADC89C6"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088</w:t>
            </w:r>
          </w:p>
        </w:tc>
        <w:tc>
          <w:tcPr>
            <w:tcW w:w="1666" w:type="pct"/>
            <w:tcMar>
              <w:top w:w="11" w:type="dxa"/>
              <w:left w:w="85" w:type="dxa"/>
              <w:bottom w:w="6" w:type="dxa"/>
              <w:right w:w="85" w:type="dxa"/>
            </w:tcMar>
          </w:tcPr>
          <w:p w14:paraId="699E4226"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opłaty prolongacyjnej</w:t>
            </w:r>
          </w:p>
        </w:tc>
        <w:tc>
          <w:tcPr>
            <w:tcW w:w="1668" w:type="pct"/>
            <w:tcMar>
              <w:top w:w="11" w:type="dxa"/>
              <w:left w:w="85" w:type="dxa"/>
              <w:bottom w:w="6" w:type="dxa"/>
              <w:right w:w="85" w:type="dxa"/>
            </w:tcMar>
          </w:tcPr>
          <w:p w14:paraId="775CA81C"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4,00</w:t>
            </w:r>
          </w:p>
        </w:tc>
      </w:tr>
      <w:tr w:rsidR="008A11DC" w14:paraId="29AD73DF"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71C59247"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076</w:t>
            </w:r>
          </w:p>
        </w:tc>
        <w:tc>
          <w:tcPr>
            <w:tcW w:w="1666" w:type="pct"/>
            <w:tcMar>
              <w:top w:w="11" w:type="dxa"/>
              <w:left w:w="85" w:type="dxa"/>
              <w:bottom w:w="6" w:type="dxa"/>
              <w:right w:w="85" w:type="dxa"/>
            </w:tcMar>
          </w:tcPr>
          <w:p w14:paraId="43899CD6"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tytułu przekształcenia prawa użytkowania wieczystego w prawo własności</w:t>
            </w:r>
          </w:p>
        </w:tc>
        <w:tc>
          <w:tcPr>
            <w:tcW w:w="1668" w:type="pct"/>
            <w:tcMar>
              <w:top w:w="11" w:type="dxa"/>
              <w:left w:w="85" w:type="dxa"/>
              <w:bottom w:w="6" w:type="dxa"/>
              <w:right w:w="85" w:type="dxa"/>
            </w:tcMar>
          </w:tcPr>
          <w:p w14:paraId="11529F14"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0,00</w:t>
            </w:r>
          </w:p>
        </w:tc>
      </w:tr>
      <w:tr w:rsidR="008A11DC" w14:paraId="325BD897"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7E42EEED"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035</w:t>
            </w:r>
          </w:p>
        </w:tc>
        <w:tc>
          <w:tcPr>
            <w:tcW w:w="1666" w:type="pct"/>
            <w:tcMar>
              <w:top w:w="11" w:type="dxa"/>
              <w:left w:w="85" w:type="dxa"/>
              <w:bottom w:w="6" w:type="dxa"/>
              <w:right w:w="85" w:type="dxa"/>
            </w:tcMar>
          </w:tcPr>
          <w:p w14:paraId="68D4EDC9"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Wpływy z podatku od działalności gospodarczej osób fizycznych, opłacanego w formie karty podatkowej</w:t>
            </w:r>
          </w:p>
        </w:tc>
        <w:tc>
          <w:tcPr>
            <w:tcW w:w="1668" w:type="pct"/>
            <w:tcMar>
              <w:top w:w="11" w:type="dxa"/>
              <w:left w:w="85" w:type="dxa"/>
              <w:bottom w:w="6" w:type="dxa"/>
              <w:right w:w="85" w:type="dxa"/>
            </w:tcMar>
          </w:tcPr>
          <w:p w14:paraId="4BB3233E"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-594,82</w:t>
            </w:r>
          </w:p>
        </w:tc>
      </w:tr>
      <w:tr w:rsidR="008A11DC" w14:paraId="0F75AFF9" w14:textId="77777777" w:rsidTr="00905F34">
        <w:tc>
          <w:tcPr>
            <w:cnfStyle w:val="001000000000" w:firstRow="0" w:lastRow="0" w:firstColumn="1" w:lastColumn="0" w:oddVBand="0" w:evenVBand="0" w:oddHBand="0" w:evenHBand="0" w:firstRowFirstColumn="0" w:firstRowLastColumn="0" w:lastRowFirstColumn="0" w:lastRowLastColumn="0"/>
            <w:tcW w:w="1666" w:type="pct"/>
            <w:tcMar>
              <w:top w:w="11" w:type="dxa"/>
              <w:left w:w="85" w:type="dxa"/>
              <w:bottom w:w="6" w:type="dxa"/>
              <w:right w:w="85" w:type="dxa"/>
            </w:tcMar>
          </w:tcPr>
          <w:p w14:paraId="0890F53F" w14:textId="77777777" w:rsidR="008A11DC" w:rsidRPr="00C961C0" w:rsidRDefault="008A11DC" w:rsidP="00905F34">
            <w:pPr>
              <w:rPr>
                <w:rFonts w:ascii="Arial Narrow" w:hAnsi="Arial Narrow"/>
                <w:sz w:val="16"/>
                <w:szCs w:val="16"/>
              </w:rPr>
            </w:pPr>
            <w:r w:rsidRPr="00C961C0">
              <w:rPr>
                <w:rFonts w:ascii="Arial Narrow" w:hAnsi="Arial Narrow"/>
                <w:sz w:val="16"/>
                <w:szCs w:val="16"/>
              </w:rPr>
              <w:t>629</w:t>
            </w:r>
          </w:p>
        </w:tc>
        <w:tc>
          <w:tcPr>
            <w:tcW w:w="1666" w:type="pct"/>
            <w:tcMar>
              <w:top w:w="11" w:type="dxa"/>
              <w:left w:w="85" w:type="dxa"/>
              <w:bottom w:w="6" w:type="dxa"/>
              <w:right w:w="85" w:type="dxa"/>
            </w:tcMar>
          </w:tcPr>
          <w:p w14:paraId="3C1D23F0"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 xml:space="preserve">Środki na dofinansowanie własnych inwestycji gmin, powiatów (związków gmin, </w:t>
            </w:r>
            <w:proofErr w:type="spellStart"/>
            <w:r w:rsidRPr="00C961C0">
              <w:rPr>
                <w:rFonts w:ascii="Arial Narrow" w:hAnsi="Arial Narrow"/>
                <w:sz w:val="16"/>
                <w:szCs w:val="16"/>
              </w:rPr>
              <w:t>zwiazków</w:t>
            </w:r>
            <w:proofErr w:type="spellEnd"/>
            <w:r w:rsidRPr="00C961C0">
              <w:rPr>
                <w:rFonts w:ascii="Arial Narrow" w:hAnsi="Arial Narrow"/>
                <w:sz w:val="16"/>
                <w:szCs w:val="16"/>
              </w:rPr>
              <w:t xml:space="preserve"> powiatowo-gminnych, związków powiatów), samorządów województw, pozyskane z innych źródeł</w:t>
            </w:r>
          </w:p>
        </w:tc>
        <w:tc>
          <w:tcPr>
            <w:tcW w:w="1668" w:type="pct"/>
            <w:tcMar>
              <w:top w:w="11" w:type="dxa"/>
              <w:left w:w="85" w:type="dxa"/>
              <w:bottom w:w="6" w:type="dxa"/>
              <w:right w:w="85" w:type="dxa"/>
            </w:tcMar>
          </w:tcPr>
          <w:p w14:paraId="44F894EA"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961C0">
              <w:rPr>
                <w:rFonts w:ascii="Arial Narrow" w:hAnsi="Arial Narrow"/>
                <w:sz w:val="16"/>
                <w:szCs w:val="16"/>
              </w:rPr>
              <w:t>-46 502,00</w:t>
            </w:r>
          </w:p>
        </w:tc>
      </w:tr>
      <w:tr w:rsidR="008A11DC" w14:paraId="1BCDFB66" w14:textId="77777777" w:rsidTr="00905F34">
        <w:tc>
          <w:tcPr>
            <w:cnfStyle w:val="001000000000" w:firstRow="0" w:lastRow="0" w:firstColumn="1" w:lastColumn="0" w:oddVBand="0" w:evenVBand="0" w:oddHBand="0" w:evenHBand="0" w:firstRowFirstColumn="0" w:firstRowLastColumn="0" w:lastRowFirstColumn="0" w:lastRowLastColumn="0"/>
            <w:tcW w:w="1666" w:type="pct"/>
            <w:shd w:val="clear" w:color="auto" w:fill="auto"/>
            <w:tcMar>
              <w:top w:w="11" w:type="dxa"/>
              <w:left w:w="85" w:type="dxa"/>
              <w:bottom w:w="6" w:type="dxa"/>
              <w:right w:w="85" w:type="dxa"/>
            </w:tcMar>
          </w:tcPr>
          <w:p w14:paraId="30ECAA91" w14:textId="77777777" w:rsidR="008A11DC" w:rsidRPr="00C961C0" w:rsidRDefault="008A11DC" w:rsidP="00905F34">
            <w:pPr>
              <w:rPr>
                <w:rFonts w:ascii="Arial Narrow" w:hAnsi="Arial Narrow"/>
                <w:b/>
                <w:bCs/>
                <w:color w:val="000000"/>
                <w:sz w:val="16"/>
                <w:szCs w:val="16"/>
              </w:rPr>
            </w:pPr>
          </w:p>
        </w:tc>
        <w:tc>
          <w:tcPr>
            <w:tcW w:w="1666" w:type="pct"/>
            <w:tcMar>
              <w:top w:w="11" w:type="dxa"/>
              <w:left w:w="85" w:type="dxa"/>
              <w:bottom w:w="6" w:type="dxa"/>
              <w:right w:w="85" w:type="dxa"/>
            </w:tcMar>
          </w:tcPr>
          <w:p w14:paraId="02583E9E" w14:textId="77777777" w:rsidR="008A11DC" w:rsidRPr="00C961C0" w:rsidRDefault="008A11DC" w:rsidP="00905F34">
            <w:pPr>
              <w:jc w:val="left"/>
              <w:cnfStyle w:val="000000000000" w:firstRow="0" w:lastRow="0" w:firstColumn="0" w:lastColumn="0" w:oddVBand="0" w:evenVBand="0" w:oddHBand="0" w:evenHBand="0" w:firstRowFirstColumn="0" w:firstRowLastColumn="0" w:lastRowFirstColumn="0" w:lastRowLastColumn="0"/>
              <w:rPr>
                <w:rFonts w:ascii="Arial Narrow" w:hAnsi="Arial Narrow"/>
                <w:b/>
                <w:bCs/>
                <w:color w:val="000000"/>
                <w:sz w:val="16"/>
                <w:szCs w:val="16"/>
              </w:rPr>
            </w:pPr>
            <w:r w:rsidRPr="00C961C0">
              <w:rPr>
                <w:rFonts w:ascii="Arial Narrow" w:hAnsi="Arial Narrow"/>
                <w:b/>
                <w:bCs/>
                <w:color w:val="000000"/>
                <w:sz w:val="16"/>
                <w:szCs w:val="16"/>
              </w:rPr>
              <w:t>Razem</w:t>
            </w:r>
          </w:p>
        </w:tc>
        <w:tc>
          <w:tcPr>
            <w:tcW w:w="1668" w:type="pct"/>
            <w:tcMar>
              <w:top w:w="11" w:type="dxa"/>
              <w:left w:w="85" w:type="dxa"/>
              <w:bottom w:w="6" w:type="dxa"/>
              <w:right w:w="85" w:type="dxa"/>
            </w:tcMar>
          </w:tcPr>
          <w:p w14:paraId="0E66E0E2" w14:textId="77777777" w:rsidR="008A11DC" w:rsidRPr="00C961C0" w:rsidRDefault="008A11DC" w:rsidP="00905F34">
            <w:pPr>
              <w:cnfStyle w:val="000000000000" w:firstRow="0" w:lastRow="0" w:firstColumn="0" w:lastColumn="0" w:oddVBand="0" w:evenVBand="0" w:oddHBand="0" w:evenHBand="0" w:firstRowFirstColumn="0" w:firstRowLastColumn="0" w:lastRowFirstColumn="0" w:lastRowLastColumn="0"/>
              <w:rPr>
                <w:rFonts w:ascii="Arial Narrow" w:hAnsi="Arial Narrow"/>
                <w:b/>
                <w:bCs/>
                <w:color w:val="000000"/>
                <w:sz w:val="16"/>
                <w:szCs w:val="16"/>
              </w:rPr>
            </w:pPr>
            <w:r w:rsidRPr="00C961C0">
              <w:rPr>
                <w:rFonts w:ascii="Arial Narrow" w:hAnsi="Arial Narrow"/>
                <w:b/>
                <w:bCs/>
                <w:color w:val="000000"/>
                <w:sz w:val="16"/>
                <w:szCs w:val="16"/>
              </w:rPr>
              <w:t>49 206 283,48</w:t>
            </w:r>
          </w:p>
        </w:tc>
      </w:tr>
    </w:tbl>
    <w:p w14:paraId="01DB1073" w14:textId="77777777" w:rsidR="008A11DC" w:rsidRPr="00B64ABE" w:rsidRDefault="008A11DC" w:rsidP="008A11DC">
      <w:pPr>
        <w:spacing w:after="0" w:line="240" w:lineRule="auto"/>
        <w:jc w:val="both"/>
        <w:rPr>
          <w:rFonts w:ascii="Arial Narrow" w:eastAsia="Times New Roman" w:hAnsi="Arial Narrow" w:cs="Arial"/>
          <w:sz w:val="24"/>
          <w:szCs w:val="24"/>
          <w:lang w:eastAsia="pl-PL"/>
        </w:rPr>
      </w:pPr>
    </w:p>
    <w:p w14:paraId="5C455AE4" w14:textId="24B4EF55" w:rsidR="00494340" w:rsidRPr="00B64ABE" w:rsidRDefault="008A11DC">
      <w:pPr>
        <w:pStyle w:val="Akapitzlist"/>
        <w:numPr>
          <w:ilvl w:val="0"/>
          <w:numId w:val="38"/>
        </w:numPr>
        <w:spacing w:after="0" w:line="240" w:lineRule="auto"/>
        <w:ind w:left="426" w:hanging="426"/>
        <w:jc w:val="both"/>
        <w:rPr>
          <w:rFonts w:ascii="Arial Narrow" w:eastAsia="Times New Roman" w:hAnsi="Arial Narrow" w:cs="Arial"/>
          <w:sz w:val="24"/>
          <w:szCs w:val="24"/>
          <w:lang w:eastAsia="pl-PL"/>
        </w:rPr>
      </w:pPr>
      <w:r w:rsidRPr="00B64ABE">
        <w:rPr>
          <w:rFonts w:ascii="Arial Narrow" w:eastAsia="Times New Roman" w:hAnsi="Arial Narrow" w:cs="Arial"/>
          <w:b/>
          <w:bCs/>
          <w:i/>
          <w:iCs/>
          <w:sz w:val="24"/>
          <w:szCs w:val="24"/>
          <w:lang w:eastAsia="pl-PL"/>
        </w:rPr>
        <w:t>dochody własne</w:t>
      </w:r>
      <w:r w:rsidRPr="00B64ABE">
        <w:rPr>
          <w:rFonts w:ascii="Arial Narrow" w:eastAsia="Times New Roman" w:hAnsi="Arial Narrow" w:cs="Arial"/>
          <w:sz w:val="24"/>
          <w:szCs w:val="24"/>
          <w:lang w:eastAsia="pl-PL"/>
        </w:rPr>
        <w:t xml:space="preserve">, </w:t>
      </w:r>
      <w:r w:rsidRPr="00B64ABE">
        <w:rPr>
          <w:rFonts w:ascii="Arial Narrow" w:hAnsi="Arial Narrow"/>
          <w:sz w:val="24"/>
          <w:szCs w:val="24"/>
        </w:rPr>
        <w:t>czyli z</w:t>
      </w:r>
      <w:r w:rsidRPr="00B64ABE">
        <w:rPr>
          <w:rFonts w:ascii="Arial Narrow" w:hAnsi="Arial Narrow" w:cs="Arial"/>
          <w:sz w:val="24"/>
          <w:szCs w:val="24"/>
        </w:rPr>
        <w:t xml:space="preserve">godnie z zapisami ww. ustawy do dochodów własnych zalicza się m.in. dochody z PIT i CIT, podatków lokalnych (w tym m.in. rolny, leśny, od nieruchomości), a także sprzedaży mienia. </w:t>
      </w:r>
      <w:r w:rsidRPr="00B64ABE">
        <w:rPr>
          <w:rFonts w:ascii="Arial Narrow" w:hAnsi="Arial Narrow"/>
          <w:sz w:val="24"/>
          <w:szCs w:val="24"/>
        </w:rPr>
        <w:t xml:space="preserve"> Podatki i opłaty lokalne są wpłacane bezpośrednio na rachunek gminy, natomiast udziały w podatkach PIT i CIT są przekazywane gminie za pośrednictwem Ministerstwa Finansów. Gmina otrzymuje część wpłaconych podatków dochodowych (PIT – 38,46%, CIT – 6,71%). Czyli, im więcej pieniędzy mają mieszkańcy gminy oraz im więcej firm ma siedzibę na terenie od gminy, tym więcej pieniędzy ma gmina w swoim budżecie. W roku 2025 dochody własne w wysokości 14 654 827,23zł stanowiły 29,78% wszystkich dochodów budżetu gminy (2024r.</w:t>
      </w:r>
      <w:r w:rsidR="00B64ABE">
        <w:rPr>
          <w:rFonts w:ascii="Arial Narrow" w:hAnsi="Arial Narrow"/>
          <w:sz w:val="24"/>
          <w:szCs w:val="24"/>
        </w:rPr>
        <w:t xml:space="preserve"> - </w:t>
      </w:r>
      <w:r w:rsidR="00B64ABE" w:rsidRPr="00B64ABE">
        <w:rPr>
          <w:rFonts w:ascii="Arial Narrow" w:hAnsi="Arial Narrow"/>
          <w:sz w:val="24"/>
          <w:szCs w:val="24"/>
        </w:rPr>
        <w:t>23,92 %</w:t>
      </w:r>
      <w:r w:rsidRPr="00B64ABE">
        <w:rPr>
          <w:rFonts w:ascii="Arial Narrow" w:hAnsi="Arial Narrow"/>
          <w:sz w:val="24"/>
          <w:szCs w:val="24"/>
        </w:rPr>
        <w:t>), w tym największe to 5 499 870,31zł wpływ z podatku od nieruchomości i 983 003,53zł wpływy z podatku rolnego.</w:t>
      </w:r>
    </w:p>
    <w:p w14:paraId="69F0A740" w14:textId="7E91434D" w:rsidR="000643DB" w:rsidRPr="00B64ABE" w:rsidRDefault="000643DB" w:rsidP="000643DB">
      <w:pPr>
        <w:pStyle w:val="Akapitzlist"/>
        <w:spacing w:after="0" w:line="240" w:lineRule="auto"/>
        <w:ind w:left="426"/>
        <w:jc w:val="both"/>
        <w:rPr>
          <w:rFonts w:ascii="Arial Narrow" w:eastAsia="Times New Roman" w:hAnsi="Arial Narrow" w:cs="Arial"/>
          <w:sz w:val="24"/>
          <w:szCs w:val="24"/>
          <w:lang w:eastAsia="pl-PL"/>
        </w:rPr>
      </w:pPr>
      <w:r w:rsidRPr="00B64ABE">
        <w:rPr>
          <w:rFonts w:ascii="Arial Narrow" w:eastAsia="Times New Roman" w:hAnsi="Arial Narrow" w:cs="Arial"/>
          <w:sz w:val="24"/>
          <w:szCs w:val="24"/>
          <w:lang w:eastAsia="pl-PL"/>
        </w:rPr>
        <w:t>Istotną zmianą w strukturze dochodów</w:t>
      </w:r>
      <w:r w:rsidR="003660FA" w:rsidRPr="00B64ABE">
        <w:rPr>
          <w:rFonts w:ascii="Arial Narrow" w:eastAsia="Times New Roman" w:hAnsi="Arial Narrow" w:cs="Arial"/>
          <w:sz w:val="24"/>
          <w:szCs w:val="24"/>
          <w:lang w:eastAsia="pl-PL"/>
        </w:rPr>
        <w:t xml:space="preserve"> własnych jest udział</w:t>
      </w:r>
      <w:r w:rsidRPr="00B64ABE">
        <w:rPr>
          <w:rFonts w:ascii="Arial Narrow" w:eastAsia="Times New Roman" w:hAnsi="Arial Narrow" w:cs="Arial"/>
          <w:sz w:val="24"/>
          <w:szCs w:val="24"/>
          <w:lang w:eastAsia="pl-PL"/>
        </w:rPr>
        <w:t xml:space="preserve">  wpływów z PIT, który w ciągu ostatnich lat wzrósł do 65,60%</w:t>
      </w:r>
      <w:r w:rsidR="003660FA" w:rsidRPr="00B64ABE">
        <w:rPr>
          <w:rFonts w:ascii="Arial Narrow" w:eastAsia="Times New Roman" w:hAnsi="Arial Narrow" w:cs="Arial"/>
          <w:sz w:val="24"/>
          <w:szCs w:val="24"/>
          <w:lang w:eastAsia="pl-PL"/>
        </w:rPr>
        <w:t>.</w:t>
      </w:r>
    </w:p>
    <w:p w14:paraId="1C10A882" w14:textId="77777777" w:rsidR="000643DB" w:rsidRDefault="000643DB" w:rsidP="00494340">
      <w:pPr>
        <w:spacing w:after="0" w:line="240" w:lineRule="auto"/>
        <w:jc w:val="both"/>
      </w:pPr>
    </w:p>
    <w:p w14:paraId="51F72C96" w14:textId="689E4D84" w:rsidR="00494340" w:rsidRPr="00C961C0" w:rsidRDefault="00494340" w:rsidP="00494340">
      <w:pPr>
        <w:spacing w:after="0" w:line="240" w:lineRule="auto"/>
        <w:jc w:val="both"/>
        <w:rPr>
          <w:rFonts w:ascii="Arial Narrow" w:eastAsia="Times New Roman" w:hAnsi="Arial Narrow" w:cs="Arial"/>
          <w:sz w:val="24"/>
          <w:szCs w:val="24"/>
          <w:lang w:eastAsia="pl-PL"/>
        </w:rPr>
      </w:pPr>
      <w:r w:rsidRPr="00C961C0">
        <w:rPr>
          <w:rFonts w:ascii="Arial Narrow" w:hAnsi="Arial Narrow"/>
        </w:rPr>
        <w:t>Dochody podatkowe Gminy Skąpe wg kategorii w 2025 roku w porównaniu do lat 2021-2024</w:t>
      </w:r>
    </w:p>
    <w:p w14:paraId="6AE48E86" w14:textId="60001164" w:rsidR="008A11DC" w:rsidRPr="00C961C0" w:rsidRDefault="008A11DC" w:rsidP="00772046">
      <w:pPr>
        <w:spacing w:after="0" w:line="240" w:lineRule="auto"/>
        <w:jc w:val="both"/>
        <w:rPr>
          <w:rFonts w:ascii="Arial Narrow" w:eastAsia="Times New Roman" w:hAnsi="Arial Narrow" w:cs="Arial"/>
          <w:sz w:val="24"/>
          <w:szCs w:val="24"/>
          <w:lang w:eastAsia="pl-PL"/>
        </w:rPr>
      </w:pPr>
      <w:r w:rsidRPr="00C961C0">
        <w:rPr>
          <w:rFonts w:ascii="Arial Narrow" w:hAnsi="Arial Narrow"/>
          <w:noProof/>
        </w:rPr>
        <w:drawing>
          <wp:inline distT="0" distB="0" distL="0" distR="0" wp14:anchorId="7DA81359" wp14:editId="32461D51">
            <wp:extent cx="5932654" cy="2006418"/>
            <wp:effectExtent l="0" t="0" r="11430" b="13335"/>
            <wp:docPr id="28" name="Objec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D6A2382" w14:textId="77777777" w:rsidR="003660FA" w:rsidRDefault="003660FA" w:rsidP="00494340">
      <w:pPr>
        <w:jc w:val="both"/>
        <w:rPr>
          <w:rFonts w:ascii="Arial Narrow" w:hAnsi="Arial Narrow"/>
        </w:rPr>
      </w:pPr>
      <w:bookmarkStart w:id="16" w:name="mip43920238"/>
      <w:bookmarkEnd w:id="16"/>
    </w:p>
    <w:p w14:paraId="1B0351FE" w14:textId="7D3C1A97" w:rsidR="00494340" w:rsidRPr="00B64ABE" w:rsidRDefault="00494340" w:rsidP="00B64ABE">
      <w:pPr>
        <w:pStyle w:val="Bezodstpw"/>
        <w:rPr>
          <w:rFonts w:ascii="Arial Narrow" w:hAnsi="Arial Narrow"/>
          <w:sz w:val="24"/>
          <w:szCs w:val="24"/>
        </w:rPr>
      </w:pPr>
      <w:r w:rsidRPr="00B64ABE">
        <w:rPr>
          <w:rFonts w:ascii="Arial Narrow" w:hAnsi="Arial Narrow"/>
          <w:sz w:val="24"/>
          <w:szCs w:val="24"/>
        </w:rPr>
        <w:t xml:space="preserve">Łączny koszt skutków obniżenia górnych stawek podatkowych </w:t>
      </w:r>
      <w:r w:rsidR="003660FA" w:rsidRPr="00B64ABE">
        <w:rPr>
          <w:rFonts w:ascii="Arial Narrow" w:hAnsi="Arial Narrow"/>
          <w:sz w:val="24"/>
          <w:szCs w:val="24"/>
        </w:rPr>
        <w:t xml:space="preserve">(w podatkach lokalnych) </w:t>
      </w:r>
      <w:r w:rsidRPr="00B64ABE">
        <w:rPr>
          <w:rFonts w:ascii="Arial Narrow" w:hAnsi="Arial Narrow"/>
          <w:sz w:val="24"/>
          <w:szCs w:val="24"/>
        </w:rPr>
        <w:t>w 2025 roku</w:t>
      </w:r>
      <w:r w:rsidR="00B64ABE">
        <w:rPr>
          <w:rFonts w:ascii="Arial Narrow" w:hAnsi="Arial Narrow"/>
          <w:sz w:val="24"/>
          <w:szCs w:val="24"/>
        </w:rPr>
        <w:t xml:space="preserve"> to </w:t>
      </w:r>
      <w:r w:rsidRPr="00B64ABE">
        <w:rPr>
          <w:rFonts w:ascii="Arial Narrow" w:hAnsi="Arial Narrow"/>
          <w:sz w:val="24"/>
          <w:szCs w:val="24"/>
        </w:rPr>
        <w:t>70 382,00 zł.</w:t>
      </w:r>
    </w:p>
    <w:p w14:paraId="696D4940" w14:textId="77777777" w:rsidR="00494340" w:rsidRPr="00B64ABE" w:rsidRDefault="00494340" w:rsidP="00B64ABE">
      <w:pPr>
        <w:pStyle w:val="Bezodstpw"/>
        <w:rPr>
          <w:rFonts w:ascii="Arial Narrow" w:hAnsi="Arial Narrow"/>
          <w:sz w:val="24"/>
          <w:szCs w:val="24"/>
        </w:rPr>
      </w:pPr>
      <w:r w:rsidRPr="00B64ABE">
        <w:rPr>
          <w:rFonts w:ascii="Arial Narrow" w:hAnsi="Arial Narrow"/>
          <w:sz w:val="24"/>
          <w:szCs w:val="24"/>
        </w:rPr>
        <w:t>Łączny koszt udzielenia ulg i zwolnień podatkowych w 2025 roku: 0,00 zł.</w:t>
      </w:r>
    </w:p>
    <w:p w14:paraId="5E51246A" w14:textId="77777777" w:rsidR="00494340" w:rsidRPr="00EB10D4" w:rsidRDefault="00494340" w:rsidP="00EB10D4">
      <w:pPr>
        <w:spacing w:after="0" w:line="240" w:lineRule="auto"/>
        <w:jc w:val="both"/>
        <w:rPr>
          <w:rFonts w:ascii="Arial Narrow" w:hAnsi="Arial Narrow"/>
          <w:sz w:val="24"/>
          <w:szCs w:val="24"/>
        </w:rPr>
      </w:pPr>
    </w:p>
    <w:p w14:paraId="63ECDFB7" w14:textId="4F444572" w:rsidR="00E31C3B" w:rsidRPr="004E4558" w:rsidRDefault="008F7A11">
      <w:pPr>
        <w:pStyle w:val="Akapitzlist"/>
        <w:numPr>
          <w:ilvl w:val="0"/>
          <w:numId w:val="39"/>
        </w:numPr>
        <w:spacing w:after="0" w:line="240" w:lineRule="auto"/>
        <w:ind w:left="284"/>
        <w:jc w:val="both"/>
        <w:rPr>
          <w:rFonts w:ascii="Arial Narrow" w:hAnsi="Arial Narrow"/>
          <w:sz w:val="24"/>
          <w:szCs w:val="24"/>
        </w:rPr>
      </w:pPr>
      <w:r w:rsidRPr="00D436C4">
        <w:rPr>
          <w:rFonts w:ascii="Arial Narrow" w:eastAsia="Times New Roman" w:hAnsi="Arial Narrow" w:cs="Arial"/>
          <w:b/>
          <w:bCs/>
          <w:i/>
          <w:iCs/>
          <w:sz w:val="24"/>
          <w:szCs w:val="24"/>
          <w:lang w:eastAsia="pl-PL"/>
        </w:rPr>
        <w:t>subwencj</w:t>
      </w:r>
      <w:r w:rsidR="00141652" w:rsidRPr="00D436C4">
        <w:rPr>
          <w:rFonts w:ascii="Arial Narrow" w:eastAsia="Times New Roman" w:hAnsi="Arial Narrow" w:cs="Arial"/>
          <w:b/>
          <w:bCs/>
          <w:i/>
          <w:iCs/>
          <w:sz w:val="24"/>
          <w:szCs w:val="24"/>
          <w:lang w:eastAsia="pl-PL"/>
        </w:rPr>
        <w:t>e</w:t>
      </w:r>
      <w:r w:rsidR="00141652" w:rsidRPr="004E4558">
        <w:rPr>
          <w:rFonts w:ascii="Arial Narrow" w:eastAsia="Times New Roman" w:hAnsi="Arial Narrow" w:cs="Arial"/>
          <w:sz w:val="24"/>
          <w:szCs w:val="24"/>
          <w:lang w:eastAsia="pl-PL"/>
        </w:rPr>
        <w:t>, g</w:t>
      </w:r>
      <w:r w:rsidR="00141652" w:rsidRPr="004E4558">
        <w:rPr>
          <w:rFonts w:ascii="Arial Narrow" w:hAnsi="Arial Narrow"/>
          <w:sz w:val="24"/>
          <w:szCs w:val="24"/>
        </w:rPr>
        <w:t xml:space="preserve">mina </w:t>
      </w:r>
      <w:r w:rsidR="00E31C3B" w:rsidRPr="004E4558">
        <w:rPr>
          <w:rFonts w:ascii="Arial Narrow" w:hAnsi="Arial Narrow"/>
          <w:sz w:val="24"/>
          <w:szCs w:val="24"/>
        </w:rPr>
        <w:t>otrzymuje pieniądze z budżetu państwa w postaci tak zwan</w:t>
      </w:r>
      <w:r w:rsidR="003660FA">
        <w:rPr>
          <w:rFonts w:ascii="Arial Narrow" w:hAnsi="Arial Narrow"/>
          <w:sz w:val="24"/>
          <w:szCs w:val="24"/>
        </w:rPr>
        <w:t>ej</w:t>
      </w:r>
      <w:r w:rsidR="00E31C3B" w:rsidRPr="004E4558">
        <w:rPr>
          <w:rFonts w:ascii="Arial Narrow" w:hAnsi="Arial Narrow"/>
          <w:sz w:val="24"/>
          <w:szCs w:val="24"/>
        </w:rPr>
        <w:t xml:space="preserve"> subwencji. Subwencja to z języka łacińskiego </w:t>
      </w:r>
      <w:proofErr w:type="spellStart"/>
      <w:r w:rsidR="00E31C3B" w:rsidRPr="004E4558">
        <w:rPr>
          <w:rFonts w:ascii="Arial Narrow" w:hAnsi="Arial Narrow"/>
          <w:sz w:val="24"/>
          <w:szCs w:val="24"/>
        </w:rPr>
        <w:t>subventio</w:t>
      </w:r>
      <w:proofErr w:type="spellEnd"/>
      <w:r w:rsidR="00E31C3B" w:rsidRPr="004E4558">
        <w:rPr>
          <w:rFonts w:ascii="Arial Narrow" w:hAnsi="Arial Narrow"/>
          <w:sz w:val="24"/>
          <w:szCs w:val="24"/>
        </w:rPr>
        <w:t xml:space="preserve"> „zapomoga”– nieodpłatna i bezzwrotna pomoc finansowa </w:t>
      </w:r>
      <w:r w:rsidR="00E31C3B" w:rsidRPr="004E4558">
        <w:rPr>
          <w:rFonts w:ascii="Arial Narrow" w:hAnsi="Arial Narrow"/>
          <w:sz w:val="24"/>
          <w:szCs w:val="24"/>
        </w:rPr>
        <w:lastRenderedPageBreak/>
        <w:t xml:space="preserve">udzielana przez państwo. </w:t>
      </w:r>
      <w:r w:rsidR="003660FA">
        <w:rPr>
          <w:rFonts w:ascii="Arial Narrow" w:hAnsi="Arial Narrow"/>
          <w:sz w:val="24"/>
          <w:szCs w:val="24"/>
        </w:rPr>
        <w:t>Na skutek zmian w strukturze dochodów (likwidacja tzw. subwencji oświatowej)</w:t>
      </w:r>
      <w:r w:rsidR="00B64ABE">
        <w:rPr>
          <w:rFonts w:ascii="Arial Narrow" w:hAnsi="Arial Narrow"/>
          <w:sz w:val="24"/>
          <w:szCs w:val="24"/>
        </w:rPr>
        <w:t xml:space="preserve"> na rzecz potrzeb oświatowych, które są finansowane z </w:t>
      </w:r>
      <w:r w:rsidR="00726F6F">
        <w:rPr>
          <w:rFonts w:ascii="Arial Narrow" w:hAnsi="Arial Narrow"/>
          <w:sz w:val="24"/>
          <w:szCs w:val="24"/>
        </w:rPr>
        <w:t>dochodów własnych</w:t>
      </w:r>
      <w:r w:rsidR="00B64ABE">
        <w:rPr>
          <w:rFonts w:ascii="Arial Narrow" w:hAnsi="Arial Narrow"/>
          <w:sz w:val="24"/>
          <w:szCs w:val="24"/>
        </w:rPr>
        <w:t>, udział s</w:t>
      </w:r>
      <w:r w:rsidR="00902A90">
        <w:rPr>
          <w:rFonts w:ascii="Arial Narrow" w:hAnsi="Arial Narrow"/>
          <w:sz w:val="24"/>
          <w:szCs w:val="24"/>
        </w:rPr>
        <w:t>ubwencj</w:t>
      </w:r>
      <w:r w:rsidR="00B64ABE">
        <w:rPr>
          <w:rFonts w:ascii="Arial Narrow" w:hAnsi="Arial Narrow"/>
          <w:sz w:val="24"/>
          <w:szCs w:val="24"/>
        </w:rPr>
        <w:t>i</w:t>
      </w:r>
      <w:r w:rsidR="00902A90">
        <w:rPr>
          <w:rFonts w:ascii="Arial Narrow" w:hAnsi="Arial Narrow"/>
          <w:sz w:val="24"/>
          <w:szCs w:val="24"/>
        </w:rPr>
        <w:t xml:space="preserve"> w budżecie Gminy Skąpe w 202</w:t>
      </w:r>
      <w:r w:rsidR="003660FA">
        <w:rPr>
          <w:rFonts w:ascii="Arial Narrow" w:hAnsi="Arial Narrow"/>
          <w:sz w:val="24"/>
          <w:szCs w:val="24"/>
        </w:rPr>
        <w:t>5</w:t>
      </w:r>
      <w:r w:rsidR="00902A90">
        <w:rPr>
          <w:rFonts w:ascii="Arial Narrow" w:hAnsi="Arial Narrow"/>
          <w:sz w:val="24"/>
          <w:szCs w:val="24"/>
        </w:rPr>
        <w:t xml:space="preserve">r. stanowił </w:t>
      </w:r>
      <w:r w:rsidR="00B64ABE">
        <w:rPr>
          <w:rFonts w:ascii="Arial Narrow" w:hAnsi="Arial Narrow"/>
          <w:sz w:val="24"/>
          <w:szCs w:val="24"/>
        </w:rPr>
        <w:t xml:space="preserve">tylko </w:t>
      </w:r>
      <w:r w:rsidR="003660FA">
        <w:rPr>
          <w:rFonts w:ascii="Arial Narrow" w:hAnsi="Arial Narrow"/>
          <w:sz w:val="24"/>
          <w:szCs w:val="24"/>
        </w:rPr>
        <w:t xml:space="preserve">9,57% (w 2024r. - </w:t>
      </w:r>
      <w:r w:rsidR="00902A90">
        <w:rPr>
          <w:rFonts w:ascii="Arial Narrow" w:hAnsi="Arial Narrow"/>
          <w:sz w:val="24"/>
          <w:szCs w:val="24"/>
        </w:rPr>
        <w:t>25,90%</w:t>
      </w:r>
      <w:r w:rsidR="003660FA">
        <w:rPr>
          <w:rFonts w:ascii="Arial Narrow" w:hAnsi="Arial Narrow"/>
          <w:sz w:val="24"/>
          <w:szCs w:val="24"/>
        </w:rPr>
        <w:t>)</w:t>
      </w:r>
      <w:r w:rsidR="00902A90">
        <w:rPr>
          <w:rFonts w:ascii="Arial Narrow" w:hAnsi="Arial Narrow"/>
          <w:sz w:val="24"/>
          <w:szCs w:val="24"/>
        </w:rPr>
        <w:t xml:space="preserve"> dochodów.</w:t>
      </w:r>
    </w:p>
    <w:p w14:paraId="460F6230" w14:textId="77777777" w:rsidR="004E4558" w:rsidRPr="004E4558" w:rsidRDefault="004E4558" w:rsidP="004E4558">
      <w:pPr>
        <w:spacing w:after="0" w:line="240" w:lineRule="auto"/>
        <w:ind w:left="360"/>
        <w:jc w:val="both"/>
        <w:rPr>
          <w:rFonts w:ascii="Arial Narrow" w:eastAsia="Times New Roman" w:hAnsi="Arial Narrow" w:cs="Arial"/>
          <w:sz w:val="24"/>
          <w:szCs w:val="24"/>
          <w:lang w:eastAsia="pl-PL"/>
        </w:rPr>
      </w:pPr>
    </w:p>
    <w:p w14:paraId="73910013" w14:textId="5AA08E66" w:rsidR="008F7A11" w:rsidRPr="004E4558" w:rsidRDefault="008F7A11">
      <w:pPr>
        <w:pStyle w:val="Akapitzlist"/>
        <w:numPr>
          <w:ilvl w:val="0"/>
          <w:numId w:val="40"/>
        </w:numPr>
        <w:spacing w:after="0" w:line="240" w:lineRule="auto"/>
        <w:ind w:left="284"/>
        <w:jc w:val="both"/>
        <w:rPr>
          <w:rFonts w:ascii="Arial Narrow" w:hAnsi="Arial Narrow" w:cs="Arial"/>
          <w:color w:val="202124"/>
          <w:sz w:val="24"/>
          <w:szCs w:val="24"/>
          <w:shd w:val="clear" w:color="auto" w:fill="FFFFFF"/>
        </w:rPr>
      </w:pPr>
      <w:bookmarkStart w:id="17" w:name="mip43920239"/>
      <w:bookmarkEnd w:id="17"/>
      <w:r w:rsidRPr="00D436C4">
        <w:rPr>
          <w:rFonts w:ascii="Arial Narrow" w:eastAsia="Times New Roman" w:hAnsi="Arial Narrow" w:cs="Arial"/>
          <w:b/>
          <w:bCs/>
          <w:i/>
          <w:iCs/>
          <w:sz w:val="24"/>
          <w:szCs w:val="24"/>
          <w:lang w:eastAsia="pl-PL"/>
        </w:rPr>
        <w:t>dotacje celowe</w:t>
      </w:r>
      <w:r w:rsidR="00141652" w:rsidRPr="004E4558">
        <w:rPr>
          <w:rFonts w:ascii="Arial Narrow" w:eastAsia="Times New Roman" w:hAnsi="Arial Narrow" w:cs="Arial"/>
          <w:sz w:val="24"/>
          <w:szCs w:val="24"/>
          <w:lang w:eastAsia="pl-PL"/>
        </w:rPr>
        <w:t xml:space="preserve">, </w:t>
      </w:r>
      <w:r w:rsidR="00141652" w:rsidRPr="004E4558">
        <w:rPr>
          <w:rFonts w:ascii="Arial Narrow" w:hAnsi="Arial Narrow" w:cs="Arial"/>
          <w:color w:val="202124"/>
          <w:sz w:val="24"/>
          <w:szCs w:val="24"/>
          <w:shd w:val="clear" w:color="auto" w:fill="FFFFFF"/>
        </w:rPr>
        <w:t xml:space="preserve">to podlegające szczególnym zasadom rozliczenia środki finansowe, przeznaczone na finansowanie lub dofinansowanie zadań z zakresu administracji rządowej oraz innych zadań zleconych </w:t>
      </w:r>
      <w:r w:rsidR="004D6291" w:rsidRPr="004E4558">
        <w:rPr>
          <w:rFonts w:ascii="Arial Narrow" w:hAnsi="Arial Narrow" w:cs="Arial"/>
          <w:color w:val="202124"/>
          <w:sz w:val="24"/>
          <w:szCs w:val="24"/>
          <w:shd w:val="clear" w:color="auto" w:fill="FFFFFF"/>
        </w:rPr>
        <w:t>gminie</w:t>
      </w:r>
      <w:r w:rsidR="00141652" w:rsidRPr="004E4558">
        <w:rPr>
          <w:rFonts w:ascii="Arial Narrow" w:hAnsi="Arial Narrow" w:cs="Arial"/>
          <w:color w:val="202124"/>
          <w:sz w:val="24"/>
          <w:szCs w:val="24"/>
          <w:shd w:val="clear" w:color="auto" w:fill="FFFFFF"/>
        </w:rPr>
        <w:t xml:space="preserve"> ustawami; ustawowo określonych zadań, realizowanych przez </w:t>
      </w:r>
      <w:r w:rsidR="004D6291" w:rsidRPr="004E4558">
        <w:rPr>
          <w:rFonts w:ascii="Arial Narrow" w:hAnsi="Arial Narrow" w:cs="Arial"/>
          <w:color w:val="202124"/>
          <w:sz w:val="24"/>
          <w:szCs w:val="24"/>
          <w:shd w:val="clear" w:color="auto" w:fill="FFFFFF"/>
        </w:rPr>
        <w:t>gminę</w:t>
      </w:r>
      <w:r w:rsidR="004E4558" w:rsidRPr="004E4558">
        <w:rPr>
          <w:rFonts w:ascii="Arial Narrow" w:hAnsi="Arial Narrow" w:cs="Arial"/>
          <w:color w:val="202124"/>
          <w:sz w:val="24"/>
          <w:szCs w:val="24"/>
          <w:shd w:val="clear" w:color="auto" w:fill="FFFFFF"/>
        </w:rPr>
        <w:t>.</w:t>
      </w:r>
    </w:p>
    <w:p w14:paraId="46700872" w14:textId="77777777" w:rsidR="00141652" w:rsidRDefault="00141652" w:rsidP="008F7A11">
      <w:pPr>
        <w:spacing w:after="0" w:line="240" w:lineRule="auto"/>
        <w:jc w:val="both"/>
        <w:rPr>
          <w:rFonts w:ascii="Arial Narrow" w:eastAsia="Times New Roman" w:hAnsi="Arial Narrow" w:cs="Arial"/>
          <w:sz w:val="24"/>
          <w:szCs w:val="24"/>
          <w:lang w:eastAsia="pl-PL"/>
        </w:rPr>
      </w:pPr>
      <w:bookmarkStart w:id="18" w:name="mip43920240"/>
      <w:bookmarkEnd w:id="18"/>
    </w:p>
    <w:p w14:paraId="416CF0BB" w14:textId="77777777" w:rsidR="000E2BEA" w:rsidRDefault="000643DB" w:rsidP="000E2BEA">
      <w:pPr>
        <w:jc w:val="both"/>
        <w:rPr>
          <w:rFonts w:ascii="Arial Narrow" w:hAnsi="Arial Narrow"/>
          <w:sz w:val="24"/>
          <w:szCs w:val="24"/>
        </w:rPr>
      </w:pPr>
      <w:r w:rsidRPr="00726F6F">
        <w:rPr>
          <w:rFonts w:ascii="Arial Narrow" w:hAnsi="Arial Narrow"/>
          <w:sz w:val="24"/>
          <w:szCs w:val="24"/>
        </w:rPr>
        <w:t>W strukturze dochodów budżetowych Gminy Skąpe w 2025 roku znalazły się dotacje inwestycyjne. Wartość wykonanych dotacji w 2025 roku wyniosła 13 052 125,87 zł, z czego 4 893 974,04 zł było środkami pochodzącymi z budżetu środków europejskic</w:t>
      </w:r>
      <w:r w:rsidR="00726F6F">
        <w:rPr>
          <w:rFonts w:ascii="Arial Narrow" w:hAnsi="Arial Narrow"/>
          <w:sz w:val="24"/>
          <w:szCs w:val="24"/>
        </w:rPr>
        <w:t>h</w:t>
      </w:r>
      <w:r w:rsidR="00457D97">
        <w:rPr>
          <w:rFonts w:ascii="Arial Narrow" w:hAnsi="Arial Narrow"/>
          <w:sz w:val="24"/>
          <w:szCs w:val="24"/>
        </w:rPr>
        <w:t>.</w:t>
      </w:r>
    </w:p>
    <w:p w14:paraId="786C19F6" w14:textId="0B5C1FA9" w:rsidR="00726F6F" w:rsidRPr="000E2BEA" w:rsidRDefault="00803C47" w:rsidP="00025A3E">
      <w:pPr>
        <w:jc w:val="both"/>
        <w:rPr>
          <w:rFonts w:ascii="Arial Narrow" w:hAnsi="Arial Narrow" w:cs="Arial"/>
          <w:color w:val="FF0000"/>
        </w:rPr>
      </w:pPr>
      <w:r w:rsidRPr="00025A3E">
        <w:rPr>
          <w:rFonts w:ascii="Arial Narrow" w:hAnsi="Arial Narrow" w:cs="Arial"/>
          <w:b/>
          <w:bCs/>
        </w:rPr>
        <w:t xml:space="preserve">Dochód ogółem na mieszkańca w Gminie Skąpe wyniósł </w:t>
      </w:r>
      <w:r w:rsidR="00726F6F">
        <w:rPr>
          <w:rFonts w:ascii="Arial Narrow" w:hAnsi="Arial Narrow" w:cs="Arial"/>
          <w:b/>
          <w:bCs/>
        </w:rPr>
        <w:t>10.277,00</w:t>
      </w:r>
      <w:r w:rsidR="00F521A7">
        <w:rPr>
          <w:rFonts w:ascii="Arial Narrow" w:hAnsi="Arial Narrow" w:cs="Arial"/>
          <w:b/>
          <w:bCs/>
        </w:rPr>
        <w:t xml:space="preserve"> </w:t>
      </w:r>
      <w:r w:rsidR="00726F6F">
        <w:rPr>
          <w:rFonts w:ascii="Arial Narrow" w:hAnsi="Arial Narrow" w:cs="Arial"/>
          <w:b/>
          <w:bCs/>
        </w:rPr>
        <w:t>zł i jest o 20,57% wyższy niż w 2024r.</w:t>
      </w:r>
      <w:r w:rsidR="00F521A7">
        <w:rPr>
          <w:rFonts w:ascii="Arial Narrow" w:hAnsi="Arial Narrow" w:cs="Arial"/>
          <w:b/>
          <w:bCs/>
        </w:rPr>
        <w:t xml:space="preserve"> który wynosił </w:t>
      </w:r>
      <w:r w:rsidR="00D64DEA">
        <w:rPr>
          <w:rFonts w:ascii="Arial Narrow" w:hAnsi="Arial Narrow" w:cs="Arial"/>
          <w:b/>
          <w:bCs/>
        </w:rPr>
        <w:t>8</w:t>
      </w:r>
      <w:r w:rsidR="00F521A7">
        <w:rPr>
          <w:rFonts w:ascii="Arial Narrow" w:hAnsi="Arial Narrow" w:cs="Arial"/>
          <w:b/>
          <w:bCs/>
        </w:rPr>
        <w:t>.</w:t>
      </w:r>
      <w:r w:rsidR="00D64DEA">
        <w:rPr>
          <w:rFonts w:ascii="Arial Narrow" w:hAnsi="Arial Narrow" w:cs="Arial"/>
          <w:b/>
          <w:bCs/>
        </w:rPr>
        <w:t xml:space="preserve">523,88 </w:t>
      </w:r>
      <w:r w:rsidRPr="00025A3E">
        <w:rPr>
          <w:rFonts w:ascii="Arial Narrow" w:hAnsi="Arial Narrow" w:cs="Arial"/>
          <w:b/>
          <w:bCs/>
        </w:rPr>
        <w:t>zł</w:t>
      </w:r>
      <w:r w:rsidR="00F521A7">
        <w:rPr>
          <w:rFonts w:ascii="Arial Narrow" w:hAnsi="Arial Narrow" w:cs="Arial"/>
        </w:rPr>
        <w:t>.</w:t>
      </w:r>
      <w:r w:rsidRPr="00025A3E">
        <w:rPr>
          <w:rFonts w:ascii="Arial Narrow" w:hAnsi="Arial Narrow" w:cs="Arial"/>
        </w:rPr>
        <w:t xml:space="preserve"> </w:t>
      </w:r>
      <w:r w:rsidR="00F521A7">
        <w:rPr>
          <w:rFonts w:ascii="Arial Narrow" w:hAnsi="Arial Narrow" w:cs="Arial"/>
          <w:b/>
          <w:bCs/>
        </w:rPr>
        <w:t>W 2025r.</w:t>
      </w:r>
      <w:r w:rsidRPr="00025A3E">
        <w:rPr>
          <w:rFonts w:ascii="Arial Narrow" w:hAnsi="Arial Narrow" w:cs="Arial"/>
          <w:b/>
          <w:bCs/>
        </w:rPr>
        <w:t xml:space="preserve"> dochody bieżące na mieszkańca wyniosły </w:t>
      </w:r>
      <w:r w:rsidR="00726F6F">
        <w:rPr>
          <w:rFonts w:ascii="Arial Narrow" w:hAnsi="Arial Narrow" w:cs="Arial"/>
          <w:b/>
          <w:bCs/>
        </w:rPr>
        <w:t>7.496,85</w:t>
      </w:r>
      <w:r w:rsidR="00D64DEA">
        <w:rPr>
          <w:rFonts w:ascii="Arial Narrow" w:hAnsi="Arial Narrow" w:cs="Arial"/>
          <w:b/>
          <w:bCs/>
        </w:rPr>
        <w:t xml:space="preserve"> </w:t>
      </w:r>
      <w:r w:rsidRPr="00025A3E">
        <w:rPr>
          <w:rFonts w:ascii="Arial Narrow" w:hAnsi="Arial Narrow" w:cs="Arial"/>
          <w:b/>
          <w:bCs/>
        </w:rPr>
        <w:t>zł</w:t>
      </w:r>
      <w:r w:rsidR="00350A39">
        <w:rPr>
          <w:rFonts w:ascii="Arial Narrow" w:hAnsi="Arial Narrow" w:cs="Arial"/>
          <w:b/>
          <w:bCs/>
        </w:rPr>
        <w:t>,</w:t>
      </w:r>
      <w:r w:rsidRPr="00025A3E">
        <w:rPr>
          <w:rFonts w:ascii="Arial Narrow" w:hAnsi="Arial Narrow" w:cs="Arial"/>
          <w:b/>
          <w:bCs/>
        </w:rPr>
        <w:t xml:space="preserve"> a dochody majątkowe </w:t>
      </w:r>
      <w:r w:rsidR="00726F6F">
        <w:rPr>
          <w:rFonts w:ascii="Arial Narrow" w:hAnsi="Arial Narrow" w:cs="Arial"/>
          <w:b/>
          <w:bCs/>
        </w:rPr>
        <w:t>2.780,15</w:t>
      </w:r>
      <w:r w:rsidR="00D64DEA">
        <w:rPr>
          <w:rFonts w:ascii="Arial Narrow" w:hAnsi="Arial Narrow" w:cs="Arial"/>
          <w:b/>
          <w:bCs/>
        </w:rPr>
        <w:t xml:space="preserve"> </w:t>
      </w:r>
      <w:r w:rsidRPr="00025A3E">
        <w:rPr>
          <w:rFonts w:ascii="Arial Narrow" w:hAnsi="Arial Narrow" w:cs="Arial"/>
          <w:b/>
          <w:bCs/>
        </w:rPr>
        <w:t>zł.</w:t>
      </w:r>
      <w:r w:rsidRPr="00025A3E">
        <w:rPr>
          <w:rFonts w:ascii="Arial Narrow" w:hAnsi="Arial Narrow" w:cs="Arial"/>
        </w:rPr>
        <w:t xml:space="preserve"> </w:t>
      </w:r>
    </w:p>
    <w:p w14:paraId="65965A75" w14:textId="1EE8F535" w:rsidR="00726F6F" w:rsidRDefault="00726F6F" w:rsidP="00025A3E">
      <w:pPr>
        <w:jc w:val="both"/>
        <w:rPr>
          <w:rFonts w:ascii="Arial Narrow" w:hAnsi="Arial Narrow"/>
          <w:sz w:val="24"/>
          <w:szCs w:val="24"/>
        </w:rPr>
      </w:pPr>
      <w:r>
        <w:rPr>
          <w:rFonts w:ascii="Arial Narrow" w:hAnsi="Arial Narrow"/>
          <w:sz w:val="24"/>
          <w:szCs w:val="24"/>
        </w:rPr>
        <w:t>Wynik budżetu bieżącego w wysokości 5.045.836,09zł wskazuje na zdolność do realizacji inwestycji i spłaty zobowiązań bez pozyskiwania finansowania zewnętrznego.</w:t>
      </w:r>
    </w:p>
    <w:p w14:paraId="13732016" w14:textId="77777777" w:rsidR="00C22A8A" w:rsidRDefault="00C22A8A" w:rsidP="00D436C4">
      <w:pPr>
        <w:pStyle w:val="Nagwek2"/>
        <w:rPr>
          <w:rFonts w:ascii="Arial Narrow" w:hAnsi="Arial Narrow"/>
          <w:b/>
          <w:bCs/>
          <w:i/>
          <w:iCs/>
          <w:color w:val="009DD9" w:themeColor="accent2"/>
        </w:rPr>
      </w:pPr>
      <w:bookmarkStart w:id="19" w:name="_Toc10186683"/>
      <w:bookmarkStart w:id="20" w:name="_Toc104536678"/>
      <w:bookmarkStart w:id="21" w:name="_Toc135226237"/>
      <w:bookmarkStart w:id="22" w:name="_Toc167869978"/>
      <w:bookmarkStart w:id="23" w:name="_Toc198719877"/>
    </w:p>
    <w:p w14:paraId="6D237A6E" w14:textId="690582AD" w:rsidR="008F7A11" w:rsidRPr="00D51AA0" w:rsidRDefault="008F7A11" w:rsidP="00D436C4">
      <w:pPr>
        <w:pStyle w:val="Nagwek2"/>
        <w:rPr>
          <w:rFonts w:ascii="Arial Narrow" w:hAnsi="Arial Narrow"/>
          <w:b/>
          <w:bCs/>
          <w:i/>
          <w:iCs/>
          <w:color w:val="009DD9" w:themeColor="accent2"/>
        </w:rPr>
      </w:pPr>
      <w:bookmarkStart w:id="24" w:name="_Toc230859416"/>
      <w:bookmarkStart w:id="25" w:name="_Toc230859909"/>
      <w:r w:rsidRPr="00D51AA0">
        <w:rPr>
          <w:rFonts w:ascii="Arial Narrow" w:hAnsi="Arial Narrow"/>
          <w:b/>
          <w:bCs/>
          <w:i/>
          <w:iCs/>
          <w:color w:val="009DD9" w:themeColor="accent2"/>
        </w:rPr>
        <w:t>Wydatki budżetu</w:t>
      </w:r>
      <w:bookmarkEnd w:id="19"/>
      <w:bookmarkEnd w:id="20"/>
      <w:bookmarkEnd w:id="21"/>
      <w:bookmarkEnd w:id="22"/>
      <w:bookmarkEnd w:id="23"/>
      <w:bookmarkEnd w:id="24"/>
      <w:bookmarkEnd w:id="25"/>
      <w:r w:rsidRPr="00D51AA0">
        <w:rPr>
          <w:rFonts w:ascii="Arial Narrow" w:hAnsi="Arial Narrow"/>
          <w:b/>
          <w:bCs/>
          <w:i/>
          <w:iCs/>
          <w:color w:val="009DD9" w:themeColor="accent2"/>
        </w:rPr>
        <w:t xml:space="preserve"> </w:t>
      </w:r>
    </w:p>
    <w:p w14:paraId="051CAE9F" w14:textId="77777777" w:rsidR="008F7A11" w:rsidRDefault="008F7A11" w:rsidP="008F7A11">
      <w:pPr>
        <w:pStyle w:val="Default"/>
        <w:jc w:val="both"/>
        <w:rPr>
          <w:rFonts w:ascii="Arial Narrow" w:hAnsi="Arial Narrow" w:cs="Arial"/>
          <w:color w:val="auto"/>
        </w:rPr>
      </w:pPr>
    </w:p>
    <w:p w14:paraId="2560C3AA" w14:textId="4F8ED323" w:rsidR="00424406" w:rsidRDefault="00424406" w:rsidP="008F7A11">
      <w:pPr>
        <w:pStyle w:val="Default"/>
        <w:jc w:val="both"/>
        <w:rPr>
          <w:rFonts w:ascii="Arial Narrow" w:hAnsi="Arial Narrow" w:cs="Arial"/>
          <w:i/>
          <w:iCs/>
          <w:color w:val="auto"/>
        </w:rPr>
      </w:pPr>
      <w:r w:rsidRPr="00424406">
        <w:rPr>
          <w:rFonts w:ascii="Arial Narrow" w:hAnsi="Arial Narrow" w:cs="Arial"/>
          <w:i/>
          <w:iCs/>
          <w:color w:val="auto"/>
        </w:rPr>
        <w:t>Czyli na co wydaliśmy pieniądze</w:t>
      </w:r>
      <w:r w:rsidR="00076F45">
        <w:rPr>
          <w:rFonts w:ascii="Arial Narrow" w:hAnsi="Arial Narrow" w:cs="Arial"/>
          <w:i/>
          <w:iCs/>
          <w:color w:val="auto"/>
        </w:rPr>
        <w:t>…</w:t>
      </w:r>
    </w:p>
    <w:p w14:paraId="11AD962D" w14:textId="77777777" w:rsidR="00424406" w:rsidRPr="00424406" w:rsidRDefault="00424406" w:rsidP="008F7A11">
      <w:pPr>
        <w:pStyle w:val="Default"/>
        <w:jc w:val="both"/>
        <w:rPr>
          <w:rFonts w:ascii="Arial Narrow" w:hAnsi="Arial Narrow" w:cs="Arial"/>
          <w:i/>
          <w:iCs/>
          <w:color w:val="auto"/>
        </w:rPr>
      </w:pPr>
    </w:p>
    <w:p w14:paraId="3863C987" w14:textId="7C5D6523" w:rsidR="008F7A11" w:rsidRPr="00DA273C" w:rsidRDefault="008F7A11" w:rsidP="008F7A11">
      <w:pPr>
        <w:pStyle w:val="Default"/>
        <w:jc w:val="both"/>
        <w:rPr>
          <w:rFonts w:ascii="Arial Narrow" w:hAnsi="Arial Narrow" w:cs="Arial"/>
          <w:color w:val="auto"/>
        </w:rPr>
      </w:pPr>
      <w:r w:rsidRPr="00350B22">
        <w:rPr>
          <w:rFonts w:ascii="Arial Narrow" w:hAnsi="Arial Narrow" w:cs="Arial"/>
          <w:color w:val="auto"/>
        </w:rPr>
        <w:t>W 202</w:t>
      </w:r>
      <w:r w:rsidR="00726F6F">
        <w:rPr>
          <w:rFonts w:ascii="Arial Narrow" w:hAnsi="Arial Narrow" w:cs="Arial"/>
          <w:color w:val="auto"/>
        </w:rPr>
        <w:t>5</w:t>
      </w:r>
      <w:r w:rsidRPr="00350B22">
        <w:rPr>
          <w:rFonts w:ascii="Arial Narrow" w:hAnsi="Arial Narrow" w:cs="Arial"/>
          <w:color w:val="auto"/>
        </w:rPr>
        <w:t xml:space="preserve"> roku z budżetu Gminy Skąpe wg sprawozdania RB-28s zrealizowano wydatki na łączną kwotę </w:t>
      </w:r>
      <w:r w:rsidR="00F521A7">
        <w:rPr>
          <w:rFonts w:ascii="Arial Narrow" w:hAnsi="Arial Narrow" w:cs="Arial"/>
          <w:color w:val="auto"/>
        </w:rPr>
        <w:t>48.505.608,88</w:t>
      </w:r>
      <w:r w:rsidR="0069621D">
        <w:rPr>
          <w:rFonts w:ascii="Arial Narrow" w:hAnsi="Arial Narrow" w:cs="Arial"/>
          <w:color w:val="auto"/>
        </w:rPr>
        <w:t xml:space="preserve"> </w:t>
      </w:r>
      <w:r w:rsidRPr="00350B22">
        <w:rPr>
          <w:rFonts w:ascii="Arial Narrow" w:hAnsi="Arial Narrow" w:cs="Arial"/>
          <w:color w:val="auto"/>
        </w:rPr>
        <w:t>zł</w:t>
      </w:r>
      <w:r w:rsidR="00025A3E">
        <w:rPr>
          <w:rFonts w:ascii="Arial Narrow" w:hAnsi="Arial Narrow" w:cs="Arial"/>
          <w:color w:val="auto"/>
        </w:rPr>
        <w:t xml:space="preserve"> i </w:t>
      </w:r>
      <w:r w:rsidR="00424406">
        <w:rPr>
          <w:rFonts w:ascii="Arial Narrow" w:hAnsi="Arial Narrow" w:cs="Arial"/>
          <w:color w:val="auto"/>
        </w:rPr>
        <w:t>były</w:t>
      </w:r>
      <w:r w:rsidR="00025A3E">
        <w:rPr>
          <w:rFonts w:ascii="Arial Narrow" w:hAnsi="Arial Narrow" w:cs="Arial"/>
          <w:color w:val="auto"/>
        </w:rPr>
        <w:t xml:space="preserve"> wyższe o </w:t>
      </w:r>
      <w:r w:rsidR="00F521A7">
        <w:rPr>
          <w:rFonts w:ascii="Arial Narrow" w:hAnsi="Arial Narrow" w:cs="Arial"/>
          <w:color w:val="auto"/>
        </w:rPr>
        <w:t>13,44</w:t>
      </w:r>
      <w:r w:rsidR="00025A3E">
        <w:rPr>
          <w:rFonts w:ascii="Arial Narrow" w:hAnsi="Arial Narrow" w:cs="Arial"/>
          <w:color w:val="auto"/>
        </w:rPr>
        <w:t>% w stosunku do roku 202</w:t>
      </w:r>
      <w:r w:rsidR="00F521A7">
        <w:rPr>
          <w:rFonts w:ascii="Arial Narrow" w:hAnsi="Arial Narrow" w:cs="Arial"/>
          <w:color w:val="auto"/>
        </w:rPr>
        <w:t>4</w:t>
      </w:r>
      <w:r w:rsidR="0069621D">
        <w:rPr>
          <w:rFonts w:ascii="Arial Narrow" w:hAnsi="Arial Narrow" w:cs="Arial"/>
          <w:color w:val="auto"/>
        </w:rPr>
        <w:t>r.</w:t>
      </w:r>
    </w:p>
    <w:p w14:paraId="2C40B243" w14:textId="42B14280" w:rsidR="00025A3E" w:rsidRDefault="00025A3E" w:rsidP="008F7A11">
      <w:pPr>
        <w:pStyle w:val="Default"/>
        <w:jc w:val="both"/>
        <w:rPr>
          <w:rFonts w:ascii="Arial Narrow" w:hAnsi="Arial Narrow" w:cs="Arial"/>
          <w:color w:val="auto"/>
        </w:rPr>
      </w:pPr>
      <w:r>
        <w:rPr>
          <w:rFonts w:ascii="Arial Narrow" w:hAnsi="Arial Narrow" w:cs="Arial"/>
          <w:color w:val="auto"/>
        </w:rPr>
        <w:t xml:space="preserve">Wydatki ogółem na mieszkańca wyniosły </w:t>
      </w:r>
      <w:r w:rsidR="00F521A7">
        <w:rPr>
          <w:rFonts w:ascii="Arial Narrow" w:hAnsi="Arial Narrow" w:cs="Arial"/>
          <w:color w:val="auto"/>
        </w:rPr>
        <w:t>10.130,66</w:t>
      </w:r>
      <w:r w:rsidR="0069621D">
        <w:rPr>
          <w:rFonts w:ascii="Arial Narrow" w:hAnsi="Arial Narrow" w:cs="Arial"/>
          <w:color w:val="auto"/>
        </w:rPr>
        <w:t xml:space="preserve"> </w:t>
      </w:r>
      <w:r>
        <w:rPr>
          <w:rFonts w:ascii="Arial Narrow" w:hAnsi="Arial Narrow" w:cs="Arial"/>
          <w:color w:val="auto"/>
        </w:rPr>
        <w:t xml:space="preserve">zł i są wyższe o </w:t>
      </w:r>
      <w:r w:rsidR="00F521A7">
        <w:rPr>
          <w:rFonts w:ascii="Arial Narrow" w:hAnsi="Arial Narrow" w:cs="Arial"/>
          <w:color w:val="auto"/>
        </w:rPr>
        <w:t>14,16</w:t>
      </w:r>
      <w:r>
        <w:rPr>
          <w:rFonts w:ascii="Arial Narrow" w:hAnsi="Arial Narrow" w:cs="Arial"/>
          <w:color w:val="auto"/>
        </w:rPr>
        <w:t>% od wydatkó</w:t>
      </w:r>
      <w:r w:rsidR="00BD2FC3">
        <w:rPr>
          <w:rFonts w:ascii="Arial Narrow" w:hAnsi="Arial Narrow" w:cs="Arial"/>
          <w:color w:val="auto"/>
        </w:rPr>
        <w:t>w</w:t>
      </w:r>
      <w:r>
        <w:rPr>
          <w:rFonts w:ascii="Arial Narrow" w:hAnsi="Arial Narrow" w:cs="Arial"/>
          <w:color w:val="auto"/>
        </w:rPr>
        <w:t xml:space="preserve"> w 202</w:t>
      </w:r>
      <w:r w:rsidR="00F521A7">
        <w:rPr>
          <w:rFonts w:ascii="Arial Narrow" w:hAnsi="Arial Narrow" w:cs="Arial"/>
          <w:color w:val="auto"/>
        </w:rPr>
        <w:t>4</w:t>
      </w:r>
      <w:r>
        <w:rPr>
          <w:rFonts w:ascii="Arial Narrow" w:hAnsi="Arial Narrow" w:cs="Arial"/>
          <w:color w:val="auto"/>
        </w:rPr>
        <w:t xml:space="preserve">r., wydatki bieżące na mieszkańca wynoszą </w:t>
      </w:r>
      <w:r w:rsidR="0069621D">
        <w:rPr>
          <w:rFonts w:ascii="Arial Narrow" w:hAnsi="Arial Narrow" w:cs="Arial"/>
          <w:color w:val="auto"/>
        </w:rPr>
        <w:t>6</w:t>
      </w:r>
      <w:r w:rsidR="00F521A7">
        <w:rPr>
          <w:rFonts w:ascii="Arial Narrow" w:hAnsi="Arial Narrow" w:cs="Arial"/>
          <w:color w:val="auto"/>
        </w:rPr>
        <w:t> 443,00</w:t>
      </w:r>
      <w:r w:rsidR="0069621D">
        <w:rPr>
          <w:rFonts w:ascii="Arial Narrow" w:hAnsi="Arial Narrow" w:cs="Arial"/>
          <w:color w:val="auto"/>
        </w:rPr>
        <w:t xml:space="preserve"> </w:t>
      </w:r>
      <w:r>
        <w:rPr>
          <w:rFonts w:ascii="Arial Narrow" w:hAnsi="Arial Narrow" w:cs="Arial"/>
          <w:color w:val="auto"/>
        </w:rPr>
        <w:t>zł</w:t>
      </w:r>
      <w:r w:rsidR="00BD2FC3">
        <w:rPr>
          <w:rFonts w:ascii="Arial Narrow" w:hAnsi="Arial Narrow" w:cs="Arial"/>
          <w:color w:val="auto"/>
        </w:rPr>
        <w:t xml:space="preserve"> (jest to poziom środków, jakie przeznaczono na realizację zadań bieżących gminy). Natomiast wydatki majątkowe na mieszkańca wyniosły </w:t>
      </w:r>
      <w:r w:rsidR="00F521A7">
        <w:rPr>
          <w:rFonts w:ascii="Arial Narrow" w:hAnsi="Arial Narrow" w:cs="Arial"/>
          <w:color w:val="auto"/>
        </w:rPr>
        <w:t>3.687,66</w:t>
      </w:r>
      <w:r w:rsidR="0069621D">
        <w:rPr>
          <w:rFonts w:ascii="Arial Narrow" w:hAnsi="Arial Narrow" w:cs="Arial"/>
          <w:color w:val="auto"/>
        </w:rPr>
        <w:t xml:space="preserve"> </w:t>
      </w:r>
      <w:r w:rsidR="00BD2FC3">
        <w:rPr>
          <w:rFonts w:ascii="Arial Narrow" w:hAnsi="Arial Narrow" w:cs="Arial"/>
          <w:color w:val="auto"/>
        </w:rPr>
        <w:t>zł i</w:t>
      </w:r>
      <w:r w:rsidR="00C33E2D">
        <w:rPr>
          <w:rFonts w:ascii="Arial Narrow" w:hAnsi="Arial Narrow" w:cs="Arial"/>
          <w:color w:val="auto"/>
        </w:rPr>
        <w:t> </w:t>
      </w:r>
      <w:r w:rsidR="00BD2FC3">
        <w:rPr>
          <w:rFonts w:ascii="Arial Narrow" w:hAnsi="Arial Narrow" w:cs="Arial"/>
          <w:color w:val="auto"/>
        </w:rPr>
        <w:t>jest to  poziom nakładów przeznaczony na realizację inwestycji</w:t>
      </w:r>
      <w:r w:rsidR="00F521A7">
        <w:rPr>
          <w:rFonts w:ascii="Arial Narrow" w:hAnsi="Arial Narrow" w:cs="Arial"/>
          <w:color w:val="auto"/>
        </w:rPr>
        <w:t xml:space="preserve"> oraz przyjęte priorytety w zakresie realizacji zadań własnych</w:t>
      </w:r>
      <w:r w:rsidR="00BD2FC3">
        <w:rPr>
          <w:rFonts w:ascii="Arial Narrow" w:hAnsi="Arial Narrow" w:cs="Arial"/>
          <w:color w:val="auto"/>
        </w:rPr>
        <w:t>.</w:t>
      </w:r>
    </w:p>
    <w:p w14:paraId="4D471807" w14:textId="424D49F7" w:rsidR="00C70EBC" w:rsidRDefault="00025A3E" w:rsidP="00013CF2">
      <w:pPr>
        <w:jc w:val="both"/>
        <w:rPr>
          <w:rFonts w:ascii="Arial Narrow" w:hAnsi="Arial Narrow"/>
          <w:sz w:val="24"/>
          <w:szCs w:val="24"/>
        </w:rPr>
      </w:pPr>
      <w:r w:rsidRPr="00025A3E">
        <w:rPr>
          <w:rFonts w:ascii="Arial Narrow" w:hAnsi="Arial Narrow"/>
          <w:sz w:val="24"/>
          <w:szCs w:val="24"/>
        </w:rPr>
        <w:t>W 202</w:t>
      </w:r>
      <w:r w:rsidR="00F521A7">
        <w:rPr>
          <w:rFonts w:ascii="Arial Narrow" w:hAnsi="Arial Narrow"/>
          <w:sz w:val="24"/>
          <w:szCs w:val="24"/>
        </w:rPr>
        <w:t>5</w:t>
      </w:r>
      <w:r w:rsidRPr="00025A3E">
        <w:rPr>
          <w:rFonts w:ascii="Arial Narrow" w:hAnsi="Arial Narrow"/>
          <w:sz w:val="24"/>
          <w:szCs w:val="24"/>
        </w:rPr>
        <w:t>roku Gmina Skąpe najwięcej środków przeznaczyła na realizację zadań z zakresu oświaty i</w:t>
      </w:r>
      <w:r w:rsidR="00C33E2D">
        <w:rPr>
          <w:rFonts w:ascii="Arial Narrow" w:hAnsi="Arial Narrow"/>
          <w:sz w:val="24"/>
          <w:szCs w:val="24"/>
        </w:rPr>
        <w:t> </w:t>
      </w:r>
      <w:r w:rsidRPr="00025A3E">
        <w:rPr>
          <w:rFonts w:ascii="Arial Narrow" w:hAnsi="Arial Narrow"/>
          <w:sz w:val="24"/>
          <w:szCs w:val="24"/>
        </w:rPr>
        <w:t xml:space="preserve">wychowania. Wykonano je na poziomie </w:t>
      </w:r>
      <w:r w:rsidR="00F521A7">
        <w:rPr>
          <w:rFonts w:ascii="Arial Narrow" w:hAnsi="Arial Narrow"/>
          <w:sz w:val="24"/>
          <w:szCs w:val="24"/>
        </w:rPr>
        <w:t>12.701.322,35</w:t>
      </w:r>
      <w:r w:rsidRPr="00025A3E">
        <w:rPr>
          <w:rFonts w:ascii="Arial Narrow" w:hAnsi="Arial Narrow"/>
          <w:sz w:val="24"/>
          <w:szCs w:val="24"/>
        </w:rPr>
        <w:t xml:space="preserve"> zł, co stanowiło </w:t>
      </w:r>
      <w:r w:rsidR="00F521A7">
        <w:rPr>
          <w:rFonts w:ascii="Arial Narrow" w:hAnsi="Arial Narrow"/>
          <w:sz w:val="24"/>
          <w:szCs w:val="24"/>
        </w:rPr>
        <w:t>26,18</w:t>
      </w:r>
      <w:r w:rsidR="0069621D">
        <w:rPr>
          <w:rFonts w:ascii="Arial Narrow" w:hAnsi="Arial Narrow"/>
          <w:sz w:val="24"/>
          <w:szCs w:val="24"/>
        </w:rPr>
        <w:t xml:space="preserve">% </w:t>
      </w:r>
      <w:r w:rsidRPr="00025A3E">
        <w:rPr>
          <w:rFonts w:ascii="Arial Narrow" w:hAnsi="Arial Narrow"/>
          <w:sz w:val="24"/>
          <w:szCs w:val="24"/>
        </w:rPr>
        <w:t>wydatków Gminy. Znaczący udział w strukturze odegrały wydatki zrealizowane w ramach</w:t>
      </w:r>
      <w:r w:rsidR="00F521A7">
        <w:rPr>
          <w:rFonts w:ascii="Arial Narrow" w:hAnsi="Arial Narrow"/>
          <w:sz w:val="24"/>
          <w:szCs w:val="24"/>
        </w:rPr>
        <w:t xml:space="preserve"> gospodarki komunalnej i </w:t>
      </w:r>
      <w:r w:rsidR="000E13D8">
        <w:rPr>
          <w:rFonts w:ascii="Arial Narrow" w:hAnsi="Arial Narrow"/>
          <w:sz w:val="24"/>
          <w:szCs w:val="24"/>
        </w:rPr>
        <w:t>ochrony środowiska</w:t>
      </w:r>
      <w:r w:rsidR="00F521A7">
        <w:rPr>
          <w:rFonts w:ascii="Arial Narrow" w:hAnsi="Arial Narrow"/>
          <w:sz w:val="24"/>
          <w:szCs w:val="24"/>
        </w:rPr>
        <w:t>, które wyniosły 10.096.129,29zł</w:t>
      </w:r>
      <w:r w:rsidR="000E13D8">
        <w:rPr>
          <w:rFonts w:ascii="Arial Narrow" w:hAnsi="Arial Narrow"/>
          <w:sz w:val="24"/>
          <w:szCs w:val="24"/>
        </w:rPr>
        <w:t>, co stanowiło 20,81%ogółem wydatków. Wydatki z zakresu transportu i łączności zrealizowano na poziome 6.911.451,98</w:t>
      </w:r>
      <w:r w:rsidR="00044AA4">
        <w:rPr>
          <w:rFonts w:ascii="Arial Narrow" w:hAnsi="Arial Narrow"/>
          <w:sz w:val="24"/>
          <w:szCs w:val="24"/>
        </w:rPr>
        <w:t xml:space="preserve"> </w:t>
      </w:r>
      <w:r w:rsidR="000E13D8">
        <w:rPr>
          <w:rFonts w:ascii="Arial Narrow" w:hAnsi="Arial Narrow"/>
          <w:sz w:val="24"/>
          <w:szCs w:val="24"/>
        </w:rPr>
        <w:t>zł co</w:t>
      </w:r>
      <w:r w:rsidR="00912F88">
        <w:rPr>
          <w:rFonts w:ascii="Arial Narrow" w:hAnsi="Arial Narrow"/>
          <w:sz w:val="24"/>
          <w:szCs w:val="24"/>
        </w:rPr>
        <w:t xml:space="preserve"> </w:t>
      </w:r>
      <w:r w:rsidR="000E13D8">
        <w:rPr>
          <w:rFonts w:ascii="Arial Narrow" w:hAnsi="Arial Narrow"/>
          <w:sz w:val="24"/>
          <w:szCs w:val="24"/>
        </w:rPr>
        <w:t>stanowiło 14,25% wydatków w 2025r. Wydatki bieżące na oświatę w 2025r. wyniosły 12.732.167,45</w:t>
      </w:r>
      <w:r w:rsidR="00044AA4">
        <w:rPr>
          <w:rFonts w:ascii="Arial Narrow" w:hAnsi="Arial Narrow"/>
          <w:sz w:val="24"/>
          <w:szCs w:val="24"/>
        </w:rPr>
        <w:t xml:space="preserve"> </w:t>
      </w:r>
      <w:r w:rsidR="000E13D8">
        <w:rPr>
          <w:rFonts w:ascii="Arial Narrow" w:hAnsi="Arial Narrow"/>
          <w:sz w:val="24"/>
          <w:szCs w:val="24"/>
        </w:rPr>
        <w:t>zł. Na zadania inwestycyjne Gmina Skąpe wydatkowała 17.656.531,71zł, w tym 13.052.125,8</w:t>
      </w:r>
      <w:r w:rsidR="00044AA4">
        <w:rPr>
          <w:rFonts w:ascii="Arial Narrow" w:hAnsi="Arial Narrow"/>
          <w:sz w:val="24"/>
          <w:szCs w:val="24"/>
        </w:rPr>
        <w:t xml:space="preserve">7 (73,92%) </w:t>
      </w:r>
      <w:r w:rsidR="000E13D8">
        <w:rPr>
          <w:rFonts w:ascii="Arial Narrow" w:hAnsi="Arial Narrow"/>
          <w:sz w:val="24"/>
          <w:szCs w:val="24"/>
        </w:rPr>
        <w:t>stanowiły dotacje zewnętrzne</w:t>
      </w:r>
      <w:r w:rsidR="00044AA4">
        <w:rPr>
          <w:rFonts w:ascii="Arial Narrow" w:hAnsi="Arial Narrow"/>
          <w:sz w:val="24"/>
          <w:szCs w:val="24"/>
        </w:rPr>
        <w:t>.</w:t>
      </w:r>
    </w:p>
    <w:p w14:paraId="44A0D33B" w14:textId="77777777" w:rsidR="00DC48C3" w:rsidRDefault="00DC48C3" w:rsidP="00D51AA0">
      <w:pPr>
        <w:pStyle w:val="Nagwek2"/>
        <w:rPr>
          <w:rFonts w:ascii="Arial Narrow" w:hAnsi="Arial Narrow"/>
          <w:b/>
          <w:bCs/>
          <w:i/>
          <w:iCs/>
        </w:rPr>
      </w:pPr>
      <w:bookmarkStart w:id="26" w:name="_Toc10186684"/>
      <w:bookmarkStart w:id="27" w:name="_Toc104536679"/>
      <w:bookmarkStart w:id="28" w:name="_Toc135226238"/>
      <w:bookmarkStart w:id="29" w:name="_Toc167869979"/>
      <w:bookmarkStart w:id="30" w:name="_Toc198719878"/>
    </w:p>
    <w:p w14:paraId="4E21F70B" w14:textId="3D641C5C" w:rsidR="008F7A11" w:rsidRPr="00044AA4" w:rsidRDefault="008F7A11" w:rsidP="00D51AA0">
      <w:pPr>
        <w:pStyle w:val="Nagwek2"/>
        <w:rPr>
          <w:rFonts w:ascii="Arial Narrow" w:hAnsi="Arial Narrow"/>
          <w:b/>
          <w:bCs/>
          <w:i/>
          <w:iCs/>
        </w:rPr>
      </w:pPr>
      <w:bookmarkStart w:id="31" w:name="_Toc230859417"/>
      <w:bookmarkStart w:id="32" w:name="_Toc230859910"/>
      <w:r w:rsidRPr="00044AA4">
        <w:rPr>
          <w:rFonts w:ascii="Arial Narrow" w:hAnsi="Arial Narrow"/>
          <w:b/>
          <w:bCs/>
          <w:i/>
          <w:iCs/>
        </w:rPr>
        <w:t>Przychody i rozchody budżetu</w:t>
      </w:r>
      <w:bookmarkEnd w:id="26"/>
      <w:r w:rsidRPr="00044AA4">
        <w:rPr>
          <w:rFonts w:ascii="Arial Narrow" w:hAnsi="Arial Narrow"/>
          <w:b/>
          <w:bCs/>
          <w:i/>
          <w:iCs/>
        </w:rPr>
        <w:t xml:space="preserve"> oraz deficyt</w:t>
      </w:r>
      <w:bookmarkEnd w:id="27"/>
      <w:bookmarkEnd w:id="28"/>
      <w:bookmarkEnd w:id="29"/>
      <w:bookmarkEnd w:id="30"/>
      <w:bookmarkEnd w:id="31"/>
      <w:bookmarkEnd w:id="32"/>
    </w:p>
    <w:p w14:paraId="080F5105" w14:textId="77777777" w:rsidR="008F7A11" w:rsidRPr="00044AA4" w:rsidRDefault="008F7A11" w:rsidP="008F7A11">
      <w:pPr>
        <w:pStyle w:val="Default"/>
        <w:rPr>
          <w:rFonts w:ascii="Arial Narrow" w:hAnsi="Arial Narrow" w:cs="Arial"/>
          <w:color w:val="auto"/>
          <w:highlight w:val="yellow"/>
        </w:rPr>
      </w:pPr>
    </w:p>
    <w:p w14:paraId="619D3062" w14:textId="7A24B2FA" w:rsidR="000E2BEA" w:rsidRDefault="00044AA4" w:rsidP="000E2BEA">
      <w:pPr>
        <w:pStyle w:val="Default"/>
        <w:jc w:val="both"/>
        <w:rPr>
          <w:rFonts w:ascii="Arial Narrow" w:hAnsi="Arial Narrow" w:cs="Arial"/>
          <w:color w:val="auto"/>
        </w:rPr>
      </w:pPr>
      <w:bookmarkStart w:id="33" w:name="_Hlk195695015"/>
      <w:r w:rsidRPr="00044AA4">
        <w:rPr>
          <w:rFonts w:ascii="Arial Narrow" w:hAnsi="Arial Narrow" w:cs="Arial"/>
          <w:color w:val="auto"/>
        </w:rPr>
        <w:t xml:space="preserve">W 2025 roku nie emitowano obligacji ani nie pobierano pożyczek. W zakresie rozchodów, wykupiono obligacje w łącznej kwocie  500 000,00zł oraz spłacono 12 rat pożyczki z </w:t>
      </w:r>
      <w:proofErr w:type="spellStart"/>
      <w:r w:rsidRPr="00044AA4">
        <w:rPr>
          <w:rFonts w:ascii="Arial Narrow" w:hAnsi="Arial Narrow" w:cs="Arial"/>
          <w:color w:val="auto"/>
        </w:rPr>
        <w:t>WFOŚiGW</w:t>
      </w:r>
      <w:proofErr w:type="spellEnd"/>
      <w:r w:rsidRPr="00044AA4">
        <w:rPr>
          <w:rFonts w:ascii="Arial Narrow" w:hAnsi="Arial Narrow" w:cs="Arial"/>
          <w:color w:val="auto"/>
        </w:rPr>
        <w:t xml:space="preserve"> w Zielonej Górze</w:t>
      </w:r>
      <w:r w:rsidRPr="00044AA4">
        <w:rPr>
          <w:rFonts w:ascii="Arial Narrow" w:hAnsi="Arial Narrow" w:cs="Arial"/>
          <w:color w:val="auto"/>
        </w:rPr>
        <w:br/>
        <w:t>w wysokości 40 740,00.zł. Na dzień 31.12.2025r. zrealizowano nadwyżkę budżetową w wysokości 700 674,60 zł</w:t>
      </w:r>
      <w:bookmarkStart w:id="34" w:name="_Toc167869980"/>
      <w:bookmarkStart w:id="35" w:name="_Toc198719879"/>
      <w:bookmarkStart w:id="36" w:name="_Toc10186685"/>
      <w:bookmarkStart w:id="37" w:name="_Toc104536680"/>
      <w:bookmarkStart w:id="38" w:name="_Toc135226239"/>
    </w:p>
    <w:p w14:paraId="44B1673D" w14:textId="77777777" w:rsidR="000E2BEA" w:rsidRDefault="000E2BEA" w:rsidP="000E2BEA">
      <w:pPr>
        <w:pStyle w:val="Default"/>
        <w:jc w:val="both"/>
        <w:rPr>
          <w:rFonts w:ascii="Arial Narrow" w:hAnsi="Arial Narrow" w:cs="Arial"/>
          <w:color w:val="auto"/>
        </w:rPr>
      </w:pPr>
    </w:p>
    <w:p w14:paraId="1786891C" w14:textId="77777777" w:rsidR="000E2BEA" w:rsidRPr="000E2BEA" w:rsidRDefault="000E2BEA" w:rsidP="000E2BEA">
      <w:pPr>
        <w:pStyle w:val="Default"/>
        <w:jc w:val="both"/>
        <w:rPr>
          <w:rFonts w:ascii="Arial Narrow" w:hAnsi="Arial Narrow" w:cs="Arial"/>
          <w:color w:val="auto"/>
        </w:rPr>
      </w:pPr>
    </w:p>
    <w:p w14:paraId="3B0F4DCD" w14:textId="7BB17332" w:rsidR="008F7A11" w:rsidRPr="00DC48C3" w:rsidRDefault="008F7A11" w:rsidP="00D51AA0">
      <w:pPr>
        <w:pStyle w:val="Nagwek2"/>
        <w:rPr>
          <w:rFonts w:ascii="Arial Narrow" w:hAnsi="Arial Narrow"/>
          <w:b/>
          <w:bCs/>
          <w:i/>
          <w:iCs/>
        </w:rPr>
      </w:pPr>
      <w:bookmarkStart w:id="39" w:name="_Toc230859418"/>
      <w:bookmarkStart w:id="40" w:name="_Toc230859911"/>
      <w:r w:rsidRPr="00DC48C3">
        <w:rPr>
          <w:rFonts w:ascii="Arial Narrow" w:hAnsi="Arial Narrow"/>
          <w:b/>
          <w:bCs/>
          <w:i/>
          <w:iCs/>
        </w:rPr>
        <w:lastRenderedPageBreak/>
        <w:t>Zadłużenie</w:t>
      </w:r>
      <w:bookmarkEnd w:id="34"/>
      <w:bookmarkEnd w:id="35"/>
      <w:bookmarkEnd w:id="39"/>
      <w:bookmarkEnd w:id="40"/>
      <w:r w:rsidRPr="00DC48C3">
        <w:rPr>
          <w:rFonts w:ascii="Arial Narrow" w:hAnsi="Arial Narrow"/>
          <w:b/>
          <w:bCs/>
          <w:i/>
          <w:iCs/>
        </w:rPr>
        <w:t xml:space="preserve"> </w:t>
      </w:r>
      <w:bookmarkEnd w:id="36"/>
      <w:bookmarkEnd w:id="37"/>
      <w:bookmarkEnd w:id="38"/>
    </w:p>
    <w:p w14:paraId="552876A1" w14:textId="77777777" w:rsidR="008F7A11" w:rsidRPr="00350B22" w:rsidRDefault="008F7A11" w:rsidP="008F7A11">
      <w:pPr>
        <w:pStyle w:val="Default"/>
        <w:rPr>
          <w:rFonts w:ascii="Arial Narrow" w:hAnsi="Arial Narrow" w:cs="Arial"/>
          <w:b/>
          <w:color w:val="auto"/>
        </w:rPr>
      </w:pPr>
    </w:p>
    <w:p w14:paraId="12BA4102" w14:textId="77777777" w:rsidR="00044AA4" w:rsidRPr="00350B22" w:rsidRDefault="00044AA4" w:rsidP="00044AA4">
      <w:pPr>
        <w:pStyle w:val="Tekstpodstawowy"/>
        <w:spacing w:line="240" w:lineRule="auto"/>
        <w:rPr>
          <w:rFonts w:ascii="Arial Narrow" w:hAnsi="Arial Narrow" w:cs="Arial"/>
          <w:szCs w:val="24"/>
          <w:lang w:val="pl-PL"/>
        </w:rPr>
      </w:pPr>
      <w:r w:rsidRPr="00350B22">
        <w:rPr>
          <w:rFonts w:ascii="Arial Narrow" w:hAnsi="Arial Narrow" w:cs="Arial"/>
          <w:szCs w:val="24"/>
        </w:rPr>
        <w:t>Według stanu na 31.12.20</w:t>
      </w:r>
      <w:r w:rsidRPr="00350B22">
        <w:rPr>
          <w:rFonts w:ascii="Arial Narrow" w:hAnsi="Arial Narrow" w:cs="Arial"/>
          <w:szCs w:val="24"/>
          <w:lang w:val="pl-PL"/>
        </w:rPr>
        <w:t>2</w:t>
      </w:r>
      <w:r>
        <w:rPr>
          <w:rFonts w:ascii="Arial Narrow" w:hAnsi="Arial Narrow" w:cs="Arial"/>
          <w:szCs w:val="24"/>
          <w:lang w:val="pl-PL"/>
        </w:rPr>
        <w:t>5</w:t>
      </w:r>
      <w:r w:rsidRPr="00350B22">
        <w:rPr>
          <w:rFonts w:ascii="Arial Narrow" w:hAnsi="Arial Narrow" w:cs="Arial"/>
          <w:szCs w:val="24"/>
        </w:rPr>
        <w:t xml:space="preserve">r. zadłużenie Gminy Skąpe wynosiło </w:t>
      </w:r>
      <w:r>
        <w:rPr>
          <w:rFonts w:ascii="Arial Narrow" w:hAnsi="Arial Narrow" w:cs="Arial"/>
          <w:szCs w:val="24"/>
          <w:lang w:val="pl-PL"/>
        </w:rPr>
        <w:t xml:space="preserve"> 2 081 480,00 </w:t>
      </w:r>
      <w:r w:rsidRPr="00350B22">
        <w:rPr>
          <w:rFonts w:ascii="Arial Narrow" w:hAnsi="Arial Narrow" w:cs="Arial"/>
          <w:szCs w:val="24"/>
        </w:rPr>
        <w:t xml:space="preserve">zł, </w:t>
      </w:r>
      <w:r w:rsidRPr="00350B22">
        <w:rPr>
          <w:rFonts w:ascii="Arial Narrow" w:hAnsi="Arial Narrow" w:cs="Arial"/>
          <w:szCs w:val="24"/>
          <w:lang w:val="pl-PL"/>
        </w:rPr>
        <w:t xml:space="preserve">co stanowi </w:t>
      </w:r>
      <w:r>
        <w:rPr>
          <w:rFonts w:ascii="Arial Narrow" w:hAnsi="Arial Narrow" w:cs="Arial"/>
          <w:szCs w:val="24"/>
          <w:lang w:val="pl-PL"/>
        </w:rPr>
        <w:t>4,23</w:t>
      </w:r>
      <w:r w:rsidRPr="00350B22">
        <w:rPr>
          <w:rFonts w:ascii="Arial Narrow" w:hAnsi="Arial Narrow" w:cs="Arial"/>
          <w:szCs w:val="24"/>
          <w:lang w:val="pl-PL"/>
        </w:rPr>
        <w:t>% zrealizowanych dochodów.</w:t>
      </w:r>
    </w:p>
    <w:p w14:paraId="0E5CA5BF" w14:textId="77777777" w:rsidR="00044AA4" w:rsidRPr="00350B22" w:rsidRDefault="00044AA4" w:rsidP="00044AA4">
      <w:pPr>
        <w:pStyle w:val="Tekstpodstawowy"/>
        <w:spacing w:line="240" w:lineRule="auto"/>
        <w:rPr>
          <w:rFonts w:ascii="Arial Narrow" w:hAnsi="Arial Narrow" w:cs="Arial"/>
          <w:szCs w:val="24"/>
          <w:lang w:val="pl-PL"/>
        </w:rPr>
      </w:pPr>
      <w:r w:rsidRPr="00350B22">
        <w:rPr>
          <w:rFonts w:ascii="Arial Narrow" w:hAnsi="Arial Narrow" w:cs="Arial"/>
          <w:szCs w:val="24"/>
          <w:lang w:val="pl-PL"/>
        </w:rPr>
        <w:t>Na ww. zadłużenie składa się:</w:t>
      </w:r>
    </w:p>
    <w:p w14:paraId="134F56D3" w14:textId="77777777" w:rsidR="00044AA4" w:rsidRPr="00350B22" w:rsidRDefault="00044AA4">
      <w:pPr>
        <w:pStyle w:val="Tekstpodstawowy"/>
        <w:numPr>
          <w:ilvl w:val="0"/>
          <w:numId w:val="1"/>
        </w:numPr>
        <w:spacing w:line="240" w:lineRule="auto"/>
        <w:ind w:left="1080"/>
        <w:jc w:val="both"/>
        <w:rPr>
          <w:rFonts w:ascii="Arial Narrow" w:hAnsi="Arial Narrow" w:cs="Arial"/>
          <w:szCs w:val="24"/>
          <w:lang w:val="pl-PL"/>
        </w:rPr>
      </w:pPr>
      <w:r w:rsidRPr="00350B22">
        <w:rPr>
          <w:rFonts w:ascii="Arial Narrow" w:hAnsi="Arial Narrow" w:cs="Arial"/>
          <w:szCs w:val="24"/>
          <w:lang w:val="pl-PL"/>
        </w:rPr>
        <w:t xml:space="preserve">emisja obligacji komunalnych w łącznej wysokości </w:t>
      </w:r>
      <w:r>
        <w:rPr>
          <w:rFonts w:ascii="Arial Narrow" w:hAnsi="Arial Narrow" w:cs="Arial"/>
          <w:szCs w:val="24"/>
          <w:lang w:val="pl-PL"/>
        </w:rPr>
        <w:t>2 000 000,00..</w:t>
      </w:r>
      <w:r w:rsidRPr="00350B22">
        <w:rPr>
          <w:rFonts w:ascii="Arial Narrow" w:hAnsi="Arial Narrow" w:cs="Arial"/>
          <w:szCs w:val="24"/>
          <w:lang w:val="pl-PL"/>
        </w:rPr>
        <w:t>zł</w:t>
      </w:r>
    </w:p>
    <w:p w14:paraId="41E588E2" w14:textId="77777777" w:rsidR="00044AA4" w:rsidRPr="00350B22" w:rsidRDefault="00044AA4">
      <w:pPr>
        <w:pStyle w:val="Tekstpodstawowy"/>
        <w:numPr>
          <w:ilvl w:val="0"/>
          <w:numId w:val="1"/>
        </w:numPr>
        <w:spacing w:line="240" w:lineRule="auto"/>
        <w:ind w:left="1080"/>
        <w:jc w:val="both"/>
        <w:rPr>
          <w:rFonts w:ascii="Arial Narrow" w:hAnsi="Arial Narrow" w:cs="Arial"/>
          <w:szCs w:val="24"/>
          <w:lang w:val="pl-PL"/>
        </w:rPr>
      </w:pPr>
      <w:r w:rsidRPr="00350B22">
        <w:rPr>
          <w:rFonts w:ascii="Arial Narrow" w:hAnsi="Arial Narrow" w:cs="Arial"/>
          <w:szCs w:val="24"/>
          <w:lang w:val="pl-PL"/>
        </w:rPr>
        <w:t xml:space="preserve">pożyczka na zadanie związane z zakupem wozu asenizacyjnego w łącznej wysokości </w:t>
      </w:r>
      <w:r>
        <w:rPr>
          <w:rFonts w:ascii="Arial Narrow" w:hAnsi="Arial Narrow" w:cs="Arial"/>
          <w:szCs w:val="24"/>
          <w:lang w:val="pl-PL"/>
        </w:rPr>
        <w:t xml:space="preserve">81 480,00 </w:t>
      </w:r>
      <w:r w:rsidRPr="00350B22">
        <w:rPr>
          <w:rFonts w:ascii="Arial Narrow" w:hAnsi="Arial Narrow" w:cs="Arial"/>
          <w:szCs w:val="24"/>
          <w:lang w:val="pl-PL"/>
        </w:rPr>
        <w:t>zł.</w:t>
      </w:r>
    </w:p>
    <w:p w14:paraId="4BDE6212" w14:textId="77777777" w:rsidR="00C70EBC" w:rsidRDefault="00C70EBC" w:rsidP="00C70EBC">
      <w:pPr>
        <w:pStyle w:val="Tekstpodstawowy"/>
        <w:spacing w:line="240" w:lineRule="auto"/>
        <w:ind w:left="1080"/>
        <w:jc w:val="both"/>
        <w:rPr>
          <w:rFonts w:ascii="Arial Narrow" w:hAnsi="Arial Narrow" w:cs="Arial"/>
          <w:szCs w:val="24"/>
          <w:lang w:val="pl-PL"/>
        </w:rPr>
      </w:pPr>
    </w:p>
    <w:bookmarkEnd w:id="33"/>
    <w:p w14:paraId="28273BB7" w14:textId="77777777" w:rsidR="00474536" w:rsidRPr="00C04DE0" w:rsidRDefault="00474536" w:rsidP="00363DB3">
      <w:pPr>
        <w:pStyle w:val="Default"/>
        <w:jc w:val="both"/>
        <w:rPr>
          <w:rFonts w:ascii="Arial Narrow" w:hAnsi="Arial Narrow" w:cs="Arial"/>
          <w:color w:val="FF0000"/>
        </w:rPr>
      </w:pPr>
    </w:p>
    <w:bookmarkStart w:id="41" w:name="_Toc73019118"/>
    <w:bookmarkStart w:id="42" w:name="_Toc230859912"/>
    <w:bookmarkStart w:id="43" w:name="_Hlk8679489"/>
    <w:p w14:paraId="3095C27F" w14:textId="58727EFA" w:rsidR="009A4FA2" w:rsidRPr="00E0471C" w:rsidRDefault="000A71AD">
      <w:pPr>
        <w:pStyle w:val="Nagwek2"/>
        <w:numPr>
          <w:ilvl w:val="0"/>
          <w:numId w:val="29"/>
        </w:numPr>
        <w:rPr>
          <w:rFonts w:ascii="Arial Narrow" w:eastAsia="Times New Roman" w:hAnsi="Arial Narrow"/>
          <w:b/>
          <w:bCs/>
        </w:rPr>
      </w:pPr>
      <w:r>
        <w:rPr>
          <w:rFonts w:ascii="Arial Narrow" w:eastAsia="Times New Roman" w:hAnsi="Arial Narrow"/>
          <w:b/>
          <w:bCs/>
          <w:noProof/>
        </w:rPr>
        <mc:AlternateContent>
          <mc:Choice Requires="wps">
            <w:drawing>
              <wp:anchor distT="0" distB="0" distL="114300" distR="114300" simplePos="0" relativeHeight="251712512" behindDoc="1" locked="0" layoutInCell="1" allowOverlap="1" wp14:anchorId="4107E740" wp14:editId="190017FB">
                <wp:simplePos x="0" y="0"/>
                <wp:positionH relativeFrom="column">
                  <wp:posOffset>-15875</wp:posOffset>
                </wp:positionH>
                <wp:positionV relativeFrom="paragraph">
                  <wp:posOffset>20320</wp:posOffset>
                </wp:positionV>
                <wp:extent cx="5775960" cy="365760"/>
                <wp:effectExtent l="7620" t="14605" r="17145" b="29210"/>
                <wp:wrapNone/>
                <wp:docPr id="2138685093"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5960" cy="36576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5A43959" id="AutoShape 55" o:spid="_x0000_s1026" style="position:absolute;margin-left:-1.25pt;margin-top:1.6pt;width:454.8pt;height:28.8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" fillcolor="#59a9f2 [1940]" strokecolor="#59a9f2 [1940]" strokeweight="1pt">
                <v:fill color2="#c7e2fa [660]" angle="135" focus="50%" type="gradient"/>
                <v:shadow on="t" color="#073662 [1604]" opacity=".5" offset="1pt"/>
              </v:roundrect>
            </w:pict>
          </mc:Fallback>
        </mc:AlternateContent>
      </w:r>
      <w:r w:rsidR="009A4FA2" w:rsidRPr="00E0471C">
        <w:rPr>
          <w:rFonts w:ascii="Arial Narrow" w:eastAsia="Times New Roman" w:hAnsi="Arial Narrow"/>
          <w:b/>
          <w:bCs/>
        </w:rPr>
        <w:t>Mienie gminne</w:t>
      </w:r>
      <w:bookmarkEnd w:id="41"/>
      <w:bookmarkEnd w:id="42"/>
    </w:p>
    <w:p w14:paraId="05E4CC44" w14:textId="77777777" w:rsidR="00AF6439" w:rsidRPr="00AF6439" w:rsidRDefault="00AF6439" w:rsidP="00AF6439">
      <w:pPr>
        <w:pStyle w:val="Default"/>
        <w:ind w:left="720"/>
        <w:rPr>
          <w:rFonts w:ascii="Arial Narrow" w:eastAsiaTheme="minorHAnsi" w:hAnsi="Arial Narrow" w:cs="Arial"/>
          <w:b/>
          <w:bCs/>
        </w:rPr>
      </w:pPr>
    </w:p>
    <w:p w14:paraId="26DF1341" w14:textId="77777777" w:rsidR="008B0787" w:rsidRDefault="008B0787" w:rsidP="008B0787">
      <w:pPr>
        <w:pStyle w:val="Bezodstpw"/>
        <w:rPr>
          <w:rFonts w:ascii="Arial Narrow" w:hAnsi="Arial Narrow" w:cs="Arial"/>
          <w:sz w:val="24"/>
          <w:szCs w:val="24"/>
        </w:rPr>
      </w:pPr>
    </w:p>
    <w:p w14:paraId="232A5533" w14:textId="77777777" w:rsidR="00E80B02" w:rsidRPr="00E80B02" w:rsidRDefault="00E80B02" w:rsidP="00E80B02">
      <w:pPr>
        <w:pStyle w:val="Bezodstpw"/>
        <w:rPr>
          <w:rFonts w:ascii="Arial Narrow" w:hAnsi="Arial Narrow"/>
          <w:sz w:val="24"/>
          <w:szCs w:val="24"/>
        </w:rPr>
      </w:pPr>
      <w:bookmarkStart w:id="44" w:name="_Toc73019119"/>
      <w:bookmarkEnd w:id="43"/>
      <w:r w:rsidRPr="00E80B02">
        <w:rPr>
          <w:rFonts w:ascii="Arial Narrow" w:hAnsi="Arial Narrow"/>
          <w:sz w:val="24"/>
          <w:szCs w:val="24"/>
        </w:rPr>
        <w:t>Wartość mienia gminnego na dzień 31.12.2025r. to kwota 85 817 325,10 zł na które składa się:</w:t>
      </w:r>
    </w:p>
    <w:p w14:paraId="2A133DA6" w14:textId="03718D15" w:rsidR="00E80B02" w:rsidRPr="00E80B02" w:rsidRDefault="00E80B02">
      <w:pPr>
        <w:pStyle w:val="Bezodstpw"/>
        <w:numPr>
          <w:ilvl w:val="0"/>
          <w:numId w:val="84"/>
        </w:numPr>
        <w:rPr>
          <w:rFonts w:ascii="Arial Narrow" w:hAnsi="Arial Narrow"/>
          <w:sz w:val="24"/>
          <w:szCs w:val="24"/>
        </w:rPr>
      </w:pPr>
      <w:r w:rsidRPr="00E80B02">
        <w:rPr>
          <w:rFonts w:ascii="Arial Narrow" w:hAnsi="Arial Narrow"/>
          <w:sz w:val="24"/>
          <w:szCs w:val="24"/>
        </w:rPr>
        <w:t>grunty 4 425 758,14 zł,</w:t>
      </w:r>
    </w:p>
    <w:p w14:paraId="3F30E504" w14:textId="363E03DF" w:rsidR="00E80B02" w:rsidRPr="00E80B02" w:rsidRDefault="00E80B02">
      <w:pPr>
        <w:pStyle w:val="Bezodstpw"/>
        <w:numPr>
          <w:ilvl w:val="0"/>
          <w:numId w:val="84"/>
        </w:numPr>
        <w:rPr>
          <w:rFonts w:ascii="Arial Narrow" w:hAnsi="Arial Narrow"/>
          <w:sz w:val="24"/>
          <w:szCs w:val="24"/>
        </w:rPr>
      </w:pPr>
      <w:r w:rsidRPr="00E80B02">
        <w:rPr>
          <w:rFonts w:ascii="Arial Narrow" w:hAnsi="Arial Narrow"/>
          <w:sz w:val="24"/>
          <w:szCs w:val="24"/>
        </w:rPr>
        <w:t>budynki, budowle i sieci  78 007 177,99 zł,</w:t>
      </w:r>
    </w:p>
    <w:p w14:paraId="51CEB0E1" w14:textId="77777777" w:rsidR="00E80B02" w:rsidRPr="00E80B02" w:rsidRDefault="00E80B02">
      <w:pPr>
        <w:pStyle w:val="Bezodstpw"/>
        <w:numPr>
          <w:ilvl w:val="0"/>
          <w:numId w:val="84"/>
        </w:numPr>
        <w:rPr>
          <w:rFonts w:ascii="Arial Narrow" w:hAnsi="Arial Narrow"/>
          <w:sz w:val="24"/>
          <w:szCs w:val="24"/>
        </w:rPr>
      </w:pPr>
      <w:r w:rsidRPr="00E80B02">
        <w:rPr>
          <w:rFonts w:ascii="Arial Narrow" w:hAnsi="Arial Narrow"/>
          <w:sz w:val="24"/>
          <w:szCs w:val="24"/>
        </w:rPr>
        <w:t>pozostałe środki trwałe 3 384 388,97 zł.</w:t>
      </w:r>
    </w:p>
    <w:p w14:paraId="01648D32" w14:textId="77777777" w:rsidR="00E80B02" w:rsidRPr="00E80B02" w:rsidRDefault="00E80B02" w:rsidP="00E80B02">
      <w:pPr>
        <w:pStyle w:val="Bezodstpw"/>
        <w:rPr>
          <w:rFonts w:ascii="Arial Narrow" w:hAnsi="Arial Narrow"/>
          <w:sz w:val="24"/>
          <w:szCs w:val="24"/>
        </w:rPr>
      </w:pPr>
    </w:p>
    <w:p w14:paraId="09896865" w14:textId="51AE200C" w:rsidR="00E80B02" w:rsidRPr="00E80B02" w:rsidRDefault="00E80B02" w:rsidP="00E80B02">
      <w:pPr>
        <w:pStyle w:val="Bezodstpw"/>
        <w:rPr>
          <w:rFonts w:ascii="Arial Narrow" w:hAnsi="Arial Narrow"/>
          <w:sz w:val="24"/>
          <w:szCs w:val="24"/>
        </w:rPr>
      </w:pPr>
      <w:r w:rsidRPr="00E80B02">
        <w:rPr>
          <w:rFonts w:ascii="Arial Narrow" w:hAnsi="Arial Narrow"/>
          <w:sz w:val="24"/>
          <w:szCs w:val="24"/>
        </w:rPr>
        <w:t>Odnotowano wzrost wartości składników majątkowych, w związku z wykonaniem nowych inwestycji w</w:t>
      </w:r>
      <w:r w:rsidR="000E2BEA">
        <w:rPr>
          <w:rFonts w:ascii="Arial Narrow" w:hAnsi="Arial Narrow"/>
          <w:sz w:val="24"/>
          <w:szCs w:val="24"/>
        </w:rPr>
        <w:t> </w:t>
      </w:r>
      <w:r w:rsidRPr="00E80B02">
        <w:rPr>
          <w:rFonts w:ascii="Arial Narrow" w:hAnsi="Arial Narrow"/>
          <w:sz w:val="24"/>
          <w:szCs w:val="24"/>
        </w:rPr>
        <w:t>roku 2025, w tym m. in.:</w:t>
      </w:r>
    </w:p>
    <w:p w14:paraId="7776AB21" w14:textId="77777777" w:rsidR="00E80B02" w:rsidRPr="00E80B02" w:rsidRDefault="00E80B02" w:rsidP="00E80B02">
      <w:pPr>
        <w:pStyle w:val="Bezodstpw"/>
        <w:rPr>
          <w:rFonts w:ascii="Arial Narrow" w:hAnsi="Arial Narrow"/>
          <w:sz w:val="24"/>
          <w:szCs w:val="24"/>
        </w:rPr>
      </w:pPr>
    </w:p>
    <w:p w14:paraId="1E8FFE6C" w14:textId="77777777" w:rsidR="00E80B02" w:rsidRPr="00E80B02" w:rsidRDefault="00E80B02">
      <w:pPr>
        <w:pStyle w:val="Bezodstpw"/>
        <w:numPr>
          <w:ilvl w:val="0"/>
          <w:numId w:val="85"/>
        </w:numPr>
        <w:rPr>
          <w:rFonts w:ascii="Arial Narrow" w:hAnsi="Arial Narrow"/>
          <w:sz w:val="24"/>
          <w:szCs w:val="24"/>
        </w:rPr>
      </w:pPr>
      <w:r w:rsidRPr="00E80B02">
        <w:rPr>
          <w:rFonts w:ascii="Arial Narrow" w:hAnsi="Arial Narrow"/>
          <w:sz w:val="24"/>
          <w:szCs w:val="24"/>
        </w:rPr>
        <w:t>budowa oświetlenia drogowego na terenie Gminy</w:t>
      </w:r>
    </w:p>
    <w:p w14:paraId="152046FC" w14:textId="77777777" w:rsidR="00E80B02" w:rsidRPr="00E80B02" w:rsidRDefault="00E80B02">
      <w:pPr>
        <w:pStyle w:val="Bezodstpw"/>
        <w:numPr>
          <w:ilvl w:val="0"/>
          <w:numId w:val="85"/>
        </w:numPr>
        <w:rPr>
          <w:rFonts w:ascii="Arial Narrow" w:hAnsi="Arial Narrow"/>
          <w:sz w:val="24"/>
          <w:szCs w:val="24"/>
        </w:rPr>
      </w:pPr>
      <w:r w:rsidRPr="00E80B02">
        <w:rPr>
          <w:rFonts w:ascii="Arial Narrow" w:hAnsi="Arial Narrow"/>
          <w:sz w:val="24"/>
          <w:szCs w:val="24"/>
        </w:rPr>
        <w:t xml:space="preserve">przebudowa dróg gminnych </w:t>
      </w:r>
    </w:p>
    <w:p w14:paraId="124FEB8B" w14:textId="77777777" w:rsidR="00E80B02" w:rsidRPr="00E80B02" w:rsidRDefault="00E80B02">
      <w:pPr>
        <w:pStyle w:val="Bezodstpw"/>
        <w:numPr>
          <w:ilvl w:val="0"/>
          <w:numId w:val="85"/>
        </w:numPr>
        <w:rPr>
          <w:rFonts w:ascii="Arial Narrow" w:hAnsi="Arial Narrow"/>
          <w:sz w:val="24"/>
          <w:szCs w:val="24"/>
        </w:rPr>
      </w:pPr>
      <w:r w:rsidRPr="00E80B02">
        <w:rPr>
          <w:rFonts w:ascii="Arial Narrow" w:hAnsi="Arial Narrow"/>
          <w:sz w:val="24"/>
          <w:szCs w:val="24"/>
        </w:rPr>
        <w:t>ścieżki pieszo-rowerowe</w:t>
      </w:r>
    </w:p>
    <w:p w14:paraId="1F0BFD9A" w14:textId="77777777" w:rsidR="00E80B02" w:rsidRPr="00E80B02" w:rsidRDefault="00E80B02">
      <w:pPr>
        <w:pStyle w:val="Bezodstpw"/>
        <w:numPr>
          <w:ilvl w:val="0"/>
          <w:numId w:val="85"/>
        </w:numPr>
        <w:rPr>
          <w:rFonts w:ascii="Arial Narrow" w:hAnsi="Arial Narrow"/>
          <w:sz w:val="24"/>
          <w:szCs w:val="24"/>
        </w:rPr>
      </w:pPr>
      <w:r w:rsidRPr="00E80B02">
        <w:rPr>
          <w:rFonts w:ascii="Arial Narrow" w:hAnsi="Arial Narrow"/>
          <w:sz w:val="24"/>
          <w:szCs w:val="24"/>
        </w:rPr>
        <w:t>zagospodarowanie terenów zielonych i doposażenia placów zabaw</w:t>
      </w:r>
    </w:p>
    <w:p w14:paraId="2A0CC913" w14:textId="77777777" w:rsidR="00E80B02" w:rsidRPr="00E80B02" w:rsidRDefault="00E80B02">
      <w:pPr>
        <w:pStyle w:val="Bezodstpw"/>
        <w:numPr>
          <w:ilvl w:val="0"/>
          <w:numId w:val="85"/>
        </w:numPr>
        <w:rPr>
          <w:rFonts w:ascii="Arial Narrow" w:hAnsi="Arial Narrow"/>
          <w:sz w:val="24"/>
          <w:szCs w:val="24"/>
        </w:rPr>
      </w:pPr>
      <w:r w:rsidRPr="00E80B02">
        <w:rPr>
          <w:rFonts w:ascii="Arial Narrow" w:hAnsi="Arial Narrow"/>
          <w:sz w:val="24"/>
          <w:szCs w:val="24"/>
        </w:rPr>
        <w:t>renowacja zabytkowego kościoła w Radoszynie</w:t>
      </w:r>
    </w:p>
    <w:p w14:paraId="478AA65C" w14:textId="77777777" w:rsidR="00E80B02" w:rsidRPr="00E80B02" w:rsidRDefault="00E80B02">
      <w:pPr>
        <w:pStyle w:val="Bezodstpw"/>
        <w:numPr>
          <w:ilvl w:val="0"/>
          <w:numId w:val="85"/>
        </w:numPr>
        <w:rPr>
          <w:rFonts w:ascii="Arial Narrow" w:hAnsi="Arial Narrow"/>
          <w:sz w:val="24"/>
          <w:szCs w:val="24"/>
        </w:rPr>
      </w:pPr>
      <w:r w:rsidRPr="00E80B02">
        <w:rPr>
          <w:rFonts w:ascii="Arial Narrow" w:hAnsi="Arial Narrow"/>
          <w:sz w:val="24"/>
          <w:szCs w:val="24"/>
        </w:rPr>
        <w:t>PSZOK w Skąpem</w:t>
      </w:r>
    </w:p>
    <w:p w14:paraId="2D1CE3B3" w14:textId="77777777" w:rsidR="00E80B02" w:rsidRPr="00E80B02" w:rsidRDefault="00E80B02">
      <w:pPr>
        <w:pStyle w:val="Bezodstpw"/>
        <w:numPr>
          <w:ilvl w:val="0"/>
          <w:numId w:val="85"/>
        </w:numPr>
        <w:rPr>
          <w:rFonts w:ascii="Arial Narrow" w:hAnsi="Arial Narrow"/>
          <w:sz w:val="24"/>
          <w:szCs w:val="24"/>
        </w:rPr>
      </w:pPr>
      <w:r w:rsidRPr="00E80B02">
        <w:rPr>
          <w:rFonts w:ascii="Arial Narrow" w:hAnsi="Arial Narrow"/>
          <w:sz w:val="24"/>
          <w:szCs w:val="24"/>
        </w:rPr>
        <w:t>budowa sieci kanalizacyjnej w m. Darnawa</w:t>
      </w:r>
    </w:p>
    <w:p w14:paraId="4858206B" w14:textId="77777777" w:rsidR="00E80B02" w:rsidRPr="00E80B02" w:rsidRDefault="00E80B02">
      <w:pPr>
        <w:pStyle w:val="Bezodstpw"/>
        <w:numPr>
          <w:ilvl w:val="0"/>
          <w:numId w:val="85"/>
        </w:numPr>
        <w:rPr>
          <w:rFonts w:ascii="Arial Narrow" w:hAnsi="Arial Narrow"/>
          <w:sz w:val="24"/>
          <w:szCs w:val="24"/>
        </w:rPr>
      </w:pPr>
      <w:r w:rsidRPr="00E80B02">
        <w:rPr>
          <w:rFonts w:ascii="Arial Narrow" w:hAnsi="Arial Narrow"/>
          <w:sz w:val="24"/>
          <w:szCs w:val="24"/>
        </w:rPr>
        <w:t xml:space="preserve">cyfryzacja i </w:t>
      </w:r>
      <w:proofErr w:type="spellStart"/>
      <w:r w:rsidRPr="00E80B02">
        <w:rPr>
          <w:rFonts w:ascii="Arial Narrow" w:hAnsi="Arial Narrow"/>
          <w:sz w:val="24"/>
          <w:szCs w:val="24"/>
        </w:rPr>
        <w:t>cyberbezpieczeństwo</w:t>
      </w:r>
      <w:proofErr w:type="spellEnd"/>
    </w:p>
    <w:p w14:paraId="77E09344" w14:textId="77777777" w:rsidR="00E80B02" w:rsidRPr="00E80B02" w:rsidRDefault="00E80B02" w:rsidP="00E80B02">
      <w:pPr>
        <w:pStyle w:val="Bezodstpw"/>
        <w:rPr>
          <w:rFonts w:ascii="Arial Narrow" w:hAnsi="Arial Narrow"/>
          <w:sz w:val="24"/>
          <w:szCs w:val="24"/>
        </w:rPr>
      </w:pPr>
    </w:p>
    <w:p w14:paraId="309415EA" w14:textId="5919B0DC" w:rsidR="00E80B02" w:rsidRPr="00E80B02" w:rsidRDefault="00E80B02" w:rsidP="00E80B02">
      <w:pPr>
        <w:pStyle w:val="Bezodstpw"/>
        <w:rPr>
          <w:rFonts w:ascii="Arial Narrow" w:hAnsi="Arial Narrow"/>
          <w:sz w:val="24"/>
          <w:szCs w:val="24"/>
        </w:rPr>
      </w:pPr>
      <w:r w:rsidRPr="00E80B02">
        <w:rPr>
          <w:rFonts w:ascii="Arial Narrow" w:hAnsi="Arial Narrow"/>
          <w:sz w:val="24"/>
          <w:szCs w:val="24"/>
        </w:rPr>
        <w:t>Nieruchomości gminne zlokalizowane są w 16 obrębach ewidencyjnych: Cibórz, Darnawa, Kalinowo, Kaliszkowice, Łąkie, Międzylesie, Niekarzyn, Niesulice, Ołobok, Pałck, Podła Góra, Radoszyn, Rokitnica, Skąpe, Węgrzynice, Zawisze.</w:t>
      </w:r>
    </w:p>
    <w:p w14:paraId="070983D2" w14:textId="77777777" w:rsidR="00E80B02" w:rsidRPr="00E80B02" w:rsidRDefault="00E80B02" w:rsidP="00E80B02">
      <w:pPr>
        <w:pStyle w:val="Bezodstpw"/>
        <w:rPr>
          <w:rFonts w:ascii="Arial Narrow" w:hAnsi="Arial Narrow"/>
          <w:sz w:val="24"/>
          <w:szCs w:val="24"/>
        </w:rPr>
      </w:pPr>
    </w:p>
    <w:p w14:paraId="3C1975AB" w14:textId="77777777" w:rsidR="00E80B02" w:rsidRPr="00E80B02" w:rsidRDefault="00E80B02" w:rsidP="00E80B02">
      <w:pPr>
        <w:pStyle w:val="Bezodstpw"/>
        <w:rPr>
          <w:rFonts w:ascii="Arial Narrow" w:hAnsi="Arial Narrow"/>
          <w:sz w:val="24"/>
          <w:szCs w:val="24"/>
        </w:rPr>
      </w:pPr>
      <w:r w:rsidRPr="00E80B02">
        <w:rPr>
          <w:rFonts w:ascii="Arial Narrow" w:hAnsi="Arial Narrow"/>
          <w:sz w:val="24"/>
          <w:szCs w:val="24"/>
        </w:rPr>
        <w:t>Do mienia gminnego zaliczamy:</w:t>
      </w:r>
    </w:p>
    <w:p w14:paraId="37C3FBC9" w14:textId="77777777" w:rsidR="00E80B02" w:rsidRPr="00E80B02" w:rsidRDefault="00E80B02">
      <w:pPr>
        <w:pStyle w:val="Bezodstpw"/>
        <w:numPr>
          <w:ilvl w:val="0"/>
          <w:numId w:val="86"/>
        </w:numPr>
        <w:rPr>
          <w:rFonts w:ascii="Arial Narrow" w:hAnsi="Arial Narrow"/>
          <w:sz w:val="24"/>
          <w:szCs w:val="24"/>
        </w:rPr>
      </w:pPr>
      <w:r w:rsidRPr="00E80B02">
        <w:rPr>
          <w:rFonts w:ascii="Arial Narrow" w:hAnsi="Arial Narrow"/>
          <w:sz w:val="24"/>
          <w:szCs w:val="24"/>
        </w:rPr>
        <w:t>budynki 3 szkół,</w:t>
      </w:r>
    </w:p>
    <w:p w14:paraId="749F1F9D" w14:textId="77777777" w:rsidR="00E80B02" w:rsidRPr="00E80B02" w:rsidRDefault="00E80B02">
      <w:pPr>
        <w:pStyle w:val="Bezodstpw"/>
        <w:numPr>
          <w:ilvl w:val="0"/>
          <w:numId w:val="86"/>
        </w:numPr>
        <w:rPr>
          <w:rFonts w:ascii="Arial Narrow" w:hAnsi="Arial Narrow"/>
          <w:sz w:val="24"/>
          <w:szCs w:val="24"/>
        </w:rPr>
      </w:pPr>
      <w:r w:rsidRPr="00E80B02">
        <w:rPr>
          <w:rFonts w:ascii="Arial Narrow" w:hAnsi="Arial Narrow"/>
          <w:sz w:val="24"/>
          <w:szCs w:val="24"/>
        </w:rPr>
        <w:t>budynek urzędu gminy,</w:t>
      </w:r>
    </w:p>
    <w:p w14:paraId="178CC2D3" w14:textId="77777777" w:rsidR="00E80B02" w:rsidRPr="00E80B02" w:rsidRDefault="00E80B02">
      <w:pPr>
        <w:pStyle w:val="Bezodstpw"/>
        <w:numPr>
          <w:ilvl w:val="0"/>
          <w:numId w:val="86"/>
        </w:numPr>
        <w:rPr>
          <w:rFonts w:ascii="Arial Narrow" w:hAnsi="Arial Narrow"/>
          <w:sz w:val="24"/>
          <w:szCs w:val="24"/>
        </w:rPr>
      </w:pPr>
      <w:r w:rsidRPr="00E80B02">
        <w:rPr>
          <w:rFonts w:ascii="Arial Narrow" w:hAnsi="Arial Narrow"/>
          <w:sz w:val="24"/>
          <w:szCs w:val="24"/>
        </w:rPr>
        <w:t xml:space="preserve">11 </w:t>
      </w:r>
      <w:proofErr w:type="spellStart"/>
      <w:r w:rsidRPr="00E80B02">
        <w:rPr>
          <w:rFonts w:ascii="Arial Narrow" w:hAnsi="Arial Narrow"/>
          <w:sz w:val="24"/>
          <w:szCs w:val="24"/>
        </w:rPr>
        <w:t>sal</w:t>
      </w:r>
      <w:proofErr w:type="spellEnd"/>
      <w:r w:rsidRPr="00E80B02">
        <w:rPr>
          <w:rFonts w:ascii="Arial Narrow" w:hAnsi="Arial Narrow"/>
          <w:sz w:val="24"/>
          <w:szCs w:val="24"/>
        </w:rPr>
        <w:t xml:space="preserve"> wiejskich,</w:t>
      </w:r>
    </w:p>
    <w:p w14:paraId="0E1AC4A3" w14:textId="77777777" w:rsidR="00E80B02" w:rsidRPr="00E80B02" w:rsidRDefault="00E80B02">
      <w:pPr>
        <w:pStyle w:val="Bezodstpw"/>
        <w:numPr>
          <w:ilvl w:val="0"/>
          <w:numId w:val="86"/>
        </w:numPr>
        <w:rPr>
          <w:rFonts w:ascii="Arial Narrow" w:hAnsi="Arial Narrow"/>
          <w:sz w:val="24"/>
          <w:szCs w:val="24"/>
        </w:rPr>
      </w:pPr>
      <w:r w:rsidRPr="00E80B02">
        <w:rPr>
          <w:rFonts w:ascii="Arial Narrow" w:hAnsi="Arial Narrow"/>
          <w:sz w:val="24"/>
          <w:szCs w:val="24"/>
        </w:rPr>
        <w:t>5 cmentarzy komunalnych w m. Łąkie, Ołobok, Skąpe i Pałck,</w:t>
      </w:r>
    </w:p>
    <w:p w14:paraId="33F66C98" w14:textId="77777777" w:rsidR="00E80B02" w:rsidRPr="00E80B02" w:rsidRDefault="00E80B02">
      <w:pPr>
        <w:pStyle w:val="Bezodstpw"/>
        <w:numPr>
          <w:ilvl w:val="0"/>
          <w:numId w:val="86"/>
        </w:numPr>
        <w:rPr>
          <w:rFonts w:ascii="Arial Narrow" w:hAnsi="Arial Narrow"/>
          <w:sz w:val="24"/>
          <w:szCs w:val="24"/>
        </w:rPr>
      </w:pPr>
      <w:r w:rsidRPr="00E80B02">
        <w:rPr>
          <w:rFonts w:ascii="Arial Narrow" w:hAnsi="Arial Narrow"/>
          <w:sz w:val="24"/>
          <w:szCs w:val="24"/>
        </w:rPr>
        <w:t>boiska sportowe w Ciborzu, Ołoboku, Skąpem, Radoszynie, Pałcku, Niekarzynie, Węgrzynicach,</w:t>
      </w:r>
    </w:p>
    <w:p w14:paraId="0FB0D2B9" w14:textId="77777777" w:rsidR="00E80B02" w:rsidRPr="00E80B02" w:rsidRDefault="00E80B02">
      <w:pPr>
        <w:pStyle w:val="Bezodstpw"/>
        <w:numPr>
          <w:ilvl w:val="0"/>
          <w:numId w:val="86"/>
        </w:numPr>
        <w:rPr>
          <w:rFonts w:ascii="Arial Narrow" w:hAnsi="Arial Narrow"/>
          <w:sz w:val="24"/>
          <w:szCs w:val="24"/>
        </w:rPr>
      </w:pPr>
      <w:r w:rsidRPr="00E80B02">
        <w:rPr>
          <w:rFonts w:ascii="Arial Narrow" w:hAnsi="Arial Narrow"/>
          <w:sz w:val="24"/>
          <w:szCs w:val="24"/>
        </w:rPr>
        <w:t>boiska ORLIK w Międzylesiu i Radoszynie,</w:t>
      </w:r>
    </w:p>
    <w:p w14:paraId="0D90ABF9" w14:textId="77777777" w:rsidR="00E80B02" w:rsidRPr="00E80B02" w:rsidRDefault="00E80B02">
      <w:pPr>
        <w:pStyle w:val="Bezodstpw"/>
        <w:numPr>
          <w:ilvl w:val="0"/>
          <w:numId w:val="86"/>
        </w:numPr>
        <w:rPr>
          <w:rFonts w:ascii="Arial Narrow" w:hAnsi="Arial Narrow"/>
          <w:sz w:val="24"/>
          <w:szCs w:val="24"/>
        </w:rPr>
      </w:pPr>
      <w:r w:rsidRPr="00E80B02">
        <w:rPr>
          <w:rFonts w:ascii="Arial Narrow" w:hAnsi="Arial Narrow"/>
          <w:sz w:val="24"/>
          <w:szCs w:val="24"/>
        </w:rPr>
        <w:t>4 hydrofornie,</w:t>
      </w:r>
    </w:p>
    <w:p w14:paraId="02221BBE" w14:textId="77777777" w:rsidR="00E80B02" w:rsidRPr="00E80B02" w:rsidRDefault="00E80B02">
      <w:pPr>
        <w:pStyle w:val="Bezodstpw"/>
        <w:numPr>
          <w:ilvl w:val="0"/>
          <w:numId w:val="86"/>
        </w:numPr>
        <w:rPr>
          <w:rFonts w:ascii="Arial Narrow" w:hAnsi="Arial Narrow"/>
          <w:sz w:val="24"/>
          <w:szCs w:val="24"/>
        </w:rPr>
      </w:pPr>
      <w:r w:rsidRPr="00E80B02">
        <w:rPr>
          <w:rFonts w:ascii="Arial Narrow" w:hAnsi="Arial Narrow"/>
          <w:sz w:val="24"/>
          <w:szCs w:val="24"/>
        </w:rPr>
        <w:t>23 place zabaw,</w:t>
      </w:r>
    </w:p>
    <w:p w14:paraId="718F08E9" w14:textId="77777777" w:rsidR="00E80B02" w:rsidRPr="00E80B02" w:rsidRDefault="00E80B02">
      <w:pPr>
        <w:pStyle w:val="Bezodstpw"/>
        <w:numPr>
          <w:ilvl w:val="0"/>
          <w:numId w:val="86"/>
        </w:numPr>
        <w:rPr>
          <w:rFonts w:ascii="Arial Narrow" w:hAnsi="Arial Narrow"/>
          <w:sz w:val="24"/>
          <w:szCs w:val="24"/>
        </w:rPr>
      </w:pPr>
      <w:r w:rsidRPr="00E80B02">
        <w:rPr>
          <w:rFonts w:ascii="Arial Narrow" w:hAnsi="Arial Narrow"/>
          <w:sz w:val="24"/>
          <w:szCs w:val="24"/>
        </w:rPr>
        <w:t>9 przystanków autobusowych,</w:t>
      </w:r>
    </w:p>
    <w:p w14:paraId="1755B807" w14:textId="77777777" w:rsidR="00E80B02" w:rsidRPr="00E80B02" w:rsidRDefault="00E80B02">
      <w:pPr>
        <w:pStyle w:val="Bezodstpw"/>
        <w:numPr>
          <w:ilvl w:val="0"/>
          <w:numId w:val="86"/>
        </w:numPr>
        <w:rPr>
          <w:rFonts w:ascii="Arial Narrow" w:hAnsi="Arial Narrow"/>
          <w:sz w:val="24"/>
          <w:szCs w:val="24"/>
        </w:rPr>
      </w:pPr>
      <w:r w:rsidRPr="00E80B02">
        <w:rPr>
          <w:rFonts w:ascii="Arial Narrow" w:hAnsi="Arial Narrow"/>
          <w:sz w:val="24"/>
          <w:szCs w:val="24"/>
        </w:rPr>
        <w:t>12 remiz OSP,</w:t>
      </w:r>
    </w:p>
    <w:p w14:paraId="4E81A5CE" w14:textId="77777777" w:rsidR="00E80B02" w:rsidRPr="00E80B02" w:rsidRDefault="00E80B02">
      <w:pPr>
        <w:pStyle w:val="Bezodstpw"/>
        <w:numPr>
          <w:ilvl w:val="0"/>
          <w:numId w:val="86"/>
        </w:numPr>
        <w:rPr>
          <w:rFonts w:ascii="Arial Narrow" w:hAnsi="Arial Narrow"/>
          <w:sz w:val="24"/>
          <w:szCs w:val="24"/>
        </w:rPr>
      </w:pPr>
      <w:r w:rsidRPr="00E80B02">
        <w:rPr>
          <w:rFonts w:ascii="Arial Narrow" w:hAnsi="Arial Narrow"/>
          <w:sz w:val="24"/>
          <w:szCs w:val="24"/>
        </w:rPr>
        <w:t>5 szatni sportowych,</w:t>
      </w:r>
    </w:p>
    <w:p w14:paraId="5EC2B1B1" w14:textId="77777777" w:rsidR="00E80B02" w:rsidRPr="00E80B02" w:rsidRDefault="00E80B02">
      <w:pPr>
        <w:pStyle w:val="Bezodstpw"/>
        <w:numPr>
          <w:ilvl w:val="0"/>
          <w:numId w:val="86"/>
        </w:numPr>
        <w:rPr>
          <w:rFonts w:ascii="Arial Narrow" w:hAnsi="Arial Narrow"/>
          <w:sz w:val="24"/>
          <w:szCs w:val="24"/>
        </w:rPr>
      </w:pPr>
      <w:r w:rsidRPr="00E80B02">
        <w:rPr>
          <w:rFonts w:ascii="Arial Narrow" w:hAnsi="Arial Narrow"/>
          <w:sz w:val="24"/>
          <w:szCs w:val="24"/>
        </w:rPr>
        <w:t xml:space="preserve">2 kąpieliska w Niesulicach, </w:t>
      </w:r>
    </w:p>
    <w:p w14:paraId="6E27B5AE" w14:textId="150B5183" w:rsidR="00E80B02" w:rsidRPr="00E80B02" w:rsidRDefault="00E80B02">
      <w:pPr>
        <w:pStyle w:val="Bezodstpw"/>
        <w:numPr>
          <w:ilvl w:val="0"/>
          <w:numId w:val="86"/>
        </w:numPr>
        <w:rPr>
          <w:rFonts w:ascii="Arial Narrow" w:hAnsi="Arial Narrow"/>
          <w:sz w:val="24"/>
          <w:szCs w:val="24"/>
        </w:rPr>
      </w:pPr>
      <w:r w:rsidRPr="00E80B02">
        <w:rPr>
          <w:rFonts w:ascii="Arial Narrow" w:hAnsi="Arial Narrow"/>
          <w:sz w:val="24"/>
          <w:szCs w:val="24"/>
        </w:rPr>
        <w:t>Punkt Selektywnej Zbiórki Odpadów Komunalnych,</w:t>
      </w:r>
    </w:p>
    <w:p w14:paraId="0471C103" w14:textId="77777777" w:rsidR="00E80B02" w:rsidRPr="00E80B02" w:rsidRDefault="00E80B02">
      <w:pPr>
        <w:pStyle w:val="Bezodstpw"/>
        <w:numPr>
          <w:ilvl w:val="0"/>
          <w:numId w:val="87"/>
        </w:numPr>
        <w:rPr>
          <w:rFonts w:ascii="Arial Narrow" w:hAnsi="Arial Narrow"/>
          <w:sz w:val="24"/>
          <w:szCs w:val="24"/>
        </w:rPr>
      </w:pPr>
      <w:r w:rsidRPr="00E80B02">
        <w:rPr>
          <w:rFonts w:ascii="Arial Narrow" w:hAnsi="Arial Narrow"/>
          <w:sz w:val="24"/>
          <w:szCs w:val="24"/>
        </w:rPr>
        <w:lastRenderedPageBreak/>
        <w:t xml:space="preserve">87.801 </w:t>
      </w:r>
      <w:proofErr w:type="spellStart"/>
      <w:r w:rsidRPr="00E80B02">
        <w:rPr>
          <w:rFonts w:ascii="Arial Narrow" w:hAnsi="Arial Narrow"/>
          <w:sz w:val="24"/>
          <w:szCs w:val="24"/>
        </w:rPr>
        <w:t>mb</w:t>
      </w:r>
      <w:proofErr w:type="spellEnd"/>
      <w:r w:rsidRPr="00E80B02">
        <w:rPr>
          <w:rFonts w:ascii="Arial Narrow" w:hAnsi="Arial Narrow"/>
          <w:sz w:val="24"/>
          <w:szCs w:val="24"/>
        </w:rPr>
        <w:t xml:space="preserve"> sieci wodociągowych i 1.425  przyłączy wodociągowych, 84.286 </w:t>
      </w:r>
      <w:proofErr w:type="spellStart"/>
      <w:r w:rsidRPr="00E80B02">
        <w:rPr>
          <w:rFonts w:ascii="Arial Narrow" w:hAnsi="Arial Narrow"/>
          <w:sz w:val="24"/>
          <w:szCs w:val="24"/>
        </w:rPr>
        <w:t>mb</w:t>
      </w:r>
      <w:proofErr w:type="spellEnd"/>
      <w:r w:rsidRPr="00E80B02">
        <w:rPr>
          <w:rFonts w:ascii="Arial Narrow" w:hAnsi="Arial Narrow"/>
          <w:sz w:val="24"/>
          <w:szCs w:val="24"/>
        </w:rPr>
        <w:t xml:space="preserve"> sieci kanalizacyjnych i  1.107 przyłączy kanalizacyjnych. </w:t>
      </w:r>
    </w:p>
    <w:p w14:paraId="1B0639AD" w14:textId="77777777" w:rsidR="00E80B02" w:rsidRPr="00E80B02" w:rsidRDefault="00E80B02" w:rsidP="00E80B02">
      <w:pPr>
        <w:pStyle w:val="Bezodstpw"/>
        <w:rPr>
          <w:rFonts w:ascii="Arial Narrow" w:hAnsi="Arial Narrow"/>
          <w:sz w:val="24"/>
          <w:szCs w:val="24"/>
        </w:rPr>
      </w:pPr>
      <w:r w:rsidRPr="00E80B02">
        <w:rPr>
          <w:rFonts w:ascii="Arial Narrow" w:hAnsi="Arial Narrow"/>
          <w:sz w:val="24"/>
          <w:szCs w:val="24"/>
        </w:rPr>
        <w:t>Wartość sieci wodociągowych oraz kanalizacji na dzień 31.12.2025r. wynosi: 21.191.037 zł.</w:t>
      </w:r>
    </w:p>
    <w:p w14:paraId="58DF746B" w14:textId="77777777" w:rsidR="00E80B02" w:rsidRPr="00E80B02" w:rsidRDefault="00E80B02" w:rsidP="00E80B02">
      <w:pPr>
        <w:pStyle w:val="Bezodstpw"/>
        <w:rPr>
          <w:rFonts w:ascii="Arial Narrow" w:hAnsi="Arial Narrow"/>
          <w:sz w:val="24"/>
          <w:szCs w:val="24"/>
        </w:rPr>
      </w:pPr>
    </w:p>
    <w:p w14:paraId="3434C1C7" w14:textId="77777777" w:rsidR="00054D75" w:rsidRPr="00C961C0" w:rsidRDefault="00054D75" w:rsidP="00054D75">
      <w:pPr>
        <w:rPr>
          <w:rFonts w:ascii="Arial Narrow" w:hAnsi="Arial Narrow" w:cs="Arial"/>
          <w:b/>
          <w:bCs/>
          <w:sz w:val="24"/>
          <w:szCs w:val="24"/>
        </w:rPr>
      </w:pPr>
      <w:r w:rsidRPr="00C961C0">
        <w:rPr>
          <w:rFonts w:ascii="Arial Narrow" w:hAnsi="Arial Narrow"/>
          <w:b/>
          <w:bCs/>
          <w:sz w:val="24"/>
          <w:szCs w:val="24"/>
        </w:rPr>
        <w:t>Gospodarowanie nieruchomościami gminnymi w 2025 r.</w:t>
      </w:r>
    </w:p>
    <w:p w14:paraId="66FABAE5" w14:textId="77777777" w:rsidR="00054D75" w:rsidRPr="009C10E4" w:rsidRDefault="00054D75">
      <w:pPr>
        <w:pStyle w:val="Akapitzlist"/>
        <w:numPr>
          <w:ilvl w:val="0"/>
          <w:numId w:val="7"/>
        </w:numPr>
        <w:spacing w:line="252" w:lineRule="auto"/>
        <w:jc w:val="both"/>
        <w:rPr>
          <w:rFonts w:ascii="Arial Narrow" w:hAnsi="Arial Narrow"/>
          <w:b/>
          <w:bCs/>
          <w:sz w:val="24"/>
          <w:szCs w:val="24"/>
        </w:rPr>
      </w:pPr>
      <w:r w:rsidRPr="009C10E4">
        <w:rPr>
          <w:rFonts w:ascii="Arial Narrow" w:hAnsi="Arial Narrow"/>
          <w:b/>
          <w:bCs/>
          <w:sz w:val="24"/>
          <w:szCs w:val="24"/>
        </w:rPr>
        <w:t>Mieszkania i lokale</w:t>
      </w:r>
    </w:p>
    <w:p w14:paraId="3BE0C799" w14:textId="77777777" w:rsidR="00054D75" w:rsidRPr="00EC2437" w:rsidRDefault="00054D75" w:rsidP="00054D75">
      <w:pPr>
        <w:jc w:val="both"/>
        <w:rPr>
          <w:rFonts w:ascii="Arial Narrow" w:hAnsi="Arial Narrow"/>
          <w:color w:val="000000" w:themeColor="text1"/>
          <w:sz w:val="24"/>
          <w:szCs w:val="24"/>
        </w:rPr>
      </w:pPr>
      <w:r w:rsidRPr="00EC2437">
        <w:rPr>
          <w:rFonts w:ascii="Arial Narrow" w:hAnsi="Arial Narrow"/>
          <w:color w:val="000000" w:themeColor="text1"/>
          <w:sz w:val="24"/>
          <w:szCs w:val="24"/>
        </w:rPr>
        <w:t xml:space="preserve">W 2025 r. obowiązywały 32 umowy </w:t>
      </w:r>
      <w:r>
        <w:rPr>
          <w:rFonts w:ascii="Arial Narrow" w:hAnsi="Arial Narrow"/>
          <w:color w:val="000000" w:themeColor="text1"/>
          <w:sz w:val="24"/>
          <w:szCs w:val="24"/>
        </w:rPr>
        <w:t xml:space="preserve">na </w:t>
      </w:r>
      <w:r w:rsidRPr="00EC2437">
        <w:rPr>
          <w:rFonts w:ascii="Arial Narrow" w:hAnsi="Arial Narrow"/>
          <w:color w:val="000000" w:themeColor="text1"/>
          <w:sz w:val="24"/>
          <w:szCs w:val="24"/>
        </w:rPr>
        <w:t>naj</w:t>
      </w:r>
      <w:r>
        <w:rPr>
          <w:rFonts w:ascii="Arial Narrow" w:hAnsi="Arial Narrow"/>
          <w:color w:val="000000" w:themeColor="text1"/>
          <w:sz w:val="24"/>
          <w:szCs w:val="24"/>
        </w:rPr>
        <w:t>em</w:t>
      </w:r>
      <w:r w:rsidRPr="00EC2437">
        <w:rPr>
          <w:rFonts w:ascii="Arial Narrow" w:hAnsi="Arial Narrow"/>
          <w:color w:val="000000" w:themeColor="text1"/>
          <w:sz w:val="24"/>
          <w:szCs w:val="24"/>
        </w:rPr>
        <w:t xml:space="preserve"> lokali </w:t>
      </w:r>
      <w:r>
        <w:rPr>
          <w:rFonts w:ascii="Arial Narrow" w:hAnsi="Arial Narrow"/>
          <w:color w:val="000000" w:themeColor="text1"/>
          <w:sz w:val="24"/>
          <w:szCs w:val="24"/>
        </w:rPr>
        <w:t>mieszkalnych</w:t>
      </w:r>
      <w:r w:rsidRPr="00EC2437">
        <w:rPr>
          <w:rFonts w:ascii="Arial Narrow" w:hAnsi="Arial Narrow"/>
          <w:color w:val="000000" w:themeColor="text1"/>
          <w:sz w:val="24"/>
          <w:szCs w:val="24"/>
        </w:rPr>
        <w:t>. W trakcie roku jedna z umów została rozwiązana, jednak po posiedzeniu komisji lokal został ponownie wynajęty – zawarto umowę z inną osobą znajdującą się na liście oczekujących (osoba pochodząca z domu dziecka).</w:t>
      </w:r>
      <w:r>
        <w:rPr>
          <w:rFonts w:ascii="Arial Narrow" w:hAnsi="Arial Narrow"/>
          <w:color w:val="000000" w:themeColor="text1"/>
          <w:sz w:val="24"/>
          <w:szCs w:val="24"/>
        </w:rPr>
        <w:t xml:space="preserve"> </w:t>
      </w:r>
      <w:r w:rsidRPr="00EC2437">
        <w:rPr>
          <w:rFonts w:ascii="Arial Narrow" w:hAnsi="Arial Narrow"/>
          <w:color w:val="000000" w:themeColor="text1"/>
          <w:sz w:val="24"/>
          <w:szCs w:val="24"/>
        </w:rPr>
        <w:t>Nie zawarto nowych umów najmu socjalnego ani umów najmu lokali użytkowych.</w:t>
      </w:r>
    </w:p>
    <w:p w14:paraId="3955FB58" w14:textId="77777777" w:rsidR="00054D75" w:rsidRPr="00EC2437" w:rsidRDefault="00054D75" w:rsidP="00054D75">
      <w:pPr>
        <w:jc w:val="both"/>
        <w:rPr>
          <w:rFonts w:ascii="Arial Narrow" w:hAnsi="Arial Narrow"/>
          <w:color w:val="000000" w:themeColor="text1"/>
          <w:sz w:val="24"/>
          <w:szCs w:val="24"/>
        </w:rPr>
      </w:pPr>
      <w:r w:rsidRPr="00EC2437">
        <w:rPr>
          <w:rFonts w:ascii="Arial Narrow" w:hAnsi="Arial Narrow"/>
          <w:color w:val="000000" w:themeColor="text1"/>
          <w:sz w:val="24"/>
          <w:szCs w:val="24"/>
        </w:rPr>
        <w:t xml:space="preserve">Łącznie wpłynęło </w:t>
      </w:r>
      <w:r>
        <w:rPr>
          <w:rFonts w:ascii="Arial Narrow" w:hAnsi="Arial Narrow"/>
          <w:color w:val="000000" w:themeColor="text1"/>
          <w:sz w:val="24"/>
          <w:szCs w:val="24"/>
        </w:rPr>
        <w:t>16</w:t>
      </w:r>
      <w:r w:rsidRPr="00EC2437">
        <w:rPr>
          <w:rFonts w:ascii="Arial Narrow" w:hAnsi="Arial Narrow"/>
          <w:color w:val="000000" w:themeColor="text1"/>
          <w:sz w:val="24"/>
          <w:szCs w:val="24"/>
        </w:rPr>
        <w:t xml:space="preserve"> wniosków o przydział mieszkania, z czego 9 stanowiły pisma od repatriantów.</w:t>
      </w:r>
    </w:p>
    <w:p w14:paraId="13DF5959" w14:textId="416D7671" w:rsidR="00054D75" w:rsidRPr="000E2BEA" w:rsidRDefault="00054D75" w:rsidP="000E2BEA">
      <w:pPr>
        <w:jc w:val="both"/>
        <w:rPr>
          <w:rFonts w:ascii="Arial Narrow" w:hAnsi="Arial Narrow"/>
          <w:color w:val="000000" w:themeColor="text1"/>
          <w:sz w:val="24"/>
          <w:szCs w:val="24"/>
        </w:rPr>
      </w:pPr>
      <w:r w:rsidRPr="00EC2437">
        <w:rPr>
          <w:rFonts w:ascii="Arial Narrow" w:hAnsi="Arial Narrow"/>
          <w:color w:val="000000" w:themeColor="text1"/>
          <w:sz w:val="24"/>
          <w:szCs w:val="24"/>
        </w:rPr>
        <w:t>Z listy osób oczekujących na przydział mieszkań z zasobu gminnego wykreślono 2 osoby z powodu niezłożenia wymaganych dokumentów w trakcie aktualizacji. Jednocześnie na listę wpisano 3 nowe osoby.</w:t>
      </w:r>
    </w:p>
    <w:p w14:paraId="7A737941" w14:textId="77777777" w:rsidR="00054D75" w:rsidRPr="00C96792" w:rsidRDefault="00054D75">
      <w:pPr>
        <w:pStyle w:val="Akapitzlist"/>
        <w:numPr>
          <w:ilvl w:val="0"/>
          <w:numId w:val="8"/>
        </w:numPr>
        <w:spacing w:line="252" w:lineRule="auto"/>
        <w:jc w:val="both"/>
        <w:rPr>
          <w:rFonts w:ascii="Arial Narrow" w:hAnsi="Arial Narrow"/>
          <w:b/>
          <w:bCs/>
          <w:sz w:val="24"/>
          <w:szCs w:val="24"/>
        </w:rPr>
      </w:pPr>
      <w:r w:rsidRPr="009C10E4">
        <w:rPr>
          <w:rFonts w:ascii="Arial Narrow" w:hAnsi="Arial Narrow"/>
          <w:b/>
          <w:bCs/>
          <w:sz w:val="24"/>
          <w:szCs w:val="24"/>
        </w:rPr>
        <w:t>Grunty</w:t>
      </w:r>
    </w:p>
    <w:p w14:paraId="3AFFAF38" w14:textId="77777777" w:rsidR="00054D75" w:rsidRPr="0099419D" w:rsidRDefault="00054D75">
      <w:pPr>
        <w:pStyle w:val="Akapitzlist"/>
        <w:numPr>
          <w:ilvl w:val="0"/>
          <w:numId w:val="6"/>
        </w:numPr>
        <w:spacing w:after="0" w:line="240" w:lineRule="auto"/>
        <w:contextualSpacing w:val="0"/>
        <w:jc w:val="both"/>
        <w:rPr>
          <w:rFonts w:ascii="Arial Narrow" w:hAnsi="Arial Narrow" w:cs="Arial"/>
          <w:sz w:val="24"/>
          <w:szCs w:val="24"/>
        </w:rPr>
      </w:pPr>
      <w:r w:rsidRPr="0099419D">
        <w:rPr>
          <w:rFonts w:ascii="Arial Narrow" w:hAnsi="Arial Narrow" w:cs="Arial"/>
          <w:sz w:val="24"/>
          <w:szCs w:val="24"/>
        </w:rPr>
        <w:t>użytkowanie wieczyste</w:t>
      </w:r>
    </w:p>
    <w:p w14:paraId="7DF1D3E0" w14:textId="77777777" w:rsidR="00054D75" w:rsidRPr="0099419D" w:rsidRDefault="00054D75" w:rsidP="00054D75">
      <w:pPr>
        <w:pStyle w:val="Akapitzlist"/>
        <w:spacing w:after="0" w:line="240" w:lineRule="auto"/>
        <w:ind w:left="0"/>
        <w:contextualSpacing w:val="0"/>
        <w:rPr>
          <w:rFonts w:ascii="Arial Narrow" w:hAnsi="Arial Narrow" w:cs="Arial"/>
          <w:sz w:val="24"/>
          <w:szCs w:val="24"/>
        </w:rPr>
      </w:pPr>
    </w:p>
    <w:p w14:paraId="415A4517" w14:textId="10F2D774" w:rsidR="00054D75" w:rsidRPr="0000586F" w:rsidRDefault="00054D75" w:rsidP="00054D75">
      <w:pPr>
        <w:pStyle w:val="Legenda"/>
        <w:rPr>
          <w:color w:val="auto"/>
          <w:sz w:val="20"/>
          <w:szCs w:val="20"/>
        </w:rPr>
      </w:pPr>
      <w:bookmarkStart w:id="45" w:name="_Toc9969123"/>
      <w:bookmarkStart w:id="46" w:name="_Toc73088226"/>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sidR="00232644">
        <w:rPr>
          <w:noProof/>
          <w:color w:val="auto"/>
          <w:sz w:val="20"/>
          <w:szCs w:val="20"/>
        </w:rPr>
        <w:t>5</w:t>
      </w:r>
      <w:r w:rsidRPr="0000586F">
        <w:rPr>
          <w:noProof/>
          <w:color w:val="auto"/>
          <w:sz w:val="20"/>
          <w:szCs w:val="20"/>
        </w:rPr>
        <w:fldChar w:fldCharType="end"/>
      </w:r>
      <w:r>
        <w:rPr>
          <w:noProof/>
          <w:color w:val="auto"/>
          <w:sz w:val="20"/>
          <w:szCs w:val="20"/>
        </w:rPr>
        <w:t>.</w:t>
      </w:r>
      <w:r w:rsidRPr="0000586F">
        <w:rPr>
          <w:color w:val="auto"/>
          <w:sz w:val="20"/>
          <w:szCs w:val="20"/>
        </w:rPr>
        <w:t xml:space="preserve"> UŻYTKOWANIE WIECZYSTE, STAN NA 31.12.202</w:t>
      </w:r>
      <w:r>
        <w:rPr>
          <w:color w:val="auto"/>
          <w:sz w:val="20"/>
          <w:szCs w:val="20"/>
        </w:rPr>
        <w:t>5 r</w:t>
      </w:r>
      <w:r w:rsidRPr="0000586F">
        <w:rPr>
          <w:color w:val="auto"/>
          <w:sz w:val="20"/>
          <w:szCs w:val="20"/>
        </w:rPr>
        <w:t>.</w:t>
      </w:r>
      <w:bookmarkEnd w:id="45"/>
      <w:bookmarkEnd w:id="46"/>
    </w:p>
    <w:tbl>
      <w:tblPr>
        <w:tblStyle w:val="Tabela-Siatka"/>
        <w:tblW w:w="8784" w:type="dxa"/>
        <w:tblInd w:w="0" w:type="dxa"/>
        <w:tblLayout w:type="fixed"/>
        <w:tblLook w:val="04A0" w:firstRow="1" w:lastRow="0" w:firstColumn="1" w:lastColumn="0" w:noHBand="0" w:noVBand="1"/>
      </w:tblPr>
      <w:tblGrid>
        <w:gridCol w:w="1701"/>
        <w:gridCol w:w="3256"/>
        <w:gridCol w:w="2126"/>
        <w:gridCol w:w="1701"/>
      </w:tblGrid>
      <w:tr w:rsidR="00C961C0" w:rsidRPr="000B1FCD" w14:paraId="39B83B54" w14:textId="77777777" w:rsidTr="00C961C0">
        <w:trPr>
          <w:trHeight w:val="1552"/>
        </w:trPr>
        <w:tc>
          <w:tcPr>
            <w:tcW w:w="1701" w:type="dxa"/>
            <w:tcBorders>
              <w:top w:val="single" w:sz="4" w:space="0" w:color="auto"/>
              <w:left w:val="single" w:sz="4" w:space="0" w:color="auto"/>
              <w:bottom w:val="single" w:sz="4" w:space="0" w:color="auto"/>
              <w:right w:val="single" w:sz="4" w:space="0" w:color="auto"/>
            </w:tcBorders>
            <w:vAlign w:val="center"/>
            <w:hideMark/>
          </w:tcPr>
          <w:p w14:paraId="5DC52A8D" w14:textId="59B08999" w:rsidR="00C961C0" w:rsidRPr="00C961C0" w:rsidRDefault="00C961C0" w:rsidP="00C961C0">
            <w:pPr>
              <w:jc w:val="center"/>
              <w:rPr>
                <w:rFonts w:ascii="Arial Narrow" w:hAnsi="Arial Narrow"/>
              </w:rPr>
            </w:pPr>
            <w:r>
              <w:rPr>
                <w:rFonts w:ascii="Arial Narrow" w:hAnsi="Arial Narrow"/>
              </w:rPr>
              <w:t>O</w:t>
            </w:r>
            <w:r w:rsidRPr="00C961C0">
              <w:rPr>
                <w:rFonts w:ascii="Arial Narrow" w:hAnsi="Arial Narrow"/>
              </w:rPr>
              <w:t>bręb</w:t>
            </w:r>
          </w:p>
        </w:tc>
        <w:tc>
          <w:tcPr>
            <w:tcW w:w="3256" w:type="dxa"/>
            <w:tcBorders>
              <w:top w:val="single" w:sz="4" w:space="0" w:color="auto"/>
              <w:left w:val="single" w:sz="4" w:space="0" w:color="auto"/>
              <w:bottom w:val="single" w:sz="4" w:space="0" w:color="auto"/>
              <w:right w:val="single" w:sz="4" w:space="0" w:color="auto"/>
            </w:tcBorders>
            <w:vAlign w:val="center"/>
            <w:hideMark/>
          </w:tcPr>
          <w:p w14:paraId="6FFE5A22" w14:textId="41BF765E" w:rsidR="00C961C0" w:rsidRPr="00C961C0" w:rsidRDefault="00C961C0" w:rsidP="00C961C0">
            <w:pPr>
              <w:jc w:val="center"/>
              <w:rPr>
                <w:rFonts w:ascii="Arial Narrow" w:hAnsi="Arial Narrow"/>
              </w:rPr>
            </w:pPr>
            <w:r>
              <w:rPr>
                <w:rFonts w:ascii="Arial Narrow" w:hAnsi="Arial Narrow"/>
              </w:rPr>
              <w:t>W</w:t>
            </w:r>
            <w:r w:rsidRPr="00C961C0">
              <w:rPr>
                <w:rFonts w:ascii="Arial Narrow" w:hAnsi="Arial Narrow"/>
              </w:rPr>
              <w:t>artość wg operatu szacunkowego dot. określenia wartości rynkowej prawa własności działki -aktualizacja opłaty za użytkowanie wieczyste gruntu w roku 2010</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BD4AE4F" w14:textId="76C4B622" w:rsidR="00C961C0" w:rsidRPr="00C961C0" w:rsidRDefault="00C961C0" w:rsidP="00C961C0">
            <w:pPr>
              <w:jc w:val="center"/>
              <w:rPr>
                <w:rFonts w:ascii="Arial Narrow" w:hAnsi="Arial Narrow"/>
              </w:rPr>
            </w:pPr>
            <w:r>
              <w:rPr>
                <w:rFonts w:ascii="Arial Narrow" w:hAnsi="Arial Narrow"/>
              </w:rPr>
              <w:t>S</w:t>
            </w:r>
            <w:r w:rsidRPr="00C961C0">
              <w:rPr>
                <w:rFonts w:ascii="Arial Narrow" w:hAnsi="Arial Narrow"/>
              </w:rPr>
              <w:t>posób użytkowania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2FCC29" w14:textId="60EE272E" w:rsidR="00C961C0" w:rsidRPr="00C961C0" w:rsidRDefault="00C961C0" w:rsidP="00C961C0">
            <w:pPr>
              <w:jc w:val="center"/>
              <w:rPr>
                <w:rFonts w:ascii="Arial Narrow" w:hAnsi="Arial Narrow"/>
              </w:rPr>
            </w:pPr>
            <w:r>
              <w:rPr>
                <w:rFonts w:ascii="Arial Narrow" w:hAnsi="Arial Narrow"/>
              </w:rPr>
              <w:t>P</w:t>
            </w:r>
            <w:r w:rsidRPr="00C961C0">
              <w:rPr>
                <w:rFonts w:ascii="Arial Narrow" w:hAnsi="Arial Narrow"/>
              </w:rPr>
              <w:t>rzypis (PLN brutto)</w:t>
            </w:r>
          </w:p>
        </w:tc>
      </w:tr>
      <w:tr w:rsidR="00C961C0" w:rsidRPr="000B1FCD" w14:paraId="53DA0E16" w14:textId="77777777" w:rsidTr="00C961C0">
        <w:trPr>
          <w:trHeight w:val="119"/>
        </w:trPr>
        <w:tc>
          <w:tcPr>
            <w:tcW w:w="1701" w:type="dxa"/>
            <w:tcBorders>
              <w:top w:val="single" w:sz="4" w:space="0" w:color="auto"/>
              <w:left w:val="single" w:sz="4" w:space="0" w:color="auto"/>
              <w:bottom w:val="single" w:sz="4" w:space="0" w:color="auto"/>
              <w:right w:val="single" w:sz="4" w:space="0" w:color="auto"/>
            </w:tcBorders>
            <w:vAlign w:val="center"/>
            <w:hideMark/>
          </w:tcPr>
          <w:p w14:paraId="130E04AB" w14:textId="77777777" w:rsidR="00C961C0" w:rsidRPr="00C961C0" w:rsidRDefault="00C961C0" w:rsidP="00C961C0">
            <w:pPr>
              <w:jc w:val="center"/>
              <w:rPr>
                <w:rFonts w:ascii="Arial Narrow" w:hAnsi="Arial Narrow"/>
              </w:rPr>
            </w:pPr>
            <w:r w:rsidRPr="00C961C0">
              <w:rPr>
                <w:rFonts w:ascii="Arial Narrow" w:hAnsi="Arial Narrow"/>
              </w:rPr>
              <w:t>Skąpe</w:t>
            </w:r>
          </w:p>
        </w:tc>
        <w:tc>
          <w:tcPr>
            <w:tcW w:w="3256" w:type="dxa"/>
            <w:tcBorders>
              <w:top w:val="single" w:sz="4" w:space="0" w:color="auto"/>
              <w:left w:val="single" w:sz="4" w:space="0" w:color="auto"/>
              <w:bottom w:val="single" w:sz="4" w:space="0" w:color="auto"/>
              <w:right w:val="single" w:sz="4" w:space="0" w:color="auto"/>
            </w:tcBorders>
            <w:vAlign w:val="center"/>
            <w:hideMark/>
          </w:tcPr>
          <w:p w14:paraId="1BD5BD69" w14:textId="77777777" w:rsidR="00C961C0" w:rsidRPr="00C961C0" w:rsidRDefault="00C961C0" w:rsidP="00C961C0">
            <w:pPr>
              <w:jc w:val="center"/>
              <w:rPr>
                <w:rFonts w:ascii="Arial Narrow" w:hAnsi="Arial Narrow"/>
              </w:rPr>
            </w:pPr>
            <w:r w:rsidRPr="00C961C0">
              <w:rPr>
                <w:rFonts w:ascii="Arial Narrow" w:hAnsi="Arial Narrow"/>
              </w:rPr>
              <w:t>33.070,00 zł</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1D01BD7" w14:textId="77777777" w:rsidR="00C961C0" w:rsidRPr="00C961C0" w:rsidRDefault="00C961C0" w:rsidP="00C961C0">
            <w:pPr>
              <w:jc w:val="center"/>
              <w:rPr>
                <w:rFonts w:ascii="Arial Narrow" w:hAnsi="Arial Narrow"/>
              </w:rPr>
            </w:pPr>
            <w:r w:rsidRPr="00C961C0">
              <w:rPr>
                <w:rFonts w:ascii="Arial Narrow" w:hAnsi="Arial Narrow"/>
              </w:rPr>
              <w:t>niemieszkalne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7C8F7DF" w14:textId="77777777" w:rsidR="00C961C0" w:rsidRPr="00C961C0" w:rsidRDefault="00C961C0" w:rsidP="00C961C0">
            <w:pPr>
              <w:jc w:val="center"/>
              <w:rPr>
                <w:rFonts w:ascii="Arial Narrow" w:hAnsi="Arial Narrow"/>
              </w:rPr>
            </w:pPr>
            <w:r w:rsidRPr="00C961C0">
              <w:rPr>
                <w:rFonts w:ascii="Arial Narrow" w:hAnsi="Arial Narrow"/>
              </w:rPr>
              <w:t>992,10 zł</w:t>
            </w:r>
          </w:p>
        </w:tc>
      </w:tr>
      <w:tr w:rsidR="00C961C0" w:rsidRPr="000B1FCD" w14:paraId="7CF31215" w14:textId="77777777" w:rsidTr="00C961C0">
        <w:trPr>
          <w:trHeight w:val="119"/>
        </w:trPr>
        <w:tc>
          <w:tcPr>
            <w:tcW w:w="1701" w:type="dxa"/>
            <w:tcBorders>
              <w:top w:val="single" w:sz="4" w:space="0" w:color="auto"/>
              <w:left w:val="single" w:sz="4" w:space="0" w:color="auto"/>
              <w:bottom w:val="single" w:sz="4" w:space="0" w:color="auto"/>
              <w:right w:val="single" w:sz="4" w:space="0" w:color="auto"/>
            </w:tcBorders>
            <w:vAlign w:val="center"/>
            <w:hideMark/>
          </w:tcPr>
          <w:p w14:paraId="1BCAF844" w14:textId="77777777" w:rsidR="00C961C0" w:rsidRPr="00C961C0" w:rsidRDefault="00C961C0" w:rsidP="00C961C0">
            <w:pPr>
              <w:jc w:val="center"/>
              <w:rPr>
                <w:rFonts w:ascii="Arial Narrow" w:hAnsi="Arial Narrow"/>
              </w:rPr>
            </w:pPr>
            <w:r w:rsidRPr="00C961C0">
              <w:rPr>
                <w:rFonts w:ascii="Arial Narrow" w:hAnsi="Arial Narrow"/>
              </w:rPr>
              <w:t>Skąpe</w:t>
            </w:r>
          </w:p>
        </w:tc>
        <w:tc>
          <w:tcPr>
            <w:tcW w:w="3256" w:type="dxa"/>
            <w:tcBorders>
              <w:top w:val="single" w:sz="4" w:space="0" w:color="auto"/>
              <w:left w:val="single" w:sz="4" w:space="0" w:color="auto"/>
              <w:bottom w:val="single" w:sz="4" w:space="0" w:color="auto"/>
              <w:right w:val="single" w:sz="4" w:space="0" w:color="auto"/>
            </w:tcBorders>
            <w:vAlign w:val="center"/>
            <w:hideMark/>
          </w:tcPr>
          <w:p w14:paraId="54A31175" w14:textId="77777777" w:rsidR="00C961C0" w:rsidRPr="00C961C0" w:rsidRDefault="00C961C0" w:rsidP="00C961C0">
            <w:pPr>
              <w:jc w:val="center"/>
              <w:rPr>
                <w:rFonts w:ascii="Arial Narrow" w:hAnsi="Arial Narrow"/>
              </w:rPr>
            </w:pPr>
            <w:r w:rsidRPr="00C961C0">
              <w:rPr>
                <w:rFonts w:ascii="Arial Narrow" w:hAnsi="Arial Narrow"/>
              </w:rPr>
              <w:t>85.246,32 zł</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EE19DA8" w14:textId="77777777" w:rsidR="00C961C0" w:rsidRPr="00C961C0" w:rsidRDefault="00C961C0" w:rsidP="00C961C0">
            <w:pPr>
              <w:jc w:val="center"/>
              <w:rPr>
                <w:rFonts w:ascii="Arial Narrow" w:hAnsi="Arial Narrow"/>
              </w:rPr>
            </w:pPr>
            <w:r w:rsidRPr="00C961C0">
              <w:rPr>
                <w:rFonts w:ascii="Arial Narrow" w:hAnsi="Arial Narrow"/>
              </w:rPr>
              <w:t>niemieszkalne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069FBF2" w14:textId="77777777" w:rsidR="00C961C0" w:rsidRPr="00C961C0" w:rsidRDefault="00C961C0" w:rsidP="00C961C0">
            <w:pPr>
              <w:jc w:val="center"/>
              <w:rPr>
                <w:rFonts w:ascii="Arial Narrow" w:hAnsi="Arial Narrow"/>
              </w:rPr>
            </w:pPr>
            <w:r w:rsidRPr="00C961C0">
              <w:rPr>
                <w:rFonts w:ascii="Arial Narrow" w:hAnsi="Arial Narrow"/>
              </w:rPr>
              <w:t>2.557,38 zł</w:t>
            </w:r>
          </w:p>
        </w:tc>
      </w:tr>
      <w:tr w:rsidR="00C961C0" w:rsidRPr="000B1FCD" w14:paraId="4501FC5F" w14:textId="77777777" w:rsidTr="00C961C0">
        <w:trPr>
          <w:trHeight w:val="119"/>
        </w:trPr>
        <w:tc>
          <w:tcPr>
            <w:tcW w:w="1701" w:type="dxa"/>
            <w:tcBorders>
              <w:top w:val="single" w:sz="4" w:space="0" w:color="auto"/>
              <w:left w:val="single" w:sz="4" w:space="0" w:color="auto"/>
              <w:bottom w:val="single" w:sz="4" w:space="0" w:color="auto"/>
              <w:right w:val="single" w:sz="4" w:space="0" w:color="auto"/>
            </w:tcBorders>
            <w:vAlign w:val="center"/>
            <w:hideMark/>
          </w:tcPr>
          <w:p w14:paraId="50277B7B" w14:textId="77777777" w:rsidR="00C961C0" w:rsidRPr="00C961C0" w:rsidRDefault="00C961C0" w:rsidP="00C961C0">
            <w:pPr>
              <w:jc w:val="center"/>
              <w:rPr>
                <w:rFonts w:ascii="Arial Narrow" w:hAnsi="Arial Narrow"/>
              </w:rPr>
            </w:pPr>
            <w:r w:rsidRPr="00C961C0">
              <w:rPr>
                <w:rFonts w:ascii="Arial Narrow" w:hAnsi="Arial Narrow"/>
              </w:rPr>
              <w:t>Niesulice</w:t>
            </w:r>
          </w:p>
        </w:tc>
        <w:tc>
          <w:tcPr>
            <w:tcW w:w="3256" w:type="dxa"/>
            <w:tcBorders>
              <w:top w:val="single" w:sz="4" w:space="0" w:color="auto"/>
              <w:left w:val="single" w:sz="4" w:space="0" w:color="auto"/>
              <w:bottom w:val="single" w:sz="4" w:space="0" w:color="auto"/>
              <w:right w:val="single" w:sz="4" w:space="0" w:color="auto"/>
            </w:tcBorders>
            <w:vAlign w:val="center"/>
            <w:hideMark/>
          </w:tcPr>
          <w:p w14:paraId="15B8FBA6" w14:textId="77777777" w:rsidR="00C961C0" w:rsidRPr="00C961C0" w:rsidRDefault="00C961C0" w:rsidP="00C961C0">
            <w:pPr>
              <w:jc w:val="center"/>
              <w:rPr>
                <w:rFonts w:ascii="Arial Narrow" w:hAnsi="Arial Narrow"/>
              </w:rPr>
            </w:pPr>
            <w:r w:rsidRPr="00C961C0">
              <w:rPr>
                <w:rFonts w:ascii="Arial Narrow" w:hAnsi="Arial Narrow"/>
              </w:rPr>
              <w:t>14.790,00 zł</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49ABA3C" w14:textId="77777777" w:rsidR="00C961C0" w:rsidRPr="00C961C0" w:rsidRDefault="00C961C0" w:rsidP="00C961C0">
            <w:pPr>
              <w:jc w:val="center"/>
              <w:rPr>
                <w:rFonts w:ascii="Arial Narrow" w:hAnsi="Arial Narrow"/>
              </w:rPr>
            </w:pPr>
            <w:r w:rsidRPr="00C961C0">
              <w:rPr>
                <w:rFonts w:ascii="Arial Narrow" w:hAnsi="Arial Narrow"/>
              </w:rPr>
              <w:t>niemieszkalne</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6EE79312" w14:textId="77777777" w:rsidR="00C961C0" w:rsidRPr="00C961C0" w:rsidRDefault="00C961C0" w:rsidP="00C961C0">
            <w:pPr>
              <w:jc w:val="center"/>
              <w:rPr>
                <w:rFonts w:ascii="Arial Narrow" w:hAnsi="Arial Narrow"/>
              </w:rPr>
            </w:pPr>
            <w:r w:rsidRPr="00C961C0">
              <w:rPr>
                <w:rFonts w:ascii="Arial Narrow" w:hAnsi="Arial Narrow"/>
              </w:rPr>
              <w:t>1.054,97 zł</w:t>
            </w:r>
          </w:p>
        </w:tc>
      </w:tr>
      <w:tr w:rsidR="00C961C0" w:rsidRPr="000B1FCD" w14:paraId="3CE09291" w14:textId="77777777" w:rsidTr="00C961C0">
        <w:trPr>
          <w:trHeight w:val="119"/>
        </w:trPr>
        <w:tc>
          <w:tcPr>
            <w:tcW w:w="1701" w:type="dxa"/>
            <w:tcBorders>
              <w:top w:val="single" w:sz="4" w:space="0" w:color="auto"/>
              <w:left w:val="single" w:sz="4" w:space="0" w:color="auto"/>
              <w:bottom w:val="single" w:sz="4" w:space="0" w:color="auto"/>
              <w:right w:val="single" w:sz="4" w:space="0" w:color="auto"/>
            </w:tcBorders>
            <w:vAlign w:val="center"/>
            <w:hideMark/>
          </w:tcPr>
          <w:p w14:paraId="206EC3C9" w14:textId="77777777" w:rsidR="00C961C0" w:rsidRPr="00C961C0" w:rsidRDefault="00C961C0" w:rsidP="00C961C0">
            <w:pPr>
              <w:jc w:val="center"/>
              <w:rPr>
                <w:rFonts w:ascii="Arial Narrow" w:hAnsi="Arial Narrow"/>
              </w:rPr>
            </w:pPr>
            <w:r w:rsidRPr="00C961C0">
              <w:rPr>
                <w:rFonts w:ascii="Arial Narrow" w:hAnsi="Arial Narrow"/>
              </w:rPr>
              <w:t>Niesulice</w:t>
            </w:r>
          </w:p>
        </w:tc>
        <w:tc>
          <w:tcPr>
            <w:tcW w:w="3256" w:type="dxa"/>
            <w:tcBorders>
              <w:top w:val="single" w:sz="4" w:space="0" w:color="auto"/>
              <w:left w:val="single" w:sz="4" w:space="0" w:color="auto"/>
              <w:bottom w:val="single" w:sz="4" w:space="0" w:color="auto"/>
              <w:right w:val="single" w:sz="4" w:space="0" w:color="auto"/>
            </w:tcBorders>
            <w:vAlign w:val="center"/>
            <w:hideMark/>
          </w:tcPr>
          <w:p w14:paraId="5459C6DE" w14:textId="77777777" w:rsidR="00C961C0" w:rsidRPr="00C961C0" w:rsidRDefault="00C961C0" w:rsidP="00C961C0">
            <w:pPr>
              <w:jc w:val="center"/>
              <w:rPr>
                <w:rFonts w:ascii="Arial Narrow" w:hAnsi="Arial Narrow"/>
              </w:rPr>
            </w:pPr>
            <w:r w:rsidRPr="00C961C0">
              <w:rPr>
                <w:rFonts w:ascii="Arial Narrow" w:hAnsi="Arial Narrow"/>
              </w:rPr>
              <w:t>13.800,00 zł</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32F0C1E" w14:textId="77777777" w:rsidR="00C961C0" w:rsidRPr="00C961C0" w:rsidRDefault="00C961C0" w:rsidP="00C961C0">
            <w:pPr>
              <w:jc w:val="center"/>
              <w:rPr>
                <w:rFonts w:ascii="Arial Narrow" w:hAnsi="Arial Narrow"/>
              </w:rPr>
            </w:pPr>
            <w:r w:rsidRPr="00C961C0">
              <w:rPr>
                <w:rFonts w:ascii="Arial Narrow" w:hAnsi="Arial Narrow"/>
              </w:rPr>
              <w:t>niemieszkalne</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EF089BB" w14:textId="77777777" w:rsidR="00C961C0" w:rsidRPr="00C961C0" w:rsidRDefault="00C961C0" w:rsidP="00C961C0">
            <w:pPr>
              <w:jc w:val="center"/>
              <w:rPr>
                <w:rFonts w:ascii="Arial Narrow" w:hAnsi="Arial Narrow"/>
              </w:rPr>
            </w:pPr>
          </w:p>
        </w:tc>
      </w:tr>
      <w:tr w:rsidR="00C961C0" w:rsidRPr="000B1FCD" w14:paraId="31CF9A20" w14:textId="77777777" w:rsidTr="00C961C0">
        <w:trPr>
          <w:trHeight w:val="463"/>
        </w:trPr>
        <w:tc>
          <w:tcPr>
            <w:tcW w:w="1701" w:type="dxa"/>
            <w:tcBorders>
              <w:top w:val="single" w:sz="4" w:space="0" w:color="auto"/>
              <w:left w:val="single" w:sz="4" w:space="0" w:color="auto"/>
              <w:bottom w:val="single" w:sz="4" w:space="0" w:color="auto"/>
              <w:right w:val="single" w:sz="4" w:space="0" w:color="auto"/>
            </w:tcBorders>
            <w:vAlign w:val="center"/>
            <w:hideMark/>
          </w:tcPr>
          <w:p w14:paraId="1CBF96E8" w14:textId="77777777" w:rsidR="00C961C0" w:rsidRPr="00C961C0" w:rsidRDefault="00C961C0" w:rsidP="00C961C0">
            <w:pPr>
              <w:jc w:val="center"/>
              <w:rPr>
                <w:rFonts w:ascii="Arial Narrow" w:hAnsi="Arial Narrow"/>
              </w:rPr>
            </w:pPr>
            <w:r w:rsidRPr="00C961C0">
              <w:rPr>
                <w:rFonts w:ascii="Arial Narrow" w:hAnsi="Arial Narrow"/>
              </w:rPr>
              <w:t>Skąpe</w:t>
            </w:r>
          </w:p>
        </w:tc>
        <w:tc>
          <w:tcPr>
            <w:tcW w:w="3256" w:type="dxa"/>
            <w:tcBorders>
              <w:top w:val="single" w:sz="4" w:space="0" w:color="auto"/>
              <w:left w:val="single" w:sz="4" w:space="0" w:color="auto"/>
              <w:bottom w:val="single" w:sz="4" w:space="0" w:color="auto"/>
              <w:right w:val="single" w:sz="4" w:space="0" w:color="auto"/>
            </w:tcBorders>
            <w:vAlign w:val="center"/>
            <w:hideMark/>
          </w:tcPr>
          <w:p w14:paraId="7D0D0231" w14:textId="77777777" w:rsidR="00C961C0" w:rsidRPr="00C961C0" w:rsidRDefault="00C961C0" w:rsidP="00C961C0">
            <w:pPr>
              <w:jc w:val="center"/>
              <w:rPr>
                <w:rFonts w:ascii="Arial Narrow" w:hAnsi="Arial Narrow"/>
              </w:rPr>
            </w:pPr>
            <w:r w:rsidRPr="00C961C0">
              <w:rPr>
                <w:rFonts w:ascii="Arial Narrow" w:hAnsi="Arial Narrow"/>
              </w:rPr>
              <w:t>153,68 zł</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71A0FAD" w14:textId="77777777" w:rsidR="00C961C0" w:rsidRPr="00C961C0" w:rsidRDefault="00C961C0" w:rsidP="00C961C0">
            <w:pPr>
              <w:jc w:val="center"/>
              <w:rPr>
                <w:rFonts w:ascii="Arial Narrow" w:hAnsi="Arial Narrow"/>
              </w:rPr>
            </w:pPr>
            <w:r w:rsidRPr="00C961C0">
              <w:rPr>
                <w:rFonts w:ascii="Arial Narrow" w:hAnsi="Arial Narrow"/>
              </w:rPr>
              <w:t>niemieszkalne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D8660B" w14:textId="77777777" w:rsidR="00C961C0" w:rsidRPr="00C961C0" w:rsidRDefault="00C961C0" w:rsidP="00C961C0">
            <w:pPr>
              <w:jc w:val="center"/>
              <w:rPr>
                <w:rFonts w:ascii="Arial Narrow" w:hAnsi="Arial Narrow"/>
              </w:rPr>
            </w:pPr>
            <w:r w:rsidRPr="00C961C0">
              <w:rPr>
                <w:rFonts w:ascii="Arial Narrow" w:hAnsi="Arial Narrow"/>
              </w:rPr>
              <w:t>4,61 zł</w:t>
            </w:r>
          </w:p>
        </w:tc>
      </w:tr>
    </w:tbl>
    <w:p w14:paraId="04588735" w14:textId="77777777" w:rsidR="00054D75" w:rsidRPr="0099419D" w:rsidRDefault="00054D75" w:rsidP="00054D75">
      <w:pPr>
        <w:pStyle w:val="Akapitzlist"/>
        <w:spacing w:after="0" w:line="240" w:lineRule="auto"/>
        <w:ind w:left="0"/>
        <w:contextualSpacing w:val="0"/>
        <w:rPr>
          <w:rFonts w:ascii="Arial Narrow" w:hAnsi="Arial Narrow" w:cs="Arial"/>
          <w:sz w:val="24"/>
          <w:szCs w:val="24"/>
        </w:rPr>
      </w:pPr>
    </w:p>
    <w:p w14:paraId="5347BDF7" w14:textId="77777777" w:rsidR="00054D75" w:rsidRPr="0099419D" w:rsidRDefault="00054D75">
      <w:pPr>
        <w:pStyle w:val="Akapitzlist"/>
        <w:numPr>
          <w:ilvl w:val="0"/>
          <w:numId w:val="6"/>
        </w:numPr>
        <w:spacing w:after="0" w:line="240" w:lineRule="auto"/>
        <w:contextualSpacing w:val="0"/>
        <w:jc w:val="both"/>
        <w:rPr>
          <w:rFonts w:ascii="Arial Narrow" w:hAnsi="Arial Narrow" w:cs="Arial"/>
          <w:sz w:val="24"/>
          <w:szCs w:val="24"/>
        </w:rPr>
      </w:pPr>
      <w:r w:rsidRPr="0099419D">
        <w:rPr>
          <w:rFonts w:ascii="Arial Narrow" w:hAnsi="Arial Narrow" w:cs="Arial"/>
          <w:sz w:val="24"/>
          <w:szCs w:val="24"/>
        </w:rPr>
        <w:t>dzierżawy</w:t>
      </w:r>
    </w:p>
    <w:p w14:paraId="024F920A" w14:textId="77777777" w:rsidR="00054D75" w:rsidRPr="0099419D" w:rsidRDefault="00054D75" w:rsidP="00054D75">
      <w:pPr>
        <w:pStyle w:val="Akapitzlist"/>
        <w:spacing w:after="0" w:line="240" w:lineRule="auto"/>
        <w:contextualSpacing w:val="0"/>
        <w:rPr>
          <w:rFonts w:ascii="Arial Narrow" w:hAnsi="Arial Narrow" w:cs="Arial"/>
          <w:sz w:val="24"/>
          <w:szCs w:val="24"/>
        </w:rPr>
      </w:pPr>
    </w:p>
    <w:p w14:paraId="41A22CED" w14:textId="77777777" w:rsidR="00054D75" w:rsidRDefault="00054D75" w:rsidP="00C961C0">
      <w:pPr>
        <w:pStyle w:val="Akapitzlist"/>
        <w:spacing w:after="0" w:line="240" w:lineRule="auto"/>
        <w:ind w:left="0"/>
        <w:contextualSpacing w:val="0"/>
        <w:jc w:val="both"/>
        <w:rPr>
          <w:rFonts w:ascii="Arial Narrow" w:hAnsi="Arial Narrow" w:cs="Arial"/>
          <w:sz w:val="24"/>
          <w:szCs w:val="24"/>
        </w:rPr>
      </w:pPr>
      <w:r>
        <w:rPr>
          <w:rFonts w:ascii="Arial Narrow" w:hAnsi="Arial Narrow" w:cs="Arial"/>
          <w:sz w:val="24"/>
          <w:szCs w:val="24"/>
        </w:rPr>
        <w:t>Gmina Skąpe w 2025 r. zawarła umowę użyczenia z Stowarzyszenie LGD brama Lubuska dnia 07.10.2025 – 144 m</w:t>
      </w:r>
      <w:r w:rsidRPr="00426519">
        <w:rPr>
          <w:rFonts w:ascii="Arial Narrow" w:hAnsi="Arial Narrow" w:cs="Arial"/>
          <w:sz w:val="24"/>
          <w:szCs w:val="24"/>
          <w:vertAlign w:val="superscript"/>
        </w:rPr>
        <w:t>2</w:t>
      </w:r>
      <w:r>
        <w:rPr>
          <w:rFonts w:ascii="Arial Narrow" w:hAnsi="Arial Narrow" w:cs="Arial"/>
          <w:sz w:val="24"/>
          <w:szCs w:val="24"/>
        </w:rPr>
        <w:t xml:space="preserve"> </w:t>
      </w:r>
      <w:r w:rsidRPr="00570ECC">
        <w:rPr>
          <w:rFonts w:ascii="Arial Narrow" w:hAnsi="Arial Narrow" w:cs="Arial"/>
          <w:sz w:val="24"/>
          <w:szCs w:val="24"/>
        </w:rPr>
        <w:t>w celu wykonania projektu pt. „Zagospodarowanie przestrzeni rekreacyjnej nad jeziorem w miejscowości Niesulice” realizowanego w ramach inicjatywy LEADER - Interwencja: I.13.1 LEADER / RLKS – Wdrażanie LSR objętej Planem Strategicznym dla Wspólnej Polityki Rolnej 2023-2027</w:t>
      </w:r>
      <w:r>
        <w:rPr>
          <w:rFonts w:ascii="Arial Narrow" w:hAnsi="Arial Narrow" w:cs="Arial"/>
          <w:sz w:val="24"/>
          <w:szCs w:val="24"/>
        </w:rPr>
        <w:t xml:space="preserve">. </w:t>
      </w:r>
    </w:p>
    <w:p w14:paraId="285198A3" w14:textId="1F65AF0F" w:rsidR="00C961C0" w:rsidRDefault="00054D75" w:rsidP="000E2BEA">
      <w:pPr>
        <w:pStyle w:val="Akapitzlist"/>
        <w:spacing w:after="0" w:line="240" w:lineRule="auto"/>
        <w:ind w:left="0"/>
        <w:contextualSpacing w:val="0"/>
        <w:jc w:val="center"/>
        <w:rPr>
          <w:rFonts w:ascii="Arial Narrow" w:hAnsi="Arial Narrow" w:cs="Arial"/>
          <w:sz w:val="24"/>
          <w:szCs w:val="24"/>
        </w:rPr>
      </w:pPr>
      <w:r>
        <w:rPr>
          <w:rFonts w:ascii="Arial Narrow" w:hAnsi="Arial Narrow" w:cs="Arial"/>
          <w:noProof/>
          <w:sz w:val="24"/>
          <w:szCs w:val="24"/>
          <w14:ligatures w14:val="standardContextual"/>
        </w:rPr>
        <w:lastRenderedPageBreak/>
        <w:drawing>
          <wp:inline distT="0" distB="0" distL="0" distR="0" wp14:anchorId="77D99EA5" wp14:editId="6862977B">
            <wp:extent cx="2987040" cy="1825228"/>
            <wp:effectExtent l="0" t="0" r="3810" b="3810"/>
            <wp:docPr id="150434597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345974" name="Obraz 150434597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13077" cy="1841138"/>
                    </a:xfrm>
                    <a:prstGeom prst="rect">
                      <a:avLst/>
                    </a:prstGeom>
                  </pic:spPr>
                </pic:pic>
              </a:graphicData>
            </a:graphic>
          </wp:inline>
        </w:drawing>
      </w:r>
    </w:p>
    <w:p w14:paraId="483649C4" w14:textId="77777777" w:rsidR="00C961C0" w:rsidRDefault="00C961C0" w:rsidP="00054D75">
      <w:pPr>
        <w:pStyle w:val="Akapitzlist"/>
        <w:spacing w:after="0" w:line="240" w:lineRule="auto"/>
        <w:ind w:left="0"/>
        <w:contextualSpacing w:val="0"/>
        <w:rPr>
          <w:rFonts w:ascii="Arial Narrow" w:hAnsi="Arial Narrow" w:cs="Arial"/>
          <w:sz w:val="24"/>
          <w:szCs w:val="24"/>
        </w:rPr>
      </w:pPr>
    </w:p>
    <w:p w14:paraId="473919A5" w14:textId="5D595C49" w:rsidR="00054D75" w:rsidRDefault="00054D75" w:rsidP="00054D75">
      <w:pPr>
        <w:pStyle w:val="Akapitzlist"/>
        <w:spacing w:after="0" w:line="240" w:lineRule="auto"/>
        <w:ind w:left="0"/>
        <w:contextualSpacing w:val="0"/>
        <w:rPr>
          <w:rFonts w:ascii="Arial Narrow" w:hAnsi="Arial Narrow" w:cs="Arial"/>
          <w:sz w:val="24"/>
          <w:szCs w:val="24"/>
        </w:rPr>
      </w:pPr>
      <w:r w:rsidRPr="00CD4FCC">
        <w:rPr>
          <w:rFonts w:ascii="Arial Narrow" w:hAnsi="Arial Narrow" w:cs="Arial"/>
          <w:sz w:val="24"/>
          <w:szCs w:val="24"/>
        </w:rPr>
        <w:t>Ponadto w dniu 17 kwietnia 2025 r. przedłużono na okres kolejnych 5 lat umowę dotyczącą działki ewidencyjnej nr 460/1 położonej w Skąpem, na której zlokalizowana jest wieża telekomunikacyjna.</w:t>
      </w:r>
    </w:p>
    <w:p w14:paraId="7499BB49" w14:textId="77777777" w:rsidR="00054D75" w:rsidRDefault="00054D75" w:rsidP="00054D75">
      <w:pPr>
        <w:pStyle w:val="Akapitzlist"/>
        <w:spacing w:after="0" w:line="240" w:lineRule="auto"/>
        <w:ind w:left="0"/>
        <w:contextualSpacing w:val="0"/>
        <w:rPr>
          <w:rFonts w:ascii="Arial Narrow" w:hAnsi="Arial Narrow" w:cs="Arial"/>
          <w:sz w:val="24"/>
          <w:szCs w:val="24"/>
        </w:rPr>
      </w:pPr>
    </w:p>
    <w:p w14:paraId="48B2D262" w14:textId="77777777" w:rsidR="00054D75" w:rsidRDefault="00054D75" w:rsidP="00054D75">
      <w:pPr>
        <w:pStyle w:val="Akapitzlist"/>
        <w:spacing w:after="0" w:line="240" w:lineRule="auto"/>
        <w:ind w:left="0"/>
        <w:contextualSpacing w:val="0"/>
        <w:jc w:val="center"/>
        <w:rPr>
          <w:rFonts w:ascii="Arial Narrow" w:hAnsi="Arial Narrow" w:cs="Arial"/>
          <w:sz w:val="24"/>
          <w:szCs w:val="24"/>
        </w:rPr>
      </w:pPr>
      <w:r>
        <w:rPr>
          <w:rFonts w:ascii="Arial Narrow" w:hAnsi="Arial Narrow" w:cs="Arial"/>
          <w:noProof/>
          <w:sz w:val="24"/>
          <w:szCs w:val="24"/>
          <w14:ligatures w14:val="standardContextual"/>
        </w:rPr>
        <w:drawing>
          <wp:inline distT="0" distB="0" distL="0" distR="0" wp14:anchorId="37367991" wp14:editId="49D48DAC">
            <wp:extent cx="2598420" cy="2301114"/>
            <wp:effectExtent l="0" t="0" r="0" b="4445"/>
            <wp:docPr id="93270444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704444" name="Obraz 93270444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18446" cy="2318849"/>
                    </a:xfrm>
                    <a:prstGeom prst="rect">
                      <a:avLst/>
                    </a:prstGeom>
                  </pic:spPr>
                </pic:pic>
              </a:graphicData>
            </a:graphic>
          </wp:inline>
        </w:drawing>
      </w:r>
    </w:p>
    <w:p w14:paraId="0F3DE4FA" w14:textId="77777777" w:rsidR="00054D75" w:rsidRPr="0099419D" w:rsidRDefault="00054D75" w:rsidP="00054D75">
      <w:pPr>
        <w:pStyle w:val="Akapitzlist"/>
        <w:spacing w:after="0" w:line="240" w:lineRule="auto"/>
        <w:contextualSpacing w:val="0"/>
        <w:rPr>
          <w:rFonts w:ascii="Arial Narrow" w:hAnsi="Arial Narrow" w:cs="Arial"/>
          <w:sz w:val="24"/>
          <w:szCs w:val="24"/>
        </w:rPr>
      </w:pPr>
    </w:p>
    <w:p w14:paraId="3525C803" w14:textId="77777777" w:rsidR="00054D75" w:rsidRPr="0099419D" w:rsidRDefault="00054D75" w:rsidP="00054D75">
      <w:pPr>
        <w:pStyle w:val="Akapitzlist"/>
        <w:spacing w:after="0" w:line="240" w:lineRule="auto"/>
        <w:ind w:left="0"/>
        <w:contextualSpacing w:val="0"/>
        <w:rPr>
          <w:rFonts w:ascii="Arial Narrow" w:hAnsi="Arial Narrow" w:cs="Arial"/>
          <w:color w:val="FF0000"/>
          <w:sz w:val="24"/>
          <w:szCs w:val="24"/>
        </w:rPr>
      </w:pPr>
    </w:p>
    <w:p w14:paraId="0576F442" w14:textId="77777777" w:rsidR="00054D75" w:rsidRPr="00B36964" w:rsidRDefault="00054D75" w:rsidP="00054D75">
      <w:pPr>
        <w:spacing w:after="0" w:line="240" w:lineRule="auto"/>
        <w:rPr>
          <w:rFonts w:ascii="Arial Narrow" w:hAnsi="Arial Narrow" w:cs="Arial"/>
          <w:sz w:val="24"/>
          <w:szCs w:val="24"/>
          <w:u w:val="single"/>
        </w:rPr>
      </w:pPr>
      <w:r w:rsidRPr="00B36964">
        <w:rPr>
          <w:rFonts w:ascii="Arial Narrow" w:hAnsi="Arial Narrow" w:cs="Arial"/>
          <w:sz w:val="24"/>
          <w:szCs w:val="24"/>
          <w:u w:val="single"/>
        </w:rPr>
        <w:t>Umowy obowiązujące na dzień 31.12. 202</w:t>
      </w:r>
      <w:r>
        <w:rPr>
          <w:rFonts w:ascii="Arial Narrow" w:hAnsi="Arial Narrow" w:cs="Arial"/>
          <w:sz w:val="24"/>
          <w:szCs w:val="24"/>
          <w:u w:val="single"/>
        </w:rPr>
        <w:t>5</w:t>
      </w:r>
      <w:r w:rsidRPr="00B36964">
        <w:rPr>
          <w:rFonts w:ascii="Arial Narrow" w:hAnsi="Arial Narrow" w:cs="Arial"/>
          <w:sz w:val="24"/>
          <w:szCs w:val="24"/>
          <w:u w:val="single"/>
        </w:rPr>
        <w:t xml:space="preserve"> roku:</w:t>
      </w:r>
    </w:p>
    <w:p w14:paraId="3F85414C" w14:textId="669813BE" w:rsidR="00054D75" w:rsidRPr="00B36964" w:rsidRDefault="00054D75">
      <w:pPr>
        <w:pStyle w:val="Akapitzlist"/>
        <w:numPr>
          <w:ilvl w:val="0"/>
          <w:numId w:val="88"/>
        </w:numPr>
        <w:spacing w:after="0" w:line="240" w:lineRule="auto"/>
        <w:jc w:val="both"/>
        <w:rPr>
          <w:rFonts w:ascii="Arial Narrow" w:hAnsi="Arial Narrow" w:cs="Arial"/>
          <w:sz w:val="24"/>
          <w:szCs w:val="24"/>
        </w:rPr>
      </w:pPr>
      <w:r w:rsidRPr="00B36964">
        <w:rPr>
          <w:rFonts w:ascii="Arial Narrow" w:hAnsi="Arial Narrow" w:cs="Arial"/>
          <w:sz w:val="24"/>
          <w:szCs w:val="24"/>
        </w:rPr>
        <w:t>Nadleśnictwo Sulechów – budowa i eksploatacja sieci kanalizacyjnej – 0,1974 ha</w:t>
      </w:r>
      <w:r w:rsidR="00DA077E">
        <w:rPr>
          <w:rFonts w:ascii="Arial Narrow" w:hAnsi="Arial Narrow" w:cs="Arial"/>
          <w:sz w:val="24"/>
          <w:szCs w:val="24"/>
        </w:rPr>
        <w:t xml:space="preserve"> </w:t>
      </w:r>
      <w:r>
        <w:rPr>
          <w:rFonts w:ascii="Arial Narrow" w:hAnsi="Arial Narrow" w:cs="Arial"/>
          <w:sz w:val="24"/>
          <w:szCs w:val="24"/>
        </w:rPr>
        <w:t xml:space="preserve">- </w:t>
      </w:r>
      <w:r>
        <w:rPr>
          <w:rFonts w:ascii="Arial Narrow" w:hAnsi="Arial Narrow" w:cs="Arial"/>
          <w:b/>
          <w:bCs/>
          <w:sz w:val="24"/>
          <w:szCs w:val="24"/>
        </w:rPr>
        <w:t>708,25 zł</w:t>
      </w:r>
      <w:r w:rsidR="00DA077E">
        <w:rPr>
          <w:rFonts w:ascii="Arial Narrow" w:hAnsi="Arial Narrow" w:cs="Arial"/>
          <w:b/>
          <w:bCs/>
          <w:sz w:val="24"/>
          <w:szCs w:val="24"/>
        </w:rPr>
        <w:t>;</w:t>
      </w:r>
    </w:p>
    <w:p w14:paraId="7626D8B9" w14:textId="733A5B34" w:rsidR="00054D75" w:rsidRPr="00C778A4" w:rsidRDefault="00054D75">
      <w:pPr>
        <w:pStyle w:val="Akapitzlist"/>
        <w:numPr>
          <w:ilvl w:val="0"/>
          <w:numId w:val="88"/>
        </w:numPr>
        <w:spacing w:after="0" w:line="240" w:lineRule="auto"/>
        <w:contextualSpacing w:val="0"/>
        <w:jc w:val="both"/>
        <w:rPr>
          <w:rFonts w:ascii="Arial Narrow" w:hAnsi="Arial Narrow" w:cs="Arial"/>
          <w:sz w:val="24"/>
          <w:szCs w:val="24"/>
        </w:rPr>
      </w:pPr>
      <w:r w:rsidRPr="00C778A4">
        <w:rPr>
          <w:rFonts w:ascii="Arial Narrow" w:hAnsi="Arial Narrow" w:cs="Arial"/>
          <w:sz w:val="24"/>
          <w:szCs w:val="24"/>
        </w:rPr>
        <w:t xml:space="preserve">Nadleśnictwo Świebodzin – ścieżka turystyczna Lubogóra – Ołobok (odcinek od granicy Gminy Skąpe do Ołoboku) – 0,3200 ha </w:t>
      </w:r>
      <w:r>
        <w:rPr>
          <w:rFonts w:ascii="Arial Narrow" w:hAnsi="Arial Narrow" w:cs="Arial"/>
          <w:b/>
          <w:bCs/>
          <w:sz w:val="24"/>
          <w:szCs w:val="24"/>
        </w:rPr>
        <w:t>- 1335,04 zł</w:t>
      </w:r>
      <w:r w:rsidR="00DA077E">
        <w:rPr>
          <w:rFonts w:ascii="Arial Narrow" w:hAnsi="Arial Narrow" w:cs="Arial"/>
          <w:b/>
          <w:bCs/>
          <w:sz w:val="24"/>
          <w:szCs w:val="24"/>
        </w:rPr>
        <w:t>;</w:t>
      </w:r>
    </w:p>
    <w:p w14:paraId="4B55226C" w14:textId="20C9CB69" w:rsidR="00054D75" w:rsidRPr="0006009E" w:rsidRDefault="00054D75">
      <w:pPr>
        <w:pStyle w:val="Akapitzlist"/>
        <w:numPr>
          <w:ilvl w:val="0"/>
          <w:numId w:val="88"/>
        </w:numPr>
        <w:spacing w:after="0" w:line="240" w:lineRule="auto"/>
        <w:contextualSpacing w:val="0"/>
        <w:jc w:val="both"/>
        <w:rPr>
          <w:rFonts w:ascii="Arial Narrow" w:hAnsi="Arial Narrow" w:cs="Arial"/>
          <w:b/>
          <w:bCs/>
          <w:sz w:val="24"/>
          <w:szCs w:val="24"/>
        </w:rPr>
      </w:pPr>
      <w:r w:rsidRPr="0051274F">
        <w:rPr>
          <w:rFonts w:ascii="Arial Narrow" w:hAnsi="Arial Narrow" w:cs="Arial"/>
          <w:sz w:val="24"/>
          <w:szCs w:val="24"/>
        </w:rPr>
        <w:t xml:space="preserve">Nadleśnictwo Świebodzin – budowa i eksploatacja odcinków sieci kanalizacji sanitarnej </w:t>
      </w:r>
      <w:r w:rsidRPr="0051274F">
        <w:rPr>
          <w:rFonts w:ascii="Arial Narrow" w:hAnsi="Arial Narrow" w:cs="Arial"/>
          <w:sz w:val="24"/>
          <w:szCs w:val="24"/>
        </w:rPr>
        <w:br/>
        <w:t xml:space="preserve">i urządzeń towarzyszących Niesulice – 0,0055 ha </w:t>
      </w:r>
      <w:r>
        <w:rPr>
          <w:rFonts w:ascii="Arial Narrow" w:hAnsi="Arial Narrow" w:cs="Arial"/>
          <w:b/>
          <w:bCs/>
          <w:sz w:val="24"/>
          <w:szCs w:val="24"/>
        </w:rPr>
        <w:t xml:space="preserve">- </w:t>
      </w:r>
      <w:r w:rsidRPr="0006009E">
        <w:rPr>
          <w:rFonts w:ascii="Arial Narrow" w:hAnsi="Arial Narrow" w:cs="Arial"/>
          <w:b/>
          <w:bCs/>
          <w:sz w:val="24"/>
          <w:szCs w:val="24"/>
        </w:rPr>
        <w:t>68,51 zł</w:t>
      </w:r>
      <w:r w:rsidR="00DA077E">
        <w:rPr>
          <w:rFonts w:ascii="Arial Narrow" w:hAnsi="Arial Narrow" w:cs="Arial"/>
          <w:b/>
          <w:bCs/>
          <w:sz w:val="24"/>
          <w:szCs w:val="24"/>
        </w:rPr>
        <w:t>;</w:t>
      </w:r>
    </w:p>
    <w:p w14:paraId="1C1674C2" w14:textId="788D35CF" w:rsidR="00054D75" w:rsidRPr="0051274F" w:rsidRDefault="00054D75">
      <w:pPr>
        <w:pStyle w:val="Akapitzlist"/>
        <w:numPr>
          <w:ilvl w:val="0"/>
          <w:numId w:val="88"/>
        </w:numPr>
        <w:spacing w:after="0" w:line="240" w:lineRule="auto"/>
        <w:contextualSpacing w:val="0"/>
        <w:jc w:val="both"/>
        <w:rPr>
          <w:rFonts w:ascii="Arial Narrow" w:hAnsi="Arial Narrow" w:cs="Arial"/>
          <w:sz w:val="24"/>
          <w:szCs w:val="24"/>
        </w:rPr>
      </w:pPr>
      <w:r w:rsidRPr="0051274F">
        <w:rPr>
          <w:rFonts w:ascii="Arial Narrow" w:hAnsi="Arial Narrow" w:cs="Arial"/>
          <w:sz w:val="24"/>
          <w:szCs w:val="24"/>
        </w:rPr>
        <w:t>Nadleśnictwo Świebodzin – budowa pieszo –rowerowej ścieżki turystycznej Ołobok– 0,1070 ha</w:t>
      </w:r>
      <w:r>
        <w:rPr>
          <w:rFonts w:ascii="Arial Narrow" w:hAnsi="Arial Narrow" w:cs="Arial"/>
          <w:sz w:val="24"/>
          <w:szCs w:val="24"/>
        </w:rPr>
        <w:t xml:space="preserve"> </w:t>
      </w:r>
      <w:r>
        <w:rPr>
          <w:rFonts w:ascii="Arial Narrow" w:hAnsi="Arial Narrow" w:cs="Arial"/>
          <w:b/>
          <w:bCs/>
          <w:sz w:val="24"/>
          <w:szCs w:val="24"/>
        </w:rPr>
        <w:t xml:space="preserve">- </w:t>
      </w:r>
      <w:r w:rsidRPr="00CD4FCC">
        <w:rPr>
          <w:rFonts w:ascii="Arial Narrow" w:hAnsi="Arial Narrow" w:cs="Arial"/>
          <w:b/>
          <w:bCs/>
          <w:sz w:val="24"/>
          <w:szCs w:val="24"/>
        </w:rPr>
        <w:t>446,40</w:t>
      </w:r>
      <w:r>
        <w:rPr>
          <w:rFonts w:ascii="Arial Narrow" w:hAnsi="Arial Narrow" w:cs="Arial"/>
          <w:b/>
          <w:bCs/>
          <w:sz w:val="24"/>
          <w:szCs w:val="24"/>
        </w:rPr>
        <w:t xml:space="preserve"> zł</w:t>
      </w:r>
      <w:r w:rsidR="00DA077E">
        <w:rPr>
          <w:rFonts w:ascii="Arial Narrow" w:hAnsi="Arial Narrow" w:cs="Arial"/>
          <w:b/>
          <w:bCs/>
          <w:sz w:val="24"/>
          <w:szCs w:val="24"/>
        </w:rPr>
        <w:t>;</w:t>
      </w:r>
    </w:p>
    <w:p w14:paraId="248A030E" w14:textId="5C564F04" w:rsidR="00054D75" w:rsidRPr="0006009E" w:rsidRDefault="00054D75">
      <w:pPr>
        <w:pStyle w:val="Akapitzlist"/>
        <w:numPr>
          <w:ilvl w:val="0"/>
          <w:numId w:val="88"/>
        </w:numPr>
        <w:spacing w:after="0" w:line="240" w:lineRule="auto"/>
        <w:contextualSpacing w:val="0"/>
        <w:jc w:val="both"/>
        <w:rPr>
          <w:rFonts w:ascii="Arial Narrow" w:hAnsi="Arial Narrow" w:cs="Arial"/>
          <w:b/>
          <w:bCs/>
          <w:sz w:val="24"/>
          <w:szCs w:val="24"/>
        </w:rPr>
      </w:pPr>
      <w:r w:rsidRPr="008B25B9">
        <w:rPr>
          <w:rFonts w:ascii="Arial Narrow" w:hAnsi="Arial Narrow" w:cs="Arial"/>
          <w:sz w:val="24"/>
          <w:szCs w:val="24"/>
        </w:rPr>
        <w:t xml:space="preserve">Nadleśnictwo Świebodzin – budowa ciągu pieszo - rowerowego Niesulice – 0,050 ha </w:t>
      </w:r>
      <w:r>
        <w:rPr>
          <w:rFonts w:ascii="Arial Narrow" w:hAnsi="Arial Narrow" w:cs="Arial"/>
          <w:b/>
          <w:bCs/>
          <w:sz w:val="24"/>
          <w:szCs w:val="24"/>
        </w:rPr>
        <w:t>-</w:t>
      </w:r>
      <w:r w:rsidRPr="0006009E">
        <w:rPr>
          <w:rFonts w:ascii="Arial Narrow" w:hAnsi="Arial Narrow" w:cs="Arial"/>
          <w:b/>
          <w:bCs/>
          <w:sz w:val="24"/>
          <w:szCs w:val="24"/>
        </w:rPr>
        <w:t>1006,88 zł</w:t>
      </w:r>
      <w:r w:rsidR="00DA077E">
        <w:rPr>
          <w:rFonts w:ascii="Arial Narrow" w:hAnsi="Arial Narrow" w:cs="Arial"/>
          <w:b/>
          <w:bCs/>
          <w:sz w:val="24"/>
          <w:szCs w:val="24"/>
        </w:rPr>
        <w:t>;</w:t>
      </w:r>
    </w:p>
    <w:p w14:paraId="5DA3FBFD" w14:textId="7622405D" w:rsidR="00054D75" w:rsidRPr="00C778A4" w:rsidRDefault="00054D75">
      <w:pPr>
        <w:pStyle w:val="Akapitzlist"/>
        <w:numPr>
          <w:ilvl w:val="0"/>
          <w:numId w:val="88"/>
        </w:numPr>
        <w:spacing w:after="0" w:line="240" w:lineRule="auto"/>
        <w:contextualSpacing w:val="0"/>
        <w:jc w:val="both"/>
        <w:rPr>
          <w:rFonts w:ascii="Arial Narrow" w:hAnsi="Arial Narrow" w:cs="Arial"/>
          <w:sz w:val="24"/>
          <w:szCs w:val="24"/>
        </w:rPr>
      </w:pPr>
      <w:r w:rsidRPr="00C778A4">
        <w:rPr>
          <w:rFonts w:ascii="Arial Narrow" w:hAnsi="Arial Narrow" w:cs="Arial"/>
          <w:sz w:val="24"/>
          <w:szCs w:val="24"/>
        </w:rPr>
        <w:t>Nadleśnictwo Świebodzin – budowa i eksploatacja sieci kanalizacji (olimp do kormoran – 0,2306 ha</w:t>
      </w:r>
      <w:r>
        <w:rPr>
          <w:rFonts w:ascii="Arial Narrow" w:hAnsi="Arial Narrow" w:cs="Arial"/>
          <w:sz w:val="24"/>
          <w:szCs w:val="24"/>
        </w:rPr>
        <w:t xml:space="preserve">) - </w:t>
      </w:r>
      <w:r>
        <w:rPr>
          <w:rFonts w:ascii="Arial Narrow" w:hAnsi="Arial Narrow" w:cs="Arial"/>
          <w:b/>
          <w:bCs/>
          <w:sz w:val="24"/>
          <w:szCs w:val="24"/>
        </w:rPr>
        <w:t>5812,62 zł</w:t>
      </w:r>
      <w:r w:rsidR="00DA077E">
        <w:rPr>
          <w:rFonts w:ascii="Arial Narrow" w:hAnsi="Arial Narrow" w:cs="Arial"/>
          <w:b/>
          <w:bCs/>
          <w:sz w:val="24"/>
          <w:szCs w:val="24"/>
        </w:rPr>
        <w:t>;</w:t>
      </w:r>
    </w:p>
    <w:p w14:paraId="7706F2D2" w14:textId="1B0C2FEA" w:rsidR="00054D75" w:rsidRPr="00B36964" w:rsidRDefault="00054D75">
      <w:pPr>
        <w:pStyle w:val="Akapitzlist"/>
        <w:numPr>
          <w:ilvl w:val="0"/>
          <w:numId w:val="88"/>
        </w:numPr>
        <w:spacing w:after="0" w:line="240" w:lineRule="auto"/>
        <w:contextualSpacing w:val="0"/>
        <w:jc w:val="both"/>
        <w:rPr>
          <w:rFonts w:ascii="Arial Narrow" w:hAnsi="Arial Narrow" w:cs="Arial"/>
          <w:sz w:val="24"/>
          <w:szCs w:val="24"/>
        </w:rPr>
      </w:pPr>
      <w:r w:rsidRPr="00B36964">
        <w:rPr>
          <w:rFonts w:ascii="Arial Narrow" w:hAnsi="Arial Narrow" w:cs="Arial"/>
          <w:sz w:val="24"/>
          <w:szCs w:val="24"/>
        </w:rPr>
        <w:t xml:space="preserve">Nadleśnictwo Świebodzin- kanalizacja Cibórz- Rokitnica- Ołobok – 1,08 ha </w:t>
      </w:r>
      <w:r>
        <w:rPr>
          <w:rFonts w:ascii="Arial Narrow" w:hAnsi="Arial Narrow" w:cs="Arial"/>
          <w:b/>
          <w:bCs/>
          <w:sz w:val="24"/>
          <w:szCs w:val="24"/>
        </w:rPr>
        <w:t>- 4506,15 zł</w:t>
      </w:r>
      <w:r w:rsidR="00DA077E">
        <w:rPr>
          <w:rFonts w:ascii="Arial Narrow" w:hAnsi="Arial Narrow" w:cs="Arial"/>
          <w:b/>
          <w:bCs/>
          <w:sz w:val="24"/>
          <w:szCs w:val="24"/>
        </w:rPr>
        <w:t>;</w:t>
      </w:r>
    </w:p>
    <w:p w14:paraId="609E614A" w14:textId="3D96EEDD" w:rsidR="00054D75" w:rsidRPr="00B36964" w:rsidRDefault="00054D75">
      <w:pPr>
        <w:pStyle w:val="Akapitzlist"/>
        <w:numPr>
          <w:ilvl w:val="0"/>
          <w:numId w:val="88"/>
        </w:numPr>
        <w:spacing w:after="0" w:line="240" w:lineRule="auto"/>
        <w:contextualSpacing w:val="0"/>
        <w:jc w:val="both"/>
        <w:rPr>
          <w:rFonts w:ascii="Arial Narrow" w:hAnsi="Arial Narrow" w:cs="Arial"/>
          <w:sz w:val="24"/>
          <w:szCs w:val="24"/>
        </w:rPr>
      </w:pPr>
      <w:r w:rsidRPr="00B36964">
        <w:rPr>
          <w:rFonts w:ascii="Arial Narrow" w:hAnsi="Arial Narrow" w:cs="Arial"/>
          <w:sz w:val="24"/>
          <w:szCs w:val="24"/>
        </w:rPr>
        <w:t>Nadleśnictwo Świebodzin – wodociąg Międzylesie- Cibórz– 0,4249 ha</w:t>
      </w:r>
      <w:r>
        <w:rPr>
          <w:rFonts w:ascii="Arial Narrow" w:hAnsi="Arial Narrow" w:cs="Arial"/>
          <w:sz w:val="24"/>
          <w:szCs w:val="24"/>
        </w:rPr>
        <w:t>-</w:t>
      </w:r>
      <w:r>
        <w:rPr>
          <w:rFonts w:ascii="Arial Narrow" w:hAnsi="Arial Narrow" w:cs="Arial"/>
          <w:b/>
          <w:bCs/>
          <w:sz w:val="24"/>
          <w:szCs w:val="24"/>
        </w:rPr>
        <w:t>1772,85 zł</w:t>
      </w:r>
      <w:r w:rsidR="00DA077E">
        <w:rPr>
          <w:rFonts w:ascii="Arial Narrow" w:hAnsi="Arial Narrow" w:cs="Arial"/>
          <w:b/>
          <w:bCs/>
          <w:sz w:val="24"/>
          <w:szCs w:val="24"/>
        </w:rPr>
        <w:t>;</w:t>
      </w:r>
    </w:p>
    <w:p w14:paraId="37074F97" w14:textId="25AF571F" w:rsidR="00054D75" w:rsidRPr="00207E25" w:rsidRDefault="00054D75">
      <w:pPr>
        <w:pStyle w:val="Bezodstpw"/>
        <w:numPr>
          <w:ilvl w:val="0"/>
          <w:numId w:val="88"/>
        </w:numPr>
        <w:jc w:val="both"/>
        <w:rPr>
          <w:rFonts w:ascii="Arial Narrow" w:hAnsi="Arial Narrow"/>
          <w:b/>
          <w:bCs/>
          <w:sz w:val="24"/>
          <w:szCs w:val="24"/>
        </w:rPr>
      </w:pPr>
      <w:r w:rsidRPr="00EB32BF">
        <w:rPr>
          <w:rFonts w:ascii="Arial Narrow" w:hAnsi="Arial Narrow" w:cs="Arial"/>
          <w:sz w:val="24"/>
          <w:szCs w:val="24"/>
        </w:rPr>
        <w:t>Wojewódzki Szpital Specjalistyczny dla Nerwowo i Psychicznie Chorych – świetlica Cibórz - 200,44m</w:t>
      </w:r>
      <w:r w:rsidRPr="00EB32BF">
        <w:rPr>
          <w:rFonts w:ascii="Arial Narrow" w:hAnsi="Arial Narrow" w:cs="Arial"/>
          <w:sz w:val="24"/>
          <w:szCs w:val="24"/>
          <w:vertAlign w:val="superscript"/>
        </w:rPr>
        <w:t>2</w:t>
      </w:r>
      <w:r w:rsidRPr="00EB32BF">
        <w:rPr>
          <w:rFonts w:ascii="Arial Narrow" w:hAnsi="Arial Narrow" w:cs="Arial"/>
          <w:sz w:val="24"/>
          <w:szCs w:val="24"/>
        </w:rPr>
        <w:t xml:space="preserve"> </w:t>
      </w:r>
      <w:r>
        <w:rPr>
          <w:rFonts w:ascii="Arial Narrow" w:hAnsi="Arial Narrow" w:cs="Arial"/>
          <w:sz w:val="24"/>
          <w:szCs w:val="24"/>
        </w:rPr>
        <w:t>-</w:t>
      </w:r>
      <w:r w:rsidR="00DA077E">
        <w:rPr>
          <w:rFonts w:ascii="Arial Narrow" w:hAnsi="Arial Narrow" w:cs="Arial"/>
          <w:sz w:val="24"/>
          <w:szCs w:val="24"/>
        </w:rPr>
        <w:t xml:space="preserve"> </w:t>
      </w:r>
      <w:r w:rsidRPr="00207E25">
        <w:rPr>
          <w:rFonts w:ascii="Arial Narrow" w:hAnsi="Arial Narrow" w:cs="Arial"/>
          <w:b/>
          <w:bCs/>
          <w:sz w:val="24"/>
          <w:szCs w:val="24"/>
        </w:rPr>
        <w:t>7312,08 zł</w:t>
      </w:r>
      <w:r w:rsidR="00DA077E">
        <w:rPr>
          <w:rFonts w:ascii="Arial Narrow" w:hAnsi="Arial Narrow" w:cs="Arial"/>
          <w:b/>
          <w:bCs/>
          <w:sz w:val="24"/>
          <w:szCs w:val="24"/>
        </w:rPr>
        <w:t>;</w:t>
      </w:r>
    </w:p>
    <w:p w14:paraId="2E85296D" w14:textId="7AB39A0E" w:rsidR="00054D75" w:rsidRPr="00EB32BF" w:rsidRDefault="00054D75">
      <w:pPr>
        <w:pStyle w:val="Akapitzlist"/>
        <w:numPr>
          <w:ilvl w:val="0"/>
          <w:numId w:val="88"/>
        </w:numPr>
        <w:spacing w:after="0" w:line="240" w:lineRule="auto"/>
        <w:contextualSpacing w:val="0"/>
        <w:jc w:val="both"/>
        <w:rPr>
          <w:rFonts w:ascii="Arial Narrow" w:hAnsi="Arial Narrow" w:cs="Arial"/>
          <w:sz w:val="24"/>
          <w:szCs w:val="24"/>
        </w:rPr>
      </w:pPr>
      <w:r w:rsidRPr="00EB32BF">
        <w:rPr>
          <w:rFonts w:ascii="Arial Narrow" w:hAnsi="Arial Narrow" w:cs="Arial"/>
          <w:sz w:val="24"/>
          <w:szCs w:val="24"/>
        </w:rPr>
        <w:t>Wojewódzki Szpital Specjalistyczny dla Nerwowo i Psychicznie Chorych na drogi lokalne w Ciborzu o łącznej powierzchni 14 436 m</w:t>
      </w:r>
      <w:r w:rsidRPr="00EB32BF">
        <w:rPr>
          <w:rFonts w:ascii="Arial Narrow" w:hAnsi="Arial Narrow" w:cs="Arial"/>
          <w:sz w:val="24"/>
          <w:szCs w:val="24"/>
          <w:vertAlign w:val="superscript"/>
        </w:rPr>
        <w:t>2</w:t>
      </w:r>
      <w:r w:rsidRPr="00EB32BF">
        <w:rPr>
          <w:rFonts w:ascii="Arial Narrow" w:hAnsi="Arial Narrow" w:cs="Arial"/>
          <w:sz w:val="24"/>
          <w:szCs w:val="24"/>
        </w:rPr>
        <w:t xml:space="preserve"> </w:t>
      </w:r>
      <w:r>
        <w:rPr>
          <w:rFonts w:ascii="Arial Narrow" w:hAnsi="Arial Narrow" w:cs="Arial"/>
          <w:b/>
          <w:bCs/>
          <w:sz w:val="24"/>
          <w:szCs w:val="24"/>
        </w:rPr>
        <w:t xml:space="preserve">- </w:t>
      </w:r>
      <w:r w:rsidRPr="00207E25">
        <w:rPr>
          <w:rFonts w:ascii="Arial Narrow" w:hAnsi="Arial Narrow" w:cs="Arial"/>
          <w:b/>
          <w:bCs/>
          <w:sz w:val="24"/>
          <w:szCs w:val="24"/>
        </w:rPr>
        <w:t>23 793,41 zł</w:t>
      </w:r>
      <w:r w:rsidR="00DA077E">
        <w:rPr>
          <w:rFonts w:ascii="Arial Narrow" w:hAnsi="Arial Narrow" w:cs="Arial"/>
          <w:b/>
          <w:bCs/>
          <w:sz w:val="24"/>
          <w:szCs w:val="24"/>
        </w:rPr>
        <w:t>;</w:t>
      </w:r>
    </w:p>
    <w:p w14:paraId="4592FEB5" w14:textId="572A0D9C" w:rsidR="00054D75" w:rsidRPr="00CD4FCC" w:rsidRDefault="00054D75">
      <w:pPr>
        <w:pStyle w:val="Akapitzlist"/>
        <w:numPr>
          <w:ilvl w:val="0"/>
          <w:numId w:val="88"/>
        </w:numPr>
        <w:spacing w:after="0" w:line="240" w:lineRule="auto"/>
        <w:contextualSpacing w:val="0"/>
        <w:jc w:val="both"/>
        <w:rPr>
          <w:rFonts w:ascii="Arial Narrow" w:hAnsi="Arial Narrow" w:cs="Arial"/>
          <w:sz w:val="24"/>
          <w:szCs w:val="24"/>
        </w:rPr>
      </w:pPr>
      <w:r w:rsidRPr="00CD4FCC">
        <w:rPr>
          <w:rFonts w:ascii="Arial Narrow" w:hAnsi="Arial Narrow" w:cs="Arial"/>
          <w:sz w:val="24"/>
          <w:szCs w:val="24"/>
        </w:rPr>
        <w:t xml:space="preserve">PGW Wody Polskie - Regionalny Zarząd Gospodarki Wodnej we Wrocławiu – umowa na użytkowanie gruntów pokrytych wodami pod oczyszczalnie dz. 210/2 obręb Łąkie o pow. 0,0520 ha </w:t>
      </w:r>
      <w:r w:rsidRPr="00CD4FCC">
        <w:rPr>
          <w:rFonts w:ascii="Arial Narrow" w:hAnsi="Arial Narrow" w:cs="Arial"/>
          <w:b/>
          <w:bCs/>
          <w:sz w:val="24"/>
          <w:szCs w:val="24"/>
        </w:rPr>
        <w:t xml:space="preserve">-260,00 zł umowa została rozwiązana </w:t>
      </w:r>
      <w:r w:rsidRPr="00CD4FCC">
        <w:rPr>
          <w:rFonts w:ascii="Arial Narrow" w:hAnsi="Arial Narrow" w:cs="Arial"/>
          <w:sz w:val="24"/>
          <w:szCs w:val="24"/>
        </w:rPr>
        <w:t>25 listopada 2025</w:t>
      </w:r>
      <w:r w:rsidR="00DA077E">
        <w:rPr>
          <w:rFonts w:ascii="Arial Narrow" w:hAnsi="Arial Narrow" w:cs="Arial"/>
          <w:sz w:val="24"/>
          <w:szCs w:val="24"/>
        </w:rPr>
        <w:t>r.;</w:t>
      </w:r>
    </w:p>
    <w:p w14:paraId="334243DD" w14:textId="6B99CE1C" w:rsidR="00054D75" w:rsidRPr="000E20F5" w:rsidRDefault="00054D75">
      <w:pPr>
        <w:pStyle w:val="Akapitzlist"/>
        <w:numPr>
          <w:ilvl w:val="0"/>
          <w:numId w:val="88"/>
        </w:numPr>
        <w:spacing w:after="0" w:line="240" w:lineRule="auto"/>
        <w:contextualSpacing w:val="0"/>
        <w:jc w:val="both"/>
        <w:rPr>
          <w:rFonts w:ascii="Arial Narrow" w:hAnsi="Arial Narrow" w:cs="Arial"/>
          <w:sz w:val="24"/>
          <w:szCs w:val="24"/>
        </w:rPr>
      </w:pPr>
      <w:r w:rsidRPr="00C778A4">
        <w:rPr>
          <w:rFonts w:ascii="Arial Narrow" w:hAnsi="Arial Narrow" w:cs="Arial"/>
          <w:sz w:val="24"/>
          <w:szCs w:val="24"/>
        </w:rPr>
        <w:lastRenderedPageBreak/>
        <w:t xml:space="preserve">umowę dzierżawy z Nadleśnictwem Świebodzin na grunt na budowę sieci wodociągowej rozdzielczej Kalinowo – Niesulice o pow. 0,2315 ha </w:t>
      </w:r>
      <w:r>
        <w:rPr>
          <w:rFonts w:ascii="Arial Narrow" w:hAnsi="Arial Narrow" w:cs="Arial"/>
          <w:b/>
          <w:bCs/>
          <w:sz w:val="24"/>
          <w:szCs w:val="24"/>
        </w:rPr>
        <w:t>-</w:t>
      </w:r>
      <w:r w:rsidRPr="00040A60">
        <w:rPr>
          <w:rFonts w:ascii="Arial Narrow" w:hAnsi="Arial Narrow" w:cs="Arial"/>
          <w:b/>
          <w:bCs/>
          <w:sz w:val="24"/>
          <w:szCs w:val="24"/>
        </w:rPr>
        <w:t>797,97 zł</w:t>
      </w:r>
      <w:r w:rsidR="00DA077E">
        <w:rPr>
          <w:rFonts w:ascii="Arial Narrow" w:hAnsi="Arial Narrow" w:cs="Arial"/>
          <w:b/>
          <w:bCs/>
          <w:sz w:val="24"/>
          <w:szCs w:val="24"/>
        </w:rPr>
        <w:t>.</w:t>
      </w:r>
    </w:p>
    <w:p w14:paraId="10325486" w14:textId="77777777" w:rsidR="00054D75" w:rsidRPr="000E20F5" w:rsidRDefault="00054D75" w:rsidP="00054D75">
      <w:pPr>
        <w:spacing w:after="0" w:line="240" w:lineRule="auto"/>
        <w:jc w:val="both"/>
        <w:rPr>
          <w:rFonts w:ascii="Arial Narrow" w:hAnsi="Arial Narrow" w:cs="Arial"/>
          <w:sz w:val="24"/>
          <w:szCs w:val="24"/>
        </w:rPr>
      </w:pPr>
    </w:p>
    <w:p w14:paraId="75E146FB" w14:textId="77777777" w:rsidR="00054D75" w:rsidRPr="00054D75" w:rsidRDefault="00054D75" w:rsidP="00054D75">
      <w:pPr>
        <w:pStyle w:val="Bezodstpw"/>
        <w:rPr>
          <w:rFonts w:ascii="Arial Narrow" w:hAnsi="Arial Narrow"/>
          <w:b/>
          <w:bCs/>
          <w:sz w:val="24"/>
          <w:szCs w:val="24"/>
        </w:rPr>
      </w:pPr>
      <w:r w:rsidRPr="00054D75">
        <w:rPr>
          <w:rFonts w:ascii="Arial Narrow" w:hAnsi="Arial Narrow"/>
          <w:b/>
          <w:bCs/>
          <w:sz w:val="24"/>
          <w:szCs w:val="24"/>
        </w:rPr>
        <w:t>Koszty dzierżaw: 47 820,16 zł</w:t>
      </w:r>
    </w:p>
    <w:p w14:paraId="19D055E7" w14:textId="77777777" w:rsidR="00054D75" w:rsidRDefault="00054D75" w:rsidP="00054D75">
      <w:pPr>
        <w:spacing w:after="0" w:line="240" w:lineRule="auto"/>
        <w:rPr>
          <w:rFonts w:ascii="Arial Narrow" w:hAnsi="Arial Narrow" w:cs="Arial"/>
          <w:sz w:val="24"/>
          <w:szCs w:val="24"/>
        </w:rPr>
      </w:pPr>
    </w:p>
    <w:p w14:paraId="687C3A42" w14:textId="77777777" w:rsidR="00054D75" w:rsidRPr="009C10E4" w:rsidRDefault="00054D75" w:rsidP="00054D75">
      <w:pPr>
        <w:spacing w:after="0" w:line="240" w:lineRule="auto"/>
        <w:rPr>
          <w:rFonts w:ascii="Arial Narrow" w:hAnsi="Arial Narrow" w:cs="Arial"/>
          <w:sz w:val="24"/>
          <w:szCs w:val="24"/>
          <w:u w:val="single"/>
        </w:rPr>
      </w:pPr>
      <w:r w:rsidRPr="009C10E4">
        <w:rPr>
          <w:rFonts w:ascii="Arial Narrow" w:hAnsi="Arial Narrow" w:cs="Arial"/>
          <w:sz w:val="24"/>
          <w:szCs w:val="24"/>
          <w:u w:val="single"/>
        </w:rPr>
        <w:t>W 202</w:t>
      </w:r>
      <w:r>
        <w:rPr>
          <w:rFonts w:ascii="Arial Narrow" w:hAnsi="Arial Narrow" w:cs="Arial"/>
          <w:sz w:val="24"/>
          <w:szCs w:val="24"/>
          <w:u w:val="single"/>
        </w:rPr>
        <w:t>5</w:t>
      </w:r>
      <w:r w:rsidRPr="009C10E4">
        <w:rPr>
          <w:rFonts w:ascii="Arial Narrow" w:hAnsi="Arial Narrow" w:cs="Arial"/>
          <w:sz w:val="24"/>
          <w:szCs w:val="24"/>
          <w:u w:val="single"/>
        </w:rPr>
        <w:t xml:space="preserve"> r. Gmina Skąpe nabyła nieruchomości:</w:t>
      </w:r>
    </w:p>
    <w:p w14:paraId="00D3F0CA" w14:textId="77777777" w:rsidR="00054D75" w:rsidRDefault="00054D75" w:rsidP="00054D75">
      <w:pPr>
        <w:pStyle w:val="Bezodstpw"/>
        <w:jc w:val="both"/>
        <w:rPr>
          <w:rFonts w:ascii="Arial Narrow" w:hAnsi="Arial Narrow"/>
          <w:color w:val="FF0000"/>
          <w:sz w:val="24"/>
          <w:szCs w:val="24"/>
        </w:rPr>
      </w:pPr>
    </w:p>
    <w:p w14:paraId="5DC91DB1" w14:textId="11A10B86" w:rsidR="00054D75" w:rsidRPr="000E20F5" w:rsidRDefault="00054D75">
      <w:pPr>
        <w:pStyle w:val="Bezodstpw"/>
        <w:numPr>
          <w:ilvl w:val="0"/>
          <w:numId w:val="89"/>
        </w:numPr>
        <w:jc w:val="both"/>
        <w:rPr>
          <w:rFonts w:ascii="Arial Narrow" w:hAnsi="Arial Narrow"/>
          <w:sz w:val="24"/>
          <w:szCs w:val="24"/>
        </w:rPr>
      </w:pPr>
      <w:bookmarkStart w:id="47" w:name="_Toc9969124"/>
      <w:r w:rsidRPr="000E20F5">
        <w:rPr>
          <w:rFonts w:ascii="Arial Narrow" w:hAnsi="Arial Narrow"/>
          <w:color w:val="000000" w:themeColor="text1"/>
          <w:sz w:val="24"/>
          <w:szCs w:val="24"/>
        </w:rPr>
        <w:t xml:space="preserve">Nieruchomość niezabudowana obręb </w:t>
      </w:r>
      <w:r w:rsidRPr="000E20F5">
        <w:rPr>
          <w:rFonts w:ascii="Arial Narrow" w:hAnsi="Arial Narrow"/>
          <w:b/>
          <w:bCs/>
          <w:sz w:val="24"/>
          <w:szCs w:val="24"/>
        </w:rPr>
        <w:t>399/8 o pow. 0,0050 ha</w:t>
      </w:r>
      <w:r w:rsidRPr="000E20F5">
        <w:rPr>
          <w:rFonts w:ascii="Arial Narrow" w:hAnsi="Arial Narrow"/>
          <w:sz w:val="24"/>
          <w:szCs w:val="24"/>
        </w:rPr>
        <w:t xml:space="preserve">, </w:t>
      </w:r>
      <w:r w:rsidRPr="000E20F5">
        <w:rPr>
          <w:rFonts w:ascii="Arial Narrow" w:hAnsi="Arial Narrow"/>
          <w:b/>
          <w:bCs/>
          <w:sz w:val="24"/>
          <w:szCs w:val="24"/>
        </w:rPr>
        <w:t xml:space="preserve">oraz 399/10 o pow. 0,0010 ha za łączna kwotę: </w:t>
      </w:r>
      <w:r w:rsidRPr="000E20F5">
        <w:rPr>
          <w:rFonts w:ascii="Arial Narrow" w:hAnsi="Arial Narrow"/>
          <w:sz w:val="24"/>
          <w:szCs w:val="24"/>
        </w:rPr>
        <w:t>10 740,00 zł</w:t>
      </w:r>
      <w:r w:rsidR="00DA077E">
        <w:rPr>
          <w:rFonts w:ascii="Arial Narrow" w:hAnsi="Arial Narrow"/>
          <w:sz w:val="24"/>
          <w:szCs w:val="24"/>
        </w:rPr>
        <w:t>.</w:t>
      </w:r>
    </w:p>
    <w:p w14:paraId="078504DE" w14:textId="2F3013DB" w:rsidR="00054D75" w:rsidRPr="000E20F5" w:rsidRDefault="00054D75">
      <w:pPr>
        <w:pStyle w:val="Bezodstpw"/>
        <w:numPr>
          <w:ilvl w:val="0"/>
          <w:numId w:val="89"/>
        </w:numPr>
        <w:jc w:val="both"/>
        <w:rPr>
          <w:rFonts w:ascii="Arial Narrow" w:hAnsi="Arial Narrow"/>
          <w:color w:val="000000" w:themeColor="text1"/>
          <w:sz w:val="24"/>
          <w:szCs w:val="24"/>
        </w:rPr>
      </w:pPr>
      <w:r>
        <w:rPr>
          <w:rFonts w:ascii="Arial Narrow" w:hAnsi="Arial Narrow"/>
          <w:color w:val="000000" w:themeColor="text1"/>
          <w:sz w:val="24"/>
          <w:szCs w:val="24"/>
        </w:rPr>
        <w:t>N</w:t>
      </w:r>
      <w:r w:rsidRPr="000E20F5">
        <w:rPr>
          <w:rFonts w:ascii="Arial Narrow" w:hAnsi="Arial Narrow"/>
          <w:color w:val="000000" w:themeColor="text1"/>
          <w:sz w:val="24"/>
          <w:szCs w:val="24"/>
        </w:rPr>
        <w:t xml:space="preserve">ieruchomość niezabudowana </w:t>
      </w:r>
      <w:r w:rsidRPr="00D7546C">
        <w:rPr>
          <w:rFonts w:ascii="Arial Narrow" w:hAnsi="Arial Narrow"/>
          <w:b/>
          <w:bCs/>
          <w:color w:val="000000" w:themeColor="text1"/>
          <w:sz w:val="24"/>
          <w:szCs w:val="24"/>
        </w:rPr>
        <w:t xml:space="preserve">359 </w:t>
      </w:r>
      <w:r w:rsidRPr="000E20F5">
        <w:rPr>
          <w:rFonts w:ascii="Arial Narrow" w:hAnsi="Arial Narrow"/>
          <w:color w:val="000000" w:themeColor="text1"/>
          <w:sz w:val="24"/>
          <w:szCs w:val="24"/>
        </w:rPr>
        <w:t>o powierzchni 0,500 h</w:t>
      </w:r>
      <w:r>
        <w:rPr>
          <w:rFonts w:ascii="Arial Narrow" w:hAnsi="Arial Narrow"/>
          <w:color w:val="000000" w:themeColor="text1"/>
          <w:sz w:val="24"/>
          <w:szCs w:val="24"/>
        </w:rPr>
        <w:t>a</w:t>
      </w:r>
      <w:r w:rsidRPr="000E20F5">
        <w:rPr>
          <w:rFonts w:ascii="Arial Narrow" w:hAnsi="Arial Narrow"/>
          <w:color w:val="000000" w:themeColor="text1"/>
          <w:sz w:val="24"/>
          <w:szCs w:val="24"/>
        </w:rPr>
        <w:t xml:space="preserve"> za 35 000,00 zł</w:t>
      </w:r>
      <w:r w:rsidR="00DA077E">
        <w:rPr>
          <w:rFonts w:ascii="Arial Narrow" w:hAnsi="Arial Narrow"/>
          <w:color w:val="000000" w:themeColor="text1"/>
          <w:sz w:val="24"/>
          <w:szCs w:val="24"/>
        </w:rPr>
        <w:t>.</w:t>
      </w:r>
    </w:p>
    <w:p w14:paraId="7A6848C9" w14:textId="77777777" w:rsidR="00C961C0" w:rsidRDefault="00C961C0" w:rsidP="00054D75">
      <w:pPr>
        <w:pStyle w:val="Legenda"/>
        <w:rPr>
          <w:color w:val="auto"/>
          <w:sz w:val="20"/>
          <w:szCs w:val="20"/>
        </w:rPr>
      </w:pPr>
      <w:bookmarkStart w:id="48" w:name="_Toc73088227"/>
    </w:p>
    <w:p w14:paraId="66A805E5" w14:textId="34E7C260" w:rsidR="00054D75" w:rsidRPr="0000586F" w:rsidRDefault="00054D75" w:rsidP="00054D75">
      <w:pPr>
        <w:pStyle w:val="Legenda"/>
        <w:rPr>
          <w:color w:val="auto"/>
          <w:sz w:val="20"/>
          <w:szCs w:val="20"/>
        </w:rPr>
      </w:pPr>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sidR="00232644">
        <w:rPr>
          <w:noProof/>
          <w:color w:val="auto"/>
          <w:sz w:val="20"/>
          <w:szCs w:val="20"/>
        </w:rPr>
        <w:t>6</w:t>
      </w:r>
      <w:r w:rsidRPr="0000586F">
        <w:rPr>
          <w:noProof/>
          <w:color w:val="auto"/>
          <w:sz w:val="20"/>
          <w:szCs w:val="20"/>
        </w:rPr>
        <w:fldChar w:fldCharType="end"/>
      </w:r>
      <w:r>
        <w:rPr>
          <w:noProof/>
          <w:color w:val="auto"/>
          <w:sz w:val="20"/>
          <w:szCs w:val="20"/>
        </w:rPr>
        <w:t>.</w:t>
      </w:r>
      <w:r w:rsidRPr="0000586F">
        <w:rPr>
          <w:color w:val="auto"/>
          <w:sz w:val="20"/>
          <w:szCs w:val="20"/>
        </w:rPr>
        <w:t xml:space="preserve"> DOCHODY Z MAJĄTKU GMINY W 202</w:t>
      </w:r>
      <w:r>
        <w:rPr>
          <w:color w:val="auto"/>
          <w:sz w:val="20"/>
          <w:szCs w:val="20"/>
        </w:rPr>
        <w:t xml:space="preserve">4 </w:t>
      </w:r>
      <w:r w:rsidRPr="0000586F">
        <w:rPr>
          <w:color w:val="auto"/>
          <w:sz w:val="20"/>
          <w:szCs w:val="20"/>
        </w:rPr>
        <w:t>R. I 202</w:t>
      </w:r>
      <w:r>
        <w:rPr>
          <w:color w:val="auto"/>
          <w:sz w:val="20"/>
          <w:szCs w:val="20"/>
        </w:rPr>
        <w:t xml:space="preserve">5 </w:t>
      </w:r>
      <w:r w:rsidRPr="0000586F">
        <w:rPr>
          <w:color w:val="auto"/>
          <w:sz w:val="20"/>
          <w:szCs w:val="20"/>
        </w:rPr>
        <w:t>R.</w:t>
      </w:r>
      <w:bookmarkEnd w:id="47"/>
      <w:bookmarkEnd w:id="48"/>
    </w:p>
    <w:tbl>
      <w:tblPr>
        <w:tblStyle w:val="Tabela-Siatka"/>
        <w:tblW w:w="0" w:type="auto"/>
        <w:tblInd w:w="0" w:type="dxa"/>
        <w:tblLook w:val="04A0" w:firstRow="1" w:lastRow="0" w:firstColumn="1" w:lastColumn="0" w:noHBand="0" w:noVBand="1"/>
      </w:tblPr>
      <w:tblGrid>
        <w:gridCol w:w="704"/>
        <w:gridCol w:w="3826"/>
        <w:gridCol w:w="2266"/>
        <w:gridCol w:w="2266"/>
      </w:tblGrid>
      <w:tr w:rsidR="00054D75" w:rsidRPr="00C961C0" w14:paraId="5DD82E8A" w14:textId="77777777" w:rsidTr="00905F34">
        <w:tc>
          <w:tcPr>
            <w:tcW w:w="704" w:type="dxa"/>
            <w:vAlign w:val="center"/>
          </w:tcPr>
          <w:p w14:paraId="56F71D99" w14:textId="77777777" w:rsidR="00054D75" w:rsidRPr="00C961C0" w:rsidRDefault="00054D75" w:rsidP="00C961C0">
            <w:pPr>
              <w:jc w:val="center"/>
              <w:rPr>
                <w:rFonts w:ascii="Arial Narrow" w:hAnsi="Arial Narrow" w:cs="Arial"/>
                <w:b/>
              </w:rPr>
            </w:pPr>
            <w:r w:rsidRPr="00C961C0">
              <w:rPr>
                <w:rFonts w:ascii="Arial Narrow" w:hAnsi="Arial Narrow" w:cs="Arial"/>
                <w:b/>
              </w:rPr>
              <w:t>Lp.</w:t>
            </w:r>
          </w:p>
        </w:tc>
        <w:tc>
          <w:tcPr>
            <w:tcW w:w="3826" w:type="dxa"/>
            <w:vAlign w:val="center"/>
          </w:tcPr>
          <w:p w14:paraId="613756A3" w14:textId="77777777" w:rsidR="00054D75" w:rsidRPr="00C961C0" w:rsidRDefault="00054D75" w:rsidP="00C961C0">
            <w:pPr>
              <w:jc w:val="center"/>
              <w:rPr>
                <w:rFonts w:ascii="Arial Narrow" w:hAnsi="Arial Narrow" w:cs="Arial"/>
                <w:b/>
              </w:rPr>
            </w:pPr>
            <w:r w:rsidRPr="00C961C0">
              <w:rPr>
                <w:rFonts w:ascii="Arial Narrow" w:hAnsi="Arial Narrow" w:cs="Arial"/>
                <w:b/>
              </w:rPr>
              <w:t>Wyszczególnienie</w:t>
            </w:r>
          </w:p>
        </w:tc>
        <w:tc>
          <w:tcPr>
            <w:tcW w:w="2266" w:type="dxa"/>
            <w:vAlign w:val="center"/>
          </w:tcPr>
          <w:p w14:paraId="2303A62D" w14:textId="77777777" w:rsidR="00054D75" w:rsidRPr="00C961C0" w:rsidRDefault="00054D75" w:rsidP="00905F34">
            <w:pPr>
              <w:jc w:val="right"/>
              <w:rPr>
                <w:rFonts w:ascii="Arial Narrow" w:hAnsi="Arial Narrow" w:cs="Arial"/>
                <w:b/>
              </w:rPr>
            </w:pPr>
            <w:r w:rsidRPr="00C961C0">
              <w:rPr>
                <w:rFonts w:ascii="Arial Narrow" w:hAnsi="Arial Narrow" w:cs="Arial"/>
                <w:b/>
              </w:rPr>
              <w:t>Stan na 31.12.2024 r.</w:t>
            </w:r>
          </w:p>
        </w:tc>
        <w:tc>
          <w:tcPr>
            <w:tcW w:w="2266" w:type="dxa"/>
            <w:vAlign w:val="center"/>
          </w:tcPr>
          <w:p w14:paraId="5E0AC298" w14:textId="77777777" w:rsidR="00054D75" w:rsidRPr="00C961C0" w:rsidRDefault="00054D75" w:rsidP="00905F34">
            <w:pPr>
              <w:jc w:val="right"/>
              <w:rPr>
                <w:rFonts w:ascii="Arial Narrow" w:hAnsi="Arial Narrow" w:cs="Arial"/>
                <w:b/>
              </w:rPr>
            </w:pPr>
            <w:r w:rsidRPr="00C961C0">
              <w:rPr>
                <w:rFonts w:ascii="Arial Narrow" w:hAnsi="Arial Narrow" w:cs="Arial"/>
                <w:b/>
              </w:rPr>
              <w:t>Stan na 31.12.2025 r.</w:t>
            </w:r>
          </w:p>
        </w:tc>
      </w:tr>
      <w:tr w:rsidR="00054D75" w:rsidRPr="00C961C0" w14:paraId="2D59F991" w14:textId="77777777" w:rsidTr="00905F34">
        <w:tc>
          <w:tcPr>
            <w:tcW w:w="704" w:type="dxa"/>
            <w:vAlign w:val="center"/>
          </w:tcPr>
          <w:p w14:paraId="497E3E7F" w14:textId="77777777" w:rsidR="00054D75" w:rsidRPr="00C961C0" w:rsidRDefault="00054D75" w:rsidP="00C961C0">
            <w:pPr>
              <w:jc w:val="center"/>
              <w:rPr>
                <w:rFonts w:ascii="Arial Narrow" w:hAnsi="Arial Narrow" w:cs="Arial"/>
              </w:rPr>
            </w:pPr>
            <w:r w:rsidRPr="00C961C0">
              <w:rPr>
                <w:rFonts w:ascii="Arial Narrow" w:hAnsi="Arial Narrow" w:cs="Arial"/>
              </w:rPr>
              <w:t>1.</w:t>
            </w:r>
          </w:p>
        </w:tc>
        <w:tc>
          <w:tcPr>
            <w:tcW w:w="3826" w:type="dxa"/>
            <w:vAlign w:val="center"/>
          </w:tcPr>
          <w:p w14:paraId="0B306A3A" w14:textId="77777777" w:rsidR="00054D75" w:rsidRPr="00C961C0" w:rsidRDefault="00054D75" w:rsidP="00C961C0">
            <w:pPr>
              <w:jc w:val="center"/>
              <w:rPr>
                <w:rFonts w:ascii="Arial Narrow" w:hAnsi="Arial Narrow" w:cs="Arial"/>
              </w:rPr>
            </w:pPr>
            <w:r w:rsidRPr="00C961C0">
              <w:rPr>
                <w:rFonts w:ascii="Arial Narrow" w:hAnsi="Arial Narrow" w:cs="Arial"/>
              </w:rPr>
              <w:t>Sprzedaż nieruchomości i lokali mieszkalnych</w:t>
            </w:r>
          </w:p>
        </w:tc>
        <w:tc>
          <w:tcPr>
            <w:tcW w:w="2266" w:type="dxa"/>
            <w:vAlign w:val="center"/>
          </w:tcPr>
          <w:p w14:paraId="5B67EF9C" w14:textId="77777777" w:rsidR="00054D75" w:rsidRPr="00C961C0" w:rsidRDefault="00054D75" w:rsidP="00905F34">
            <w:pPr>
              <w:jc w:val="right"/>
              <w:rPr>
                <w:rFonts w:ascii="Arial Narrow" w:hAnsi="Arial Narrow" w:cs="Arial"/>
              </w:rPr>
            </w:pPr>
            <w:r w:rsidRPr="00C961C0">
              <w:rPr>
                <w:rFonts w:ascii="Arial Narrow" w:hAnsi="Arial Narrow" w:cs="Arial"/>
              </w:rPr>
              <w:t>1044316,68</w:t>
            </w:r>
          </w:p>
        </w:tc>
        <w:tc>
          <w:tcPr>
            <w:tcW w:w="2266" w:type="dxa"/>
            <w:vAlign w:val="center"/>
          </w:tcPr>
          <w:p w14:paraId="3D602AE2" w14:textId="77777777" w:rsidR="00054D75" w:rsidRPr="00C961C0" w:rsidRDefault="00054D75" w:rsidP="00905F34">
            <w:pPr>
              <w:jc w:val="right"/>
              <w:rPr>
                <w:rFonts w:ascii="Arial Narrow" w:hAnsi="Arial Narrow" w:cs="Arial"/>
              </w:rPr>
            </w:pPr>
            <w:r w:rsidRPr="00C961C0">
              <w:rPr>
                <w:rFonts w:ascii="Arial Narrow" w:hAnsi="Arial Narrow" w:cs="Arial"/>
              </w:rPr>
              <w:t>259244,35</w:t>
            </w:r>
          </w:p>
        </w:tc>
      </w:tr>
      <w:tr w:rsidR="00054D75" w:rsidRPr="00C961C0" w14:paraId="16040697" w14:textId="77777777" w:rsidTr="00905F34">
        <w:tc>
          <w:tcPr>
            <w:tcW w:w="704" w:type="dxa"/>
            <w:vAlign w:val="center"/>
          </w:tcPr>
          <w:p w14:paraId="6FC804DE" w14:textId="77777777" w:rsidR="00054D75" w:rsidRPr="00C961C0" w:rsidRDefault="00054D75" w:rsidP="00C961C0">
            <w:pPr>
              <w:jc w:val="center"/>
              <w:rPr>
                <w:rFonts w:ascii="Arial Narrow" w:hAnsi="Arial Narrow" w:cs="Arial"/>
              </w:rPr>
            </w:pPr>
            <w:r w:rsidRPr="00C961C0">
              <w:rPr>
                <w:rFonts w:ascii="Arial Narrow" w:hAnsi="Arial Narrow" w:cs="Arial"/>
              </w:rPr>
              <w:t>2.</w:t>
            </w:r>
          </w:p>
        </w:tc>
        <w:tc>
          <w:tcPr>
            <w:tcW w:w="3826" w:type="dxa"/>
            <w:vAlign w:val="center"/>
          </w:tcPr>
          <w:p w14:paraId="676FA6A4" w14:textId="77777777" w:rsidR="00054D75" w:rsidRPr="00C961C0" w:rsidRDefault="00054D75" w:rsidP="00C961C0">
            <w:pPr>
              <w:jc w:val="center"/>
              <w:rPr>
                <w:rFonts w:ascii="Arial Narrow" w:hAnsi="Arial Narrow" w:cs="Arial"/>
              </w:rPr>
            </w:pPr>
            <w:r w:rsidRPr="00C961C0">
              <w:rPr>
                <w:rFonts w:ascii="Arial Narrow" w:hAnsi="Arial Narrow" w:cs="Arial"/>
              </w:rPr>
              <w:t>Wieczyste użytkowanie gruntu</w:t>
            </w:r>
          </w:p>
        </w:tc>
        <w:tc>
          <w:tcPr>
            <w:tcW w:w="2266" w:type="dxa"/>
            <w:vAlign w:val="center"/>
          </w:tcPr>
          <w:p w14:paraId="4158D44B" w14:textId="77777777" w:rsidR="00054D75" w:rsidRPr="00C961C0" w:rsidRDefault="00054D75" w:rsidP="00905F34">
            <w:pPr>
              <w:jc w:val="right"/>
              <w:rPr>
                <w:rFonts w:ascii="Arial Narrow" w:hAnsi="Arial Narrow" w:cs="Arial"/>
              </w:rPr>
            </w:pPr>
            <w:r w:rsidRPr="00C961C0">
              <w:rPr>
                <w:rFonts w:ascii="Arial Narrow" w:hAnsi="Arial Narrow" w:cs="Arial"/>
              </w:rPr>
              <w:t>4 962,42</w:t>
            </w:r>
          </w:p>
        </w:tc>
        <w:tc>
          <w:tcPr>
            <w:tcW w:w="2266" w:type="dxa"/>
            <w:vAlign w:val="center"/>
          </w:tcPr>
          <w:p w14:paraId="07D51E9C" w14:textId="77777777" w:rsidR="00054D75" w:rsidRPr="00C961C0" w:rsidRDefault="00054D75" w:rsidP="00905F34">
            <w:pPr>
              <w:jc w:val="right"/>
              <w:rPr>
                <w:rFonts w:ascii="Arial Narrow" w:hAnsi="Arial Narrow" w:cs="Arial"/>
              </w:rPr>
            </w:pPr>
            <w:r w:rsidRPr="00C961C0">
              <w:rPr>
                <w:rFonts w:ascii="Arial Narrow" w:hAnsi="Arial Narrow" w:cs="Arial"/>
              </w:rPr>
              <w:t>4959,63</w:t>
            </w:r>
          </w:p>
        </w:tc>
      </w:tr>
      <w:tr w:rsidR="00054D75" w:rsidRPr="00C961C0" w14:paraId="48E79478" w14:textId="77777777" w:rsidTr="00905F34">
        <w:tc>
          <w:tcPr>
            <w:tcW w:w="704" w:type="dxa"/>
            <w:vAlign w:val="center"/>
          </w:tcPr>
          <w:p w14:paraId="337D8002" w14:textId="77777777" w:rsidR="00054D75" w:rsidRPr="00C961C0" w:rsidRDefault="00054D75" w:rsidP="00C961C0">
            <w:pPr>
              <w:jc w:val="center"/>
              <w:rPr>
                <w:rFonts w:ascii="Arial Narrow" w:hAnsi="Arial Narrow" w:cs="Arial"/>
              </w:rPr>
            </w:pPr>
            <w:r w:rsidRPr="00C961C0">
              <w:rPr>
                <w:rFonts w:ascii="Arial Narrow" w:hAnsi="Arial Narrow" w:cs="Arial"/>
              </w:rPr>
              <w:t>3.</w:t>
            </w:r>
          </w:p>
        </w:tc>
        <w:tc>
          <w:tcPr>
            <w:tcW w:w="3826" w:type="dxa"/>
            <w:vAlign w:val="center"/>
          </w:tcPr>
          <w:p w14:paraId="70A4AC8F" w14:textId="77777777" w:rsidR="00054D75" w:rsidRPr="00C961C0" w:rsidRDefault="00054D75" w:rsidP="00C961C0">
            <w:pPr>
              <w:jc w:val="center"/>
              <w:rPr>
                <w:rFonts w:ascii="Arial Narrow" w:hAnsi="Arial Narrow" w:cs="Arial"/>
              </w:rPr>
            </w:pPr>
            <w:r w:rsidRPr="00C961C0">
              <w:rPr>
                <w:rFonts w:ascii="Arial Narrow" w:hAnsi="Arial Narrow" w:cs="Arial"/>
              </w:rPr>
              <w:t>Przekształcenie prawa użytkowania wieczystego</w:t>
            </w:r>
          </w:p>
        </w:tc>
        <w:tc>
          <w:tcPr>
            <w:tcW w:w="2266" w:type="dxa"/>
            <w:vAlign w:val="center"/>
          </w:tcPr>
          <w:p w14:paraId="787CD000" w14:textId="77777777" w:rsidR="00054D75" w:rsidRPr="00C961C0" w:rsidRDefault="00054D75" w:rsidP="00905F34">
            <w:pPr>
              <w:jc w:val="right"/>
              <w:rPr>
                <w:rFonts w:ascii="Arial Narrow" w:hAnsi="Arial Narrow" w:cs="Arial"/>
              </w:rPr>
            </w:pPr>
            <w:r w:rsidRPr="00C961C0">
              <w:rPr>
                <w:rFonts w:ascii="Arial Narrow" w:hAnsi="Arial Narrow" w:cs="Arial"/>
              </w:rPr>
              <w:t>0</w:t>
            </w:r>
          </w:p>
        </w:tc>
        <w:tc>
          <w:tcPr>
            <w:tcW w:w="2266" w:type="dxa"/>
            <w:vAlign w:val="center"/>
          </w:tcPr>
          <w:p w14:paraId="6744791F" w14:textId="77777777" w:rsidR="00054D75" w:rsidRPr="00C961C0" w:rsidRDefault="00054D75" w:rsidP="00905F34">
            <w:pPr>
              <w:jc w:val="right"/>
              <w:rPr>
                <w:rFonts w:ascii="Arial Narrow" w:hAnsi="Arial Narrow" w:cs="Arial"/>
                <w:color w:val="000000" w:themeColor="text1"/>
              </w:rPr>
            </w:pPr>
            <w:r w:rsidRPr="00C961C0">
              <w:rPr>
                <w:rFonts w:ascii="Arial Narrow" w:hAnsi="Arial Narrow" w:cs="Arial"/>
                <w:color w:val="000000" w:themeColor="text1"/>
              </w:rPr>
              <w:t>0</w:t>
            </w:r>
          </w:p>
        </w:tc>
      </w:tr>
      <w:tr w:rsidR="00054D75" w:rsidRPr="00C961C0" w14:paraId="7368DA8C" w14:textId="77777777" w:rsidTr="00905F34">
        <w:tc>
          <w:tcPr>
            <w:tcW w:w="704" w:type="dxa"/>
            <w:vAlign w:val="center"/>
          </w:tcPr>
          <w:p w14:paraId="7737A33F" w14:textId="77777777" w:rsidR="00054D75" w:rsidRPr="00C961C0" w:rsidRDefault="00054D75" w:rsidP="00C961C0">
            <w:pPr>
              <w:jc w:val="center"/>
              <w:rPr>
                <w:rFonts w:ascii="Arial Narrow" w:hAnsi="Arial Narrow" w:cs="Arial"/>
              </w:rPr>
            </w:pPr>
            <w:r w:rsidRPr="00C961C0">
              <w:rPr>
                <w:rFonts w:ascii="Arial Narrow" w:hAnsi="Arial Narrow" w:cs="Arial"/>
              </w:rPr>
              <w:t>4.</w:t>
            </w:r>
          </w:p>
        </w:tc>
        <w:tc>
          <w:tcPr>
            <w:tcW w:w="3826" w:type="dxa"/>
            <w:vAlign w:val="center"/>
          </w:tcPr>
          <w:p w14:paraId="2C7E980E" w14:textId="77777777" w:rsidR="00054D75" w:rsidRPr="00C961C0" w:rsidRDefault="00054D75" w:rsidP="00C961C0">
            <w:pPr>
              <w:jc w:val="center"/>
              <w:rPr>
                <w:rFonts w:ascii="Arial Narrow" w:hAnsi="Arial Narrow" w:cs="Arial"/>
              </w:rPr>
            </w:pPr>
            <w:r w:rsidRPr="00C961C0">
              <w:rPr>
                <w:rFonts w:ascii="Arial Narrow" w:hAnsi="Arial Narrow" w:cs="Arial"/>
              </w:rPr>
              <w:t>Najem i dzierżawa składników majątkowych</w:t>
            </w:r>
          </w:p>
        </w:tc>
        <w:tc>
          <w:tcPr>
            <w:tcW w:w="2266" w:type="dxa"/>
            <w:vAlign w:val="center"/>
          </w:tcPr>
          <w:p w14:paraId="0F9C27C8" w14:textId="77777777" w:rsidR="00054D75" w:rsidRPr="00C961C0" w:rsidRDefault="00054D75" w:rsidP="00905F34">
            <w:pPr>
              <w:jc w:val="right"/>
              <w:rPr>
                <w:rFonts w:ascii="Arial Narrow" w:hAnsi="Arial Narrow" w:cs="Arial"/>
              </w:rPr>
            </w:pPr>
            <w:r w:rsidRPr="00C961C0">
              <w:rPr>
                <w:rFonts w:ascii="Arial Narrow" w:hAnsi="Arial Narrow" w:cs="Arial"/>
              </w:rPr>
              <w:t>210387,92</w:t>
            </w:r>
          </w:p>
        </w:tc>
        <w:tc>
          <w:tcPr>
            <w:tcW w:w="2266" w:type="dxa"/>
            <w:vAlign w:val="center"/>
          </w:tcPr>
          <w:p w14:paraId="74AEDD33" w14:textId="77777777" w:rsidR="00054D75" w:rsidRPr="00C961C0" w:rsidRDefault="00054D75" w:rsidP="00905F34">
            <w:pPr>
              <w:jc w:val="right"/>
              <w:rPr>
                <w:rFonts w:ascii="Arial Narrow" w:hAnsi="Arial Narrow" w:cs="Arial"/>
              </w:rPr>
            </w:pPr>
            <w:r w:rsidRPr="00C961C0">
              <w:rPr>
                <w:rFonts w:ascii="Arial Narrow" w:hAnsi="Arial Narrow" w:cs="Arial"/>
              </w:rPr>
              <w:t>205302,29</w:t>
            </w:r>
          </w:p>
        </w:tc>
      </w:tr>
      <w:tr w:rsidR="00054D75" w:rsidRPr="00C961C0" w14:paraId="7E3FFCFE" w14:textId="77777777" w:rsidTr="00905F34">
        <w:tc>
          <w:tcPr>
            <w:tcW w:w="4530" w:type="dxa"/>
            <w:gridSpan w:val="2"/>
            <w:vAlign w:val="center"/>
          </w:tcPr>
          <w:p w14:paraId="189511CA" w14:textId="77777777" w:rsidR="00054D75" w:rsidRPr="00C961C0" w:rsidRDefault="00054D75" w:rsidP="00905F34">
            <w:pPr>
              <w:rPr>
                <w:rFonts w:ascii="Arial Narrow" w:hAnsi="Arial Narrow" w:cs="Arial"/>
                <w:b/>
              </w:rPr>
            </w:pPr>
            <w:r w:rsidRPr="00C961C0">
              <w:rPr>
                <w:rFonts w:ascii="Arial Narrow" w:hAnsi="Arial Narrow" w:cs="Arial"/>
                <w:b/>
              </w:rPr>
              <w:t>Razem</w:t>
            </w:r>
          </w:p>
        </w:tc>
        <w:tc>
          <w:tcPr>
            <w:tcW w:w="2266" w:type="dxa"/>
            <w:vAlign w:val="center"/>
          </w:tcPr>
          <w:p w14:paraId="29D83FA3" w14:textId="77777777" w:rsidR="00054D75" w:rsidRPr="00C961C0" w:rsidRDefault="00054D75" w:rsidP="00905F34">
            <w:pPr>
              <w:jc w:val="right"/>
              <w:rPr>
                <w:rFonts w:ascii="Arial Narrow" w:hAnsi="Arial Narrow" w:cs="Arial"/>
                <w:b/>
                <w:color w:val="000000"/>
              </w:rPr>
            </w:pPr>
            <w:r w:rsidRPr="00C961C0">
              <w:rPr>
                <w:rFonts w:ascii="Arial Narrow" w:hAnsi="Arial Narrow" w:cs="Arial"/>
                <w:b/>
                <w:color w:val="000000"/>
              </w:rPr>
              <w:t>1259667,02</w:t>
            </w:r>
          </w:p>
        </w:tc>
        <w:tc>
          <w:tcPr>
            <w:tcW w:w="2266" w:type="dxa"/>
            <w:vAlign w:val="center"/>
          </w:tcPr>
          <w:p w14:paraId="680E0E1A" w14:textId="77777777" w:rsidR="00054D75" w:rsidRPr="00C961C0" w:rsidRDefault="00054D75" w:rsidP="00905F34">
            <w:pPr>
              <w:jc w:val="right"/>
              <w:rPr>
                <w:rFonts w:ascii="Arial Narrow" w:hAnsi="Arial Narrow" w:cs="Arial"/>
                <w:b/>
                <w:color w:val="000000"/>
              </w:rPr>
            </w:pPr>
            <w:r w:rsidRPr="00C961C0">
              <w:rPr>
                <w:rFonts w:ascii="Arial Narrow" w:hAnsi="Arial Narrow" w:cs="Arial"/>
                <w:b/>
                <w:color w:val="000000"/>
              </w:rPr>
              <w:t>469506,37</w:t>
            </w:r>
          </w:p>
        </w:tc>
      </w:tr>
    </w:tbl>
    <w:p w14:paraId="592E3559" w14:textId="77777777" w:rsidR="00AB4D55" w:rsidRDefault="00AB4D55" w:rsidP="00384D51">
      <w:pPr>
        <w:rPr>
          <w:color w:val="FF0000"/>
        </w:rPr>
      </w:pPr>
    </w:p>
    <w:p w14:paraId="5FB7B5A2" w14:textId="77777777" w:rsidR="00AB4D55" w:rsidRDefault="00AB4D55" w:rsidP="00384D51">
      <w:pPr>
        <w:rPr>
          <w:color w:val="FF0000"/>
        </w:rPr>
      </w:pPr>
    </w:p>
    <w:bookmarkStart w:id="49" w:name="_Toc230859913"/>
    <w:p w14:paraId="3AD6D7A8" w14:textId="1B45C345" w:rsidR="00B339D7" w:rsidRPr="00745FED" w:rsidRDefault="000A71AD">
      <w:pPr>
        <w:pStyle w:val="Nagwek2"/>
        <w:numPr>
          <w:ilvl w:val="0"/>
          <w:numId w:val="29"/>
        </w:numPr>
        <w:rPr>
          <w:rFonts w:ascii="Arial Narrow" w:hAnsi="Arial Narrow"/>
          <w:b/>
          <w:bCs/>
        </w:rPr>
      </w:pPr>
      <w:r>
        <w:rPr>
          <w:rFonts w:ascii="Arial Narrow" w:hAnsi="Arial Narrow"/>
          <w:b/>
          <w:bCs/>
          <w:noProof/>
        </w:rPr>
        <mc:AlternateContent>
          <mc:Choice Requires="wps">
            <w:drawing>
              <wp:anchor distT="0" distB="0" distL="114300" distR="114300" simplePos="0" relativeHeight="251713536" behindDoc="1" locked="0" layoutInCell="1" allowOverlap="1" wp14:anchorId="13802567" wp14:editId="661D2DAE">
                <wp:simplePos x="0" y="0"/>
                <wp:positionH relativeFrom="column">
                  <wp:posOffset>-76835</wp:posOffset>
                </wp:positionH>
                <wp:positionV relativeFrom="paragraph">
                  <wp:posOffset>-160655</wp:posOffset>
                </wp:positionV>
                <wp:extent cx="5836920" cy="525780"/>
                <wp:effectExtent l="13335" t="13970" r="17145" b="31750"/>
                <wp:wrapNone/>
                <wp:docPr id="776393509"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6920" cy="52578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F2D8FA" id="AutoShape 56" o:spid="_x0000_s1026" style="position:absolute;margin-left:-6.05pt;margin-top:-12.65pt;width:459.6pt;height:41.4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" fillcolor="#59a9f2 [1940]" strokecolor="#59a9f2 [1940]" strokeweight="1pt">
                <v:fill color2="#c7e2fa [660]" angle="135" focus="50%" type="gradient"/>
                <v:shadow on="t" color="#073662 [1604]" opacity=".5" offset="1pt"/>
              </v:roundrect>
            </w:pict>
          </mc:Fallback>
        </mc:AlternateContent>
      </w:r>
      <w:r w:rsidR="00B339D7" w:rsidRPr="00745FED">
        <w:rPr>
          <w:rFonts w:ascii="Arial Narrow" w:hAnsi="Arial Narrow"/>
          <w:b/>
          <w:bCs/>
        </w:rPr>
        <w:t>Jednostki organizacyjne Gminy Skąpe</w:t>
      </w:r>
      <w:bookmarkEnd w:id="44"/>
      <w:bookmarkEnd w:id="49"/>
      <w:r w:rsidR="00B339D7" w:rsidRPr="00745FED">
        <w:rPr>
          <w:rFonts w:ascii="Arial Narrow" w:hAnsi="Arial Narrow"/>
          <w:b/>
          <w:bCs/>
        </w:rPr>
        <w:t xml:space="preserve"> </w:t>
      </w:r>
    </w:p>
    <w:p w14:paraId="5F1C0DB7" w14:textId="2535FD8C" w:rsidR="00B339D7" w:rsidRPr="00745FED" w:rsidRDefault="00B339D7" w:rsidP="00B339D7">
      <w:pPr>
        <w:pStyle w:val="Bezodstpw"/>
        <w:rPr>
          <w:rFonts w:ascii="Arial Narrow" w:hAnsi="Arial Narrow"/>
          <w:b/>
          <w:bCs/>
          <w:sz w:val="24"/>
          <w:szCs w:val="24"/>
        </w:rPr>
      </w:pPr>
    </w:p>
    <w:p w14:paraId="681B5E37" w14:textId="0C3F30EA" w:rsidR="001149B5" w:rsidRDefault="001149B5" w:rsidP="00567EFF">
      <w:pPr>
        <w:pStyle w:val="Nagwek2"/>
        <w:rPr>
          <w:rFonts w:ascii="Arial Narrow" w:hAnsi="Arial Narrow"/>
          <w:b/>
          <w:bCs/>
          <w:color w:val="009DD9" w:themeColor="accent2"/>
        </w:rPr>
      </w:pPr>
      <w:bookmarkStart w:id="50" w:name="_Toc73019120"/>
      <w:bookmarkStart w:id="51" w:name="_Toc135226243"/>
      <w:bookmarkStart w:id="52" w:name="_Toc167869984"/>
    </w:p>
    <w:p w14:paraId="6F008E42" w14:textId="5CD4BB1E" w:rsidR="00A94AFE" w:rsidRDefault="005E501A" w:rsidP="00567EFF">
      <w:pPr>
        <w:pStyle w:val="Nagwek2"/>
        <w:rPr>
          <w:rFonts w:ascii="Arial Narrow" w:hAnsi="Arial Narrow"/>
          <w:b/>
          <w:bCs/>
          <w:color w:val="009DD9" w:themeColor="accent2"/>
        </w:rPr>
      </w:pPr>
      <w:bookmarkStart w:id="53" w:name="_Toc198719882"/>
      <w:bookmarkStart w:id="54" w:name="_Toc230859914"/>
      <w:r w:rsidRPr="005E045D">
        <w:rPr>
          <w:rFonts w:ascii="Arial Narrow" w:hAnsi="Arial Narrow"/>
          <w:b/>
          <w:bCs/>
          <w:color w:val="009DD9" w:themeColor="accent2"/>
        </w:rPr>
        <w:t>Urząd Gminy</w:t>
      </w:r>
      <w:bookmarkEnd w:id="50"/>
      <w:bookmarkEnd w:id="51"/>
      <w:bookmarkEnd w:id="52"/>
      <w:bookmarkEnd w:id="53"/>
      <w:bookmarkEnd w:id="54"/>
    </w:p>
    <w:p w14:paraId="2B698761" w14:textId="77777777" w:rsidR="00AB4D55" w:rsidRDefault="00AB4D55" w:rsidP="00DC6CFA">
      <w:pPr>
        <w:pStyle w:val="Bezodstpw"/>
        <w:jc w:val="both"/>
        <w:rPr>
          <w:rFonts w:ascii="Arial Narrow" w:hAnsi="Arial Narrow"/>
          <w:sz w:val="24"/>
          <w:szCs w:val="24"/>
        </w:rPr>
      </w:pPr>
      <w:bookmarkStart w:id="55" w:name="_Hlk101804879"/>
    </w:p>
    <w:p w14:paraId="344A607F" w14:textId="658C0729" w:rsidR="00ED4C40" w:rsidRPr="0097494F" w:rsidRDefault="00890DAD" w:rsidP="0097494F">
      <w:pPr>
        <w:spacing w:after="0" w:line="240" w:lineRule="auto"/>
        <w:jc w:val="both"/>
        <w:rPr>
          <w:rFonts w:ascii="Arial Narrow" w:hAnsi="Arial Narrow"/>
          <w:sz w:val="24"/>
          <w:szCs w:val="24"/>
        </w:rPr>
      </w:pPr>
      <w:bookmarkStart w:id="56" w:name="_Hlk228876223"/>
      <w:r w:rsidRPr="0097494F">
        <w:rPr>
          <w:rFonts w:ascii="Arial Narrow" w:hAnsi="Arial Narrow"/>
          <w:sz w:val="24"/>
          <w:szCs w:val="24"/>
        </w:rPr>
        <w:t xml:space="preserve">Wójt wykonuje swoje zadania za pomocą </w:t>
      </w:r>
      <w:r w:rsidR="00C961C0">
        <w:rPr>
          <w:rFonts w:ascii="Arial Narrow" w:hAnsi="Arial Narrow"/>
          <w:sz w:val="24"/>
          <w:szCs w:val="24"/>
        </w:rPr>
        <w:t>U</w:t>
      </w:r>
      <w:r w:rsidRPr="0097494F">
        <w:rPr>
          <w:rFonts w:ascii="Arial Narrow" w:hAnsi="Arial Narrow"/>
          <w:sz w:val="24"/>
          <w:szCs w:val="24"/>
        </w:rPr>
        <w:t xml:space="preserve">rzędu </w:t>
      </w:r>
      <w:r w:rsidR="00C961C0">
        <w:rPr>
          <w:rFonts w:ascii="Arial Narrow" w:hAnsi="Arial Narrow"/>
          <w:sz w:val="24"/>
          <w:szCs w:val="24"/>
        </w:rPr>
        <w:t>G</w:t>
      </w:r>
      <w:r w:rsidRPr="0097494F">
        <w:rPr>
          <w:rFonts w:ascii="Arial Narrow" w:hAnsi="Arial Narrow"/>
          <w:sz w:val="24"/>
          <w:szCs w:val="24"/>
        </w:rPr>
        <w:t xml:space="preserve">miny. </w:t>
      </w:r>
      <w:r w:rsidR="0097494F" w:rsidRPr="0097494F">
        <w:rPr>
          <w:rFonts w:ascii="Arial Narrow" w:hAnsi="Arial Narrow"/>
          <w:sz w:val="24"/>
          <w:szCs w:val="24"/>
        </w:rPr>
        <w:t xml:space="preserve">W Urzędzie Gminy Skąpe w 2025 roku zatrudnionych było 29 pracowników na 28,21 etatach </w:t>
      </w:r>
      <w:r w:rsidR="00BF2E7A" w:rsidRPr="0097494F">
        <w:rPr>
          <w:rFonts w:ascii="Arial Narrow" w:hAnsi="Arial Narrow"/>
          <w:sz w:val="24"/>
          <w:szCs w:val="24"/>
        </w:rPr>
        <w:t xml:space="preserve">(w tym 4 osoby na stanowiskach pomocniczych i obsługi). </w:t>
      </w:r>
      <w:bookmarkEnd w:id="56"/>
      <w:r w:rsidR="00DC6CFA" w:rsidRPr="0097494F">
        <w:rPr>
          <w:rFonts w:ascii="Arial Narrow" w:eastAsia="Calibri" w:hAnsi="Arial Narrow"/>
          <w:sz w:val="24"/>
          <w:szCs w:val="24"/>
        </w:rPr>
        <w:t xml:space="preserve">W skład urzędu wchodzą </w:t>
      </w:r>
      <w:r w:rsidR="00DC6CFA" w:rsidRPr="0097494F">
        <w:rPr>
          <w:rFonts w:ascii="Arial Narrow" w:eastAsia="Calibri" w:hAnsi="Arial Narrow"/>
          <w:b/>
          <w:bCs/>
          <w:sz w:val="24"/>
          <w:szCs w:val="24"/>
        </w:rPr>
        <w:t>dwa referaty</w:t>
      </w:r>
      <w:r w:rsidR="00ED4C40" w:rsidRPr="0097494F">
        <w:rPr>
          <w:rFonts w:ascii="Arial Narrow" w:hAnsi="Arial Narrow"/>
          <w:b/>
          <w:bCs/>
          <w:sz w:val="24"/>
          <w:szCs w:val="24"/>
        </w:rPr>
        <w:t>: finansow</w:t>
      </w:r>
      <w:r w:rsidR="00DC6CFA" w:rsidRPr="0097494F">
        <w:rPr>
          <w:rFonts w:ascii="Arial Narrow" w:hAnsi="Arial Narrow"/>
          <w:b/>
          <w:bCs/>
          <w:sz w:val="24"/>
          <w:szCs w:val="24"/>
        </w:rPr>
        <w:t>o-budżetowy</w:t>
      </w:r>
      <w:r w:rsidR="00ED4C40" w:rsidRPr="0097494F">
        <w:rPr>
          <w:rFonts w:ascii="Arial Narrow" w:hAnsi="Arial Narrow"/>
          <w:b/>
          <w:bCs/>
          <w:sz w:val="24"/>
          <w:szCs w:val="24"/>
        </w:rPr>
        <w:t xml:space="preserve"> i gospodarki komunalnej oraz </w:t>
      </w:r>
      <w:r w:rsidR="00C24735" w:rsidRPr="0097494F">
        <w:rPr>
          <w:rFonts w:ascii="Arial Narrow" w:hAnsi="Arial Narrow"/>
          <w:b/>
          <w:bCs/>
          <w:sz w:val="24"/>
          <w:szCs w:val="24"/>
        </w:rPr>
        <w:t>1</w:t>
      </w:r>
      <w:r w:rsidR="00745FED" w:rsidRPr="0097494F">
        <w:rPr>
          <w:rFonts w:ascii="Arial Narrow" w:hAnsi="Arial Narrow"/>
          <w:b/>
          <w:bCs/>
          <w:sz w:val="24"/>
          <w:szCs w:val="24"/>
        </w:rPr>
        <w:t>6</w:t>
      </w:r>
      <w:r w:rsidR="00C24735" w:rsidRPr="0097494F">
        <w:rPr>
          <w:rFonts w:ascii="Arial Narrow" w:hAnsi="Arial Narrow"/>
          <w:b/>
          <w:bCs/>
          <w:sz w:val="24"/>
          <w:szCs w:val="24"/>
        </w:rPr>
        <w:t xml:space="preserve"> </w:t>
      </w:r>
      <w:r w:rsidR="00ED4C40" w:rsidRPr="0097494F">
        <w:rPr>
          <w:rFonts w:ascii="Arial Narrow" w:hAnsi="Arial Narrow"/>
          <w:b/>
          <w:bCs/>
          <w:sz w:val="24"/>
          <w:szCs w:val="24"/>
        </w:rPr>
        <w:t>samodzieln</w:t>
      </w:r>
      <w:r w:rsidR="00C24735" w:rsidRPr="0097494F">
        <w:rPr>
          <w:rFonts w:ascii="Arial Narrow" w:hAnsi="Arial Narrow"/>
          <w:b/>
          <w:bCs/>
          <w:sz w:val="24"/>
          <w:szCs w:val="24"/>
        </w:rPr>
        <w:t>ych</w:t>
      </w:r>
      <w:r w:rsidR="00ED4C40" w:rsidRPr="0097494F">
        <w:rPr>
          <w:rFonts w:ascii="Arial Narrow" w:hAnsi="Arial Narrow"/>
          <w:b/>
          <w:bCs/>
          <w:sz w:val="24"/>
          <w:szCs w:val="24"/>
        </w:rPr>
        <w:t xml:space="preserve"> stanowisk pracy</w:t>
      </w:r>
      <w:r w:rsidR="00745FED" w:rsidRPr="0097494F">
        <w:rPr>
          <w:rFonts w:ascii="Arial Narrow" w:hAnsi="Arial Narrow"/>
          <w:b/>
          <w:bCs/>
          <w:sz w:val="24"/>
          <w:szCs w:val="24"/>
        </w:rPr>
        <w:t xml:space="preserve">. </w:t>
      </w:r>
    </w:p>
    <w:bookmarkEnd w:id="55"/>
    <w:p w14:paraId="324519AE" w14:textId="5F1590D1" w:rsidR="00B47039" w:rsidRDefault="00B47039">
      <w:pPr>
        <w:pStyle w:val="Akapitzlist"/>
        <w:numPr>
          <w:ilvl w:val="0"/>
          <w:numId w:val="10"/>
        </w:numPr>
        <w:spacing w:after="0" w:line="240" w:lineRule="auto"/>
        <w:contextualSpacing w:val="0"/>
        <w:jc w:val="both"/>
        <w:rPr>
          <w:rFonts w:ascii="Arial Narrow" w:hAnsi="Arial Narrow"/>
          <w:sz w:val="24"/>
          <w:szCs w:val="24"/>
        </w:rPr>
      </w:pPr>
      <w:r>
        <w:rPr>
          <w:rFonts w:ascii="Arial Narrow" w:hAnsi="Arial Narrow"/>
          <w:sz w:val="24"/>
          <w:szCs w:val="24"/>
        </w:rPr>
        <w:t>Wójt Gminy</w:t>
      </w:r>
    </w:p>
    <w:p w14:paraId="3483AA13" w14:textId="1A43B360" w:rsidR="00C24735" w:rsidRPr="00745FED" w:rsidRDefault="00C24735">
      <w:pPr>
        <w:pStyle w:val="Akapitzlist"/>
        <w:numPr>
          <w:ilvl w:val="0"/>
          <w:numId w:val="10"/>
        </w:numPr>
        <w:spacing w:after="0" w:line="240" w:lineRule="auto"/>
        <w:contextualSpacing w:val="0"/>
        <w:jc w:val="both"/>
        <w:rPr>
          <w:rFonts w:ascii="Arial Narrow" w:hAnsi="Arial Narrow"/>
          <w:sz w:val="24"/>
          <w:szCs w:val="24"/>
        </w:rPr>
      </w:pPr>
      <w:r w:rsidRPr="00745FED">
        <w:rPr>
          <w:rFonts w:ascii="Arial Narrow" w:hAnsi="Arial Narrow"/>
          <w:sz w:val="24"/>
          <w:szCs w:val="24"/>
        </w:rPr>
        <w:t>Sekretarz Gminy</w:t>
      </w:r>
    </w:p>
    <w:p w14:paraId="491B64E1" w14:textId="7B2FB47C" w:rsidR="00C24735" w:rsidRPr="00745FED" w:rsidRDefault="00C24735">
      <w:pPr>
        <w:pStyle w:val="Akapitzlist"/>
        <w:numPr>
          <w:ilvl w:val="0"/>
          <w:numId w:val="10"/>
        </w:numPr>
        <w:spacing w:after="0" w:line="240" w:lineRule="auto"/>
        <w:contextualSpacing w:val="0"/>
        <w:jc w:val="both"/>
        <w:rPr>
          <w:rFonts w:ascii="Arial Narrow" w:hAnsi="Arial Narrow"/>
          <w:sz w:val="24"/>
          <w:szCs w:val="24"/>
        </w:rPr>
      </w:pPr>
      <w:r w:rsidRPr="00745FED">
        <w:rPr>
          <w:rFonts w:ascii="Arial Narrow" w:hAnsi="Arial Narrow"/>
          <w:sz w:val="24"/>
          <w:szCs w:val="24"/>
        </w:rPr>
        <w:t>Skarbnik Gm</w:t>
      </w:r>
      <w:r w:rsidR="000F3700" w:rsidRPr="00745FED">
        <w:rPr>
          <w:rFonts w:ascii="Arial Narrow" w:hAnsi="Arial Narrow"/>
          <w:sz w:val="24"/>
          <w:szCs w:val="24"/>
        </w:rPr>
        <w:t>i</w:t>
      </w:r>
      <w:r w:rsidRPr="00745FED">
        <w:rPr>
          <w:rFonts w:ascii="Arial Narrow" w:hAnsi="Arial Narrow"/>
          <w:sz w:val="24"/>
          <w:szCs w:val="24"/>
        </w:rPr>
        <w:t>ny</w:t>
      </w:r>
    </w:p>
    <w:p w14:paraId="7A2B608B" w14:textId="6F882CEA" w:rsidR="008D5D05" w:rsidRPr="00745FED" w:rsidRDefault="00880197">
      <w:pPr>
        <w:pStyle w:val="Akapitzlist"/>
        <w:numPr>
          <w:ilvl w:val="0"/>
          <w:numId w:val="10"/>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R</w:t>
      </w:r>
      <w:r w:rsidR="008D5D05" w:rsidRPr="00745FED">
        <w:rPr>
          <w:rFonts w:ascii="Arial Narrow" w:eastAsia="Times New Roman" w:hAnsi="Arial Narrow" w:cs="Arial"/>
          <w:sz w:val="24"/>
          <w:szCs w:val="24"/>
          <w:lang w:eastAsia="pl-PL"/>
        </w:rPr>
        <w:t>eferat finansowo – budżetowy</w:t>
      </w:r>
    </w:p>
    <w:p w14:paraId="74C8E664" w14:textId="19504351" w:rsidR="008D5D05" w:rsidRPr="00745FED" w:rsidRDefault="00880197">
      <w:pPr>
        <w:pStyle w:val="Akapitzlist"/>
        <w:numPr>
          <w:ilvl w:val="0"/>
          <w:numId w:val="10"/>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R</w:t>
      </w:r>
      <w:r w:rsidR="008D5D05" w:rsidRPr="00745FED">
        <w:rPr>
          <w:rFonts w:ascii="Arial Narrow" w:eastAsia="Times New Roman" w:hAnsi="Arial Narrow" w:cs="Arial"/>
          <w:sz w:val="24"/>
          <w:szCs w:val="24"/>
          <w:lang w:eastAsia="pl-PL"/>
        </w:rPr>
        <w:t>eferat gospodarki komunalnej, w tym: stanowiska pomocnicze</w:t>
      </w:r>
    </w:p>
    <w:p w14:paraId="5A3B8882" w14:textId="48E29A01" w:rsidR="008D5D05" w:rsidRPr="00745FED" w:rsidRDefault="00880197">
      <w:pPr>
        <w:pStyle w:val="Akapitzlist"/>
        <w:numPr>
          <w:ilvl w:val="0"/>
          <w:numId w:val="10"/>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biura rady i archiwum</w:t>
      </w:r>
    </w:p>
    <w:p w14:paraId="38F0B892" w14:textId="79A1A277" w:rsidR="008D5D05" w:rsidRPr="00745FED" w:rsidRDefault="00880197">
      <w:pPr>
        <w:pStyle w:val="Akapitzlist"/>
        <w:numPr>
          <w:ilvl w:val="0"/>
          <w:numId w:val="10"/>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gospodarki odpadami</w:t>
      </w:r>
    </w:p>
    <w:p w14:paraId="05E58E9C" w14:textId="383AEC0F" w:rsidR="008D5D05" w:rsidRPr="00745FED" w:rsidRDefault="00880197">
      <w:pPr>
        <w:pStyle w:val="Akapitzlist"/>
        <w:numPr>
          <w:ilvl w:val="0"/>
          <w:numId w:val="10"/>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sekretariatu</w:t>
      </w:r>
    </w:p>
    <w:p w14:paraId="529CBAC8" w14:textId="672B30AA" w:rsidR="008D5D05" w:rsidRPr="00745FED" w:rsidRDefault="00880197">
      <w:pPr>
        <w:pStyle w:val="Akapitzlist"/>
        <w:numPr>
          <w:ilvl w:val="0"/>
          <w:numId w:val="10"/>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kadr, oświaty i kultury</w:t>
      </w:r>
    </w:p>
    <w:p w14:paraId="61B668C4" w14:textId="7EF6E5FC" w:rsidR="008D5D05" w:rsidRPr="00745FED" w:rsidRDefault="00880197">
      <w:pPr>
        <w:pStyle w:val="Akapitzlist"/>
        <w:numPr>
          <w:ilvl w:val="0"/>
          <w:numId w:val="10"/>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budownictwa</w:t>
      </w:r>
    </w:p>
    <w:p w14:paraId="2DDE0670" w14:textId="5862F0E4" w:rsidR="008D5D05" w:rsidRPr="00745FED" w:rsidRDefault="00880197">
      <w:pPr>
        <w:pStyle w:val="Akapitzlist"/>
        <w:numPr>
          <w:ilvl w:val="0"/>
          <w:numId w:val="10"/>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zamówień publicznych</w:t>
      </w:r>
    </w:p>
    <w:p w14:paraId="39A9CB5B" w14:textId="66C04287" w:rsidR="008D5D05" w:rsidRPr="00745FED" w:rsidRDefault="00880197">
      <w:pPr>
        <w:pStyle w:val="Bezodstpw"/>
        <w:numPr>
          <w:ilvl w:val="0"/>
          <w:numId w:val="10"/>
        </w:numPr>
        <w:jc w:val="both"/>
        <w:rPr>
          <w:rFonts w:ascii="Arial Narrow" w:hAnsi="Arial Narrow" w:cs="Arial"/>
          <w:sz w:val="24"/>
          <w:szCs w:val="24"/>
          <w:lang w:eastAsia="pl-PL"/>
        </w:rPr>
      </w:pPr>
      <w:r w:rsidRPr="00745FED">
        <w:rPr>
          <w:rFonts w:ascii="Arial Narrow" w:hAnsi="Arial Narrow" w:cs="Arial"/>
          <w:sz w:val="24"/>
          <w:szCs w:val="24"/>
          <w:lang w:eastAsia="pl-PL"/>
        </w:rPr>
        <w:t>S</w:t>
      </w:r>
      <w:r w:rsidR="008D5D05" w:rsidRPr="00745FED">
        <w:rPr>
          <w:rFonts w:ascii="Arial Narrow" w:hAnsi="Arial Narrow" w:cs="Arial"/>
          <w:sz w:val="24"/>
          <w:szCs w:val="24"/>
          <w:lang w:eastAsia="pl-PL"/>
        </w:rPr>
        <w:t>amodzielne stanowisko ds. gospodarki gruntami, gospodarki komunalnej, lokalowej i rolnictwa</w:t>
      </w:r>
    </w:p>
    <w:p w14:paraId="41EB45A3" w14:textId="78C51DDD" w:rsidR="008D5D05" w:rsidRPr="00745FED" w:rsidRDefault="00880197">
      <w:pPr>
        <w:pStyle w:val="Akapitzlist"/>
        <w:numPr>
          <w:ilvl w:val="0"/>
          <w:numId w:val="10"/>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gospodarki przestrzennej</w:t>
      </w:r>
    </w:p>
    <w:p w14:paraId="79DB6769" w14:textId="3D17ABE9" w:rsidR="008D5D05" w:rsidRPr="00745FED" w:rsidRDefault="00880197">
      <w:pPr>
        <w:pStyle w:val="Akapitzlist"/>
        <w:numPr>
          <w:ilvl w:val="0"/>
          <w:numId w:val="10"/>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ochrony środowiska</w:t>
      </w:r>
    </w:p>
    <w:p w14:paraId="711B283E" w14:textId="502AD09A" w:rsidR="008D5D05" w:rsidRPr="00745FED" w:rsidRDefault="00880197">
      <w:pPr>
        <w:pStyle w:val="Akapitzlist"/>
        <w:numPr>
          <w:ilvl w:val="0"/>
          <w:numId w:val="10"/>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 xml:space="preserve">amodzielne stanowisko ds. spraw obywatelskich i działalności gospodarczej </w:t>
      </w:r>
    </w:p>
    <w:p w14:paraId="39E3D187" w14:textId="09A778CA" w:rsidR="008D5D05" w:rsidRPr="00745FED" w:rsidRDefault="00880197">
      <w:pPr>
        <w:pStyle w:val="Akapitzlist"/>
        <w:numPr>
          <w:ilvl w:val="0"/>
          <w:numId w:val="10"/>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obywatelskich, obronnych, obrony cywilnej, zarządzania kryzysowego</w:t>
      </w:r>
    </w:p>
    <w:p w14:paraId="73E9FD62" w14:textId="78D199EC" w:rsidR="008D5D05" w:rsidRPr="00745FED" w:rsidRDefault="00880197">
      <w:pPr>
        <w:pStyle w:val="Akapitzlist"/>
        <w:numPr>
          <w:ilvl w:val="0"/>
          <w:numId w:val="10"/>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lastRenderedPageBreak/>
        <w:t>S</w:t>
      </w:r>
      <w:r w:rsidR="008D5D05" w:rsidRPr="00745FED">
        <w:rPr>
          <w:rFonts w:ascii="Arial Narrow" w:eastAsia="Times New Roman" w:hAnsi="Arial Narrow" w:cs="Arial"/>
          <w:sz w:val="24"/>
          <w:szCs w:val="24"/>
          <w:lang w:eastAsia="pl-PL"/>
        </w:rPr>
        <w:t>amodzielne stanowisko ds. rozwoju lokalnego i promocji gminy</w:t>
      </w:r>
    </w:p>
    <w:p w14:paraId="72AA9488" w14:textId="1C0AE9F3" w:rsidR="008D5D05" w:rsidRPr="00745FED" w:rsidRDefault="00880197">
      <w:pPr>
        <w:pStyle w:val="Akapitzlist"/>
        <w:numPr>
          <w:ilvl w:val="0"/>
          <w:numId w:val="10"/>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P</w:t>
      </w:r>
      <w:r w:rsidR="008D5D05" w:rsidRPr="00745FED">
        <w:rPr>
          <w:rFonts w:ascii="Arial Narrow" w:eastAsia="Times New Roman" w:hAnsi="Arial Narrow" w:cs="Arial"/>
          <w:sz w:val="24"/>
          <w:szCs w:val="24"/>
          <w:lang w:eastAsia="pl-PL"/>
        </w:rPr>
        <w:t xml:space="preserve">ełnomocnik ds. ochrony informacji niejawnych </w:t>
      </w:r>
    </w:p>
    <w:p w14:paraId="15111008" w14:textId="735471A2" w:rsidR="008D5D05" w:rsidRPr="00745FED" w:rsidRDefault="00880197">
      <w:pPr>
        <w:pStyle w:val="Akapitzlist"/>
        <w:numPr>
          <w:ilvl w:val="0"/>
          <w:numId w:val="10"/>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R</w:t>
      </w:r>
      <w:r w:rsidR="008D5D05" w:rsidRPr="00745FED">
        <w:rPr>
          <w:rFonts w:ascii="Arial Narrow" w:eastAsia="Times New Roman" w:hAnsi="Arial Narrow" w:cs="Arial"/>
          <w:sz w:val="24"/>
          <w:szCs w:val="24"/>
          <w:lang w:eastAsia="pl-PL"/>
        </w:rPr>
        <w:t xml:space="preserve">adca prawny </w:t>
      </w:r>
    </w:p>
    <w:p w14:paraId="4AA0C8AA" w14:textId="51906BDF" w:rsidR="008D5D05" w:rsidRPr="00745FED" w:rsidRDefault="00880197">
      <w:pPr>
        <w:pStyle w:val="Akapitzlist"/>
        <w:numPr>
          <w:ilvl w:val="0"/>
          <w:numId w:val="10"/>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trażnik gminny</w:t>
      </w:r>
      <w:r w:rsidR="00C961C0">
        <w:rPr>
          <w:rFonts w:ascii="Arial Narrow" w:eastAsia="Times New Roman" w:hAnsi="Arial Narrow" w:cs="Arial"/>
          <w:sz w:val="24"/>
          <w:szCs w:val="24"/>
          <w:lang w:eastAsia="pl-PL"/>
        </w:rPr>
        <w:t xml:space="preserve"> (do końca maja 2025r.)</w:t>
      </w:r>
    </w:p>
    <w:p w14:paraId="09A3DB96" w14:textId="77777777" w:rsidR="005E501A" w:rsidRPr="00C04DE0" w:rsidRDefault="005E501A" w:rsidP="005075E2">
      <w:pPr>
        <w:pStyle w:val="Akapitzlist"/>
        <w:spacing w:after="0" w:line="240" w:lineRule="auto"/>
        <w:jc w:val="both"/>
        <w:rPr>
          <w:rFonts w:ascii="Arial Narrow" w:eastAsia="Times New Roman" w:hAnsi="Arial Narrow" w:cs="Arial"/>
          <w:color w:val="FF0000"/>
          <w:sz w:val="24"/>
          <w:szCs w:val="24"/>
          <w:lang w:eastAsia="pl-PL"/>
        </w:rPr>
      </w:pPr>
    </w:p>
    <w:p w14:paraId="6E2BBD1E" w14:textId="424722E4" w:rsidR="005E501A" w:rsidRPr="00DD4F79" w:rsidRDefault="005E501A" w:rsidP="005075E2">
      <w:pPr>
        <w:jc w:val="both"/>
        <w:rPr>
          <w:rFonts w:ascii="Arial Narrow" w:hAnsi="Arial Narrow"/>
          <w:bCs/>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D4F79">
        <w:rPr>
          <w:rFonts w:ascii="Arial Narrow" w:hAnsi="Arial Narrow"/>
          <w:bCs/>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Działalność Urzędu Gminy w 20</w:t>
      </w:r>
      <w:r w:rsidR="00F72EDE" w:rsidRPr="00DD4F79">
        <w:rPr>
          <w:rFonts w:ascii="Arial Narrow" w:hAnsi="Arial Narrow"/>
          <w:bCs/>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0068536B" w:rsidRPr="00DD4F79">
        <w:rPr>
          <w:rFonts w:ascii="Arial Narrow" w:hAnsi="Arial Narrow"/>
          <w:bCs/>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r w:rsidRPr="00DD4F79">
        <w:rPr>
          <w:rFonts w:ascii="Arial Narrow" w:hAnsi="Arial Narrow"/>
          <w:bCs/>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w:t>
      </w:r>
    </w:p>
    <w:p w14:paraId="4B17F989" w14:textId="77777777" w:rsidR="0068536B" w:rsidRPr="00DD4F79" w:rsidRDefault="0068536B" w:rsidP="0068536B">
      <w:pPr>
        <w:spacing w:after="0" w:line="240" w:lineRule="auto"/>
        <w:jc w:val="both"/>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D4F79">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Samodzielne stanowisko ds. obywatelskich i działalności gospodarczej</w:t>
      </w:r>
    </w:p>
    <w:p w14:paraId="71CCD81B" w14:textId="77777777" w:rsidR="0068536B" w:rsidRPr="00D95A55" w:rsidRDefault="0068536B">
      <w:pPr>
        <w:pStyle w:val="Bezodstpw"/>
        <w:numPr>
          <w:ilvl w:val="0"/>
          <w:numId w:val="28"/>
        </w:numPr>
        <w:jc w:val="both"/>
        <w:rPr>
          <w:rFonts w:ascii="Arial Narrow" w:eastAsia="Times New Roman" w:hAnsi="Arial Narrow"/>
          <w:sz w:val="24"/>
          <w:szCs w:val="24"/>
        </w:rPr>
      </w:pPr>
      <w:r w:rsidRPr="00D95A55">
        <w:rPr>
          <w:rFonts w:ascii="Arial Narrow" w:eastAsia="Times New Roman" w:hAnsi="Arial Narrow"/>
          <w:sz w:val="24"/>
          <w:szCs w:val="24"/>
        </w:rPr>
        <w:t xml:space="preserve">139 zameldowań i 71 </w:t>
      </w:r>
      <w:proofErr w:type="spellStart"/>
      <w:r w:rsidRPr="00D95A55">
        <w:rPr>
          <w:rFonts w:ascii="Arial Narrow" w:eastAsia="Times New Roman" w:hAnsi="Arial Narrow"/>
          <w:sz w:val="24"/>
          <w:szCs w:val="24"/>
        </w:rPr>
        <w:t>wymeldowań</w:t>
      </w:r>
      <w:proofErr w:type="spellEnd"/>
      <w:r w:rsidRPr="00D95A55">
        <w:rPr>
          <w:rFonts w:ascii="Arial Narrow" w:eastAsia="Times New Roman" w:hAnsi="Arial Narrow"/>
          <w:sz w:val="24"/>
          <w:szCs w:val="24"/>
        </w:rPr>
        <w:t>, w tym 1 wymeldowanie cudzoziemca i 89 zameldowań cudzoziemców,</w:t>
      </w:r>
    </w:p>
    <w:p w14:paraId="5A8B6DC2" w14:textId="77777777" w:rsidR="0068536B" w:rsidRPr="00D95A55" w:rsidRDefault="0068536B">
      <w:pPr>
        <w:pStyle w:val="Bezodstpw"/>
        <w:numPr>
          <w:ilvl w:val="0"/>
          <w:numId w:val="28"/>
        </w:numPr>
        <w:jc w:val="both"/>
        <w:rPr>
          <w:rFonts w:ascii="Arial Narrow" w:eastAsia="Times New Roman" w:hAnsi="Arial Narrow"/>
          <w:sz w:val="24"/>
          <w:szCs w:val="24"/>
        </w:rPr>
      </w:pPr>
      <w:r w:rsidRPr="00D95A55">
        <w:rPr>
          <w:rFonts w:ascii="Arial Narrow" w:eastAsia="Times New Roman" w:hAnsi="Arial Narrow"/>
          <w:sz w:val="24"/>
          <w:szCs w:val="24"/>
        </w:rPr>
        <w:t>Wydano 4 decyzje w sprawach meldunkowych,</w:t>
      </w:r>
    </w:p>
    <w:p w14:paraId="31FE7F53" w14:textId="77777777" w:rsidR="0068536B" w:rsidRPr="00D95A55" w:rsidRDefault="0068536B">
      <w:pPr>
        <w:pStyle w:val="Bezodstpw"/>
        <w:numPr>
          <w:ilvl w:val="0"/>
          <w:numId w:val="28"/>
        </w:numPr>
        <w:jc w:val="both"/>
        <w:rPr>
          <w:rFonts w:ascii="Arial Narrow" w:hAnsi="Arial Narrow"/>
          <w:sz w:val="24"/>
          <w:szCs w:val="24"/>
        </w:rPr>
      </w:pPr>
      <w:r w:rsidRPr="00D95A55">
        <w:rPr>
          <w:rFonts w:ascii="Arial Narrow" w:eastAsia="Times New Roman" w:hAnsi="Arial Narrow"/>
          <w:sz w:val="24"/>
          <w:szCs w:val="24"/>
        </w:rPr>
        <w:t>dla 29 osób nadano numer PESEL lub zmieniono numer PESEL,</w:t>
      </w:r>
    </w:p>
    <w:p w14:paraId="0B675072" w14:textId="77777777" w:rsidR="0068536B" w:rsidRPr="00D95A55" w:rsidRDefault="0068536B">
      <w:pPr>
        <w:pStyle w:val="Bezodstpw"/>
        <w:numPr>
          <w:ilvl w:val="0"/>
          <w:numId w:val="28"/>
        </w:numPr>
        <w:jc w:val="both"/>
        <w:rPr>
          <w:rFonts w:ascii="Arial Narrow" w:hAnsi="Arial Narrow"/>
          <w:sz w:val="24"/>
          <w:szCs w:val="24"/>
        </w:rPr>
      </w:pPr>
      <w:r w:rsidRPr="00D95A55">
        <w:rPr>
          <w:rFonts w:ascii="Arial Narrow" w:eastAsia="Times New Roman" w:hAnsi="Arial Narrow"/>
          <w:sz w:val="24"/>
          <w:szCs w:val="24"/>
        </w:rPr>
        <w:t>140 osobom zastrzeżono lub cofnięto zastrzeżenie numeru PESEL,</w:t>
      </w:r>
    </w:p>
    <w:p w14:paraId="1585EF39" w14:textId="77777777" w:rsidR="0068536B" w:rsidRPr="00D95A55" w:rsidRDefault="0068536B">
      <w:pPr>
        <w:pStyle w:val="Bezodstpw"/>
        <w:numPr>
          <w:ilvl w:val="0"/>
          <w:numId w:val="28"/>
        </w:numPr>
        <w:jc w:val="both"/>
        <w:rPr>
          <w:rFonts w:ascii="Arial Narrow" w:hAnsi="Arial Narrow"/>
          <w:sz w:val="24"/>
          <w:szCs w:val="24"/>
        </w:rPr>
      </w:pPr>
      <w:r w:rsidRPr="00D95A55">
        <w:rPr>
          <w:rFonts w:ascii="Arial Narrow" w:hAnsi="Arial Narrow"/>
          <w:sz w:val="24"/>
          <w:szCs w:val="24"/>
        </w:rPr>
        <w:t xml:space="preserve">załatwiono 5 spraw związanych z </w:t>
      </w:r>
      <w:r w:rsidRPr="00D95A55">
        <w:rPr>
          <w:rFonts w:ascii="Arial Narrow" w:eastAsia="Times New Roman" w:hAnsi="Arial Narrow"/>
          <w:sz w:val="24"/>
          <w:szCs w:val="24"/>
        </w:rPr>
        <w:t>udostępnieniem danych z rejestru mieszkańców, rejestru zamieszkania cudzoziemców oraz udostępnieniem danych z Rejestru Dowodów Osobistych oraz dokumentacji związanej z dowodami osobistymi,</w:t>
      </w:r>
    </w:p>
    <w:p w14:paraId="4E370DF6" w14:textId="77777777" w:rsidR="0068536B" w:rsidRPr="00D95A55" w:rsidRDefault="0068536B">
      <w:pPr>
        <w:pStyle w:val="Bezodstpw"/>
        <w:numPr>
          <w:ilvl w:val="0"/>
          <w:numId w:val="28"/>
        </w:numPr>
        <w:jc w:val="both"/>
        <w:rPr>
          <w:rFonts w:ascii="Arial Narrow" w:eastAsia="Times New Roman" w:hAnsi="Arial Narrow"/>
          <w:sz w:val="24"/>
          <w:szCs w:val="24"/>
        </w:rPr>
      </w:pPr>
      <w:r w:rsidRPr="00D95A55">
        <w:rPr>
          <w:rFonts w:ascii="Arial Narrow" w:eastAsia="Times New Roman" w:hAnsi="Arial Narrow"/>
          <w:sz w:val="24"/>
          <w:szCs w:val="24"/>
        </w:rPr>
        <w:t xml:space="preserve">wydano 169 zaświadczeń z rejestru mieszkańców zawierających pełny wykaz danych osoby, której wniosek dotyczy, </w:t>
      </w:r>
    </w:p>
    <w:p w14:paraId="311F6F4F" w14:textId="77777777" w:rsidR="0068536B" w:rsidRPr="00D95A55" w:rsidRDefault="0068536B">
      <w:pPr>
        <w:pStyle w:val="Bezodstpw"/>
        <w:numPr>
          <w:ilvl w:val="0"/>
          <w:numId w:val="28"/>
        </w:numPr>
        <w:jc w:val="both"/>
        <w:rPr>
          <w:rFonts w:ascii="Arial Narrow" w:eastAsia="Times New Roman" w:hAnsi="Arial Narrow"/>
          <w:sz w:val="24"/>
          <w:szCs w:val="24"/>
        </w:rPr>
      </w:pPr>
      <w:r w:rsidRPr="00D95A55">
        <w:rPr>
          <w:rFonts w:ascii="Arial Narrow" w:eastAsia="Times New Roman" w:hAnsi="Arial Narrow"/>
          <w:sz w:val="24"/>
          <w:szCs w:val="24"/>
        </w:rPr>
        <w:t xml:space="preserve">wydano 572 dowody osobiste, </w:t>
      </w:r>
    </w:p>
    <w:p w14:paraId="1DFDF47B" w14:textId="77777777" w:rsidR="0068536B" w:rsidRPr="00D95A55" w:rsidRDefault="0068536B">
      <w:pPr>
        <w:pStyle w:val="Bezodstpw"/>
        <w:numPr>
          <w:ilvl w:val="0"/>
          <w:numId w:val="28"/>
        </w:numPr>
        <w:jc w:val="both"/>
        <w:rPr>
          <w:rFonts w:ascii="Arial Narrow" w:eastAsia="Times New Roman" w:hAnsi="Arial Narrow"/>
          <w:sz w:val="24"/>
          <w:szCs w:val="24"/>
        </w:rPr>
      </w:pPr>
      <w:r w:rsidRPr="00D95A55">
        <w:rPr>
          <w:rFonts w:ascii="Arial Narrow" w:eastAsia="Times New Roman" w:hAnsi="Arial Narrow"/>
          <w:sz w:val="24"/>
          <w:szCs w:val="24"/>
        </w:rPr>
        <w:t xml:space="preserve">załatwiono 47 spraw związanych z utratą dowodu osobistego (zagubienie lub kradzież), </w:t>
      </w:r>
    </w:p>
    <w:p w14:paraId="3298D0CD" w14:textId="77777777" w:rsidR="0068536B" w:rsidRPr="00D95A55" w:rsidRDefault="0068536B">
      <w:pPr>
        <w:pStyle w:val="Bezodstpw"/>
        <w:numPr>
          <w:ilvl w:val="0"/>
          <w:numId w:val="28"/>
        </w:numPr>
        <w:jc w:val="both"/>
        <w:rPr>
          <w:rFonts w:ascii="Arial Narrow" w:eastAsia="Times New Roman" w:hAnsi="Arial Narrow"/>
          <w:sz w:val="24"/>
          <w:szCs w:val="24"/>
        </w:rPr>
      </w:pPr>
      <w:r w:rsidRPr="00D95A55">
        <w:rPr>
          <w:rFonts w:ascii="Arial Narrow" w:eastAsia="Times New Roman" w:hAnsi="Arial Narrow"/>
          <w:sz w:val="24"/>
          <w:szCs w:val="24"/>
        </w:rPr>
        <w:t>unieważniono 8  dowodów osobistych w Rejestrze Dowodów Osobistych,</w:t>
      </w:r>
    </w:p>
    <w:p w14:paraId="2B8F1234" w14:textId="77777777" w:rsidR="0068536B" w:rsidRPr="00D95A55" w:rsidRDefault="0068536B">
      <w:pPr>
        <w:pStyle w:val="Bezodstpw"/>
        <w:numPr>
          <w:ilvl w:val="0"/>
          <w:numId w:val="28"/>
        </w:numPr>
        <w:jc w:val="both"/>
        <w:rPr>
          <w:rFonts w:ascii="Arial Narrow" w:eastAsia="Times New Roman" w:hAnsi="Arial Narrow"/>
          <w:sz w:val="24"/>
          <w:szCs w:val="24"/>
        </w:rPr>
      </w:pPr>
      <w:r w:rsidRPr="00D95A55">
        <w:rPr>
          <w:rFonts w:ascii="Arial Narrow" w:eastAsia="Times New Roman" w:hAnsi="Arial Narrow"/>
          <w:sz w:val="24"/>
          <w:szCs w:val="24"/>
        </w:rPr>
        <w:t>usunięto 105 niezgodności w systemie RDO i EL,</w:t>
      </w:r>
    </w:p>
    <w:p w14:paraId="2ABA248B" w14:textId="77777777" w:rsidR="0068536B" w:rsidRPr="00D95A55" w:rsidRDefault="0068536B">
      <w:pPr>
        <w:pStyle w:val="Bezodstpw"/>
        <w:numPr>
          <w:ilvl w:val="0"/>
          <w:numId w:val="28"/>
        </w:numPr>
        <w:jc w:val="both"/>
        <w:rPr>
          <w:rFonts w:ascii="Arial Narrow" w:eastAsia="Times New Roman" w:hAnsi="Arial Narrow"/>
          <w:sz w:val="24"/>
          <w:szCs w:val="24"/>
        </w:rPr>
      </w:pPr>
      <w:r w:rsidRPr="00D95A55">
        <w:rPr>
          <w:rFonts w:ascii="Arial Narrow" w:eastAsia="Times New Roman" w:hAnsi="Arial Narrow"/>
          <w:sz w:val="24"/>
          <w:szCs w:val="24"/>
        </w:rPr>
        <w:t>wydano 69 zawiadomień o nadaniu numeru porządkowego nieruchomości,</w:t>
      </w:r>
    </w:p>
    <w:p w14:paraId="42189F32" w14:textId="77777777" w:rsidR="0068536B" w:rsidRPr="00D95A55" w:rsidRDefault="0068536B">
      <w:pPr>
        <w:pStyle w:val="Bezodstpw"/>
        <w:numPr>
          <w:ilvl w:val="0"/>
          <w:numId w:val="28"/>
        </w:numPr>
        <w:jc w:val="both"/>
        <w:rPr>
          <w:rFonts w:ascii="Arial Narrow" w:hAnsi="Arial Narrow"/>
          <w:sz w:val="24"/>
          <w:szCs w:val="24"/>
        </w:rPr>
      </w:pPr>
      <w:r w:rsidRPr="00D95A55">
        <w:rPr>
          <w:rFonts w:ascii="Arial Narrow" w:hAnsi="Arial Narrow"/>
          <w:sz w:val="24"/>
          <w:szCs w:val="24"/>
        </w:rPr>
        <w:t>wydano 16 zezwoleń na sprzedaż napojów alkoholowych,</w:t>
      </w:r>
    </w:p>
    <w:p w14:paraId="45A00B91" w14:textId="77777777" w:rsidR="0068536B" w:rsidRPr="00D95A55" w:rsidRDefault="0068536B">
      <w:pPr>
        <w:pStyle w:val="Bezodstpw"/>
        <w:numPr>
          <w:ilvl w:val="0"/>
          <w:numId w:val="28"/>
        </w:numPr>
        <w:jc w:val="both"/>
        <w:rPr>
          <w:rFonts w:ascii="Arial Narrow" w:hAnsi="Arial Narrow"/>
          <w:sz w:val="24"/>
          <w:szCs w:val="24"/>
        </w:rPr>
      </w:pPr>
      <w:r w:rsidRPr="00D95A55">
        <w:rPr>
          <w:rFonts w:ascii="Arial Narrow" w:hAnsi="Arial Narrow"/>
          <w:sz w:val="24"/>
          <w:szCs w:val="24"/>
        </w:rPr>
        <w:t>wydano 8 decyzji o wygaśnięciu zezwoleń na sprzedaż napojów alkoholowych,</w:t>
      </w:r>
    </w:p>
    <w:p w14:paraId="27E8A1AE" w14:textId="77777777" w:rsidR="0068536B" w:rsidRPr="00D95A55" w:rsidRDefault="0068536B">
      <w:pPr>
        <w:pStyle w:val="Bezodstpw"/>
        <w:numPr>
          <w:ilvl w:val="0"/>
          <w:numId w:val="28"/>
        </w:numPr>
        <w:jc w:val="both"/>
        <w:rPr>
          <w:rFonts w:ascii="Arial Narrow" w:hAnsi="Arial Narrow"/>
          <w:sz w:val="24"/>
          <w:szCs w:val="24"/>
        </w:rPr>
      </w:pPr>
      <w:r w:rsidRPr="00D95A55">
        <w:rPr>
          <w:rFonts w:ascii="Arial Narrow" w:hAnsi="Arial Narrow"/>
          <w:sz w:val="24"/>
          <w:szCs w:val="24"/>
        </w:rPr>
        <w:t>założono 9 działalności gospodarczej,</w:t>
      </w:r>
    </w:p>
    <w:p w14:paraId="228F482F" w14:textId="77777777" w:rsidR="0068536B" w:rsidRPr="00D95A55" w:rsidRDefault="0068536B">
      <w:pPr>
        <w:pStyle w:val="Bezodstpw"/>
        <w:numPr>
          <w:ilvl w:val="0"/>
          <w:numId w:val="28"/>
        </w:numPr>
        <w:jc w:val="both"/>
        <w:rPr>
          <w:rFonts w:ascii="Arial Narrow" w:hAnsi="Arial Narrow"/>
          <w:sz w:val="24"/>
          <w:szCs w:val="24"/>
        </w:rPr>
      </w:pPr>
      <w:r w:rsidRPr="00D95A55">
        <w:rPr>
          <w:rFonts w:ascii="Arial Narrow" w:hAnsi="Arial Narrow"/>
          <w:sz w:val="24"/>
          <w:szCs w:val="24"/>
        </w:rPr>
        <w:t>22 zmiany danych we wpisie ewidencji działalności gospodarczej,</w:t>
      </w:r>
    </w:p>
    <w:p w14:paraId="6DD100D9" w14:textId="77777777" w:rsidR="0068536B" w:rsidRPr="00D95A55" w:rsidRDefault="0068536B">
      <w:pPr>
        <w:pStyle w:val="Bezodstpw"/>
        <w:numPr>
          <w:ilvl w:val="0"/>
          <w:numId w:val="28"/>
        </w:numPr>
        <w:jc w:val="both"/>
        <w:rPr>
          <w:rFonts w:ascii="Arial Narrow" w:hAnsi="Arial Narrow"/>
          <w:sz w:val="24"/>
          <w:szCs w:val="24"/>
        </w:rPr>
      </w:pPr>
      <w:r w:rsidRPr="00D95A55">
        <w:rPr>
          <w:rFonts w:ascii="Arial Narrow" w:hAnsi="Arial Narrow"/>
          <w:sz w:val="24"/>
          <w:szCs w:val="24"/>
        </w:rPr>
        <w:t xml:space="preserve">13 </w:t>
      </w:r>
      <w:proofErr w:type="spellStart"/>
      <w:r w:rsidRPr="00D95A55">
        <w:rPr>
          <w:rFonts w:ascii="Arial Narrow" w:hAnsi="Arial Narrow"/>
          <w:sz w:val="24"/>
          <w:szCs w:val="24"/>
        </w:rPr>
        <w:t>zawieszeń</w:t>
      </w:r>
      <w:proofErr w:type="spellEnd"/>
      <w:r w:rsidRPr="00D95A55">
        <w:rPr>
          <w:rFonts w:ascii="Arial Narrow" w:hAnsi="Arial Narrow"/>
          <w:sz w:val="24"/>
          <w:szCs w:val="24"/>
        </w:rPr>
        <w:t xml:space="preserve"> prowadzonej działalności gospodarczej, 6 wznowień, 13 zakończeń,</w:t>
      </w:r>
    </w:p>
    <w:p w14:paraId="061A7381" w14:textId="77777777" w:rsidR="0068536B" w:rsidRPr="00D95A55" w:rsidRDefault="0068536B">
      <w:pPr>
        <w:pStyle w:val="Bezodstpw"/>
        <w:numPr>
          <w:ilvl w:val="0"/>
          <w:numId w:val="28"/>
        </w:numPr>
        <w:jc w:val="both"/>
      </w:pPr>
      <w:r w:rsidRPr="00D95A55">
        <w:rPr>
          <w:rFonts w:ascii="Arial Narrow" w:hAnsi="Arial Narrow"/>
          <w:sz w:val="24"/>
          <w:szCs w:val="24"/>
        </w:rPr>
        <w:t>aktualizacja Centralnego Rejestru Wyborców, dopisanie i wykreślenie wyborców – wydawanie decyzji , sporządzanie meldunków kwartalnych.</w:t>
      </w:r>
    </w:p>
    <w:p w14:paraId="7FA76F76" w14:textId="77777777" w:rsidR="0000586F" w:rsidRPr="00C04DE0" w:rsidRDefault="0000586F" w:rsidP="007A541D">
      <w:pPr>
        <w:spacing w:after="0" w:line="240" w:lineRule="auto"/>
        <w:jc w:val="both"/>
        <w:rPr>
          <w:rFonts w:ascii="Arial Narrow" w:hAnsi="Arial Narrow"/>
          <w:b/>
          <w:bCs/>
          <w:color w:val="FF0000"/>
          <w:sz w:val="24"/>
          <w:szCs w:val="24"/>
        </w:rPr>
      </w:pPr>
    </w:p>
    <w:p w14:paraId="2A7DC125" w14:textId="3E61C9E7" w:rsidR="00590256" w:rsidRPr="00DD4F79" w:rsidRDefault="00590256" w:rsidP="00590256">
      <w:pPr>
        <w:spacing w:after="0" w:line="240" w:lineRule="auto"/>
        <w:jc w:val="both"/>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57" w:name="_Hlk228877098"/>
      <w:r w:rsidRPr="00DD4F79">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Samodzielne stanowisko ds. gospodarki przestrzennej</w:t>
      </w:r>
    </w:p>
    <w:bookmarkEnd w:id="57"/>
    <w:p w14:paraId="60F2D9A3" w14:textId="5D272018" w:rsidR="007F4A3E" w:rsidRPr="007F4A3E" w:rsidRDefault="007F4A3E">
      <w:pPr>
        <w:numPr>
          <w:ilvl w:val="0"/>
          <w:numId w:val="28"/>
        </w:numPr>
        <w:spacing w:after="0" w:line="240" w:lineRule="auto"/>
        <w:jc w:val="both"/>
        <w:rPr>
          <w:rFonts w:ascii="Arial Narrow" w:eastAsia="Times New Roman" w:hAnsi="Arial Narrow"/>
          <w:sz w:val="24"/>
          <w:szCs w:val="24"/>
        </w:rPr>
      </w:pPr>
      <w:r w:rsidRPr="007F4A3E">
        <w:rPr>
          <w:rFonts w:ascii="Arial Narrow" w:eastAsia="Times New Roman" w:hAnsi="Arial Narrow"/>
          <w:sz w:val="24"/>
          <w:szCs w:val="24"/>
        </w:rPr>
        <w:t>wydano 378 decyzji o warunkach zabudowy, w tym 378 decyzj</w:t>
      </w:r>
      <w:r>
        <w:rPr>
          <w:rFonts w:ascii="Arial Narrow" w:eastAsia="Times New Roman" w:hAnsi="Arial Narrow"/>
          <w:sz w:val="24"/>
          <w:szCs w:val="24"/>
        </w:rPr>
        <w:t>i</w:t>
      </w:r>
      <w:r w:rsidRPr="007F4A3E">
        <w:rPr>
          <w:rFonts w:ascii="Arial Narrow" w:eastAsia="Times New Roman" w:hAnsi="Arial Narrow"/>
          <w:sz w:val="24"/>
          <w:szCs w:val="24"/>
        </w:rPr>
        <w:t xml:space="preserve"> pozytywnych, </w:t>
      </w:r>
    </w:p>
    <w:p w14:paraId="5F943228" w14:textId="77777777" w:rsidR="007F4A3E" w:rsidRPr="007F4A3E" w:rsidRDefault="007F4A3E">
      <w:pPr>
        <w:numPr>
          <w:ilvl w:val="0"/>
          <w:numId w:val="28"/>
        </w:numPr>
        <w:spacing w:after="0" w:line="240" w:lineRule="auto"/>
        <w:jc w:val="both"/>
        <w:rPr>
          <w:rFonts w:ascii="Arial Narrow" w:eastAsia="Times New Roman" w:hAnsi="Arial Narrow"/>
          <w:sz w:val="24"/>
          <w:szCs w:val="24"/>
        </w:rPr>
      </w:pPr>
      <w:r w:rsidRPr="007F4A3E">
        <w:rPr>
          <w:rFonts w:ascii="Arial Narrow" w:eastAsia="Times New Roman" w:hAnsi="Arial Narrow"/>
          <w:sz w:val="24"/>
          <w:szCs w:val="24"/>
        </w:rPr>
        <w:t xml:space="preserve">4 decyzje </w:t>
      </w:r>
      <w:proofErr w:type="spellStart"/>
      <w:r w:rsidRPr="007F4A3E">
        <w:rPr>
          <w:rFonts w:ascii="Arial Narrow" w:eastAsia="Times New Roman" w:hAnsi="Arial Narrow"/>
          <w:sz w:val="24"/>
          <w:szCs w:val="24"/>
        </w:rPr>
        <w:t>dot</w:t>
      </w:r>
      <w:proofErr w:type="spellEnd"/>
      <w:r w:rsidRPr="007F4A3E">
        <w:rPr>
          <w:rFonts w:ascii="Arial Narrow" w:eastAsia="Times New Roman" w:hAnsi="Arial Narrow"/>
          <w:sz w:val="24"/>
          <w:szCs w:val="24"/>
        </w:rPr>
        <w:t xml:space="preserve"> zawieszenia postepowania w zakresie ustalenia warunków zabudowy</w:t>
      </w:r>
    </w:p>
    <w:p w14:paraId="5355109B" w14:textId="77777777" w:rsidR="007F4A3E" w:rsidRPr="007F4A3E" w:rsidRDefault="007F4A3E">
      <w:pPr>
        <w:numPr>
          <w:ilvl w:val="0"/>
          <w:numId w:val="28"/>
        </w:numPr>
        <w:spacing w:after="0" w:line="240" w:lineRule="auto"/>
        <w:jc w:val="both"/>
        <w:rPr>
          <w:rFonts w:ascii="Arial Narrow" w:eastAsia="Times New Roman" w:hAnsi="Arial Narrow"/>
          <w:sz w:val="24"/>
          <w:szCs w:val="24"/>
        </w:rPr>
      </w:pPr>
      <w:r w:rsidRPr="007F4A3E">
        <w:rPr>
          <w:rFonts w:ascii="Arial Narrow" w:eastAsia="Times New Roman" w:hAnsi="Arial Narrow"/>
          <w:sz w:val="24"/>
          <w:szCs w:val="24"/>
        </w:rPr>
        <w:t xml:space="preserve">1 decyzja o umorzeniu postępowania, </w:t>
      </w:r>
    </w:p>
    <w:p w14:paraId="016AEF9E" w14:textId="77777777" w:rsidR="007F4A3E" w:rsidRPr="007F4A3E" w:rsidRDefault="007F4A3E">
      <w:pPr>
        <w:numPr>
          <w:ilvl w:val="0"/>
          <w:numId w:val="28"/>
        </w:numPr>
        <w:spacing w:after="0" w:line="240" w:lineRule="auto"/>
        <w:jc w:val="both"/>
        <w:rPr>
          <w:rFonts w:ascii="Arial Narrow" w:eastAsia="Times New Roman" w:hAnsi="Arial Narrow"/>
          <w:sz w:val="24"/>
          <w:szCs w:val="24"/>
        </w:rPr>
      </w:pPr>
      <w:r w:rsidRPr="007F4A3E">
        <w:rPr>
          <w:rFonts w:ascii="Arial Narrow" w:eastAsia="Times New Roman" w:hAnsi="Arial Narrow"/>
          <w:sz w:val="24"/>
          <w:szCs w:val="24"/>
        </w:rPr>
        <w:t>uchylono – 0,</w:t>
      </w:r>
    </w:p>
    <w:p w14:paraId="7E7723B0" w14:textId="77777777" w:rsidR="007F4A3E" w:rsidRPr="007F4A3E" w:rsidRDefault="007F4A3E">
      <w:pPr>
        <w:numPr>
          <w:ilvl w:val="0"/>
          <w:numId w:val="28"/>
        </w:numPr>
        <w:spacing w:after="0" w:line="240" w:lineRule="auto"/>
        <w:jc w:val="both"/>
        <w:rPr>
          <w:rFonts w:ascii="Arial Narrow" w:eastAsia="Times New Roman" w:hAnsi="Arial Narrow"/>
          <w:sz w:val="24"/>
          <w:szCs w:val="24"/>
        </w:rPr>
      </w:pPr>
      <w:r w:rsidRPr="007F4A3E">
        <w:rPr>
          <w:rFonts w:ascii="Arial Narrow" w:eastAsia="Times New Roman" w:hAnsi="Arial Narrow"/>
          <w:sz w:val="24"/>
          <w:szCs w:val="24"/>
        </w:rPr>
        <w:t>wydano 12 decyzji dot. przeniesienia warunków decyzji na inną osobę,</w:t>
      </w:r>
    </w:p>
    <w:p w14:paraId="3BA105FC" w14:textId="77777777" w:rsidR="007F4A3E" w:rsidRPr="000E2BEA" w:rsidRDefault="007F4A3E">
      <w:pPr>
        <w:numPr>
          <w:ilvl w:val="0"/>
          <w:numId w:val="28"/>
        </w:numPr>
        <w:spacing w:after="0" w:line="240" w:lineRule="auto"/>
        <w:jc w:val="both"/>
        <w:rPr>
          <w:rFonts w:ascii="Arial Narrow" w:eastAsia="Times New Roman" w:hAnsi="Arial Narrow"/>
          <w:sz w:val="24"/>
          <w:szCs w:val="24"/>
        </w:rPr>
      </w:pPr>
      <w:r w:rsidRPr="000E2BEA">
        <w:rPr>
          <w:rFonts w:ascii="Arial Narrow" w:eastAsia="Times New Roman" w:hAnsi="Arial Narrow"/>
          <w:sz w:val="24"/>
          <w:szCs w:val="24"/>
        </w:rPr>
        <w:t>wydano 16 decyzji o zmianie decyzji o warunkach zabudowy,</w:t>
      </w:r>
    </w:p>
    <w:p w14:paraId="2B6F5AE8" w14:textId="6965BF7D" w:rsidR="007F4A3E" w:rsidRPr="000E2BEA" w:rsidRDefault="007F4A3E">
      <w:pPr>
        <w:numPr>
          <w:ilvl w:val="0"/>
          <w:numId w:val="28"/>
        </w:numPr>
        <w:spacing w:after="0" w:line="240" w:lineRule="auto"/>
        <w:jc w:val="both"/>
        <w:rPr>
          <w:rFonts w:ascii="Arial Narrow" w:eastAsia="Times New Roman" w:hAnsi="Arial Narrow"/>
          <w:sz w:val="24"/>
          <w:szCs w:val="24"/>
        </w:rPr>
      </w:pPr>
      <w:r w:rsidRPr="000E2BEA">
        <w:rPr>
          <w:rFonts w:ascii="Arial Narrow" w:eastAsia="Times New Roman" w:hAnsi="Arial Narrow"/>
          <w:sz w:val="24"/>
          <w:szCs w:val="24"/>
        </w:rPr>
        <w:t xml:space="preserve">wydano 18 decyzji o lokalizacji inwestycji celu publicznego, w tym 18 decyzji pozytywnych, wydano </w:t>
      </w:r>
      <w:r w:rsidR="00B100B8" w:rsidRPr="000E2BEA">
        <w:rPr>
          <w:rFonts w:ascii="Arial Narrow" w:eastAsia="Times New Roman" w:hAnsi="Arial Narrow"/>
          <w:sz w:val="24"/>
          <w:szCs w:val="24"/>
        </w:rPr>
        <w:t>206</w:t>
      </w:r>
      <w:r w:rsidRPr="000E2BEA">
        <w:rPr>
          <w:rFonts w:ascii="Arial Narrow" w:eastAsia="Times New Roman" w:hAnsi="Arial Narrow"/>
          <w:sz w:val="24"/>
          <w:szCs w:val="24"/>
        </w:rPr>
        <w:t xml:space="preserve"> zaświadczeń, wypisów i wyrysów z miejscowych planów zagospodarowania przestrzennego </w:t>
      </w:r>
    </w:p>
    <w:p w14:paraId="002AC409" w14:textId="5C59CA42" w:rsidR="007F4A3E" w:rsidRPr="00B100B8" w:rsidRDefault="007F4A3E">
      <w:pPr>
        <w:numPr>
          <w:ilvl w:val="0"/>
          <w:numId w:val="28"/>
        </w:numPr>
        <w:spacing w:after="0" w:line="240" w:lineRule="auto"/>
        <w:jc w:val="both"/>
        <w:rPr>
          <w:rFonts w:ascii="Arial Narrow" w:eastAsia="Times New Roman" w:hAnsi="Arial Narrow"/>
          <w:sz w:val="24"/>
          <w:szCs w:val="24"/>
        </w:rPr>
      </w:pPr>
      <w:r w:rsidRPr="007F4A3E">
        <w:rPr>
          <w:rFonts w:ascii="Arial Narrow" w:eastAsia="Times New Roman" w:hAnsi="Arial Narrow"/>
          <w:sz w:val="24"/>
          <w:szCs w:val="24"/>
        </w:rPr>
        <w:t>wydano 5 decyzji o środowiskowych uwarunkowaniach w tym bez raportu – 4 decyzje, 1 decyzja z raportem, w trakcie procedury pozostają 4 postępowania bez raportu oddziaływaniu na środowisko oraz jedna decyzja o odmowie ustalenia środowiskowych uwarunkowań</w:t>
      </w:r>
    </w:p>
    <w:p w14:paraId="03AF46D2" w14:textId="77777777" w:rsidR="007F4A3E" w:rsidRPr="007F4A3E" w:rsidRDefault="007F4A3E">
      <w:pPr>
        <w:numPr>
          <w:ilvl w:val="0"/>
          <w:numId w:val="28"/>
        </w:numPr>
        <w:spacing w:after="0" w:line="240" w:lineRule="auto"/>
        <w:jc w:val="both"/>
        <w:rPr>
          <w:rFonts w:ascii="Arial Narrow" w:eastAsia="Times New Roman" w:hAnsi="Arial Narrow"/>
          <w:sz w:val="24"/>
          <w:szCs w:val="24"/>
        </w:rPr>
      </w:pPr>
      <w:r w:rsidRPr="007F4A3E">
        <w:rPr>
          <w:rFonts w:ascii="Arial Narrow" w:eastAsia="Times New Roman" w:hAnsi="Arial Narrow"/>
          <w:sz w:val="24"/>
          <w:szCs w:val="24"/>
        </w:rPr>
        <w:t>udzielono 30 odpowiedzi dot. udostepnienia informacji publicznej i informacji o środowisku i jego ochronie,</w:t>
      </w:r>
    </w:p>
    <w:p w14:paraId="763C8695" w14:textId="77777777" w:rsidR="007F4A3E" w:rsidRPr="007F4A3E" w:rsidRDefault="007F4A3E">
      <w:pPr>
        <w:numPr>
          <w:ilvl w:val="0"/>
          <w:numId w:val="28"/>
        </w:numPr>
        <w:spacing w:after="0" w:line="240" w:lineRule="auto"/>
        <w:jc w:val="both"/>
        <w:rPr>
          <w:rFonts w:ascii="Arial Narrow" w:eastAsia="Times New Roman" w:hAnsi="Arial Narrow"/>
          <w:sz w:val="24"/>
          <w:szCs w:val="24"/>
        </w:rPr>
      </w:pPr>
      <w:r w:rsidRPr="007F4A3E">
        <w:rPr>
          <w:rFonts w:ascii="Arial Narrow" w:eastAsia="Times New Roman" w:hAnsi="Arial Narrow"/>
          <w:sz w:val="24"/>
          <w:szCs w:val="24"/>
        </w:rPr>
        <w:t xml:space="preserve">wydano 4 zaświadczeń dot. spraw z zakresu KRUS,ZUS, </w:t>
      </w:r>
    </w:p>
    <w:p w14:paraId="0B03F55C" w14:textId="77777777" w:rsidR="007F4A3E" w:rsidRPr="007F4A3E" w:rsidRDefault="007F4A3E">
      <w:pPr>
        <w:numPr>
          <w:ilvl w:val="0"/>
          <w:numId w:val="28"/>
        </w:numPr>
        <w:spacing w:after="0" w:line="240" w:lineRule="auto"/>
        <w:jc w:val="both"/>
        <w:rPr>
          <w:rFonts w:ascii="Arial Narrow" w:eastAsia="Times New Roman" w:hAnsi="Arial Narrow"/>
          <w:sz w:val="24"/>
          <w:szCs w:val="24"/>
        </w:rPr>
      </w:pPr>
      <w:r w:rsidRPr="007F4A3E">
        <w:rPr>
          <w:rFonts w:ascii="Arial Narrow" w:eastAsia="Times New Roman" w:hAnsi="Arial Narrow"/>
          <w:sz w:val="24"/>
          <w:szCs w:val="24"/>
        </w:rPr>
        <w:t>wydano 8 postanowień dot. zaopiniowania koncesji na wydobywanie złóż ropy naftowej i gazu ziemnego,</w:t>
      </w:r>
    </w:p>
    <w:p w14:paraId="31E8750F" w14:textId="77777777" w:rsidR="007F4A3E" w:rsidRPr="007F4A3E" w:rsidRDefault="007F4A3E" w:rsidP="00912F88">
      <w:pPr>
        <w:spacing w:after="0" w:line="240" w:lineRule="auto"/>
        <w:ind w:left="360"/>
        <w:jc w:val="both"/>
        <w:rPr>
          <w:rFonts w:ascii="Arial Narrow" w:eastAsia="Times New Roman" w:hAnsi="Arial Narrow"/>
          <w:sz w:val="24"/>
          <w:szCs w:val="24"/>
        </w:rPr>
      </w:pPr>
    </w:p>
    <w:p w14:paraId="3DDF817D" w14:textId="168DD3B7" w:rsidR="007F4A3E" w:rsidRPr="007F4A3E" w:rsidRDefault="007F4A3E" w:rsidP="00912F88">
      <w:pPr>
        <w:spacing w:after="0" w:line="240" w:lineRule="auto"/>
        <w:ind w:left="360"/>
        <w:jc w:val="both"/>
        <w:rPr>
          <w:rFonts w:ascii="Arial Narrow" w:eastAsia="Times New Roman" w:hAnsi="Arial Narrow"/>
          <w:sz w:val="24"/>
          <w:szCs w:val="24"/>
        </w:rPr>
      </w:pPr>
      <w:r>
        <w:rPr>
          <w:rFonts w:ascii="Arial Narrow" w:eastAsia="Times New Roman" w:hAnsi="Arial Narrow"/>
          <w:sz w:val="24"/>
          <w:szCs w:val="24"/>
        </w:rPr>
        <w:lastRenderedPageBreak/>
        <w:t>W</w:t>
      </w:r>
      <w:r w:rsidRPr="007F4A3E">
        <w:rPr>
          <w:rFonts w:ascii="Arial Narrow" w:eastAsia="Times New Roman" w:hAnsi="Arial Narrow"/>
          <w:sz w:val="24"/>
          <w:szCs w:val="24"/>
        </w:rPr>
        <w:t xml:space="preserve"> trakcie procedury znajdują się postępowania planistyczne dot. następujących planów zagospodarowania przestrzennego:</w:t>
      </w:r>
    </w:p>
    <w:p w14:paraId="4277655D" w14:textId="77777777" w:rsidR="007F4A3E" w:rsidRPr="007F4A3E" w:rsidRDefault="007F4A3E">
      <w:pPr>
        <w:numPr>
          <w:ilvl w:val="0"/>
          <w:numId w:val="66"/>
        </w:numPr>
        <w:spacing w:after="0" w:line="240" w:lineRule="auto"/>
        <w:rPr>
          <w:rFonts w:ascii="Arial Narrow" w:eastAsia="Times New Roman" w:hAnsi="Arial Narrow"/>
          <w:sz w:val="24"/>
          <w:szCs w:val="24"/>
        </w:rPr>
      </w:pPr>
      <w:r w:rsidRPr="007F4A3E">
        <w:rPr>
          <w:rFonts w:ascii="Arial Narrow" w:eastAsia="Times New Roman" w:hAnsi="Arial Narrow"/>
          <w:sz w:val="24"/>
          <w:szCs w:val="24"/>
        </w:rPr>
        <w:t>zmiana Niesulice,</w:t>
      </w:r>
    </w:p>
    <w:p w14:paraId="7978692A" w14:textId="77777777" w:rsidR="007F4A3E" w:rsidRPr="007F4A3E" w:rsidRDefault="007F4A3E">
      <w:pPr>
        <w:numPr>
          <w:ilvl w:val="0"/>
          <w:numId w:val="66"/>
        </w:numPr>
        <w:spacing w:after="0" w:line="240" w:lineRule="auto"/>
        <w:rPr>
          <w:rFonts w:ascii="Arial Narrow" w:eastAsia="Times New Roman" w:hAnsi="Arial Narrow"/>
          <w:sz w:val="24"/>
          <w:szCs w:val="24"/>
        </w:rPr>
      </w:pPr>
      <w:r w:rsidRPr="007F4A3E">
        <w:rPr>
          <w:rFonts w:ascii="Arial Narrow" w:eastAsia="Times New Roman" w:hAnsi="Arial Narrow"/>
          <w:sz w:val="24"/>
          <w:szCs w:val="24"/>
        </w:rPr>
        <w:t>farma wiatrowa i fotowoltaiczna przy PGNiG Radoszyn,</w:t>
      </w:r>
    </w:p>
    <w:p w14:paraId="1B675BEF" w14:textId="77777777" w:rsidR="007F4A3E" w:rsidRPr="007F4A3E" w:rsidRDefault="007F4A3E">
      <w:pPr>
        <w:numPr>
          <w:ilvl w:val="0"/>
          <w:numId w:val="66"/>
        </w:numPr>
        <w:spacing w:after="0" w:line="240" w:lineRule="auto"/>
        <w:rPr>
          <w:rFonts w:ascii="Arial Narrow" w:eastAsia="Times New Roman" w:hAnsi="Arial Narrow"/>
          <w:sz w:val="24"/>
          <w:szCs w:val="24"/>
        </w:rPr>
      </w:pPr>
      <w:r w:rsidRPr="007F4A3E">
        <w:rPr>
          <w:rFonts w:ascii="Arial Narrow" w:eastAsia="Times New Roman" w:hAnsi="Arial Narrow"/>
          <w:sz w:val="24"/>
          <w:szCs w:val="24"/>
        </w:rPr>
        <w:t>plan ogólny Gminy Skąpe,</w:t>
      </w:r>
    </w:p>
    <w:p w14:paraId="673E940C" w14:textId="77777777" w:rsidR="007F4A3E" w:rsidRPr="007F4A3E" w:rsidRDefault="007F4A3E">
      <w:pPr>
        <w:numPr>
          <w:ilvl w:val="0"/>
          <w:numId w:val="66"/>
        </w:numPr>
        <w:spacing w:after="0" w:line="240" w:lineRule="auto"/>
        <w:rPr>
          <w:rFonts w:ascii="Arial Narrow" w:eastAsia="Times New Roman" w:hAnsi="Arial Narrow"/>
          <w:sz w:val="24"/>
          <w:szCs w:val="24"/>
        </w:rPr>
      </w:pPr>
      <w:r w:rsidRPr="007F4A3E">
        <w:rPr>
          <w:rFonts w:ascii="Arial Narrow" w:eastAsia="Times New Roman" w:hAnsi="Arial Narrow"/>
          <w:sz w:val="24"/>
          <w:szCs w:val="24"/>
        </w:rPr>
        <w:t>odnawialne źródła energii (</w:t>
      </w:r>
      <w:proofErr w:type="spellStart"/>
      <w:r w:rsidRPr="007F4A3E">
        <w:rPr>
          <w:rFonts w:ascii="Arial Narrow" w:eastAsia="Times New Roman" w:hAnsi="Arial Narrow"/>
          <w:sz w:val="24"/>
          <w:szCs w:val="24"/>
        </w:rPr>
        <w:t>dz</w:t>
      </w:r>
      <w:proofErr w:type="spellEnd"/>
      <w:r w:rsidRPr="007F4A3E">
        <w:rPr>
          <w:rFonts w:ascii="Arial Narrow" w:eastAsia="Times New Roman" w:hAnsi="Arial Narrow"/>
          <w:sz w:val="24"/>
          <w:szCs w:val="24"/>
        </w:rPr>
        <w:t>, 206, obręb Łąkie),</w:t>
      </w:r>
    </w:p>
    <w:p w14:paraId="66C28159" w14:textId="77777777" w:rsidR="007F4A3E" w:rsidRPr="007F4A3E" w:rsidRDefault="007F4A3E">
      <w:pPr>
        <w:numPr>
          <w:ilvl w:val="0"/>
          <w:numId w:val="66"/>
        </w:numPr>
        <w:spacing w:after="0" w:line="240" w:lineRule="auto"/>
        <w:rPr>
          <w:rFonts w:ascii="Arial Narrow" w:eastAsia="Times New Roman" w:hAnsi="Arial Narrow"/>
          <w:sz w:val="24"/>
          <w:szCs w:val="24"/>
        </w:rPr>
      </w:pPr>
      <w:r w:rsidRPr="007F4A3E">
        <w:rPr>
          <w:rFonts w:ascii="Arial Narrow" w:eastAsia="Times New Roman" w:hAnsi="Arial Narrow"/>
          <w:sz w:val="24"/>
          <w:szCs w:val="24"/>
        </w:rPr>
        <w:t>farma wiatrowa Rokitnica,</w:t>
      </w:r>
    </w:p>
    <w:p w14:paraId="4EE9303D" w14:textId="77777777" w:rsidR="007F4A3E" w:rsidRPr="007F4A3E" w:rsidRDefault="007F4A3E">
      <w:pPr>
        <w:numPr>
          <w:ilvl w:val="0"/>
          <w:numId w:val="66"/>
        </w:numPr>
        <w:spacing w:after="0" w:line="240" w:lineRule="auto"/>
        <w:rPr>
          <w:rFonts w:ascii="Arial Narrow" w:eastAsia="Times New Roman" w:hAnsi="Arial Narrow"/>
          <w:sz w:val="24"/>
          <w:szCs w:val="24"/>
        </w:rPr>
      </w:pPr>
      <w:r w:rsidRPr="007F4A3E">
        <w:rPr>
          <w:rFonts w:ascii="Arial Narrow" w:eastAsia="Times New Roman" w:hAnsi="Arial Narrow"/>
          <w:sz w:val="24"/>
          <w:szCs w:val="24"/>
        </w:rPr>
        <w:t>farma wiatrowa i fotowoltaiczna Skąpe, Pałck,</w:t>
      </w:r>
    </w:p>
    <w:p w14:paraId="62EC6621" w14:textId="77777777" w:rsidR="007F4A3E" w:rsidRPr="007F4A3E" w:rsidRDefault="007F4A3E">
      <w:pPr>
        <w:numPr>
          <w:ilvl w:val="0"/>
          <w:numId w:val="66"/>
        </w:numPr>
        <w:spacing w:after="0" w:line="240" w:lineRule="auto"/>
        <w:rPr>
          <w:rFonts w:ascii="Arial Narrow" w:eastAsia="Times New Roman" w:hAnsi="Arial Narrow"/>
          <w:sz w:val="24"/>
          <w:szCs w:val="24"/>
        </w:rPr>
      </w:pPr>
      <w:r w:rsidRPr="007F4A3E">
        <w:rPr>
          <w:rFonts w:ascii="Arial Narrow" w:eastAsia="Times New Roman" w:hAnsi="Arial Narrow"/>
          <w:sz w:val="24"/>
          <w:szCs w:val="24"/>
        </w:rPr>
        <w:t>kompleks hotelowy Kalinowo.</w:t>
      </w:r>
    </w:p>
    <w:p w14:paraId="55270635" w14:textId="77777777" w:rsidR="00B100B8" w:rsidRPr="001E63E9" w:rsidRDefault="00B100B8" w:rsidP="00053768">
      <w:pPr>
        <w:pStyle w:val="Bezodstpw"/>
        <w:jc w:val="both"/>
        <w:rPr>
          <w:rFonts w:ascii="Arial Narrow" w:hAnsi="Arial Narrow"/>
          <w:b/>
          <w:bCs/>
          <w:color w:val="ED0000"/>
          <w:sz w:val="24"/>
          <w:szCs w:val="24"/>
          <w:highlight w:val="yellow"/>
        </w:rPr>
      </w:pPr>
    </w:p>
    <w:p w14:paraId="0013E49F" w14:textId="76FCCBA4" w:rsidR="0079117C" w:rsidRPr="00DD4F79" w:rsidRDefault="0079117C" w:rsidP="00053768">
      <w:pPr>
        <w:pStyle w:val="Bezodstpw"/>
        <w:jc w:val="both"/>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58" w:name="_Hlk228876385"/>
      <w:r w:rsidRPr="00DD4F79">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Samodzielne stanowisko ds. budownictwa </w:t>
      </w:r>
    </w:p>
    <w:bookmarkEnd w:id="58"/>
    <w:p w14:paraId="0AF1EAC7" w14:textId="77777777" w:rsidR="00BA1ED0" w:rsidRPr="00C12EC5" w:rsidRDefault="00BA1ED0">
      <w:pPr>
        <w:pStyle w:val="Bezodstpw"/>
        <w:numPr>
          <w:ilvl w:val="0"/>
          <w:numId w:val="67"/>
        </w:numPr>
        <w:jc w:val="both"/>
        <w:rPr>
          <w:rFonts w:ascii="Arial Narrow" w:hAnsi="Arial Narrow"/>
          <w:sz w:val="24"/>
          <w:szCs w:val="24"/>
        </w:rPr>
      </w:pPr>
      <w:r w:rsidRPr="00C12EC5">
        <w:rPr>
          <w:rFonts w:ascii="Arial Narrow" w:hAnsi="Arial Narrow"/>
          <w:sz w:val="24"/>
          <w:szCs w:val="24"/>
        </w:rPr>
        <w:t xml:space="preserve">przygotowano </w:t>
      </w:r>
      <w:r>
        <w:rPr>
          <w:rFonts w:ascii="Arial Narrow" w:hAnsi="Arial Narrow"/>
          <w:sz w:val="24"/>
          <w:szCs w:val="24"/>
        </w:rPr>
        <w:t>5</w:t>
      </w:r>
      <w:r w:rsidRPr="00C12EC5">
        <w:rPr>
          <w:rFonts w:ascii="Arial Narrow" w:hAnsi="Arial Narrow"/>
          <w:sz w:val="24"/>
          <w:szCs w:val="24"/>
        </w:rPr>
        <w:t xml:space="preserve"> wniosków o wszczęcie postępowania o udzielenie zamówienia publicznego,</w:t>
      </w:r>
    </w:p>
    <w:p w14:paraId="7DC8904F" w14:textId="77777777" w:rsidR="00BA1ED0" w:rsidRPr="00C12EC5" w:rsidRDefault="00BA1ED0">
      <w:pPr>
        <w:pStyle w:val="Bezodstpw"/>
        <w:numPr>
          <w:ilvl w:val="0"/>
          <w:numId w:val="67"/>
        </w:numPr>
        <w:jc w:val="both"/>
        <w:rPr>
          <w:rFonts w:ascii="Arial Narrow" w:hAnsi="Arial Narrow"/>
          <w:sz w:val="24"/>
          <w:szCs w:val="24"/>
        </w:rPr>
      </w:pPr>
      <w:r w:rsidRPr="00C12EC5">
        <w:rPr>
          <w:rFonts w:ascii="Arial Narrow" w:hAnsi="Arial Narrow"/>
          <w:sz w:val="24"/>
          <w:szCs w:val="24"/>
        </w:rPr>
        <w:t xml:space="preserve">zawarto </w:t>
      </w:r>
      <w:r>
        <w:rPr>
          <w:rFonts w:ascii="Arial Narrow" w:hAnsi="Arial Narrow"/>
          <w:sz w:val="24"/>
          <w:szCs w:val="24"/>
        </w:rPr>
        <w:t>6</w:t>
      </w:r>
      <w:r w:rsidRPr="00C12EC5">
        <w:rPr>
          <w:rFonts w:ascii="Arial Narrow" w:hAnsi="Arial Narrow"/>
          <w:sz w:val="24"/>
          <w:szCs w:val="24"/>
        </w:rPr>
        <w:t xml:space="preserve"> umów w wyniku postępowań w trybie zamówień publicznych,</w:t>
      </w:r>
    </w:p>
    <w:p w14:paraId="12551380" w14:textId="77777777" w:rsidR="00BA1ED0" w:rsidRPr="00C12EC5" w:rsidRDefault="00BA1ED0">
      <w:pPr>
        <w:pStyle w:val="Bezodstpw"/>
        <w:numPr>
          <w:ilvl w:val="0"/>
          <w:numId w:val="67"/>
        </w:numPr>
        <w:jc w:val="both"/>
        <w:rPr>
          <w:rFonts w:ascii="Arial Narrow" w:hAnsi="Arial Narrow"/>
          <w:sz w:val="24"/>
          <w:szCs w:val="24"/>
        </w:rPr>
      </w:pPr>
      <w:r w:rsidRPr="00C12EC5">
        <w:rPr>
          <w:rFonts w:ascii="Arial Narrow" w:hAnsi="Arial Narrow"/>
          <w:sz w:val="24"/>
          <w:szCs w:val="24"/>
        </w:rPr>
        <w:t xml:space="preserve">zawarto </w:t>
      </w:r>
      <w:r>
        <w:rPr>
          <w:rFonts w:ascii="Arial Narrow" w:hAnsi="Arial Narrow"/>
          <w:sz w:val="24"/>
          <w:szCs w:val="24"/>
        </w:rPr>
        <w:t>19</w:t>
      </w:r>
      <w:r w:rsidRPr="00C12EC5">
        <w:rPr>
          <w:rFonts w:ascii="Arial Narrow" w:hAnsi="Arial Narrow"/>
          <w:sz w:val="24"/>
          <w:szCs w:val="24"/>
        </w:rPr>
        <w:t xml:space="preserve"> umowy/zlecenia do 130 tys. złotych (regulamin wewnętrzny) w tym m. in.:</w:t>
      </w:r>
    </w:p>
    <w:p w14:paraId="64D9BF15" w14:textId="77777777" w:rsidR="00BA1ED0" w:rsidRPr="00C12EC5" w:rsidRDefault="00BA1ED0">
      <w:pPr>
        <w:pStyle w:val="Bezodstpw"/>
        <w:numPr>
          <w:ilvl w:val="1"/>
          <w:numId w:val="68"/>
        </w:numPr>
        <w:ind w:left="1276" w:hanging="425"/>
        <w:jc w:val="both"/>
        <w:rPr>
          <w:rFonts w:ascii="Arial Narrow" w:hAnsi="Arial Narrow"/>
          <w:sz w:val="24"/>
          <w:szCs w:val="24"/>
        </w:rPr>
      </w:pPr>
      <w:r w:rsidRPr="00C12EC5">
        <w:rPr>
          <w:rFonts w:ascii="Arial Narrow" w:hAnsi="Arial Narrow"/>
          <w:sz w:val="24"/>
          <w:szCs w:val="24"/>
        </w:rPr>
        <w:t xml:space="preserve">zlecono </w:t>
      </w:r>
      <w:r>
        <w:rPr>
          <w:rFonts w:ascii="Arial Narrow" w:hAnsi="Arial Narrow"/>
          <w:sz w:val="24"/>
          <w:szCs w:val="24"/>
        </w:rPr>
        <w:t>6</w:t>
      </w:r>
      <w:r w:rsidRPr="00C12EC5">
        <w:rPr>
          <w:rFonts w:ascii="Arial Narrow" w:hAnsi="Arial Narrow"/>
          <w:sz w:val="24"/>
          <w:szCs w:val="24"/>
        </w:rPr>
        <w:t xml:space="preserve"> inwestycji komunalnych,</w:t>
      </w:r>
    </w:p>
    <w:p w14:paraId="10848191" w14:textId="77777777" w:rsidR="00BA1ED0" w:rsidRPr="00C12EC5" w:rsidRDefault="00BA1ED0">
      <w:pPr>
        <w:pStyle w:val="Bezodstpw"/>
        <w:numPr>
          <w:ilvl w:val="1"/>
          <w:numId w:val="68"/>
        </w:numPr>
        <w:ind w:left="1276" w:hanging="425"/>
        <w:jc w:val="both"/>
        <w:rPr>
          <w:rFonts w:ascii="Arial Narrow" w:hAnsi="Arial Narrow"/>
          <w:sz w:val="24"/>
          <w:szCs w:val="24"/>
        </w:rPr>
      </w:pPr>
      <w:r w:rsidRPr="00C12EC5">
        <w:rPr>
          <w:rFonts w:ascii="Arial Narrow" w:hAnsi="Arial Narrow"/>
          <w:sz w:val="24"/>
          <w:szCs w:val="24"/>
        </w:rPr>
        <w:t xml:space="preserve">zlecono wykonanie </w:t>
      </w:r>
      <w:r>
        <w:rPr>
          <w:rFonts w:ascii="Arial Narrow" w:hAnsi="Arial Narrow"/>
          <w:sz w:val="24"/>
          <w:szCs w:val="24"/>
        </w:rPr>
        <w:t>3</w:t>
      </w:r>
      <w:r w:rsidRPr="00C12EC5">
        <w:rPr>
          <w:rFonts w:ascii="Arial Narrow" w:hAnsi="Arial Narrow"/>
          <w:sz w:val="24"/>
          <w:szCs w:val="24"/>
        </w:rPr>
        <w:t xml:space="preserve"> dokumentacji projektowych,</w:t>
      </w:r>
    </w:p>
    <w:p w14:paraId="466B5198" w14:textId="77777777" w:rsidR="00BA1ED0" w:rsidRDefault="00BA1ED0">
      <w:pPr>
        <w:pStyle w:val="Bezodstpw"/>
        <w:numPr>
          <w:ilvl w:val="1"/>
          <w:numId w:val="68"/>
        </w:numPr>
        <w:ind w:left="1276" w:hanging="425"/>
        <w:jc w:val="both"/>
        <w:rPr>
          <w:rFonts w:ascii="Arial Narrow" w:hAnsi="Arial Narrow"/>
          <w:sz w:val="24"/>
          <w:szCs w:val="24"/>
        </w:rPr>
      </w:pPr>
      <w:r w:rsidRPr="00C12EC5">
        <w:rPr>
          <w:rFonts w:ascii="Arial Narrow" w:hAnsi="Arial Narrow"/>
          <w:sz w:val="24"/>
          <w:szCs w:val="24"/>
        </w:rPr>
        <w:t xml:space="preserve">zlecono wykonanie </w:t>
      </w:r>
      <w:r>
        <w:rPr>
          <w:rFonts w:ascii="Arial Narrow" w:hAnsi="Arial Narrow"/>
          <w:sz w:val="24"/>
          <w:szCs w:val="24"/>
        </w:rPr>
        <w:t>5</w:t>
      </w:r>
      <w:r w:rsidRPr="00C12EC5">
        <w:rPr>
          <w:rFonts w:ascii="Arial Narrow" w:hAnsi="Arial Narrow"/>
          <w:sz w:val="24"/>
          <w:szCs w:val="24"/>
        </w:rPr>
        <w:t xml:space="preserve"> usług pełnienia funkcji w imieniu Gminy Skąpe nadzoru inwestorskiego podczas realizowanych inwestycji,</w:t>
      </w:r>
    </w:p>
    <w:p w14:paraId="1E261DB8" w14:textId="77777777" w:rsidR="00BA1ED0" w:rsidRDefault="00BA1ED0">
      <w:pPr>
        <w:pStyle w:val="Bezodstpw"/>
        <w:numPr>
          <w:ilvl w:val="1"/>
          <w:numId w:val="68"/>
        </w:numPr>
        <w:ind w:left="1276" w:hanging="425"/>
        <w:jc w:val="both"/>
        <w:rPr>
          <w:rFonts w:ascii="Arial Narrow" w:hAnsi="Arial Narrow"/>
          <w:sz w:val="24"/>
          <w:szCs w:val="24"/>
        </w:rPr>
      </w:pPr>
      <w:r>
        <w:rPr>
          <w:rFonts w:ascii="Arial Narrow" w:hAnsi="Arial Narrow"/>
          <w:sz w:val="24"/>
          <w:szCs w:val="24"/>
        </w:rPr>
        <w:t>zlecono wykonanie 4 projektów stałej organizacji ruchu,</w:t>
      </w:r>
    </w:p>
    <w:p w14:paraId="374EEC18" w14:textId="77777777" w:rsidR="00BA1ED0" w:rsidRPr="00C12EC5" w:rsidRDefault="00BA1ED0">
      <w:pPr>
        <w:pStyle w:val="Bezodstpw"/>
        <w:numPr>
          <w:ilvl w:val="1"/>
          <w:numId w:val="68"/>
        </w:numPr>
        <w:ind w:left="1276" w:hanging="425"/>
        <w:jc w:val="both"/>
        <w:rPr>
          <w:rFonts w:ascii="Arial Narrow" w:hAnsi="Arial Narrow"/>
          <w:sz w:val="24"/>
          <w:szCs w:val="24"/>
        </w:rPr>
      </w:pPr>
      <w:r>
        <w:rPr>
          <w:rFonts w:ascii="Arial Narrow" w:hAnsi="Arial Narrow"/>
          <w:sz w:val="24"/>
          <w:szCs w:val="24"/>
        </w:rPr>
        <w:t>zlecono 1 zakup mapy zasadniczej do Starostwa Powiatowego w Świebodzinie</w:t>
      </w:r>
    </w:p>
    <w:p w14:paraId="69C41CCC" w14:textId="77777777" w:rsidR="00BA1ED0" w:rsidRPr="00C12EC5" w:rsidRDefault="00BA1ED0">
      <w:pPr>
        <w:pStyle w:val="Bezodstpw"/>
        <w:numPr>
          <w:ilvl w:val="0"/>
          <w:numId w:val="67"/>
        </w:numPr>
        <w:jc w:val="both"/>
        <w:rPr>
          <w:rFonts w:ascii="Arial Narrow" w:hAnsi="Arial Narrow"/>
          <w:sz w:val="24"/>
          <w:szCs w:val="24"/>
        </w:rPr>
      </w:pPr>
      <w:r w:rsidRPr="00C12EC5">
        <w:rPr>
          <w:rFonts w:ascii="Arial Narrow" w:hAnsi="Arial Narrow"/>
          <w:sz w:val="24"/>
          <w:szCs w:val="24"/>
        </w:rPr>
        <w:t xml:space="preserve">wydano </w:t>
      </w:r>
      <w:r>
        <w:rPr>
          <w:rFonts w:ascii="Arial Narrow" w:hAnsi="Arial Narrow"/>
          <w:sz w:val="24"/>
          <w:szCs w:val="24"/>
        </w:rPr>
        <w:t>46</w:t>
      </w:r>
      <w:r w:rsidRPr="00C12EC5">
        <w:rPr>
          <w:rFonts w:ascii="Arial Narrow" w:hAnsi="Arial Narrow"/>
          <w:sz w:val="24"/>
          <w:szCs w:val="24"/>
        </w:rPr>
        <w:t xml:space="preserve"> zezwolenia na korzystanie z dróg w sposób szczególny (decyzje na zajęcie pasa drogowego, decyzje uzgadniające proj. lok. przyłączy itd. – (drogi publiczne),</w:t>
      </w:r>
    </w:p>
    <w:p w14:paraId="2391B446" w14:textId="77777777" w:rsidR="00BA1ED0" w:rsidRPr="00C12EC5" w:rsidRDefault="00BA1ED0">
      <w:pPr>
        <w:pStyle w:val="Bezodstpw"/>
        <w:numPr>
          <w:ilvl w:val="0"/>
          <w:numId w:val="67"/>
        </w:numPr>
        <w:jc w:val="both"/>
        <w:rPr>
          <w:rFonts w:ascii="Arial Narrow" w:hAnsi="Arial Narrow"/>
          <w:sz w:val="24"/>
          <w:szCs w:val="24"/>
        </w:rPr>
      </w:pPr>
      <w:r w:rsidRPr="00C12EC5">
        <w:rPr>
          <w:rFonts w:ascii="Arial Narrow" w:hAnsi="Arial Narrow"/>
          <w:sz w:val="24"/>
          <w:szCs w:val="24"/>
        </w:rPr>
        <w:t xml:space="preserve">wydano </w:t>
      </w:r>
      <w:r>
        <w:rPr>
          <w:rFonts w:ascii="Arial Narrow" w:hAnsi="Arial Narrow"/>
          <w:sz w:val="24"/>
          <w:szCs w:val="24"/>
        </w:rPr>
        <w:t>3</w:t>
      </w:r>
      <w:r w:rsidRPr="00C12EC5">
        <w:rPr>
          <w:rFonts w:ascii="Arial Narrow" w:hAnsi="Arial Narrow"/>
          <w:sz w:val="24"/>
          <w:szCs w:val="24"/>
        </w:rPr>
        <w:t xml:space="preserve"> zezwoleń na zakładanie, przeprowadzanie i wykonywanie na nieruchomościach urządzeń technicznych – drogi wewnętrzne,</w:t>
      </w:r>
    </w:p>
    <w:p w14:paraId="27BDA611" w14:textId="77777777" w:rsidR="00BA1ED0" w:rsidRPr="00C12EC5" w:rsidRDefault="00BA1ED0">
      <w:pPr>
        <w:pStyle w:val="Bezodstpw"/>
        <w:numPr>
          <w:ilvl w:val="0"/>
          <w:numId w:val="67"/>
        </w:numPr>
        <w:jc w:val="both"/>
        <w:rPr>
          <w:rFonts w:ascii="Arial Narrow" w:hAnsi="Arial Narrow"/>
          <w:sz w:val="24"/>
          <w:szCs w:val="24"/>
        </w:rPr>
      </w:pPr>
      <w:r w:rsidRPr="00C12EC5">
        <w:rPr>
          <w:rFonts w:ascii="Arial Narrow" w:hAnsi="Arial Narrow"/>
          <w:sz w:val="24"/>
          <w:szCs w:val="24"/>
        </w:rPr>
        <w:t xml:space="preserve">załatwiono </w:t>
      </w:r>
      <w:r>
        <w:rPr>
          <w:rFonts w:ascii="Arial Narrow" w:hAnsi="Arial Narrow"/>
          <w:sz w:val="24"/>
          <w:szCs w:val="24"/>
        </w:rPr>
        <w:t>13</w:t>
      </w:r>
      <w:r w:rsidRPr="00C12EC5">
        <w:rPr>
          <w:rFonts w:ascii="Arial Narrow" w:hAnsi="Arial Narrow"/>
          <w:sz w:val="24"/>
          <w:szCs w:val="24"/>
        </w:rPr>
        <w:t xml:space="preserve"> sprawy związanych ze zgłoszeniami zamiaru przystąpienia do wykonywania robót lub rozbiórki, zmiany sposobu użytkowania, </w:t>
      </w:r>
    </w:p>
    <w:p w14:paraId="31989C57" w14:textId="77777777" w:rsidR="00BA1ED0" w:rsidRDefault="00BA1ED0">
      <w:pPr>
        <w:pStyle w:val="Bezodstpw"/>
        <w:numPr>
          <w:ilvl w:val="0"/>
          <w:numId w:val="67"/>
        </w:numPr>
        <w:jc w:val="both"/>
        <w:rPr>
          <w:rFonts w:ascii="Arial Narrow" w:hAnsi="Arial Narrow"/>
          <w:sz w:val="24"/>
          <w:szCs w:val="24"/>
        </w:rPr>
      </w:pPr>
      <w:r w:rsidRPr="00C12EC5">
        <w:rPr>
          <w:rFonts w:ascii="Arial Narrow" w:hAnsi="Arial Narrow"/>
          <w:sz w:val="24"/>
          <w:szCs w:val="24"/>
        </w:rPr>
        <w:t xml:space="preserve">wysłano </w:t>
      </w:r>
      <w:r>
        <w:rPr>
          <w:rFonts w:ascii="Arial Narrow" w:hAnsi="Arial Narrow"/>
          <w:sz w:val="24"/>
          <w:szCs w:val="24"/>
        </w:rPr>
        <w:t>5</w:t>
      </w:r>
      <w:r w:rsidRPr="00C12EC5">
        <w:rPr>
          <w:rFonts w:ascii="Arial Narrow" w:hAnsi="Arial Narrow"/>
          <w:sz w:val="24"/>
          <w:szCs w:val="24"/>
        </w:rPr>
        <w:t xml:space="preserve"> pism w związku z planowaniem inwestycji komunalnych,</w:t>
      </w:r>
    </w:p>
    <w:p w14:paraId="46B277FE" w14:textId="77777777" w:rsidR="00BA1ED0" w:rsidRPr="00C12EC5" w:rsidRDefault="00BA1ED0">
      <w:pPr>
        <w:pStyle w:val="Bezodstpw"/>
        <w:numPr>
          <w:ilvl w:val="0"/>
          <w:numId w:val="67"/>
        </w:numPr>
        <w:jc w:val="both"/>
        <w:rPr>
          <w:rFonts w:ascii="Arial Narrow" w:hAnsi="Arial Narrow"/>
          <w:sz w:val="24"/>
          <w:szCs w:val="24"/>
        </w:rPr>
      </w:pPr>
      <w:r>
        <w:rPr>
          <w:rFonts w:ascii="Arial Narrow" w:hAnsi="Arial Narrow"/>
          <w:sz w:val="24"/>
          <w:szCs w:val="24"/>
        </w:rPr>
        <w:t>wydano 1 opinię w sprawie przebiegu dróg (zgody na lokalizację zjazdów, uzgodnienia projektów zagospodarowania terenu itp.)</w:t>
      </w:r>
    </w:p>
    <w:p w14:paraId="47B22291" w14:textId="77777777" w:rsidR="00BA1ED0" w:rsidRPr="00C12EC5" w:rsidRDefault="00BA1ED0">
      <w:pPr>
        <w:pStyle w:val="Bezodstpw"/>
        <w:numPr>
          <w:ilvl w:val="0"/>
          <w:numId w:val="67"/>
        </w:numPr>
        <w:jc w:val="both"/>
        <w:rPr>
          <w:rFonts w:ascii="Arial Narrow" w:hAnsi="Arial Narrow"/>
          <w:sz w:val="24"/>
          <w:szCs w:val="24"/>
        </w:rPr>
      </w:pPr>
      <w:r w:rsidRPr="00C12EC5">
        <w:rPr>
          <w:rFonts w:ascii="Arial Narrow" w:hAnsi="Arial Narrow"/>
          <w:sz w:val="24"/>
          <w:szCs w:val="24"/>
        </w:rPr>
        <w:t xml:space="preserve">uzgodniono </w:t>
      </w:r>
      <w:r>
        <w:rPr>
          <w:rFonts w:ascii="Arial Narrow" w:hAnsi="Arial Narrow"/>
          <w:sz w:val="24"/>
          <w:szCs w:val="24"/>
        </w:rPr>
        <w:t>5</w:t>
      </w:r>
      <w:r w:rsidRPr="00C12EC5">
        <w:rPr>
          <w:rFonts w:ascii="Arial Narrow" w:hAnsi="Arial Narrow"/>
          <w:sz w:val="24"/>
          <w:szCs w:val="24"/>
        </w:rPr>
        <w:t xml:space="preserve"> projektów zmian organizacji ruchu drogowego w tym: </w:t>
      </w:r>
    </w:p>
    <w:p w14:paraId="17E4DF9B" w14:textId="77777777" w:rsidR="00BA1ED0" w:rsidRPr="00C12EC5" w:rsidRDefault="00BA1ED0">
      <w:pPr>
        <w:pStyle w:val="Bezodstpw"/>
        <w:numPr>
          <w:ilvl w:val="1"/>
          <w:numId w:val="69"/>
        </w:numPr>
        <w:ind w:firstLine="131"/>
        <w:jc w:val="both"/>
        <w:rPr>
          <w:rFonts w:ascii="Arial Narrow" w:hAnsi="Arial Narrow"/>
          <w:sz w:val="24"/>
          <w:szCs w:val="24"/>
        </w:rPr>
      </w:pPr>
      <w:r>
        <w:rPr>
          <w:rFonts w:ascii="Arial Narrow" w:hAnsi="Arial Narrow"/>
          <w:sz w:val="24"/>
          <w:szCs w:val="24"/>
        </w:rPr>
        <w:t>4</w:t>
      </w:r>
      <w:r w:rsidRPr="00C12EC5">
        <w:rPr>
          <w:rFonts w:ascii="Arial Narrow" w:hAnsi="Arial Narrow"/>
          <w:sz w:val="24"/>
          <w:szCs w:val="24"/>
        </w:rPr>
        <w:t xml:space="preserve"> czasowych organizacji ruchu</w:t>
      </w:r>
    </w:p>
    <w:p w14:paraId="4263095C" w14:textId="77777777" w:rsidR="00BA1ED0" w:rsidRPr="00C12EC5" w:rsidRDefault="00BA1ED0">
      <w:pPr>
        <w:pStyle w:val="Bezodstpw"/>
        <w:numPr>
          <w:ilvl w:val="1"/>
          <w:numId w:val="69"/>
        </w:numPr>
        <w:ind w:firstLine="131"/>
        <w:jc w:val="both"/>
        <w:rPr>
          <w:rFonts w:ascii="Arial Narrow" w:hAnsi="Arial Narrow"/>
          <w:sz w:val="24"/>
          <w:szCs w:val="24"/>
        </w:rPr>
      </w:pPr>
      <w:r>
        <w:rPr>
          <w:rFonts w:ascii="Arial Narrow" w:hAnsi="Arial Narrow"/>
          <w:sz w:val="24"/>
          <w:szCs w:val="24"/>
        </w:rPr>
        <w:t>1 stałą</w:t>
      </w:r>
      <w:r w:rsidRPr="00C12EC5">
        <w:rPr>
          <w:rFonts w:ascii="Arial Narrow" w:hAnsi="Arial Narrow"/>
          <w:sz w:val="24"/>
          <w:szCs w:val="24"/>
        </w:rPr>
        <w:t xml:space="preserve"> organizacj</w:t>
      </w:r>
      <w:r>
        <w:rPr>
          <w:rFonts w:ascii="Arial Narrow" w:hAnsi="Arial Narrow"/>
          <w:sz w:val="24"/>
          <w:szCs w:val="24"/>
        </w:rPr>
        <w:t xml:space="preserve">ę </w:t>
      </w:r>
      <w:r w:rsidRPr="00C12EC5">
        <w:rPr>
          <w:rFonts w:ascii="Arial Narrow" w:hAnsi="Arial Narrow"/>
          <w:sz w:val="24"/>
          <w:szCs w:val="24"/>
        </w:rPr>
        <w:t>ruchu</w:t>
      </w:r>
    </w:p>
    <w:p w14:paraId="6C6AF645" w14:textId="77777777" w:rsidR="00BA1ED0" w:rsidRPr="00C12EC5" w:rsidRDefault="00BA1ED0">
      <w:pPr>
        <w:pStyle w:val="Bezodstpw"/>
        <w:numPr>
          <w:ilvl w:val="0"/>
          <w:numId w:val="67"/>
        </w:numPr>
        <w:jc w:val="both"/>
        <w:rPr>
          <w:rFonts w:ascii="Arial Narrow" w:hAnsi="Arial Narrow"/>
          <w:sz w:val="24"/>
          <w:szCs w:val="24"/>
        </w:rPr>
      </w:pPr>
      <w:r w:rsidRPr="00C12EC5">
        <w:rPr>
          <w:rFonts w:ascii="Arial Narrow" w:hAnsi="Arial Narrow"/>
          <w:sz w:val="24"/>
          <w:szCs w:val="24"/>
        </w:rPr>
        <w:t>udostępniono 2 informacje publiczne na wniosk</w:t>
      </w:r>
      <w:r>
        <w:rPr>
          <w:rFonts w:ascii="Arial Narrow" w:hAnsi="Arial Narrow"/>
          <w:sz w:val="24"/>
          <w:szCs w:val="24"/>
        </w:rPr>
        <w:t xml:space="preserve">i </w:t>
      </w:r>
    </w:p>
    <w:p w14:paraId="5E76ABD4" w14:textId="77777777" w:rsidR="00BA1ED0" w:rsidRDefault="00BA1ED0">
      <w:pPr>
        <w:pStyle w:val="Bezodstpw"/>
        <w:numPr>
          <w:ilvl w:val="0"/>
          <w:numId w:val="67"/>
        </w:numPr>
        <w:jc w:val="both"/>
        <w:rPr>
          <w:rFonts w:ascii="Arial Narrow" w:hAnsi="Arial Narrow"/>
          <w:sz w:val="24"/>
          <w:szCs w:val="24"/>
        </w:rPr>
      </w:pPr>
      <w:r w:rsidRPr="00C12EC5">
        <w:rPr>
          <w:rFonts w:ascii="Arial Narrow" w:hAnsi="Arial Narrow"/>
          <w:sz w:val="24"/>
          <w:szCs w:val="24"/>
        </w:rPr>
        <w:t xml:space="preserve">wysłano </w:t>
      </w:r>
      <w:r>
        <w:rPr>
          <w:rFonts w:ascii="Arial Narrow" w:hAnsi="Arial Narrow"/>
          <w:sz w:val="24"/>
          <w:szCs w:val="24"/>
        </w:rPr>
        <w:t>7</w:t>
      </w:r>
      <w:r w:rsidRPr="00C12EC5">
        <w:rPr>
          <w:rFonts w:ascii="Arial Narrow" w:hAnsi="Arial Narrow"/>
          <w:sz w:val="24"/>
          <w:szCs w:val="24"/>
        </w:rPr>
        <w:t xml:space="preserve"> pism na wnioski obywateli</w:t>
      </w:r>
    </w:p>
    <w:p w14:paraId="09AABA1D" w14:textId="77777777" w:rsidR="00BA1ED0" w:rsidRDefault="00BA1ED0">
      <w:pPr>
        <w:pStyle w:val="Bezodstpw"/>
        <w:numPr>
          <w:ilvl w:val="0"/>
          <w:numId w:val="67"/>
        </w:numPr>
        <w:jc w:val="both"/>
        <w:rPr>
          <w:rFonts w:ascii="Arial Narrow" w:hAnsi="Arial Narrow"/>
          <w:sz w:val="24"/>
          <w:szCs w:val="24"/>
        </w:rPr>
      </w:pPr>
      <w:r>
        <w:rPr>
          <w:rFonts w:ascii="Arial Narrow" w:hAnsi="Arial Narrow"/>
          <w:sz w:val="24"/>
          <w:szCs w:val="24"/>
        </w:rPr>
        <w:t xml:space="preserve">wysłano 2 sprawozdania </w:t>
      </w:r>
    </w:p>
    <w:p w14:paraId="75B292B2" w14:textId="77777777" w:rsidR="00BA1ED0" w:rsidRPr="00E24806" w:rsidRDefault="00BA1ED0">
      <w:pPr>
        <w:pStyle w:val="Bezodstpw"/>
        <w:numPr>
          <w:ilvl w:val="0"/>
          <w:numId w:val="67"/>
        </w:numPr>
        <w:jc w:val="both"/>
        <w:rPr>
          <w:rFonts w:ascii="Arial Narrow" w:hAnsi="Arial Narrow"/>
          <w:sz w:val="24"/>
          <w:szCs w:val="24"/>
        </w:rPr>
      </w:pPr>
      <w:r>
        <w:rPr>
          <w:rFonts w:ascii="Arial Narrow" w:hAnsi="Arial Narrow"/>
          <w:sz w:val="24"/>
          <w:szCs w:val="24"/>
        </w:rPr>
        <w:t>zrealizowano 6 inwestycji</w:t>
      </w:r>
    </w:p>
    <w:p w14:paraId="7F0C2096" w14:textId="77777777" w:rsidR="003C1506" w:rsidRPr="00C17ABF" w:rsidRDefault="003C1506" w:rsidP="003C1506">
      <w:pPr>
        <w:pStyle w:val="Bezodstpw"/>
        <w:ind w:left="360"/>
        <w:jc w:val="both"/>
        <w:rPr>
          <w:rFonts w:ascii="Arial Narrow" w:hAnsi="Arial Narrow"/>
          <w:sz w:val="24"/>
          <w:szCs w:val="24"/>
        </w:rPr>
      </w:pPr>
    </w:p>
    <w:p w14:paraId="6B27FC43" w14:textId="77777777" w:rsidR="00B937CE" w:rsidRPr="00DD4F79" w:rsidRDefault="00B937CE" w:rsidP="00B937CE">
      <w:pPr>
        <w:spacing w:after="0" w:line="240" w:lineRule="auto"/>
        <w:jc w:val="both"/>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59" w:name="_Hlk228876487"/>
      <w:bookmarkStart w:id="60" w:name="_Hlk103011690"/>
      <w:r w:rsidRPr="00DD4F79">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Samodzielne stanowisko ds. kadr, oświaty, kultury</w:t>
      </w:r>
    </w:p>
    <w:bookmarkEnd w:id="59"/>
    <w:p w14:paraId="33977182" w14:textId="78C4A6FE" w:rsidR="0097494F" w:rsidRPr="00EF2BA9" w:rsidRDefault="0097494F">
      <w:pPr>
        <w:pStyle w:val="Bezodstpw"/>
        <w:numPr>
          <w:ilvl w:val="0"/>
          <w:numId w:val="62"/>
        </w:numPr>
        <w:jc w:val="both"/>
        <w:rPr>
          <w:rFonts w:ascii="Arial Narrow" w:eastAsia="Times New Roman" w:hAnsi="Arial Narrow"/>
        </w:rPr>
      </w:pPr>
      <w:r w:rsidRPr="00EF2BA9">
        <w:rPr>
          <w:rFonts w:ascii="Arial Narrow" w:eastAsia="Times New Roman" w:hAnsi="Arial Narrow"/>
        </w:rPr>
        <w:t>odpisano 107 umów, w tym: 4 o pracę, 95 umów zlecenia, 4 umowy o dowóz uczniów niepełnosprawnych do szkół, 4 umowy z podmiotami świadczącymi usługi na rzecz gminy.</w:t>
      </w:r>
    </w:p>
    <w:p w14:paraId="097269C9" w14:textId="68D8847B" w:rsidR="009E5DCE" w:rsidRDefault="0097494F">
      <w:pPr>
        <w:pStyle w:val="Bezodstpw"/>
        <w:numPr>
          <w:ilvl w:val="0"/>
          <w:numId w:val="62"/>
        </w:numPr>
        <w:jc w:val="both"/>
        <w:rPr>
          <w:rFonts w:ascii="Arial Narrow" w:eastAsia="Times New Roman" w:hAnsi="Arial Narrow"/>
        </w:rPr>
      </w:pPr>
      <w:r>
        <w:rPr>
          <w:rFonts w:ascii="Arial Narrow" w:eastAsia="Times New Roman" w:hAnsi="Arial Narrow"/>
        </w:rPr>
        <w:t>w</w:t>
      </w:r>
      <w:r w:rsidRPr="005A5A7D">
        <w:rPr>
          <w:rFonts w:ascii="Arial Narrow" w:eastAsia="Times New Roman" w:hAnsi="Arial Narrow"/>
        </w:rPr>
        <w:t>ydano 14 decyzji z zakresu zadań oświatowych – dofinansowanie kosztów kształcenia młodocianych pracowników  na łączną kwotę 138.657,89 zł</w:t>
      </w:r>
    </w:p>
    <w:bookmarkEnd w:id="60"/>
    <w:p w14:paraId="26788A55" w14:textId="77777777" w:rsidR="00DA077E" w:rsidRDefault="00DA077E" w:rsidP="00826672">
      <w:pPr>
        <w:pStyle w:val="Bezodstpw"/>
        <w:rPr>
          <w:rFonts w:ascii="Arial Narrow" w:hAnsi="Arial Narrow"/>
          <w:b/>
          <w:bCs/>
          <w:sz w:val="24"/>
          <w:szCs w:val="24"/>
        </w:rPr>
      </w:pPr>
    </w:p>
    <w:p w14:paraId="27542FA4" w14:textId="77777777" w:rsidR="00DD4F79" w:rsidRDefault="00DD4F79" w:rsidP="00DD4F79">
      <w:pPr>
        <w:pStyle w:val="Bezodstpw"/>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Stanowisko ds. p</w:t>
      </w:r>
      <w:r w:rsidR="000F49E1" w:rsidRPr="00DD4F79">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odatk</w:t>
      </w:r>
      <w:r>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ów</w:t>
      </w:r>
      <w:r w:rsidR="000F49E1" w:rsidRPr="00DD4F79">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7D4BAE01" w14:textId="77B32C07" w:rsidR="00150E4A" w:rsidRPr="00912F88" w:rsidRDefault="00150E4A">
      <w:pPr>
        <w:pStyle w:val="Bezodstpw"/>
        <w:numPr>
          <w:ilvl w:val="0"/>
          <w:numId w:val="96"/>
        </w:numPr>
        <w:rPr>
          <w:rFonts w:ascii="Arial Narrow" w:hAnsi="Arial Narrow"/>
          <w:sz w:val="24"/>
          <w:szCs w:val="24"/>
        </w:rPr>
      </w:pPr>
      <w:r w:rsidRPr="00912F88">
        <w:rPr>
          <w:rFonts w:ascii="Arial Narrow" w:hAnsi="Arial Narrow"/>
          <w:sz w:val="24"/>
          <w:szCs w:val="24"/>
        </w:rPr>
        <w:t xml:space="preserve">wydano </w:t>
      </w:r>
      <w:r w:rsidRPr="00912F88">
        <w:rPr>
          <w:rFonts w:ascii="Arial Narrow" w:hAnsi="Arial Narrow"/>
          <w:b/>
          <w:bCs/>
          <w:sz w:val="24"/>
          <w:szCs w:val="24"/>
        </w:rPr>
        <w:t>2678</w:t>
      </w:r>
      <w:r w:rsidRPr="00912F88">
        <w:rPr>
          <w:rFonts w:ascii="Arial Narrow" w:hAnsi="Arial Narrow"/>
          <w:sz w:val="24"/>
          <w:szCs w:val="24"/>
        </w:rPr>
        <w:t xml:space="preserve"> decyzji podatkowych (podatek od nieruchomości, rolny, leśny, transportowy)</w:t>
      </w:r>
    </w:p>
    <w:p w14:paraId="5B5F67BB" w14:textId="6E63FB73" w:rsidR="00150E4A" w:rsidRPr="00912F88" w:rsidRDefault="00150E4A" w:rsidP="00DD4F79">
      <w:pPr>
        <w:pStyle w:val="Bezodstpw"/>
        <w:ind w:firstLine="708"/>
        <w:rPr>
          <w:rFonts w:ascii="Arial Narrow" w:hAnsi="Arial Narrow"/>
          <w:sz w:val="24"/>
          <w:szCs w:val="24"/>
        </w:rPr>
      </w:pPr>
      <w:r w:rsidRPr="00912F88">
        <w:rPr>
          <w:rFonts w:ascii="Arial Narrow" w:hAnsi="Arial Narrow"/>
          <w:sz w:val="24"/>
          <w:szCs w:val="24"/>
        </w:rPr>
        <w:t xml:space="preserve">w tym: wymiarowe </w:t>
      </w:r>
      <w:r w:rsidR="00DA077E" w:rsidRPr="00912F88">
        <w:rPr>
          <w:rFonts w:ascii="Arial Narrow" w:hAnsi="Arial Narrow"/>
          <w:sz w:val="24"/>
          <w:szCs w:val="24"/>
        </w:rPr>
        <w:t xml:space="preserve">- </w:t>
      </w:r>
      <w:r w:rsidRPr="00912F88">
        <w:rPr>
          <w:rFonts w:ascii="Arial Narrow" w:hAnsi="Arial Narrow"/>
          <w:b/>
          <w:bCs/>
          <w:sz w:val="24"/>
          <w:szCs w:val="24"/>
        </w:rPr>
        <w:t>2418</w:t>
      </w:r>
      <w:r w:rsidRPr="00912F88">
        <w:rPr>
          <w:rFonts w:ascii="Arial Narrow" w:hAnsi="Arial Narrow"/>
          <w:sz w:val="24"/>
          <w:szCs w:val="24"/>
        </w:rPr>
        <w:t>, zmieniające wymiar</w:t>
      </w:r>
      <w:r w:rsidR="00DA077E" w:rsidRPr="00912F88">
        <w:rPr>
          <w:rFonts w:ascii="Arial Narrow" w:hAnsi="Arial Narrow"/>
          <w:sz w:val="24"/>
          <w:szCs w:val="24"/>
        </w:rPr>
        <w:t xml:space="preserve"> -</w:t>
      </w:r>
      <w:r w:rsidRPr="00912F88">
        <w:rPr>
          <w:rFonts w:ascii="Arial Narrow" w:hAnsi="Arial Narrow"/>
          <w:sz w:val="24"/>
          <w:szCs w:val="24"/>
        </w:rPr>
        <w:t xml:space="preserve"> </w:t>
      </w:r>
      <w:r w:rsidRPr="00912F88">
        <w:rPr>
          <w:rFonts w:ascii="Arial Narrow" w:hAnsi="Arial Narrow"/>
          <w:b/>
          <w:bCs/>
          <w:sz w:val="24"/>
          <w:szCs w:val="24"/>
        </w:rPr>
        <w:t>260</w:t>
      </w:r>
      <w:r w:rsidR="00DA077E" w:rsidRPr="00912F88">
        <w:rPr>
          <w:rFonts w:ascii="Arial Narrow" w:hAnsi="Arial Narrow"/>
          <w:b/>
          <w:bCs/>
          <w:sz w:val="24"/>
          <w:szCs w:val="24"/>
        </w:rPr>
        <w:t>,</w:t>
      </w:r>
    </w:p>
    <w:p w14:paraId="761B4513" w14:textId="31606C25" w:rsidR="00150E4A" w:rsidRPr="00912F88" w:rsidRDefault="00150E4A">
      <w:pPr>
        <w:pStyle w:val="Bezodstpw"/>
        <w:numPr>
          <w:ilvl w:val="0"/>
          <w:numId w:val="50"/>
        </w:numPr>
        <w:rPr>
          <w:rFonts w:ascii="Arial Narrow" w:hAnsi="Arial Narrow"/>
          <w:sz w:val="24"/>
          <w:szCs w:val="24"/>
        </w:rPr>
      </w:pPr>
      <w:r w:rsidRPr="00912F88">
        <w:rPr>
          <w:rFonts w:ascii="Arial Narrow" w:hAnsi="Arial Narrow"/>
          <w:sz w:val="24"/>
          <w:szCs w:val="24"/>
        </w:rPr>
        <w:t xml:space="preserve">decyzje: umorzeniowe i </w:t>
      </w:r>
      <w:proofErr w:type="spellStart"/>
      <w:r w:rsidRPr="00912F88">
        <w:rPr>
          <w:rFonts w:ascii="Arial Narrow" w:hAnsi="Arial Narrow"/>
          <w:sz w:val="24"/>
          <w:szCs w:val="24"/>
        </w:rPr>
        <w:t>odroczeniowe</w:t>
      </w:r>
      <w:proofErr w:type="spellEnd"/>
      <w:r w:rsidRPr="00912F88">
        <w:rPr>
          <w:rFonts w:ascii="Arial Narrow" w:hAnsi="Arial Narrow"/>
          <w:sz w:val="24"/>
          <w:szCs w:val="24"/>
        </w:rPr>
        <w:t xml:space="preserve">, rozłożenia na raty </w:t>
      </w:r>
      <w:r w:rsidR="00DA077E" w:rsidRPr="00912F88">
        <w:rPr>
          <w:rFonts w:ascii="Arial Narrow" w:hAnsi="Arial Narrow"/>
          <w:sz w:val="24"/>
          <w:szCs w:val="24"/>
        </w:rPr>
        <w:t xml:space="preserve">- </w:t>
      </w:r>
      <w:r w:rsidRPr="00912F88">
        <w:rPr>
          <w:rFonts w:ascii="Arial Narrow" w:hAnsi="Arial Narrow"/>
          <w:b/>
          <w:bCs/>
          <w:sz w:val="24"/>
          <w:szCs w:val="24"/>
        </w:rPr>
        <w:t>2</w:t>
      </w:r>
      <w:r w:rsidRPr="00912F88">
        <w:rPr>
          <w:rFonts w:ascii="Arial Narrow" w:hAnsi="Arial Narrow"/>
          <w:sz w:val="24"/>
          <w:szCs w:val="24"/>
        </w:rPr>
        <w:t>,</w:t>
      </w:r>
    </w:p>
    <w:p w14:paraId="0F35E96F" w14:textId="6A6A2E1D" w:rsidR="00150E4A" w:rsidRPr="00912F88" w:rsidRDefault="00150E4A">
      <w:pPr>
        <w:pStyle w:val="Bezodstpw"/>
        <w:numPr>
          <w:ilvl w:val="0"/>
          <w:numId w:val="51"/>
        </w:numPr>
        <w:rPr>
          <w:rFonts w:ascii="Arial Narrow" w:hAnsi="Arial Narrow"/>
          <w:sz w:val="24"/>
          <w:szCs w:val="24"/>
        </w:rPr>
      </w:pPr>
      <w:r w:rsidRPr="00912F88">
        <w:rPr>
          <w:rFonts w:ascii="Arial Narrow" w:hAnsi="Arial Narrow"/>
          <w:sz w:val="24"/>
          <w:szCs w:val="24"/>
        </w:rPr>
        <w:t xml:space="preserve">wysłano </w:t>
      </w:r>
      <w:r w:rsidRPr="00912F88">
        <w:rPr>
          <w:rFonts w:ascii="Arial Narrow" w:hAnsi="Arial Narrow"/>
          <w:b/>
          <w:bCs/>
          <w:sz w:val="24"/>
          <w:szCs w:val="24"/>
        </w:rPr>
        <w:t>96</w:t>
      </w:r>
      <w:r w:rsidRPr="00912F88">
        <w:rPr>
          <w:rFonts w:ascii="Arial Narrow" w:hAnsi="Arial Narrow"/>
          <w:sz w:val="24"/>
          <w:szCs w:val="24"/>
        </w:rPr>
        <w:t xml:space="preserve"> wezwa</w:t>
      </w:r>
      <w:r w:rsidR="00DA077E" w:rsidRPr="00912F88">
        <w:rPr>
          <w:rFonts w:ascii="Arial Narrow" w:hAnsi="Arial Narrow"/>
          <w:sz w:val="24"/>
          <w:szCs w:val="24"/>
        </w:rPr>
        <w:t>ń</w:t>
      </w:r>
      <w:r w:rsidRPr="00912F88">
        <w:rPr>
          <w:rFonts w:ascii="Arial Narrow" w:hAnsi="Arial Narrow"/>
          <w:sz w:val="24"/>
          <w:szCs w:val="24"/>
        </w:rPr>
        <w:t xml:space="preserve"> do złożenia informacji podatkowych,</w:t>
      </w:r>
    </w:p>
    <w:p w14:paraId="224900CC" w14:textId="77777777" w:rsidR="00150E4A" w:rsidRPr="00912F88" w:rsidRDefault="00150E4A">
      <w:pPr>
        <w:pStyle w:val="Bezodstpw"/>
        <w:numPr>
          <w:ilvl w:val="0"/>
          <w:numId w:val="51"/>
        </w:numPr>
        <w:rPr>
          <w:rFonts w:ascii="Arial Narrow" w:hAnsi="Arial Narrow"/>
          <w:sz w:val="24"/>
          <w:szCs w:val="24"/>
        </w:rPr>
      </w:pPr>
      <w:r w:rsidRPr="00912F88">
        <w:rPr>
          <w:rFonts w:ascii="Arial Narrow" w:hAnsi="Arial Narrow"/>
          <w:sz w:val="24"/>
          <w:szCs w:val="24"/>
        </w:rPr>
        <w:t xml:space="preserve">wydano </w:t>
      </w:r>
      <w:r w:rsidRPr="00912F88">
        <w:rPr>
          <w:rFonts w:ascii="Arial Narrow" w:hAnsi="Arial Narrow"/>
          <w:b/>
          <w:bCs/>
          <w:sz w:val="24"/>
          <w:szCs w:val="24"/>
        </w:rPr>
        <w:t>112</w:t>
      </w:r>
      <w:r w:rsidRPr="00912F88">
        <w:rPr>
          <w:rFonts w:ascii="Arial Narrow" w:hAnsi="Arial Narrow"/>
          <w:sz w:val="24"/>
          <w:szCs w:val="24"/>
        </w:rPr>
        <w:t xml:space="preserve"> postanowień podatkowych,</w:t>
      </w:r>
    </w:p>
    <w:p w14:paraId="65B051CC" w14:textId="77777777" w:rsidR="00150E4A" w:rsidRPr="00912F88" w:rsidRDefault="00150E4A">
      <w:pPr>
        <w:pStyle w:val="Bezodstpw"/>
        <w:numPr>
          <w:ilvl w:val="0"/>
          <w:numId w:val="51"/>
        </w:numPr>
        <w:rPr>
          <w:rFonts w:ascii="Arial Narrow" w:hAnsi="Arial Narrow"/>
          <w:sz w:val="24"/>
          <w:szCs w:val="24"/>
        </w:rPr>
      </w:pPr>
      <w:r w:rsidRPr="00912F88">
        <w:rPr>
          <w:rFonts w:ascii="Arial Narrow" w:hAnsi="Arial Narrow"/>
          <w:sz w:val="24"/>
          <w:szCs w:val="24"/>
        </w:rPr>
        <w:t xml:space="preserve">wydano </w:t>
      </w:r>
      <w:r w:rsidRPr="00912F88">
        <w:rPr>
          <w:rFonts w:ascii="Arial Narrow" w:hAnsi="Arial Narrow"/>
          <w:b/>
          <w:bCs/>
          <w:sz w:val="24"/>
          <w:szCs w:val="24"/>
        </w:rPr>
        <w:t>69</w:t>
      </w:r>
      <w:r w:rsidRPr="00912F88">
        <w:rPr>
          <w:rFonts w:ascii="Arial Narrow" w:hAnsi="Arial Narrow"/>
          <w:sz w:val="24"/>
          <w:szCs w:val="24"/>
        </w:rPr>
        <w:t xml:space="preserve">  zaświadczeń podatkowych w sprawie wielkości gospodarstwa rolnego,</w:t>
      </w:r>
    </w:p>
    <w:p w14:paraId="383EE816" w14:textId="380E890B" w:rsidR="00150E4A" w:rsidRPr="00912F88" w:rsidRDefault="00150E4A">
      <w:pPr>
        <w:pStyle w:val="Bezodstpw"/>
        <w:numPr>
          <w:ilvl w:val="0"/>
          <w:numId w:val="51"/>
        </w:numPr>
        <w:rPr>
          <w:rFonts w:ascii="Arial Narrow" w:hAnsi="Arial Narrow"/>
          <w:sz w:val="24"/>
          <w:szCs w:val="24"/>
        </w:rPr>
      </w:pPr>
      <w:r w:rsidRPr="00912F88">
        <w:rPr>
          <w:rFonts w:ascii="Arial Narrow" w:hAnsi="Arial Narrow"/>
          <w:sz w:val="24"/>
          <w:szCs w:val="24"/>
        </w:rPr>
        <w:lastRenderedPageBreak/>
        <w:t xml:space="preserve">wydano </w:t>
      </w:r>
      <w:r w:rsidR="00DA077E" w:rsidRPr="00912F88">
        <w:rPr>
          <w:rFonts w:ascii="Arial Narrow" w:hAnsi="Arial Narrow"/>
          <w:b/>
          <w:bCs/>
          <w:sz w:val="24"/>
          <w:szCs w:val="24"/>
        </w:rPr>
        <w:t>5</w:t>
      </w:r>
      <w:r w:rsidR="00DA077E" w:rsidRPr="00912F88">
        <w:rPr>
          <w:rFonts w:ascii="Arial Narrow" w:hAnsi="Arial Narrow"/>
          <w:sz w:val="24"/>
          <w:szCs w:val="24"/>
        </w:rPr>
        <w:t xml:space="preserve"> </w:t>
      </w:r>
      <w:r w:rsidRPr="00912F88">
        <w:rPr>
          <w:rFonts w:ascii="Arial Narrow" w:hAnsi="Arial Narrow"/>
          <w:sz w:val="24"/>
          <w:szCs w:val="24"/>
        </w:rPr>
        <w:t>decyzj</w:t>
      </w:r>
      <w:r w:rsidR="00DA077E" w:rsidRPr="00912F88">
        <w:rPr>
          <w:rFonts w:ascii="Arial Narrow" w:hAnsi="Arial Narrow"/>
          <w:sz w:val="24"/>
          <w:szCs w:val="24"/>
        </w:rPr>
        <w:t>i</w:t>
      </w:r>
      <w:r w:rsidRPr="00912F88">
        <w:rPr>
          <w:rFonts w:ascii="Arial Narrow" w:hAnsi="Arial Narrow"/>
          <w:sz w:val="24"/>
          <w:szCs w:val="24"/>
        </w:rPr>
        <w:t xml:space="preserve"> w sprawie ulgi</w:t>
      </w:r>
      <w:r w:rsidR="00DA077E" w:rsidRPr="00912F88">
        <w:rPr>
          <w:rFonts w:ascii="Arial Narrow" w:hAnsi="Arial Narrow"/>
          <w:sz w:val="24"/>
          <w:szCs w:val="24"/>
        </w:rPr>
        <w:t>,</w:t>
      </w:r>
    </w:p>
    <w:p w14:paraId="605A59D3" w14:textId="6AFA6893" w:rsidR="00150E4A" w:rsidRPr="00912F88" w:rsidRDefault="00150E4A" w:rsidP="00150E4A">
      <w:pPr>
        <w:pStyle w:val="Bezodstpw"/>
        <w:ind w:firstLine="708"/>
        <w:rPr>
          <w:rFonts w:ascii="Arial Narrow" w:hAnsi="Arial Narrow"/>
          <w:sz w:val="24"/>
          <w:szCs w:val="24"/>
        </w:rPr>
      </w:pPr>
      <w:r w:rsidRPr="00912F88">
        <w:rPr>
          <w:rFonts w:ascii="Arial Narrow" w:hAnsi="Arial Narrow"/>
          <w:sz w:val="24"/>
          <w:szCs w:val="24"/>
        </w:rPr>
        <w:t xml:space="preserve">w tym: </w:t>
      </w:r>
      <w:r w:rsidRPr="00912F88">
        <w:rPr>
          <w:rFonts w:ascii="Arial Narrow" w:hAnsi="Arial Narrow"/>
          <w:b/>
          <w:bCs/>
          <w:sz w:val="24"/>
          <w:szCs w:val="24"/>
        </w:rPr>
        <w:t>2</w:t>
      </w:r>
      <w:r w:rsidRPr="00912F88">
        <w:rPr>
          <w:rFonts w:ascii="Arial Narrow" w:hAnsi="Arial Narrow"/>
          <w:sz w:val="24"/>
          <w:szCs w:val="24"/>
        </w:rPr>
        <w:t xml:space="preserve"> ulgi inwestycyjne, </w:t>
      </w:r>
      <w:r w:rsidRPr="00912F88">
        <w:rPr>
          <w:rFonts w:ascii="Arial Narrow" w:hAnsi="Arial Narrow"/>
          <w:b/>
          <w:bCs/>
          <w:sz w:val="24"/>
          <w:szCs w:val="24"/>
        </w:rPr>
        <w:t xml:space="preserve">3 </w:t>
      </w:r>
      <w:r w:rsidRPr="00912F88">
        <w:rPr>
          <w:rFonts w:ascii="Arial Narrow" w:hAnsi="Arial Narrow"/>
          <w:sz w:val="24"/>
          <w:szCs w:val="24"/>
        </w:rPr>
        <w:t>ulgi z tytułu kupna,</w:t>
      </w:r>
    </w:p>
    <w:p w14:paraId="7CABA71D" w14:textId="77777777" w:rsidR="00DD4F79" w:rsidRDefault="00DD4F79" w:rsidP="00DD4F79">
      <w:pPr>
        <w:pStyle w:val="Bezodstpw"/>
        <w:rPr>
          <w:rFonts w:ascii="Arial Narrow" w:hAnsi="Arial Narrow"/>
          <w:sz w:val="24"/>
          <w:szCs w:val="24"/>
        </w:rPr>
      </w:pPr>
    </w:p>
    <w:p w14:paraId="39945B9D" w14:textId="71C30C75" w:rsidR="00DD4F79" w:rsidRPr="00063780" w:rsidRDefault="00DD4F79" w:rsidP="00DD4F79">
      <w:pPr>
        <w:pStyle w:val="Bezodstpw"/>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Stanowisko ds.</w:t>
      </w:r>
      <w:r w:rsidRPr="00DD4F79">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windykacj</w:t>
      </w:r>
      <w:r>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 </w:t>
      </w:r>
    </w:p>
    <w:p w14:paraId="08FA5C37" w14:textId="4A4964C5" w:rsidR="00054D75" w:rsidRPr="00912F88" w:rsidRDefault="00054D75">
      <w:pPr>
        <w:pStyle w:val="Bezodstpw"/>
        <w:numPr>
          <w:ilvl w:val="0"/>
          <w:numId w:val="52"/>
        </w:numPr>
        <w:rPr>
          <w:rFonts w:ascii="Arial Narrow" w:hAnsi="Arial Narrow"/>
          <w:sz w:val="24"/>
          <w:szCs w:val="24"/>
        </w:rPr>
      </w:pPr>
      <w:r w:rsidRPr="00912F88">
        <w:rPr>
          <w:rFonts w:ascii="Arial Narrow" w:hAnsi="Arial Narrow"/>
          <w:sz w:val="24"/>
          <w:szCs w:val="24"/>
        </w:rPr>
        <w:t xml:space="preserve">wystawiono </w:t>
      </w:r>
      <w:r w:rsidRPr="00912F88">
        <w:rPr>
          <w:rFonts w:ascii="Arial Narrow" w:hAnsi="Arial Narrow"/>
          <w:b/>
          <w:bCs/>
          <w:sz w:val="24"/>
          <w:szCs w:val="24"/>
        </w:rPr>
        <w:t xml:space="preserve">325 </w:t>
      </w:r>
      <w:r w:rsidRPr="00912F88">
        <w:rPr>
          <w:rFonts w:ascii="Arial Narrow" w:hAnsi="Arial Narrow"/>
          <w:sz w:val="24"/>
          <w:szCs w:val="24"/>
        </w:rPr>
        <w:t>tytułów wykonawczych, w tym</w:t>
      </w:r>
      <w:r w:rsidR="00DA077E" w:rsidRPr="00912F88">
        <w:rPr>
          <w:rFonts w:ascii="Arial Narrow" w:hAnsi="Arial Narrow"/>
          <w:sz w:val="24"/>
          <w:szCs w:val="24"/>
        </w:rPr>
        <w:t>:</w:t>
      </w:r>
      <w:r w:rsidRPr="00912F88">
        <w:rPr>
          <w:rFonts w:ascii="Arial Narrow" w:hAnsi="Arial Narrow"/>
          <w:sz w:val="24"/>
          <w:szCs w:val="24"/>
        </w:rPr>
        <w:t xml:space="preserve"> </w:t>
      </w:r>
      <w:r w:rsidRPr="00912F88">
        <w:rPr>
          <w:rFonts w:ascii="Arial Narrow" w:hAnsi="Arial Narrow"/>
          <w:b/>
          <w:bCs/>
          <w:sz w:val="24"/>
          <w:szCs w:val="24"/>
        </w:rPr>
        <w:t>110</w:t>
      </w:r>
      <w:r w:rsidRPr="00912F88">
        <w:rPr>
          <w:rFonts w:ascii="Arial Narrow" w:hAnsi="Arial Narrow"/>
          <w:sz w:val="24"/>
          <w:szCs w:val="24"/>
        </w:rPr>
        <w:t xml:space="preserve"> za gospodarowanie odpadami i </w:t>
      </w:r>
      <w:r w:rsidRPr="00912F88">
        <w:rPr>
          <w:rFonts w:ascii="Arial Narrow" w:hAnsi="Arial Narrow"/>
          <w:b/>
          <w:bCs/>
          <w:sz w:val="24"/>
          <w:szCs w:val="24"/>
        </w:rPr>
        <w:t xml:space="preserve">215 </w:t>
      </w:r>
      <w:r w:rsidRPr="00912F88">
        <w:rPr>
          <w:rFonts w:ascii="Arial Narrow" w:hAnsi="Arial Narrow"/>
          <w:sz w:val="24"/>
          <w:szCs w:val="24"/>
        </w:rPr>
        <w:t>za podatek</w:t>
      </w:r>
      <w:r w:rsidR="00DA077E" w:rsidRPr="00912F88">
        <w:rPr>
          <w:rFonts w:ascii="Arial Narrow" w:hAnsi="Arial Narrow"/>
          <w:sz w:val="24"/>
          <w:szCs w:val="24"/>
        </w:rPr>
        <w:t>,</w:t>
      </w:r>
    </w:p>
    <w:p w14:paraId="07B05751" w14:textId="35F3978A" w:rsidR="00054D75" w:rsidRPr="00912F88" w:rsidRDefault="00054D75">
      <w:pPr>
        <w:pStyle w:val="Bezodstpw"/>
        <w:numPr>
          <w:ilvl w:val="0"/>
          <w:numId w:val="52"/>
        </w:numPr>
        <w:rPr>
          <w:rFonts w:ascii="Arial Narrow" w:hAnsi="Arial Narrow"/>
          <w:sz w:val="24"/>
          <w:szCs w:val="24"/>
        </w:rPr>
      </w:pPr>
      <w:r w:rsidRPr="00912F88">
        <w:rPr>
          <w:rFonts w:ascii="Arial Narrow" w:hAnsi="Arial Narrow"/>
          <w:sz w:val="24"/>
          <w:szCs w:val="24"/>
        </w:rPr>
        <w:t xml:space="preserve">wystawiono </w:t>
      </w:r>
      <w:r w:rsidRPr="00912F88">
        <w:rPr>
          <w:rFonts w:ascii="Arial Narrow" w:hAnsi="Arial Narrow"/>
          <w:b/>
          <w:bCs/>
          <w:sz w:val="24"/>
          <w:szCs w:val="24"/>
        </w:rPr>
        <w:t>1527</w:t>
      </w:r>
      <w:r w:rsidRPr="00912F88">
        <w:rPr>
          <w:rFonts w:ascii="Arial Narrow" w:hAnsi="Arial Narrow"/>
          <w:sz w:val="24"/>
          <w:szCs w:val="24"/>
        </w:rPr>
        <w:t xml:space="preserve"> upomnień w sprawie podatków, w tym </w:t>
      </w:r>
      <w:r w:rsidRPr="00912F88">
        <w:rPr>
          <w:rFonts w:ascii="Arial Narrow" w:hAnsi="Arial Narrow"/>
          <w:b/>
          <w:bCs/>
          <w:sz w:val="24"/>
          <w:szCs w:val="24"/>
        </w:rPr>
        <w:t>664</w:t>
      </w:r>
      <w:r w:rsidRPr="00912F88">
        <w:rPr>
          <w:rFonts w:ascii="Arial Narrow" w:hAnsi="Arial Narrow"/>
          <w:sz w:val="24"/>
          <w:szCs w:val="24"/>
        </w:rPr>
        <w:t xml:space="preserve"> za gospodarowanie odpadami i </w:t>
      </w:r>
      <w:r w:rsidRPr="00912F88">
        <w:rPr>
          <w:rFonts w:ascii="Arial Narrow" w:hAnsi="Arial Narrow"/>
          <w:b/>
          <w:bCs/>
          <w:sz w:val="24"/>
          <w:szCs w:val="24"/>
        </w:rPr>
        <w:t>863</w:t>
      </w:r>
      <w:r w:rsidRPr="00912F88">
        <w:rPr>
          <w:rFonts w:ascii="Arial Narrow" w:hAnsi="Arial Narrow"/>
          <w:sz w:val="24"/>
          <w:szCs w:val="24"/>
        </w:rPr>
        <w:t xml:space="preserve"> za podatek</w:t>
      </w:r>
      <w:r w:rsidR="00A72CDC" w:rsidRPr="00912F88">
        <w:rPr>
          <w:rFonts w:ascii="Arial Narrow" w:hAnsi="Arial Narrow"/>
          <w:sz w:val="24"/>
          <w:szCs w:val="24"/>
        </w:rPr>
        <w:t>,</w:t>
      </w:r>
    </w:p>
    <w:p w14:paraId="13126DC9" w14:textId="5D095C27" w:rsidR="00054D75" w:rsidRPr="00912F88" w:rsidRDefault="00054D75">
      <w:pPr>
        <w:pStyle w:val="Bezodstpw"/>
        <w:numPr>
          <w:ilvl w:val="0"/>
          <w:numId w:val="52"/>
        </w:numPr>
        <w:rPr>
          <w:rFonts w:ascii="Arial Narrow" w:hAnsi="Arial Narrow"/>
          <w:sz w:val="24"/>
          <w:szCs w:val="24"/>
        </w:rPr>
      </w:pPr>
      <w:r w:rsidRPr="00912F88">
        <w:rPr>
          <w:rFonts w:ascii="Arial Narrow" w:hAnsi="Arial Narrow"/>
          <w:sz w:val="24"/>
          <w:szCs w:val="24"/>
        </w:rPr>
        <w:t xml:space="preserve">wydano </w:t>
      </w:r>
      <w:r w:rsidRPr="00912F88">
        <w:rPr>
          <w:rFonts w:ascii="Arial Narrow" w:hAnsi="Arial Narrow"/>
          <w:b/>
          <w:bCs/>
          <w:sz w:val="24"/>
          <w:szCs w:val="24"/>
        </w:rPr>
        <w:t>40</w:t>
      </w:r>
      <w:r w:rsidRPr="00912F88">
        <w:rPr>
          <w:rFonts w:ascii="Arial Narrow" w:hAnsi="Arial Narrow"/>
          <w:sz w:val="24"/>
          <w:szCs w:val="24"/>
        </w:rPr>
        <w:t xml:space="preserve"> zaświadczeń o niezaleganiu w podatkach</w:t>
      </w:r>
      <w:r w:rsidR="00A72CDC" w:rsidRPr="00912F88">
        <w:rPr>
          <w:rFonts w:ascii="Arial Narrow" w:hAnsi="Arial Narrow"/>
          <w:sz w:val="24"/>
          <w:szCs w:val="24"/>
        </w:rPr>
        <w:t>,</w:t>
      </w:r>
    </w:p>
    <w:p w14:paraId="7A3C2232" w14:textId="77777777" w:rsidR="00912F88" w:rsidRDefault="00912F88" w:rsidP="00912F88">
      <w:pPr>
        <w:pStyle w:val="Bezodstpw"/>
        <w:ind w:left="360"/>
        <w:jc w:val="both"/>
        <w:rPr>
          <w:rFonts w:ascii="Arial Narrow" w:eastAsia="Times New Roman" w:hAnsi="Arial Narrow"/>
          <w:sz w:val="24"/>
          <w:szCs w:val="24"/>
        </w:rPr>
      </w:pPr>
      <w:bookmarkStart w:id="61" w:name="_Hlk228876852"/>
    </w:p>
    <w:p w14:paraId="239594DD" w14:textId="52E0196C" w:rsidR="00AA2F6E" w:rsidRPr="00912F88" w:rsidRDefault="00912F88" w:rsidP="00912F88">
      <w:pPr>
        <w:pStyle w:val="Bezodstpw"/>
        <w:ind w:left="360"/>
        <w:jc w:val="both"/>
        <w:rPr>
          <w:rFonts w:ascii="Arial Narrow" w:eastAsia="Times New Roman" w:hAnsi="Arial Narrow"/>
          <w:sz w:val="24"/>
          <w:szCs w:val="24"/>
        </w:rPr>
      </w:pPr>
      <w:r>
        <w:rPr>
          <w:rFonts w:ascii="Arial Narrow" w:eastAsia="Times New Roman" w:hAnsi="Arial Narrow"/>
          <w:sz w:val="24"/>
          <w:szCs w:val="24"/>
        </w:rPr>
        <w:t>W</w:t>
      </w:r>
      <w:r w:rsidR="00AA2F6E" w:rsidRPr="00912F88">
        <w:rPr>
          <w:rFonts w:ascii="Arial Narrow" w:eastAsia="Times New Roman" w:hAnsi="Arial Narrow"/>
          <w:sz w:val="24"/>
          <w:szCs w:val="24"/>
        </w:rPr>
        <w:t>ystawione faktury:</w:t>
      </w:r>
    </w:p>
    <w:p w14:paraId="605C44A2" w14:textId="77777777" w:rsidR="00AA2F6E" w:rsidRDefault="00AA2F6E" w:rsidP="00AA2F6E">
      <w:pPr>
        <w:pStyle w:val="Bezodstpw"/>
        <w:jc w:val="both"/>
        <w:rPr>
          <w:rFonts w:ascii="Arial Narrow" w:eastAsia="Times New Roman" w:hAnsi="Arial Narrow"/>
          <w:sz w:val="24"/>
          <w:szCs w:val="24"/>
        </w:rPr>
      </w:pPr>
    </w:p>
    <w:tbl>
      <w:tblPr>
        <w:tblW w:w="7083" w:type="dxa"/>
        <w:jc w:val="center"/>
        <w:tblCellMar>
          <w:left w:w="70" w:type="dxa"/>
          <w:right w:w="70" w:type="dxa"/>
        </w:tblCellMar>
        <w:tblLook w:val="04A0" w:firstRow="1" w:lastRow="0" w:firstColumn="1" w:lastColumn="0" w:noHBand="0" w:noVBand="1"/>
      </w:tblPr>
      <w:tblGrid>
        <w:gridCol w:w="3140"/>
        <w:gridCol w:w="1533"/>
        <w:gridCol w:w="2410"/>
      </w:tblGrid>
      <w:tr w:rsidR="00AA2F6E" w:rsidRPr="000773A6" w14:paraId="2DCB9DE2" w14:textId="77777777" w:rsidTr="00AA2F6E">
        <w:trPr>
          <w:trHeight w:val="300"/>
          <w:jc w:val="center"/>
        </w:trPr>
        <w:tc>
          <w:tcPr>
            <w:tcW w:w="3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C0C800" w14:textId="77777777" w:rsidR="00AA2F6E" w:rsidRPr="000773A6" w:rsidRDefault="00AA2F6E" w:rsidP="000773A6">
            <w:pPr>
              <w:spacing w:after="0" w:line="240" w:lineRule="auto"/>
              <w:jc w:val="center"/>
              <w:rPr>
                <w:rFonts w:ascii="Arial Narrow" w:eastAsia="Times New Roman" w:hAnsi="Arial Narrow" w:cs="Calibri"/>
                <w:b/>
                <w:bCs/>
                <w:color w:val="000000"/>
                <w:lang w:eastAsia="pl-PL"/>
              </w:rPr>
            </w:pPr>
            <w:r w:rsidRPr="000773A6">
              <w:rPr>
                <w:rFonts w:ascii="Arial Narrow" w:eastAsia="Times New Roman" w:hAnsi="Arial Narrow" w:cs="Calibri"/>
                <w:b/>
                <w:bCs/>
                <w:color w:val="000000"/>
                <w:lang w:eastAsia="pl-PL"/>
              </w:rPr>
              <w:t>Treść</w:t>
            </w:r>
          </w:p>
        </w:tc>
        <w:tc>
          <w:tcPr>
            <w:tcW w:w="1533" w:type="dxa"/>
            <w:tcBorders>
              <w:top w:val="single" w:sz="4" w:space="0" w:color="auto"/>
              <w:left w:val="nil"/>
              <w:bottom w:val="single" w:sz="4" w:space="0" w:color="auto"/>
              <w:right w:val="single" w:sz="4" w:space="0" w:color="auto"/>
            </w:tcBorders>
            <w:shd w:val="clear" w:color="auto" w:fill="auto"/>
            <w:noWrap/>
            <w:vAlign w:val="bottom"/>
            <w:hideMark/>
          </w:tcPr>
          <w:p w14:paraId="2BC55B54" w14:textId="77777777" w:rsidR="00AA2F6E" w:rsidRPr="000773A6" w:rsidRDefault="00AA2F6E" w:rsidP="000773A6">
            <w:pPr>
              <w:spacing w:after="0" w:line="240" w:lineRule="auto"/>
              <w:jc w:val="center"/>
              <w:rPr>
                <w:rFonts w:ascii="Arial Narrow" w:eastAsia="Times New Roman" w:hAnsi="Arial Narrow" w:cs="Calibri"/>
                <w:b/>
                <w:bCs/>
                <w:color w:val="000000"/>
                <w:lang w:eastAsia="pl-PL"/>
              </w:rPr>
            </w:pPr>
            <w:r w:rsidRPr="000773A6">
              <w:rPr>
                <w:rFonts w:ascii="Arial Narrow" w:eastAsia="Times New Roman" w:hAnsi="Arial Narrow" w:cs="Calibri"/>
                <w:b/>
                <w:bCs/>
                <w:color w:val="000000"/>
                <w:lang w:eastAsia="pl-PL"/>
              </w:rPr>
              <w:t>Ilość faktur</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14:paraId="4D4D6940" w14:textId="25A1AB8D" w:rsidR="00AA2F6E" w:rsidRPr="000773A6" w:rsidRDefault="000773A6" w:rsidP="000773A6">
            <w:pPr>
              <w:spacing w:after="0" w:line="240" w:lineRule="auto"/>
              <w:jc w:val="center"/>
              <w:rPr>
                <w:rFonts w:ascii="Arial Narrow" w:eastAsia="Times New Roman" w:hAnsi="Arial Narrow" w:cs="Calibri"/>
                <w:b/>
                <w:bCs/>
                <w:color w:val="000000"/>
                <w:lang w:eastAsia="pl-PL"/>
              </w:rPr>
            </w:pPr>
            <w:r>
              <w:rPr>
                <w:rFonts w:ascii="Arial Narrow" w:eastAsia="Times New Roman" w:hAnsi="Arial Narrow" w:cs="Calibri"/>
                <w:b/>
                <w:bCs/>
                <w:color w:val="000000"/>
                <w:lang w:eastAsia="pl-PL"/>
              </w:rPr>
              <w:t>K</w:t>
            </w:r>
            <w:r w:rsidR="00AA2F6E" w:rsidRPr="000773A6">
              <w:rPr>
                <w:rFonts w:ascii="Arial Narrow" w:eastAsia="Times New Roman" w:hAnsi="Arial Narrow" w:cs="Calibri"/>
                <w:b/>
                <w:bCs/>
                <w:color w:val="000000"/>
                <w:lang w:eastAsia="pl-PL"/>
              </w:rPr>
              <w:t>wota brutto</w:t>
            </w:r>
          </w:p>
        </w:tc>
      </w:tr>
      <w:tr w:rsidR="00AA2F6E" w:rsidRPr="000773A6" w14:paraId="14A776B9"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7774B493" w14:textId="571DAB90" w:rsidR="00AA2F6E" w:rsidRPr="000773A6" w:rsidRDefault="000773A6" w:rsidP="000773A6">
            <w:pPr>
              <w:spacing w:after="0" w:line="240" w:lineRule="auto"/>
              <w:jc w:val="center"/>
              <w:rPr>
                <w:rFonts w:ascii="Arial Narrow" w:eastAsia="Times New Roman" w:hAnsi="Arial Narrow" w:cs="Calibri"/>
                <w:color w:val="000000"/>
                <w:lang w:eastAsia="pl-PL"/>
              </w:rPr>
            </w:pPr>
            <w:r>
              <w:rPr>
                <w:rFonts w:ascii="Arial Narrow" w:eastAsia="Times New Roman" w:hAnsi="Arial Narrow" w:cs="Calibri"/>
                <w:color w:val="000000"/>
                <w:lang w:eastAsia="pl-PL"/>
              </w:rPr>
              <w:t>c</w:t>
            </w:r>
            <w:r w:rsidR="00AA2F6E" w:rsidRPr="000773A6">
              <w:rPr>
                <w:rFonts w:ascii="Arial Narrow" w:eastAsia="Times New Roman" w:hAnsi="Arial Narrow" w:cs="Calibri"/>
                <w:color w:val="000000"/>
                <w:lang w:eastAsia="pl-PL"/>
              </w:rPr>
              <w:t>zynsz mieszkaniowy</w:t>
            </w:r>
          </w:p>
        </w:tc>
        <w:tc>
          <w:tcPr>
            <w:tcW w:w="1533" w:type="dxa"/>
            <w:tcBorders>
              <w:top w:val="nil"/>
              <w:left w:val="nil"/>
              <w:bottom w:val="single" w:sz="4" w:space="0" w:color="auto"/>
              <w:right w:val="single" w:sz="4" w:space="0" w:color="auto"/>
            </w:tcBorders>
            <w:shd w:val="clear" w:color="auto" w:fill="auto"/>
            <w:noWrap/>
            <w:vAlign w:val="bottom"/>
            <w:hideMark/>
          </w:tcPr>
          <w:p w14:paraId="5340648F" w14:textId="77777777"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384</w:t>
            </w:r>
          </w:p>
        </w:tc>
        <w:tc>
          <w:tcPr>
            <w:tcW w:w="2410" w:type="dxa"/>
            <w:tcBorders>
              <w:top w:val="nil"/>
              <w:left w:val="nil"/>
              <w:bottom w:val="single" w:sz="4" w:space="0" w:color="auto"/>
              <w:right w:val="single" w:sz="4" w:space="0" w:color="auto"/>
            </w:tcBorders>
            <w:shd w:val="clear" w:color="auto" w:fill="auto"/>
            <w:noWrap/>
            <w:vAlign w:val="bottom"/>
            <w:hideMark/>
          </w:tcPr>
          <w:p w14:paraId="685EB736" w14:textId="790F2093"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79 396,66 zł</w:t>
            </w:r>
          </w:p>
        </w:tc>
      </w:tr>
      <w:tr w:rsidR="00AA2F6E" w:rsidRPr="000773A6" w14:paraId="26DFEE83"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77826474" w14:textId="77CE87AE" w:rsidR="00AA2F6E" w:rsidRPr="000773A6" w:rsidRDefault="000773A6" w:rsidP="000773A6">
            <w:pPr>
              <w:spacing w:after="0" w:line="240" w:lineRule="auto"/>
              <w:jc w:val="center"/>
              <w:rPr>
                <w:rFonts w:ascii="Arial Narrow" w:eastAsia="Times New Roman" w:hAnsi="Arial Narrow" w:cs="Calibri"/>
                <w:color w:val="000000"/>
                <w:lang w:eastAsia="pl-PL"/>
              </w:rPr>
            </w:pPr>
            <w:r>
              <w:rPr>
                <w:rFonts w:ascii="Arial Narrow" w:eastAsia="Times New Roman" w:hAnsi="Arial Narrow" w:cs="Calibri"/>
                <w:color w:val="000000"/>
                <w:lang w:eastAsia="pl-PL"/>
              </w:rPr>
              <w:t>s</w:t>
            </w:r>
            <w:r w:rsidR="00AA2F6E" w:rsidRPr="000773A6">
              <w:rPr>
                <w:rFonts w:ascii="Arial Narrow" w:eastAsia="Times New Roman" w:hAnsi="Arial Narrow" w:cs="Calibri"/>
                <w:color w:val="000000"/>
                <w:lang w:eastAsia="pl-PL"/>
              </w:rPr>
              <w:t>przedaż pojazdu</w:t>
            </w:r>
          </w:p>
        </w:tc>
        <w:tc>
          <w:tcPr>
            <w:tcW w:w="1533" w:type="dxa"/>
            <w:tcBorders>
              <w:top w:val="nil"/>
              <w:left w:val="nil"/>
              <w:bottom w:val="single" w:sz="4" w:space="0" w:color="auto"/>
              <w:right w:val="single" w:sz="4" w:space="0" w:color="auto"/>
            </w:tcBorders>
            <w:shd w:val="clear" w:color="auto" w:fill="auto"/>
            <w:noWrap/>
            <w:vAlign w:val="bottom"/>
            <w:hideMark/>
          </w:tcPr>
          <w:p w14:paraId="6054C0C2" w14:textId="77777777"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1</w:t>
            </w:r>
          </w:p>
        </w:tc>
        <w:tc>
          <w:tcPr>
            <w:tcW w:w="2410" w:type="dxa"/>
            <w:tcBorders>
              <w:top w:val="nil"/>
              <w:left w:val="nil"/>
              <w:bottom w:val="single" w:sz="4" w:space="0" w:color="auto"/>
              <w:right w:val="single" w:sz="4" w:space="0" w:color="auto"/>
            </w:tcBorders>
            <w:shd w:val="clear" w:color="auto" w:fill="auto"/>
            <w:noWrap/>
            <w:vAlign w:val="bottom"/>
            <w:hideMark/>
          </w:tcPr>
          <w:p w14:paraId="2E73ADD1" w14:textId="3FF7C79C"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10 000,00 zł</w:t>
            </w:r>
          </w:p>
        </w:tc>
      </w:tr>
      <w:tr w:rsidR="00AA2F6E" w:rsidRPr="000773A6" w14:paraId="29093220"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77CDEB48" w14:textId="05AC4006" w:rsidR="00AA2F6E" w:rsidRPr="000773A6" w:rsidRDefault="000773A6" w:rsidP="000773A6">
            <w:pPr>
              <w:spacing w:after="0" w:line="240" w:lineRule="auto"/>
              <w:jc w:val="center"/>
              <w:rPr>
                <w:rFonts w:ascii="Arial Narrow" w:eastAsia="Times New Roman" w:hAnsi="Arial Narrow" w:cs="Calibri"/>
                <w:color w:val="000000"/>
                <w:lang w:eastAsia="pl-PL"/>
              </w:rPr>
            </w:pPr>
            <w:r>
              <w:rPr>
                <w:rFonts w:ascii="Arial Narrow" w:eastAsia="Times New Roman" w:hAnsi="Arial Narrow" w:cs="Calibri"/>
                <w:color w:val="000000"/>
                <w:lang w:eastAsia="pl-PL"/>
              </w:rPr>
              <w:t>s</w:t>
            </w:r>
            <w:r w:rsidR="00AA2F6E" w:rsidRPr="000773A6">
              <w:rPr>
                <w:rFonts w:ascii="Arial Narrow" w:eastAsia="Times New Roman" w:hAnsi="Arial Narrow" w:cs="Calibri"/>
                <w:color w:val="000000"/>
                <w:lang w:eastAsia="pl-PL"/>
              </w:rPr>
              <w:t>przedaż nieruchomości</w:t>
            </w:r>
          </w:p>
        </w:tc>
        <w:tc>
          <w:tcPr>
            <w:tcW w:w="1533" w:type="dxa"/>
            <w:tcBorders>
              <w:top w:val="nil"/>
              <w:left w:val="nil"/>
              <w:bottom w:val="single" w:sz="4" w:space="0" w:color="auto"/>
              <w:right w:val="single" w:sz="4" w:space="0" w:color="auto"/>
            </w:tcBorders>
            <w:shd w:val="clear" w:color="auto" w:fill="auto"/>
            <w:noWrap/>
            <w:vAlign w:val="bottom"/>
            <w:hideMark/>
          </w:tcPr>
          <w:p w14:paraId="31C8253D" w14:textId="77777777"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26</w:t>
            </w:r>
          </w:p>
        </w:tc>
        <w:tc>
          <w:tcPr>
            <w:tcW w:w="2410" w:type="dxa"/>
            <w:tcBorders>
              <w:top w:val="nil"/>
              <w:left w:val="nil"/>
              <w:bottom w:val="single" w:sz="4" w:space="0" w:color="auto"/>
              <w:right w:val="single" w:sz="4" w:space="0" w:color="auto"/>
            </w:tcBorders>
            <w:shd w:val="clear" w:color="auto" w:fill="auto"/>
            <w:noWrap/>
            <w:vAlign w:val="bottom"/>
            <w:hideMark/>
          </w:tcPr>
          <w:p w14:paraId="66496734" w14:textId="77E5E990"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1 138 179,60 zł</w:t>
            </w:r>
          </w:p>
        </w:tc>
      </w:tr>
      <w:tr w:rsidR="00AA2F6E" w:rsidRPr="000773A6" w14:paraId="055089BD"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60D4AF3E" w14:textId="50A1925A" w:rsidR="00AA2F6E" w:rsidRPr="000773A6" w:rsidRDefault="000773A6" w:rsidP="000773A6">
            <w:pPr>
              <w:spacing w:after="0" w:line="240" w:lineRule="auto"/>
              <w:jc w:val="center"/>
              <w:rPr>
                <w:rFonts w:ascii="Arial Narrow" w:eastAsia="Times New Roman" w:hAnsi="Arial Narrow" w:cs="Calibri"/>
                <w:color w:val="000000"/>
                <w:lang w:eastAsia="pl-PL"/>
              </w:rPr>
            </w:pPr>
            <w:r>
              <w:rPr>
                <w:rFonts w:ascii="Arial Narrow" w:eastAsia="Times New Roman" w:hAnsi="Arial Narrow" w:cs="Calibri"/>
                <w:color w:val="000000"/>
                <w:lang w:eastAsia="pl-PL"/>
              </w:rPr>
              <w:t>o</w:t>
            </w:r>
            <w:r w:rsidR="00AA2F6E" w:rsidRPr="000773A6">
              <w:rPr>
                <w:rFonts w:ascii="Arial Narrow" w:eastAsia="Times New Roman" w:hAnsi="Arial Narrow" w:cs="Calibri"/>
                <w:color w:val="000000"/>
                <w:lang w:eastAsia="pl-PL"/>
              </w:rPr>
              <w:t>płata za cmentarz</w:t>
            </w:r>
          </w:p>
        </w:tc>
        <w:tc>
          <w:tcPr>
            <w:tcW w:w="1533" w:type="dxa"/>
            <w:tcBorders>
              <w:top w:val="nil"/>
              <w:left w:val="nil"/>
              <w:bottom w:val="single" w:sz="4" w:space="0" w:color="auto"/>
              <w:right w:val="single" w:sz="4" w:space="0" w:color="auto"/>
            </w:tcBorders>
            <w:shd w:val="clear" w:color="auto" w:fill="auto"/>
            <w:noWrap/>
            <w:vAlign w:val="bottom"/>
            <w:hideMark/>
          </w:tcPr>
          <w:p w14:paraId="5A53D183" w14:textId="77777777"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66</w:t>
            </w:r>
          </w:p>
        </w:tc>
        <w:tc>
          <w:tcPr>
            <w:tcW w:w="2410" w:type="dxa"/>
            <w:tcBorders>
              <w:top w:val="nil"/>
              <w:left w:val="nil"/>
              <w:bottom w:val="single" w:sz="4" w:space="0" w:color="auto"/>
              <w:right w:val="single" w:sz="4" w:space="0" w:color="auto"/>
            </w:tcBorders>
            <w:shd w:val="clear" w:color="auto" w:fill="auto"/>
            <w:noWrap/>
            <w:vAlign w:val="bottom"/>
            <w:hideMark/>
          </w:tcPr>
          <w:p w14:paraId="5C996F52" w14:textId="4CB356D8"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16 448,00 zł</w:t>
            </w:r>
          </w:p>
        </w:tc>
      </w:tr>
      <w:tr w:rsidR="00AA2F6E" w:rsidRPr="000773A6" w14:paraId="2D96763C"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7DC0CF2E" w14:textId="64AE7BD3" w:rsidR="00AA2F6E" w:rsidRPr="000773A6" w:rsidRDefault="000773A6" w:rsidP="000773A6">
            <w:pPr>
              <w:spacing w:after="0" w:line="240" w:lineRule="auto"/>
              <w:jc w:val="center"/>
              <w:rPr>
                <w:rFonts w:ascii="Arial Narrow" w:eastAsia="Times New Roman" w:hAnsi="Arial Narrow" w:cs="Calibri"/>
                <w:color w:val="000000"/>
                <w:lang w:eastAsia="pl-PL"/>
              </w:rPr>
            </w:pPr>
            <w:r>
              <w:rPr>
                <w:rFonts w:ascii="Arial Narrow" w:eastAsia="Times New Roman" w:hAnsi="Arial Narrow" w:cs="Calibri"/>
                <w:color w:val="000000"/>
                <w:lang w:eastAsia="pl-PL"/>
              </w:rPr>
              <w:t>d</w:t>
            </w:r>
            <w:r w:rsidR="00AA2F6E" w:rsidRPr="000773A6">
              <w:rPr>
                <w:rFonts w:ascii="Arial Narrow" w:eastAsia="Times New Roman" w:hAnsi="Arial Narrow" w:cs="Calibri"/>
                <w:color w:val="000000"/>
                <w:lang w:eastAsia="pl-PL"/>
              </w:rPr>
              <w:t>zierżawa gruntu</w:t>
            </w:r>
          </w:p>
        </w:tc>
        <w:tc>
          <w:tcPr>
            <w:tcW w:w="1533" w:type="dxa"/>
            <w:tcBorders>
              <w:top w:val="nil"/>
              <w:left w:val="nil"/>
              <w:bottom w:val="single" w:sz="4" w:space="0" w:color="auto"/>
              <w:right w:val="single" w:sz="4" w:space="0" w:color="auto"/>
            </w:tcBorders>
            <w:shd w:val="clear" w:color="auto" w:fill="auto"/>
            <w:noWrap/>
            <w:vAlign w:val="bottom"/>
            <w:hideMark/>
          </w:tcPr>
          <w:p w14:paraId="68D90867" w14:textId="77777777"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370</w:t>
            </w:r>
          </w:p>
        </w:tc>
        <w:tc>
          <w:tcPr>
            <w:tcW w:w="2410" w:type="dxa"/>
            <w:tcBorders>
              <w:top w:val="nil"/>
              <w:left w:val="nil"/>
              <w:bottom w:val="single" w:sz="4" w:space="0" w:color="auto"/>
              <w:right w:val="single" w:sz="4" w:space="0" w:color="auto"/>
            </w:tcBorders>
            <w:shd w:val="clear" w:color="auto" w:fill="auto"/>
            <w:noWrap/>
            <w:vAlign w:val="bottom"/>
            <w:hideMark/>
          </w:tcPr>
          <w:p w14:paraId="69243873" w14:textId="7C6A0C1D"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141 976,66 zł</w:t>
            </w:r>
          </w:p>
        </w:tc>
      </w:tr>
      <w:tr w:rsidR="00AA2F6E" w:rsidRPr="000773A6" w14:paraId="2B3F2C7E"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0042A934" w14:textId="3920E4B6" w:rsidR="00AA2F6E" w:rsidRPr="000773A6" w:rsidRDefault="000773A6" w:rsidP="000773A6">
            <w:pPr>
              <w:spacing w:after="0" w:line="240" w:lineRule="auto"/>
              <w:jc w:val="center"/>
              <w:rPr>
                <w:rFonts w:ascii="Arial Narrow" w:eastAsia="Times New Roman" w:hAnsi="Arial Narrow" w:cs="Calibri"/>
                <w:color w:val="000000"/>
                <w:lang w:eastAsia="pl-PL"/>
              </w:rPr>
            </w:pPr>
            <w:r>
              <w:rPr>
                <w:rFonts w:ascii="Arial Narrow" w:eastAsia="Times New Roman" w:hAnsi="Arial Narrow" w:cs="Calibri"/>
                <w:color w:val="000000"/>
                <w:lang w:eastAsia="pl-PL"/>
              </w:rPr>
              <w:t>d</w:t>
            </w:r>
            <w:r w:rsidR="00AA2F6E" w:rsidRPr="000773A6">
              <w:rPr>
                <w:rFonts w:ascii="Arial Narrow" w:eastAsia="Times New Roman" w:hAnsi="Arial Narrow" w:cs="Calibri"/>
                <w:color w:val="000000"/>
                <w:lang w:eastAsia="pl-PL"/>
              </w:rPr>
              <w:t>zierżawa garażu</w:t>
            </w:r>
          </w:p>
        </w:tc>
        <w:tc>
          <w:tcPr>
            <w:tcW w:w="1533" w:type="dxa"/>
            <w:tcBorders>
              <w:top w:val="nil"/>
              <w:left w:val="nil"/>
              <w:bottom w:val="single" w:sz="4" w:space="0" w:color="auto"/>
              <w:right w:val="single" w:sz="4" w:space="0" w:color="auto"/>
            </w:tcBorders>
            <w:shd w:val="clear" w:color="auto" w:fill="auto"/>
            <w:noWrap/>
            <w:vAlign w:val="bottom"/>
            <w:hideMark/>
          </w:tcPr>
          <w:p w14:paraId="1861D55C" w14:textId="77777777"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394</w:t>
            </w:r>
          </w:p>
        </w:tc>
        <w:tc>
          <w:tcPr>
            <w:tcW w:w="2410" w:type="dxa"/>
            <w:tcBorders>
              <w:top w:val="nil"/>
              <w:left w:val="nil"/>
              <w:bottom w:val="single" w:sz="4" w:space="0" w:color="auto"/>
              <w:right w:val="single" w:sz="4" w:space="0" w:color="auto"/>
            </w:tcBorders>
            <w:shd w:val="clear" w:color="auto" w:fill="auto"/>
            <w:noWrap/>
            <w:vAlign w:val="bottom"/>
            <w:hideMark/>
          </w:tcPr>
          <w:p w14:paraId="7C42D701" w14:textId="72B0DC4D"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9 263,99 zł</w:t>
            </w:r>
          </w:p>
        </w:tc>
      </w:tr>
      <w:tr w:rsidR="00AA2F6E" w:rsidRPr="000773A6" w14:paraId="10E4F4CE"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319AB5D1" w14:textId="2A49C96A" w:rsidR="00AA2F6E" w:rsidRPr="000773A6" w:rsidRDefault="000773A6" w:rsidP="000773A6">
            <w:pPr>
              <w:spacing w:after="0" w:line="240" w:lineRule="auto"/>
              <w:jc w:val="center"/>
              <w:rPr>
                <w:rFonts w:ascii="Arial Narrow" w:eastAsia="Times New Roman" w:hAnsi="Arial Narrow" w:cs="Calibri"/>
                <w:color w:val="000000"/>
                <w:lang w:eastAsia="pl-PL"/>
              </w:rPr>
            </w:pPr>
            <w:r>
              <w:rPr>
                <w:rFonts w:ascii="Arial Narrow" w:eastAsia="Times New Roman" w:hAnsi="Arial Narrow" w:cs="Calibri"/>
                <w:color w:val="000000"/>
                <w:lang w:eastAsia="pl-PL"/>
              </w:rPr>
              <w:t>w</w:t>
            </w:r>
            <w:r w:rsidR="00AA2F6E" w:rsidRPr="000773A6">
              <w:rPr>
                <w:rFonts w:ascii="Arial Narrow" w:eastAsia="Times New Roman" w:hAnsi="Arial Narrow" w:cs="Calibri"/>
                <w:color w:val="000000"/>
                <w:lang w:eastAsia="pl-PL"/>
              </w:rPr>
              <w:t xml:space="preserve">ynajem </w:t>
            </w:r>
            <w:proofErr w:type="spellStart"/>
            <w:r w:rsidR="00AA2F6E" w:rsidRPr="000773A6">
              <w:rPr>
                <w:rFonts w:ascii="Arial Narrow" w:eastAsia="Times New Roman" w:hAnsi="Arial Narrow" w:cs="Calibri"/>
                <w:color w:val="000000"/>
                <w:lang w:eastAsia="pl-PL"/>
              </w:rPr>
              <w:t>sal</w:t>
            </w:r>
            <w:proofErr w:type="spellEnd"/>
            <w:r w:rsidR="00AA2F6E" w:rsidRPr="000773A6">
              <w:rPr>
                <w:rFonts w:ascii="Arial Narrow" w:eastAsia="Times New Roman" w:hAnsi="Arial Narrow" w:cs="Calibri"/>
                <w:color w:val="000000"/>
                <w:lang w:eastAsia="pl-PL"/>
              </w:rPr>
              <w:t xml:space="preserve"> gimnastycznych</w:t>
            </w:r>
          </w:p>
        </w:tc>
        <w:tc>
          <w:tcPr>
            <w:tcW w:w="1533" w:type="dxa"/>
            <w:tcBorders>
              <w:top w:val="nil"/>
              <w:left w:val="nil"/>
              <w:bottom w:val="single" w:sz="4" w:space="0" w:color="auto"/>
              <w:right w:val="single" w:sz="4" w:space="0" w:color="auto"/>
            </w:tcBorders>
            <w:shd w:val="clear" w:color="auto" w:fill="auto"/>
            <w:noWrap/>
            <w:vAlign w:val="bottom"/>
            <w:hideMark/>
          </w:tcPr>
          <w:p w14:paraId="173DD6D0" w14:textId="77777777"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71</w:t>
            </w:r>
          </w:p>
        </w:tc>
        <w:tc>
          <w:tcPr>
            <w:tcW w:w="2410" w:type="dxa"/>
            <w:tcBorders>
              <w:top w:val="nil"/>
              <w:left w:val="nil"/>
              <w:bottom w:val="single" w:sz="4" w:space="0" w:color="auto"/>
              <w:right w:val="single" w:sz="4" w:space="0" w:color="auto"/>
            </w:tcBorders>
            <w:shd w:val="clear" w:color="auto" w:fill="auto"/>
            <w:noWrap/>
            <w:vAlign w:val="bottom"/>
            <w:hideMark/>
          </w:tcPr>
          <w:p w14:paraId="3A66B2C5" w14:textId="5ABF8E4C"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17 838,50 zł</w:t>
            </w:r>
          </w:p>
        </w:tc>
      </w:tr>
      <w:tr w:rsidR="00AA2F6E" w:rsidRPr="000773A6" w14:paraId="14527A22"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3A903005" w14:textId="59200F09" w:rsidR="00AA2F6E" w:rsidRPr="000773A6" w:rsidRDefault="000773A6" w:rsidP="000773A6">
            <w:pPr>
              <w:spacing w:after="0" w:line="240" w:lineRule="auto"/>
              <w:jc w:val="center"/>
              <w:rPr>
                <w:rFonts w:ascii="Arial Narrow" w:eastAsia="Times New Roman" w:hAnsi="Arial Narrow" w:cs="Calibri"/>
                <w:color w:val="000000"/>
                <w:lang w:eastAsia="pl-PL"/>
              </w:rPr>
            </w:pPr>
            <w:r>
              <w:rPr>
                <w:rFonts w:ascii="Arial Narrow" w:eastAsia="Times New Roman" w:hAnsi="Arial Narrow" w:cs="Calibri"/>
                <w:color w:val="000000"/>
                <w:lang w:eastAsia="pl-PL"/>
              </w:rPr>
              <w:t>w</w:t>
            </w:r>
            <w:r w:rsidR="00AA2F6E" w:rsidRPr="000773A6">
              <w:rPr>
                <w:rFonts w:ascii="Arial Narrow" w:eastAsia="Times New Roman" w:hAnsi="Arial Narrow" w:cs="Calibri"/>
                <w:color w:val="000000"/>
                <w:lang w:eastAsia="pl-PL"/>
              </w:rPr>
              <w:t>ynajem świetlic</w:t>
            </w:r>
          </w:p>
        </w:tc>
        <w:tc>
          <w:tcPr>
            <w:tcW w:w="1533" w:type="dxa"/>
            <w:tcBorders>
              <w:top w:val="nil"/>
              <w:left w:val="nil"/>
              <w:bottom w:val="single" w:sz="4" w:space="0" w:color="auto"/>
              <w:right w:val="single" w:sz="4" w:space="0" w:color="auto"/>
            </w:tcBorders>
            <w:shd w:val="clear" w:color="auto" w:fill="auto"/>
            <w:noWrap/>
            <w:vAlign w:val="bottom"/>
            <w:hideMark/>
          </w:tcPr>
          <w:p w14:paraId="488EF799" w14:textId="77777777"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58</w:t>
            </w:r>
          </w:p>
        </w:tc>
        <w:tc>
          <w:tcPr>
            <w:tcW w:w="2410" w:type="dxa"/>
            <w:tcBorders>
              <w:top w:val="nil"/>
              <w:left w:val="nil"/>
              <w:bottom w:val="single" w:sz="4" w:space="0" w:color="auto"/>
              <w:right w:val="single" w:sz="4" w:space="0" w:color="auto"/>
            </w:tcBorders>
            <w:shd w:val="clear" w:color="auto" w:fill="auto"/>
            <w:noWrap/>
            <w:vAlign w:val="bottom"/>
            <w:hideMark/>
          </w:tcPr>
          <w:p w14:paraId="2FBD82DF" w14:textId="2CDA360F"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19 680,00 zł</w:t>
            </w:r>
          </w:p>
        </w:tc>
      </w:tr>
      <w:tr w:rsidR="00AA2F6E" w:rsidRPr="000773A6" w14:paraId="7F629480"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3B242B04" w14:textId="607A984F" w:rsidR="00AA2F6E" w:rsidRPr="000773A6" w:rsidRDefault="000773A6" w:rsidP="000773A6">
            <w:pPr>
              <w:spacing w:after="0" w:line="240" w:lineRule="auto"/>
              <w:jc w:val="center"/>
              <w:rPr>
                <w:rFonts w:ascii="Arial Narrow" w:eastAsia="Times New Roman" w:hAnsi="Arial Narrow" w:cs="Calibri"/>
                <w:color w:val="000000"/>
                <w:lang w:eastAsia="pl-PL"/>
              </w:rPr>
            </w:pPr>
            <w:r>
              <w:rPr>
                <w:rFonts w:ascii="Arial Narrow" w:eastAsia="Times New Roman" w:hAnsi="Arial Narrow" w:cs="Calibri"/>
                <w:color w:val="000000"/>
                <w:lang w:eastAsia="pl-PL"/>
              </w:rPr>
              <w:t>b</w:t>
            </w:r>
            <w:r w:rsidR="00AA2F6E" w:rsidRPr="000773A6">
              <w:rPr>
                <w:rFonts w:ascii="Arial Narrow" w:eastAsia="Times New Roman" w:hAnsi="Arial Narrow" w:cs="Calibri"/>
                <w:color w:val="000000"/>
                <w:lang w:eastAsia="pl-PL"/>
              </w:rPr>
              <w:t>iegi</w:t>
            </w:r>
          </w:p>
        </w:tc>
        <w:tc>
          <w:tcPr>
            <w:tcW w:w="1533" w:type="dxa"/>
            <w:tcBorders>
              <w:top w:val="nil"/>
              <w:left w:val="nil"/>
              <w:bottom w:val="single" w:sz="4" w:space="0" w:color="auto"/>
              <w:right w:val="single" w:sz="4" w:space="0" w:color="auto"/>
            </w:tcBorders>
            <w:shd w:val="clear" w:color="auto" w:fill="auto"/>
            <w:noWrap/>
            <w:vAlign w:val="bottom"/>
            <w:hideMark/>
          </w:tcPr>
          <w:p w14:paraId="759308EC" w14:textId="77777777"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252</w:t>
            </w:r>
          </w:p>
        </w:tc>
        <w:tc>
          <w:tcPr>
            <w:tcW w:w="2410" w:type="dxa"/>
            <w:tcBorders>
              <w:top w:val="nil"/>
              <w:left w:val="nil"/>
              <w:bottom w:val="single" w:sz="4" w:space="0" w:color="auto"/>
              <w:right w:val="single" w:sz="4" w:space="0" w:color="auto"/>
            </w:tcBorders>
            <w:shd w:val="clear" w:color="auto" w:fill="auto"/>
            <w:noWrap/>
            <w:vAlign w:val="bottom"/>
            <w:hideMark/>
          </w:tcPr>
          <w:p w14:paraId="24CA4916" w14:textId="4703EB80"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12 520,00 zł</w:t>
            </w:r>
          </w:p>
        </w:tc>
      </w:tr>
      <w:tr w:rsidR="00AA2F6E" w:rsidRPr="000773A6" w14:paraId="5882C5C8"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03E7E598" w14:textId="49C3B002" w:rsidR="00AA2F6E" w:rsidRPr="000773A6" w:rsidRDefault="000773A6" w:rsidP="000773A6">
            <w:pPr>
              <w:spacing w:after="0" w:line="240" w:lineRule="auto"/>
              <w:jc w:val="center"/>
              <w:rPr>
                <w:rFonts w:ascii="Arial Narrow" w:eastAsia="Times New Roman" w:hAnsi="Arial Narrow" w:cs="Calibri"/>
                <w:color w:val="000000"/>
                <w:lang w:eastAsia="pl-PL"/>
              </w:rPr>
            </w:pPr>
            <w:r>
              <w:rPr>
                <w:rFonts w:ascii="Arial Narrow" w:eastAsia="Times New Roman" w:hAnsi="Arial Narrow" w:cs="Calibri"/>
                <w:color w:val="000000"/>
                <w:lang w:eastAsia="pl-PL"/>
              </w:rPr>
              <w:t>p</w:t>
            </w:r>
            <w:r w:rsidR="00AA2F6E" w:rsidRPr="000773A6">
              <w:rPr>
                <w:rFonts w:ascii="Arial Narrow" w:eastAsia="Times New Roman" w:hAnsi="Arial Narrow" w:cs="Calibri"/>
                <w:color w:val="000000"/>
                <w:lang w:eastAsia="pl-PL"/>
              </w:rPr>
              <w:t>ozostałe</w:t>
            </w:r>
          </w:p>
        </w:tc>
        <w:tc>
          <w:tcPr>
            <w:tcW w:w="1533" w:type="dxa"/>
            <w:tcBorders>
              <w:top w:val="nil"/>
              <w:left w:val="nil"/>
              <w:bottom w:val="single" w:sz="4" w:space="0" w:color="auto"/>
              <w:right w:val="single" w:sz="4" w:space="0" w:color="auto"/>
            </w:tcBorders>
            <w:shd w:val="clear" w:color="auto" w:fill="auto"/>
            <w:noWrap/>
            <w:vAlign w:val="bottom"/>
            <w:hideMark/>
          </w:tcPr>
          <w:p w14:paraId="725FABB1" w14:textId="77777777"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177</w:t>
            </w:r>
          </w:p>
        </w:tc>
        <w:tc>
          <w:tcPr>
            <w:tcW w:w="2410" w:type="dxa"/>
            <w:tcBorders>
              <w:top w:val="nil"/>
              <w:left w:val="nil"/>
              <w:bottom w:val="single" w:sz="4" w:space="0" w:color="auto"/>
              <w:right w:val="single" w:sz="4" w:space="0" w:color="auto"/>
            </w:tcBorders>
            <w:shd w:val="clear" w:color="auto" w:fill="auto"/>
            <w:noWrap/>
            <w:vAlign w:val="bottom"/>
            <w:hideMark/>
          </w:tcPr>
          <w:p w14:paraId="5B4A9D56" w14:textId="317C91EB" w:rsidR="00AA2F6E" w:rsidRPr="000773A6" w:rsidRDefault="00AA2F6E" w:rsidP="000773A6">
            <w:pPr>
              <w:spacing w:after="0" w:line="240" w:lineRule="auto"/>
              <w:jc w:val="center"/>
              <w:rPr>
                <w:rFonts w:ascii="Arial Narrow" w:eastAsia="Times New Roman" w:hAnsi="Arial Narrow" w:cs="Calibri"/>
                <w:color w:val="000000"/>
                <w:lang w:eastAsia="pl-PL"/>
              </w:rPr>
            </w:pPr>
            <w:r w:rsidRPr="000773A6">
              <w:rPr>
                <w:rFonts w:ascii="Arial Narrow" w:eastAsia="Times New Roman" w:hAnsi="Arial Narrow" w:cs="Calibri"/>
                <w:color w:val="000000"/>
                <w:lang w:eastAsia="pl-PL"/>
              </w:rPr>
              <w:t>34 700,73 zł</w:t>
            </w:r>
          </w:p>
        </w:tc>
      </w:tr>
      <w:tr w:rsidR="00AA2F6E" w:rsidRPr="000773A6" w14:paraId="2B671B5E" w14:textId="77777777" w:rsidTr="00AA2F6E">
        <w:trPr>
          <w:trHeight w:val="300"/>
          <w:jc w:val="center"/>
        </w:trPr>
        <w:tc>
          <w:tcPr>
            <w:tcW w:w="3140" w:type="dxa"/>
            <w:tcBorders>
              <w:top w:val="nil"/>
              <w:left w:val="single" w:sz="4" w:space="0" w:color="auto"/>
              <w:bottom w:val="single" w:sz="4" w:space="0" w:color="auto"/>
              <w:right w:val="single" w:sz="4" w:space="0" w:color="auto"/>
            </w:tcBorders>
            <w:shd w:val="clear" w:color="auto" w:fill="auto"/>
            <w:noWrap/>
            <w:vAlign w:val="bottom"/>
            <w:hideMark/>
          </w:tcPr>
          <w:p w14:paraId="2BEA65D2" w14:textId="77777777" w:rsidR="00AA2F6E" w:rsidRPr="000773A6" w:rsidRDefault="00AA2F6E" w:rsidP="000773A6">
            <w:pPr>
              <w:spacing w:after="0" w:line="240" w:lineRule="auto"/>
              <w:jc w:val="right"/>
              <w:rPr>
                <w:rFonts w:ascii="Arial Narrow" w:eastAsia="Times New Roman" w:hAnsi="Arial Narrow" w:cs="Calibri"/>
                <w:b/>
                <w:bCs/>
                <w:color w:val="000000"/>
                <w:lang w:eastAsia="pl-PL"/>
              </w:rPr>
            </w:pPr>
            <w:r w:rsidRPr="000773A6">
              <w:rPr>
                <w:rFonts w:ascii="Arial Narrow" w:eastAsia="Times New Roman" w:hAnsi="Arial Narrow" w:cs="Calibri"/>
                <w:b/>
                <w:bCs/>
                <w:color w:val="000000"/>
                <w:lang w:eastAsia="pl-PL"/>
              </w:rPr>
              <w:t>RAZEM</w:t>
            </w:r>
          </w:p>
        </w:tc>
        <w:tc>
          <w:tcPr>
            <w:tcW w:w="1533" w:type="dxa"/>
            <w:tcBorders>
              <w:top w:val="nil"/>
              <w:left w:val="nil"/>
              <w:bottom w:val="single" w:sz="4" w:space="0" w:color="auto"/>
              <w:right w:val="single" w:sz="4" w:space="0" w:color="auto"/>
            </w:tcBorders>
            <w:shd w:val="clear" w:color="auto" w:fill="auto"/>
            <w:noWrap/>
            <w:vAlign w:val="bottom"/>
            <w:hideMark/>
          </w:tcPr>
          <w:p w14:paraId="5A50ECCC" w14:textId="0BDEF685" w:rsidR="00AA2F6E" w:rsidRPr="000773A6" w:rsidRDefault="00AA2F6E" w:rsidP="000773A6">
            <w:pPr>
              <w:spacing w:after="0" w:line="240" w:lineRule="auto"/>
              <w:jc w:val="center"/>
              <w:rPr>
                <w:rFonts w:ascii="Arial Narrow" w:eastAsia="Times New Roman" w:hAnsi="Arial Narrow" w:cs="Calibri"/>
                <w:b/>
                <w:bCs/>
                <w:color w:val="000000"/>
                <w:lang w:eastAsia="pl-PL"/>
              </w:rPr>
            </w:pPr>
            <w:r w:rsidRPr="000773A6">
              <w:rPr>
                <w:rFonts w:ascii="Arial Narrow" w:eastAsia="Times New Roman" w:hAnsi="Arial Narrow" w:cs="Calibri"/>
                <w:b/>
                <w:bCs/>
                <w:color w:val="000000"/>
                <w:lang w:eastAsia="pl-PL"/>
              </w:rPr>
              <w:t>1</w:t>
            </w:r>
            <w:r w:rsidR="000773A6">
              <w:rPr>
                <w:rFonts w:ascii="Arial Narrow" w:eastAsia="Times New Roman" w:hAnsi="Arial Narrow" w:cs="Calibri"/>
                <w:b/>
                <w:bCs/>
                <w:color w:val="000000"/>
                <w:lang w:eastAsia="pl-PL"/>
              </w:rPr>
              <w:t xml:space="preserve"> </w:t>
            </w:r>
            <w:r w:rsidRPr="000773A6">
              <w:rPr>
                <w:rFonts w:ascii="Arial Narrow" w:eastAsia="Times New Roman" w:hAnsi="Arial Narrow" w:cs="Calibri"/>
                <w:b/>
                <w:bCs/>
                <w:color w:val="000000"/>
                <w:lang w:eastAsia="pl-PL"/>
              </w:rPr>
              <w:t>799</w:t>
            </w:r>
          </w:p>
        </w:tc>
        <w:tc>
          <w:tcPr>
            <w:tcW w:w="2410" w:type="dxa"/>
            <w:tcBorders>
              <w:top w:val="nil"/>
              <w:left w:val="nil"/>
              <w:bottom w:val="single" w:sz="4" w:space="0" w:color="auto"/>
              <w:right w:val="single" w:sz="4" w:space="0" w:color="auto"/>
            </w:tcBorders>
            <w:shd w:val="clear" w:color="auto" w:fill="auto"/>
            <w:noWrap/>
            <w:vAlign w:val="bottom"/>
            <w:hideMark/>
          </w:tcPr>
          <w:p w14:paraId="6D994132" w14:textId="1CF2060E" w:rsidR="00AA2F6E" w:rsidRPr="000773A6" w:rsidRDefault="00AA2F6E" w:rsidP="000773A6">
            <w:pPr>
              <w:spacing w:after="0" w:line="240" w:lineRule="auto"/>
              <w:jc w:val="center"/>
              <w:rPr>
                <w:rFonts w:ascii="Arial Narrow" w:eastAsia="Times New Roman" w:hAnsi="Arial Narrow" w:cs="Calibri"/>
                <w:b/>
                <w:bCs/>
                <w:color w:val="000000"/>
                <w:lang w:eastAsia="pl-PL"/>
              </w:rPr>
            </w:pPr>
            <w:r w:rsidRPr="000773A6">
              <w:rPr>
                <w:rFonts w:ascii="Arial Narrow" w:eastAsia="Times New Roman" w:hAnsi="Arial Narrow" w:cs="Calibri"/>
                <w:b/>
                <w:bCs/>
                <w:color w:val="000000"/>
                <w:lang w:eastAsia="pl-PL"/>
              </w:rPr>
              <w:t>1 480 004,14 zł</w:t>
            </w:r>
          </w:p>
        </w:tc>
      </w:tr>
      <w:bookmarkEnd w:id="61"/>
    </w:tbl>
    <w:p w14:paraId="6A7B282A" w14:textId="77777777" w:rsidR="00AA2F6E" w:rsidRDefault="00AA2F6E" w:rsidP="00DA5818">
      <w:pPr>
        <w:pStyle w:val="Bezodstpw"/>
        <w:ind w:left="720"/>
        <w:jc w:val="both"/>
        <w:rPr>
          <w:rFonts w:ascii="Arial Narrow" w:eastAsia="Times New Roman" w:hAnsi="Arial Narrow"/>
          <w:sz w:val="24"/>
          <w:szCs w:val="24"/>
        </w:rPr>
      </w:pPr>
    </w:p>
    <w:p w14:paraId="592397C5" w14:textId="77777777" w:rsidR="008E2780" w:rsidRDefault="008E2780" w:rsidP="00053768">
      <w:pPr>
        <w:spacing w:after="0" w:line="240" w:lineRule="auto"/>
        <w:jc w:val="both"/>
        <w:rPr>
          <w:rFonts w:ascii="Arial Narrow" w:hAnsi="Arial Narrow"/>
          <w:b/>
          <w:bCs/>
          <w:sz w:val="24"/>
          <w:szCs w:val="24"/>
        </w:rPr>
      </w:pPr>
    </w:p>
    <w:p w14:paraId="19AFD23F" w14:textId="72EBBFA2" w:rsidR="0079117C" w:rsidRPr="00DD4F79" w:rsidRDefault="0079117C" w:rsidP="00053768">
      <w:pPr>
        <w:spacing w:after="0" w:line="240" w:lineRule="auto"/>
        <w:jc w:val="both"/>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D4F79">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Samodzielne stanowisko ds. ochrony środowiska</w:t>
      </w:r>
    </w:p>
    <w:p w14:paraId="10F155EF" w14:textId="77777777" w:rsidR="00150E4A" w:rsidRPr="003E30D1" w:rsidRDefault="00150E4A">
      <w:pPr>
        <w:pStyle w:val="Akapitzlist"/>
        <w:numPr>
          <w:ilvl w:val="0"/>
          <w:numId w:val="53"/>
        </w:numPr>
        <w:spacing w:after="0" w:line="276" w:lineRule="auto"/>
        <w:jc w:val="both"/>
        <w:rPr>
          <w:rFonts w:ascii="Arial Narrow" w:hAnsi="Arial Narrow" w:cs="Arial"/>
          <w:b/>
          <w:bCs/>
          <w:spacing w:val="20"/>
          <w:sz w:val="24"/>
          <w:szCs w:val="24"/>
        </w:rPr>
      </w:pPr>
      <w:r w:rsidRPr="00BB61E0">
        <w:rPr>
          <w:rFonts w:ascii="Arial Narrow" w:hAnsi="Arial Narrow"/>
          <w:sz w:val="24"/>
          <w:szCs w:val="24"/>
        </w:rPr>
        <w:t xml:space="preserve">przeprowadzono </w:t>
      </w:r>
      <w:r>
        <w:rPr>
          <w:rFonts w:ascii="Arial Narrow" w:hAnsi="Arial Narrow"/>
          <w:sz w:val="24"/>
          <w:szCs w:val="24"/>
        </w:rPr>
        <w:t>61</w:t>
      </w:r>
      <w:r w:rsidRPr="00BB61E0">
        <w:rPr>
          <w:rFonts w:ascii="Arial Narrow" w:hAnsi="Arial Narrow"/>
          <w:sz w:val="24"/>
          <w:szCs w:val="24"/>
        </w:rPr>
        <w:t xml:space="preserve"> kontrol</w:t>
      </w:r>
      <w:r>
        <w:rPr>
          <w:rFonts w:ascii="Arial Narrow" w:hAnsi="Arial Narrow"/>
          <w:sz w:val="24"/>
          <w:szCs w:val="24"/>
        </w:rPr>
        <w:t>i</w:t>
      </w:r>
      <w:r w:rsidRPr="00BB61E0">
        <w:rPr>
          <w:rFonts w:ascii="Arial Narrow" w:hAnsi="Arial Narrow"/>
          <w:sz w:val="24"/>
          <w:szCs w:val="24"/>
        </w:rPr>
        <w:t xml:space="preserve"> </w:t>
      </w:r>
      <w:r w:rsidRPr="00BB61E0">
        <w:rPr>
          <w:rFonts w:ascii="Arial Narrow" w:eastAsia="Times New Roman" w:hAnsi="Arial Narrow"/>
          <w:sz w:val="24"/>
          <w:szCs w:val="24"/>
        </w:rPr>
        <w:t>dot. gminnej ewidencji zbiorników bezodpływowych i przydomowych oczyszczalni ścieków -</w:t>
      </w:r>
      <w:r w:rsidRPr="00BB61E0">
        <w:rPr>
          <w:rFonts w:ascii="Arial Narrow" w:hAnsi="Arial Narrow"/>
          <w:sz w:val="24"/>
          <w:szCs w:val="24"/>
        </w:rPr>
        <w:t xml:space="preserve"> przeciwdziałanie zanieczyszczeniom wód,</w:t>
      </w:r>
    </w:p>
    <w:p w14:paraId="157A7B1B" w14:textId="77777777" w:rsidR="00150E4A" w:rsidRPr="008D7F1B" w:rsidRDefault="00150E4A">
      <w:pPr>
        <w:pStyle w:val="Akapitzlist"/>
        <w:numPr>
          <w:ilvl w:val="0"/>
          <w:numId w:val="53"/>
        </w:numPr>
        <w:spacing w:after="0" w:line="276" w:lineRule="auto"/>
        <w:jc w:val="both"/>
        <w:rPr>
          <w:rFonts w:ascii="Arial Narrow" w:eastAsia="Times New Roman" w:hAnsi="Arial Narrow"/>
          <w:sz w:val="24"/>
          <w:szCs w:val="24"/>
        </w:rPr>
      </w:pPr>
      <w:r w:rsidRPr="008D7F1B">
        <w:rPr>
          <w:rFonts w:ascii="Arial Narrow" w:eastAsia="Times New Roman" w:hAnsi="Arial Narrow"/>
          <w:sz w:val="24"/>
          <w:szCs w:val="24"/>
        </w:rPr>
        <w:t xml:space="preserve">wydano </w:t>
      </w:r>
      <w:r>
        <w:rPr>
          <w:rFonts w:ascii="Arial Narrow" w:eastAsia="Times New Roman" w:hAnsi="Arial Narrow"/>
          <w:sz w:val="24"/>
          <w:szCs w:val="24"/>
        </w:rPr>
        <w:t>1</w:t>
      </w:r>
      <w:r w:rsidRPr="008D7F1B">
        <w:rPr>
          <w:rFonts w:ascii="Arial Narrow" w:eastAsia="Times New Roman" w:hAnsi="Arial Narrow"/>
          <w:sz w:val="24"/>
          <w:szCs w:val="24"/>
        </w:rPr>
        <w:t xml:space="preserve"> </w:t>
      </w:r>
      <w:r>
        <w:rPr>
          <w:rFonts w:ascii="Arial Narrow" w:eastAsia="Times New Roman" w:hAnsi="Arial Narrow"/>
          <w:sz w:val="24"/>
          <w:szCs w:val="24"/>
        </w:rPr>
        <w:t>decyzje dot. wykreślenia</w:t>
      </w:r>
      <w:r w:rsidRPr="008D7F1B">
        <w:rPr>
          <w:rFonts w:ascii="Arial Narrow" w:eastAsia="Times New Roman" w:hAnsi="Arial Narrow"/>
          <w:sz w:val="24"/>
          <w:szCs w:val="24"/>
        </w:rPr>
        <w:t xml:space="preserve"> </w:t>
      </w:r>
      <w:r>
        <w:rPr>
          <w:rFonts w:ascii="Arial Narrow" w:eastAsia="Times New Roman" w:hAnsi="Arial Narrow"/>
          <w:sz w:val="24"/>
          <w:szCs w:val="24"/>
        </w:rPr>
        <w:t>z</w:t>
      </w:r>
      <w:r w:rsidRPr="008D7F1B">
        <w:rPr>
          <w:rFonts w:ascii="Arial Narrow" w:eastAsia="Times New Roman" w:hAnsi="Arial Narrow"/>
          <w:sz w:val="24"/>
          <w:szCs w:val="24"/>
        </w:rPr>
        <w:t xml:space="preserve"> wpis</w:t>
      </w:r>
      <w:r>
        <w:rPr>
          <w:rFonts w:ascii="Arial Narrow" w:eastAsia="Times New Roman" w:hAnsi="Arial Narrow"/>
          <w:sz w:val="24"/>
          <w:szCs w:val="24"/>
        </w:rPr>
        <w:t>u</w:t>
      </w:r>
      <w:r w:rsidRPr="008D7F1B">
        <w:rPr>
          <w:rFonts w:ascii="Arial Narrow" w:eastAsia="Times New Roman" w:hAnsi="Arial Narrow"/>
          <w:sz w:val="24"/>
          <w:szCs w:val="24"/>
        </w:rPr>
        <w:t xml:space="preserve"> </w:t>
      </w:r>
      <w:r>
        <w:rPr>
          <w:rFonts w:ascii="Arial Narrow" w:eastAsia="Times New Roman" w:hAnsi="Arial Narrow"/>
          <w:sz w:val="24"/>
          <w:szCs w:val="24"/>
        </w:rPr>
        <w:t>w</w:t>
      </w:r>
      <w:r w:rsidRPr="008D7F1B">
        <w:rPr>
          <w:rFonts w:ascii="Arial Narrow" w:eastAsia="Times New Roman" w:hAnsi="Arial Narrow"/>
          <w:sz w:val="24"/>
          <w:szCs w:val="24"/>
        </w:rPr>
        <w:t xml:space="preserve"> </w:t>
      </w:r>
      <w:r>
        <w:rPr>
          <w:rFonts w:ascii="Arial Narrow" w:eastAsia="Times New Roman" w:hAnsi="Arial Narrow"/>
          <w:sz w:val="24"/>
          <w:szCs w:val="24"/>
        </w:rPr>
        <w:t>R</w:t>
      </w:r>
      <w:r w:rsidRPr="008D7F1B">
        <w:rPr>
          <w:rFonts w:ascii="Arial Narrow" w:eastAsia="Times New Roman" w:hAnsi="Arial Narrow"/>
          <w:sz w:val="24"/>
          <w:szCs w:val="24"/>
        </w:rPr>
        <w:t>ejestr</w:t>
      </w:r>
      <w:r>
        <w:rPr>
          <w:rFonts w:ascii="Arial Narrow" w:eastAsia="Times New Roman" w:hAnsi="Arial Narrow"/>
          <w:sz w:val="24"/>
          <w:szCs w:val="24"/>
        </w:rPr>
        <w:t xml:space="preserve">ze </w:t>
      </w:r>
      <w:r w:rsidRPr="008D7F1B">
        <w:rPr>
          <w:rFonts w:ascii="Arial Narrow" w:eastAsia="Times New Roman" w:hAnsi="Arial Narrow"/>
          <w:sz w:val="24"/>
          <w:szCs w:val="24"/>
        </w:rPr>
        <w:t>działalności regulowanej; dot. zezwolenia na prowadzenie odzyskiwania, unieszkodliwiania, zbierania lub transportu odpadów,</w:t>
      </w:r>
    </w:p>
    <w:p w14:paraId="16D18703" w14:textId="77777777" w:rsidR="00150E4A" w:rsidRPr="008D7F1B" w:rsidRDefault="00150E4A">
      <w:pPr>
        <w:pStyle w:val="Akapitzlist"/>
        <w:numPr>
          <w:ilvl w:val="0"/>
          <w:numId w:val="53"/>
        </w:numPr>
        <w:spacing w:after="0" w:line="276" w:lineRule="auto"/>
        <w:jc w:val="both"/>
        <w:rPr>
          <w:rFonts w:ascii="Arial Narrow" w:eastAsia="Times New Roman" w:hAnsi="Arial Narrow"/>
          <w:sz w:val="24"/>
          <w:szCs w:val="24"/>
        </w:rPr>
      </w:pPr>
      <w:r w:rsidRPr="008D7F1B">
        <w:rPr>
          <w:rFonts w:ascii="Arial Narrow" w:eastAsia="Times New Roman" w:hAnsi="Arial Narrow"/>
          <w:sz w:val="24"/>
          <w:szCs w:val="24"/>
        </w:rPr>
        <w:t>wydano</w:t>
      </w:r>
      <w:r>
        <w:rPr>
          <w:rFonts w:ascii="Arial Narrow" w:eastAsia="Times New Roman" w:hAnsi="Arial Narrow"/>
          <w:sz w:val="24"/>
          <w:szCs w:val="24"/>
        </w:rPr>
        <w:t xml:space="preserve"> 2</w:t>
      </w:r>
      <w:r w:rsidRPr="008D7F1B">
        <w:rPr>
          <w:rFonts w:ascii="Arial Narrow" w:eastAsia="Times New Roman" w:hAnsi="Arial Narrow"/>
          <w:sz w:val="24"/>
          <w:szCs w:val="24"/>
        </w:rPr>
        <w:t xml:space="preserve"> decyzje dot. </w:t>
      </w:r>
      <w:r>
        <w:rPr>
          <w:rFonts w:ascii="Arial Narrow" w:eastAsia="Times New Roman" w:hAnsi="Arial Narrow"/>
          <w:sz w:val="24"/>
          <w:szCs w:val="24"/>
        </w:rPr>
        <w:t xml:space="preserve">cofnięcia zezwolenia na </w:t>
      </w:r>
      <w:r w:rsidRPr="008D7F1B">
        <w:rPr>
          <w:rFonts w:ascii="Arial Narrow" w:eastAsia="Times New Roman" w:hAnsi="Arial Narrow"/>
          <w:sz w:val="24"/>
          <w:szCs w:val="24"/>
        </w:rPr>
        <w:t>opróżniani</w:t>
      </w:r>
      <w:r>
        <w:rPr>
          <w:rFonts w:ascii="Arial Narrow" w:eastAsia="Times New Roman" w:hAnsi="Arial Narrow"/>
          <w:sz w:val="24"/>
          <w:szCs w:val="24"/>
        </w:rPr>
        <w:t>e</w:t>
      </w:r>
      <w:r w:rsidRPr="008D7F1B">
        <w:rPr>
          <w:rFonts w:ascii="Arial Narrow" w:eastAsia="Times New Roman" w:hAnsi="Arial Narrow"/>
          <w:sz w:val="24"/>
          <w:szCs w:val="24"/>
        </w:rPr>
        <w:t xml:space="preserve"> zbiorników bezodpływowych i transportu tych nieczystości,</w:t>
      </w:r>
    </w:p>
    <w:p w14:paraId="7F354D83" w14:textId="77777777" w:rsidR="00150E4A" w:rsidRDefault="00150E4A">
      <w:pPr>
        <w:pStyle w:val="Akapitzlist"/>
        <w:numPr>
          <w:ilvl w:val="0"/>
          <w:numId w:val="53"/>
        </w:numPr>
        <w:spacing w:after="0" w:line="276" w:lineRule="auto"/>
        <w:jc w:val="both"/>
        <w:rPr>
          <w:rFonts w:ascii="Arial Narrow" w:eastAsia="Times New Roman" w:hAnsi="Arial Narrow"/>
          <w:sz w:val="24"/>
          <w:szCs w:val="24"/>
        </w:rPr>
      </w:pPr>
      <w:r w:rsidRPr="00D67F00">
        <w:rPr>
          <w:rFonts w:ascii="Arial Narrow" w:eastAsia="Times New Roman" w:hAnsi="Arial Narrow"/>
          <w:sz w:val="24"/>
          <w:szCs w:val="24"/>
        </w:rPr>
        <w:t>wydano</w:t>
      </w:r>
      <w:r>
        <w:rPr>
          <w:rFonts w:ascii="Arial Narrow" w:eastAsia="Times New Roman" w:hAnsi="Arial Narrow"/>
          <w:sz w:val="24"/>
          <w:szCs w:val="24"/>
        </w:rPr>
        <w:t xml:space="preserve">15 </w:t>
      </w:r>
      <w:r w:rsidRPr="00D67F00">
        <w:rPr>
          <w:rFonts w:ascii="Arial Narrow" w:eastAsia="Times New Roman" w:hAnsi="Arial Narrow"/>
          <w:sz w:val="24"/>
          <w:szCs w:val="24"/>
        </w:rPr>
        <w:t xml:space="preserve">decyzji, </w:t>
      </w:r>
      <w:r>
        <w:rPr>
          <w:rFonts w:ascii="Arial Narrow" w:eastAsia="Times New Roman" w:hAnsi="Arial Narrow"/>
          <w:sz w:val="24"/>
          <w:szCs w:val="24"/>
        </w:rPr>
        <w:t>11</w:t>
      </w:r>
      <w:r w:rsidRPr="00D67F00">
        <w:rPr>
          <w:rFonts w:ascii="Arial Narrow" w:eastAsia="Times New Roman" w:hAnsi="Arial Narrow"/>
          <w:sz w:val="24"/>
          <w:szCs w:val="24"/>
        </w:rPr>
        <w:t xml:space="preserve"> zaświadcze</w:t>
      </w:r>
      <w:r>
        <w:rPr>
          <w:rFonts w:ascii="Arial Narrow" w:eastAsia="Times New Roman" w:hAnsi="Arial Narrow"/>
          <w:sz w:val="24"/>
          <w:szCs w:val="24"/>
        </w:rPr>
        <w:t>ń</w:t>
      </w:r>
      <w:r w:rsidRPr="00D67F00">
        <w:rPr>
          <w:rFonts w:ascii="Arial Narrow" w:eastAsia="Times New Roman" w:hAnsi="Arial Narrow"/>
          <w:sz w:val="24"/>
          <w:szCs w:val="24"/>
        </w:rPr>
        <w:t>, dot. zezwolenia na usuwanie drzew i krzewów, ponadto</w:t>
      </w:r>
      <w:r>
        <w:rPr>
          <w:rFonts w:ascii="Arial Narrow" w:eastAsia="Times New Roman" w:hAnsi="Arial Narrow"/>
          <w:sz w:val="24"/>
          <w:szCs w:val="24"/>
        </w:rPr>
        <w:t xml:space="preserve"> 32 zgłoszeń</w:t>
      </w:r>
      <w:r w:rsidRPr="00D67F00">
        <w:rPr>
          <w:rFonts w:ascii="Arial Narrow" w:eastAsia="Times New Roman" w:hAnsi="Arial Narrow"/>
          <w:sz w:val="24"/>
          <w:szCs w:val="24"/>
        </w:rPr>
        <w:t xml:space="preserve"> o wycinkę drzew zakończono tzw. nie wniesieniem sprzeciwu w drodze decyzji (milcząca zgoda),</w:t>
      </w:r>
    </w:p>
    <w:p w14:paraId="3AEB891C" w14:textId="77777777" w:rsidR="00150E4A" w:rsidRPr="003E30D1" w:rsidRDefault="00150E4A">
      <w:pPr>
        <w:pStyle w:val="Akapitzlist"/>
        <w:numPr>
          <w:ilvl w:val="0"/>
          <w:numId w:val="53"/>
        </w:numPr>
        <w:spacing w:after="0" w:line="276" w:lineRule="auto"/>
        <w:jc w:val="both"/>
        <w:rPr>
          <w:rFonts w:ascii="Arial Narrow" w:hAnsi="Arial Narrow"/>
          <w:kern w:val="28"/>
          <w:sz w:val="24"/>
          <w:szCs w:val="24"/>
        </w:rPr>
      </w:pPr>
      <w:r>
        <w:rPr>
          <w:rFonts w:ascii="Arial Narrow" w:hAnsi="Arial Narrow"/>
          <w:kern w:val="28"/>
          <w:sz w:val="24"/>
          <w:szCs w:val="24"/>
        </w:rPr>
        <w:t>wykonano nasadzenia drzew 17 szt. na terenie gminy Skąpe,</w:t>
      </w:r>
    </w:p>
    <w:p w14:paraId="78F7CE03" w14:textId="77777777" w:rsidR="00150E4A" w:rsidRDefault="00150E4A">
      <w:pPr>
        <w:pStyle w:val="Akapitzlist"/>
        <w:numPr>
          <w:ilvl w:val="0"/>
          <w:numId w:val="53"/>
        </w:numPr>
        <w:spacing w:after="0" w:line="276" w:lineRule="auto"/>
        <w:jc w:val="both"/>
        <w:rPr>
          <w:rFonts w:ascii="Arial Narrow" w:eastAsia="Times New Roman" w:hAnsi="Arial Narrow"/>
          <w:sz w:val="24"/>
          <w:szCs w:val="24"/>
        </w:rPr>
      </w:pPr>
      <w:r w:rsidRPr="008D7F1B">
        <w:rPr>
          <w:rFonts w:ascii="Arial Narrow" w:eastAsia="Times New Roman" w:hAnsi="Arial Narrow"/>
          <w:sz w:val="24"/>
          <w:szCs w:val="24"/>
        </w:rPr>
        <w:t xml:space="preserve">wprowadzono do aplikacji ZONE </w:t>
      </w:r>
      <w:r>
        <w:rPr>
          <w:rFonts w:ascii="Arial Narrow" w:eastAsia="Times New Roman" w:hAnsi="Arial Narrow"/>
          <w:sz w:val="24"/>
          <w:szCs w:val="24"/>
        </w:rPr>
        <w:t>19</w:t>
      </w:r>
      <w:r w:rsidRPr="008D7F1B">
        <w:rPr>
          <w:rFonts w:ascii="Arial Narrow" w:eastAsia="Times New Roman" w:hAnsi="Arial Narrow"/>
          <w:sz w:val="24"/>
          <w:szCs w:val="24"/>
        </w:rPr>
        <w:t xml:space="preserve"> deklaracji dot. źródeł ciepła i źródeł spalania paliw,</w:t>
      </w:r>
    </w:p>
    <w:p w14:paraId="55A736EF" w14:textId="77777777" w:rsidR="00150E4A" w:rsidRPr="008D7F1B" w:rsidRDefault="00150E4A">
      <w:pPr>
        <w:pStyle w:val="Akapitzlist"/>
        <w:numPr>
          <w:ilvl w:val="0"/>
          <w:numId w:val="53"/>
        </w:numPr>
        <w:spacing w:after="0" w:line="276" w:lineRule="auto"/>
        <w:jc w:val="both"/>
        <w:rPr>
          <w:rFonts w:ascii="Arial Narrow" w:eastAsia="Times New Roman" w:hAnsi="Arial Narrow"/>
          <w:sz w:val="24"/>
          <w:szCs w:val="24"/>
        </w:rPr>
      </w:pPr>
      <w:r>
        <w:rPr>
          <w:rFonts w:ascii="Arial Narrow" w:eastAsia="Times New Roman" w:hAnsi="Arial Narrow"/>
          <w:sz w:val="24"/>
          <w:szCs w:val="24"/>
        </w:rPr>
        <w:t xml:space="preserve">przeprowadzono 8 kontroli nieruchomości w terenie źródeł ogrzewania oraz pomieszczeń przeznaczonych na kotłownie,  </w:t>
      </w:r>
    </w:p>
    <w:p w14:paraId="0AF353C2" w14:textId="77777777" w:rsidR="00150E4A" w:rsidRPr="00D67F00" w:rsidRDefault="00150E4A">
      <w:pPr>
        <w:pStyle w:val="Akapitzlist"/>
        <w:numPr>
          <w:ilvl w:val="0"/>
          <w:numId w:val="53"/>
        </w:numPr>
        <w:spacing w:after="0" w:line="276" w:lineRule="auto"/>
        <w:jc w:val="both"/>
        <w:rPr>
          <w:rFonts w:ascii="Arial Narrow" w:eastAsia="Times New Roman" w:hAnsi="Arial Narrow"/>
          <w:sz w:val="24"/>
          <w:szCs w:val="24"/>
        </w:rPr>
      </w:pPr>
      <w:r w:rsidRPr="00D67F00">
        <w:rPr>
          <w:rFonts w:ascii="Arial Narrow" w:eastAsia="Times New Roman" w:hAnsi="Arial Narrow"/>
          <w:sz w:val="24"/>
          <w:szCs w:val="24"/>
        </w:rPr>
        <w:t>udzielono</w:t>
      </w:r>
      <w:r>
        <w:rPr>
          <w:rFonts w:ascii="Arial Narrow" w:eastAsia="Times New Roman" w:hAnsi="Arial Narrow"/>
          <w:sz w:val="24"/>
          <w:szCs w:val="24"/>
        </w:rPr>
        <w:t xml:space="preserve"> 3 </w:t>
      </w:r>
      <w:r w:rsidRPr="00D67F00">
        <w:rPr>
          <w:rFonts w:ascii="Arial Narrow" w:eastAsia="Times New Roman" w:hAnsi="Arial Narrow"/>
          <w:sz w:val="24"/>
          <w:szCs w:val="24"/>
        </w:rPr>
        <w:t xml:space="preserve">zamówień </w:t>
      </w:r>
      <w:r>
        <w:rPr>
          <w:rFonts w:ascii="Arial Narrow" w:eastAsia="Times New Roman" w:hAnsi="Arial Narrow"/>
          <w:sz w:val="24"/>
          <w:szCs w:val="24"/>
        </w:rPr>
        <w:t xml:space="preserve">publicznych </w:t>
      </w:r>
      <w:r w:rsidRPr="00D67F00">
        <w:rPr>
          <w:rFonts w:ascii="Arial Narrow" w:eastAsia="Times New Roman" w:hAnsi="Arial Narrow"/>
          <w:sz w:val="24"/>
          <w:szCs w:val="24"/>
        </w:rPr>
        <w:t>dot. usług na kwoty poniżej 30 000 EURO</w:t>
      </w:r>
      <w:r>
        <w:rPr>
          <w:rFonts w:ascii="Arial Narrow" w:eastAsia="Times New Roman" w:hAnsi="Arial Narrow"/>
          <w:sz w:val="24"/>
          <w:szCs w:val="24"/>
        </w:rPr>
        <w:t>,</w:t>
      </w:r>
    </w:p>
    <w:p w14:paraId="33E0E04A" w14:textId="77777777" w:rsidR="00150E4A" w:rsidRDefault="00150E4A">
      <w:pPr>
        <w:pStyle w:val="Akapitzlist"/>
        <w:numPr>
          <w:ilvl w:val="0"/>
          <w:numId w:val="53"/>
        </w:numPr>
        <w:spacing w:after="0" w:line="276" w:lineRule="auto"/>
        <w:jc w:val="both"/>
        <w:rPr>
          <w:rFonts w:ascii="Arial Narrow" w:hAnsi="Arial Narrow"/>
          <w:kern w:val="28"/>
          <w:sz w:val="24"/>
          <w:szCs w:val="24"/>
        </w:rPr>
      </w:pPr>
      <w:r w:rsidRPr="008D7F1B">
        <w:rPr>
          <w:rFonts w:ascii="Arial Narrow" w:eastAsia="Times New Roman" w:hAnsi="Arial Narrow"/>
          <w:sz w:val="24"/>
          <w:szCs w:val="24"/>
        </w:rPr>
        <w:t xml:space="preserve">udzielono </w:t>
      </w:r>
      <w:r>
        <w:rPr>
          <w:rFonts w:ascii="Arial Narrow" w:eastAsia="Times New Roman" w:hAnsi="Arial Narrow"/>
          <w:sz w:val="24"/>
          <w:szCs w:val="24"/>
        </w:rPr>
        <w:t>1 umowę</w:t>
      </w:r>
      <w:r w:rsidRPr="008D7F1B">
        <w:rPr>
          <w:rFonts w:ascii="Arial Narrow" w:eastAsia="Times New Roman" w:hAnsi="Arial Narrow"/>
          <w:sz w:val="24"/>
          <w:szCs w:val="24"/>
        </w:rPr>
        <w:t xml:space="preserve"> dotacj</w:t>
      </w:r>
      <w:r>
        <w:rPr>
          <w:rFonts w:ascii="Arial Narrow" w:eastAsia="Times New Roman" w:hAnsi="Arial Narrow"/>
          <w:sz w:val="24"/>
          <w:szCs w:val="24"/>
        </w:rPr>
        <w:t>i</w:t>
      </w:r>
      <w:r w:rsidRPr="008D7F1B">
        <w:rPr>
          <w:rFonts w:ascii="Arial Narrow" w:eastAsia="Times New Roman" w:hAnsi="Arial Narrow"/>
          <w:sz w:val="24"/>
          <w:szCs w:val="24"/>
        </w:rPr>
        <w:t xml:space="preserve"> celow</w:t>
      </w:r>
      <w:r>
        <w:rPr>
          <w:rFonts w:ascii="Arial Narrow" w:eastAsia="Times New Roman" w:hAnsi="Arial Narrow"/>
          <w:sz w:val="24"/>
          <w:szCs w:val="24"/>
        </w:rPr>
        <w:t xml:space="preserve">ej </w:t>
      </w:r>
      <w:r w:rsidRPr="008D7F1B">
        <w:rPr>
          <w:rFonts w:ascii="Arial Narrow" w:eastAsia="Times New Roman" w:hAnsi="Arial Narrow"/>
          <w:sz w:val="24"/>
          <w:szCs w:val="24"/>
        </w:rPr>
        <w:t xml:space="preserve">dla </w:t>
      </w:r>
      <w:r w:rsidRPr="008D7F1B">
        <w:rPr>
          <w:rFonts w:ascii="Arial Narrow" w:hAnsi="Arial Narrow"/>
          <w:kern w:val="28"/>
          <w:sz w:val="24"/>
          <w:szCs w:val="24"/>
        </w:rPr>
        <w:t>Rejonowego Związku Spółek Wodnych w Świebodzinie,</w:t>
      </w:r>
    </w:p>
    <w:p w14:paraId="5509542B" w14:textId="77777777" w:rsidR="00150E4A" w:rsidRDefault="00150E4A">
      <w:pPr>
        <w:pStyle w:val="Akapitzlist"/>
        <w:numPr>
          <w:ilvl w:val="0"/>
          <w:numId w:val="53"/>
        </w:numPr>
        <w:spacing w:after="0" w:line="276" w:lineRule="auto"/>
        <w:jc w:val="both"/>
        <w:rPr>
          <w:rFonts w:ascii="Arial Narrow" w:hAnsi="Arial Narrow"/>
          <w:kern w:val="28"/>
          <w:sz w:val="24"/>
          <w:szCs w:val="24"/>
        </w:rPr>
      </w:pPr>
      <w:r>
        <w:rPr>
          <w:rFonts w:ascii="Arial Narrow" w:hAnsi="Arial Narrow"/>
          <w:kern w:val="28"/>
          <w:sz w:val="24"/>
          <w:szCs w:val="24"/>
        </w:rPr>
        <w:t>złożono w terminie informację o zakresie korzystania ze środowiska oraz wysokości należnych opłat dot</w:t>
      </w:r>
      <w:r w:rsidRPr="003E30D1">
        <w:rPr>
          <w:rFonts w:ascii="Arial Narrow" w:hAnsi="Arial Narrow"/>
          <w:kern w:val="28"/>
        </w:rPr>
        <w:t xml:space="preserve">.  </w:t>
      </w:r>
      <w:r w:rsidRPr="003E30D1">
        <w:rPr>
          <w:rFonts w:ascii="Arial Narrow" w:hAnsi="Arial Narrow"/>
        </w:rPr>
        <w:t>ilości i rodzaju gazów lub pyłów wprowadzanych do powietrza</w:t>
      </w:r>
      <w:r>
        <w:rPr>
          <w:rFonts w:ascii="Arial Narrow" w:hAnsi="Arial Narrow"/>
        </w:rPr>
        <w:t>,</w:t>
      </w:r>
    </w:p>
    <w:p w14:paraId="61EED4EE" w14:textId="77777777" w:rsidR="00150E4A" w:rsidRDefault="00150E4A">
      <w:pPr>
        <w:pStyle w:val="Akapitzlist"/>
        <w:numPr>
          <w:ilvl w:val="0"/>
          <w:numId w:val="53"/>
        </w:numPr>
        <w:spacing w:after="0" w:line="276" w:lineRule="auto"/>
        <w:jc w:val="both"/>
        <w:rPr>
          <w:rFonts w:ascii="Arial Narrow" w:hAnsi="Arial Narrow"/>
          <w:kern w:val="28"/>
          <w:sz w:val="24"/>
          <w:szCs w:val="24"/>
        </w:rPr>
      </w:pPr>
      <w:r>
        <w:rPr>
          <w:rFonts w:ascii="Arial Narrow" w:hAnsi="Arial Narrow"/>
          <w:kern w:val="28"/>
          <w:sz w:val="24"/>
          <w:szCs w:val="24"/>
        </w:rPr>
        <w:t>odpowiedziano na 6 wniosków o udostępnienie informacji publicznej,</w:t>
      </w:r>
    </w:p>
    <w:p w14:paraId="226B8A1A" w14:textId="77777777" w:rsidR="00150E4A" w:rsidRPr="003E30D1" w:rsidRDefault="00150E4A">
      <w:pPr>
        <w:pStyle w:val="Akapitzlist"/>
        <w:numPr>
          <w:ilvl w:val="0"/>
          <w:numId w:val="53"/>
        </w:numPr>
        <w:spacing w:after="0" w:line="276" w:lineRule="auto"/>
        <w:jc w:val="both"/>
        <w:rPr>
          <w:rFonts w:ascii="Arial Narrow" w:hAnsi="Arial Narrow"/>
          <w:kern w:val="28"/>
          <w:sz w:val="24"/>
          <w:szCs w:val="24"/>
        </w:rPr>
      </w:pPr>
      <w:r>
        <w:rPr>
          <w:rFonts w:ascii="Arial Narrow" w:hAnsi="Arial Narrow"/>
          <w:sz w:val="24"/>
          <w:szCs w:val="24"/>
        </w:rPr>
        <w:lastRenderedPageBreak/>
        <w:t>przeanalizowano 11 wniosków wstępnych deklaracji na usuwanie azbestu od właścicieli  nieruchomości, niestety w roku 2025 NFOŚiGW nie wznowił naboru w ramach Programu</w:t>
      </w:r>
      <w:r>
        <w:rPr>
          <w:rFonts w:ascii="Arial Narrow" w:eastAsia="Times New Roman" w:hAnsi="Arial Narrow" w:cs="Times New Roman"/>
          <w:b/>
          <w:bCs/>
          <w:sz w:val="32"/>
          <w:szCs w:val="32"/>
          <w:lang w:eastAsia="ar-SA"/>
        </w:rPr>
        <w:t xml:space="preserve"> </w:t>
      </w:r>
      <w:r w:rsidRPr="00441C9D">
        <w:rPr>
          <w:rFonts w:ascii="Arial Narrow" w:eastAsia="Times New Roman" w:hAnsi="Arial Narrow" w:cs="Times New Roman"/>
          <w:sz w:val="24"/>
          <w:szCs w:val="24"/>
          <w:lang w:eastAsia="ar-SA"/>
        </w:rPr>
        <w:t xml:space="preserve">priorytetowego: </w:t>
      </w:r>
      <w:r>
        <w:rPr>
          <w:rFonts w:ascii="Arial Narrow" w:eastAsia="Times New Roman" w:hAnsi="Arial Narrow" w:cs="Times New Roman"/>
          <w:sz w:val="24"/>
          <w:szCs w:val="24"/>
          <w:lang w:eastAsia="ar-SA"/>
        </w:rPr>
        <w:t>„</w:t>
      </w:r>
      <w:r w:rsidRPr="00441C9D">
        <w:rPr>
          <w:rFonts w:ascii="Arial Narrow" w:eastAsia="Times New Roman" w:hAnsi="Arial Narrow" w:cs="Times New Roman"/>
          <w:sz w:val="24"/>
          <w:szCs w:val="24"/>
          <w:lang w:eastAsia="ar-SA"/>
        </w:rPr>
        <w:t>Ogólnopolski program finansowania usuwania wyrobów zawierających azbest, część 1)”</w:t>
      </w:r>
      <w:r>
        <w:rPr>
          <w:rFonts w:ascii="Arial Narrow" w:eastAsia="Times New Roman" w:hAnsi="Arial Narrow" w:cs="Times New Roman"/>
          <w:sz w:val="24"/>
          <w:szCs w:val="24"/>
          <w:lang w:eastAsia="ar-SA"/>
        </w:rPr>
        <w:t>,</w:t>
      </w:r>
    </w:p>
    <w:p w14:paraId="476191F8" w14:textId="5C35A8F1" w:rsidR="00150E4A" w:rsidRPr="00150E4A" w:rsidRDefault="00150E4A">
      <w:pPr>
        <w:pStyle w:val="Akapitzlist"/>
        <w:numPr>
          <w:ilvl w:val="0"/>
          <w:numId w:val="53"/>
        </w:numPr>
        <w:spacing w:after="0" w:line="276" w:lineRule="auto"/>
        <w:jc w:val="both"/>
        <w:rPr>
          <w:rFonts w:ascii="Arial Narrow" w:hAnsi="Arial Narrow"/>
          <w:kern w:val="28"/>
          <w:sz w:val="24"/>
          <w:szCs w:val="24"/>
        </w:rPr>
      </w:pPr>
      <w:r>
        <w:rPr>
          <w:rFonts w:ascii="Arial Narrow" w:hAnsi="Arial Narrow"/>
          <w:kern w:val="28"/>
          <w:sz w:val="24"/>
          <w:szCs w:val="24"/>
        </w:rPr>
        <w:t>przygotowano regulamin, powołano komisję i nadzorowano konkurs „Najpiękniejszy wieniec dożynkowy” podczas dożynek gminnych,</w:t>
      </w:r>
    </w:p>
    <w:p w14:paraId="21FB82D7" w14:textId="77777777" w:rsidR="00AB4D55" w:rsidRDefault="00AB4D55" w:rsidP="004E52E3">
      <w:pPr>
        <w:spacing w:after="0" w:line="240" w:lineRule="auto"/>
        <w:jc w:val="both"/>
        <w:rPr>
          <w:rFonts w:ascii="Arial Narrow" w:hAnsi="Arial Narrow"/>
          <w:b/>
          <w:bCs/>
          <w:kern w:val="28"/>
          <w:sz w:val="24"/>
          <w:szCs w:val="24"/>
        </w:rPr>
      </w:pPr>
    </w:p>
    <w:p w14:paraId="04F126F4" w14:textId="62C1DBF0" w:rsidR="00AB4D55" w:rsidRPr="00063780" w:rsidRDefault="004E52E3" w:rsidP="004E52E3">
      <w:pPr>
        <w:spacing w:after="0" w:line="240" w:lineRule="auto"/>
        <w:jc w:val="both"/>
        <w:rPr>
          <w:rFonts w:ascii="Arial Narrow" w:hAnsi="Arial Narrow"/>
          <w:bCs/>
          <w:color w:val="0F6FC6" w:themeColor="accent1"/>
          <w:kern w:val="28"/>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62" w:name="_Hlk228877326"/>
      <w:r w:rsidRPr="00DD4F79">
        <w:rPr>
          <w:rFonts w:ascii="Arial Narrow" w:hAnsi="Arial Narrow"/>
          <w:bCs/>
          <w:color w:val="0F6FC6" w:themeColor="accent1"/>
          <w:kern w:val="28"/>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Samodzielne stanowisko ds. gospodarki odpadami</w:t>
      </w:r>
    </w:p>
    <w:bookmarkEnd w:id="62"/>
    <w:p w14:paraId="6B6D73DE" w14:textId="6915B73B" w:rsidR="00E43717" w:rsidRPr="00E43717" w:rsidRDefault="00E43717">
      <w:pPr>
        <w:pStyle w:val="Akapitzlist"/>
        <w:numPr>
          <w:ilvl w:val="0"/>
          <w:numId w:val="55"/>
        </w:numPr>
        <w:spacing w:after="0" w:line="240" w:lineRule="auto"/>
        <w:jc w:val="both"/>
        <w:rPr>
          <w:rFonts w:ascii="Arial Narrow" w:hAnsi="Arial Narrow"/>
          <w:kern w:val="28"/>
          <w:sz w:val="24"/>
          <w:szCs w:val="24"/>
        </w:rPr>
      </w:pPr>
      <w:r w:rsidRPr="00E43717">
        <w:rPr>
          <w:rFonts w:ascii="Arial Narrow" w:hAnsi="Arial Narrow"/>
          <w:kern w:val="28"/>
          <w:sz w:val="24"/>
          <w:szCs w:val="24"/>
        </w:rPr>
        <w:t xml:space="preserve">w 2025 r. wpłynęło </w:t>
      </w:r>
      <w:r w:rsidRPr="00A72CDC">
        <w:rPr>
          <w:rFonts w:ascii="Arial Narrow" w:hAnsi="Arial Narrow"/>
          <w:b/>
          <w:bCs/>
          <w:kern w:val="28"/>
          <w:sz w:val="24"/>
          <w:szCs w:val="24"/>
        </w:rPr>
        <w:t>299</w:t>
      </w:r>
      <w:r w:rsidRPr="00E43717">
        <w:rPr>
          <w:rFonts w:ascii="Arial Narrow" w:hAnsi="Arial Narrow"/>
          <w:kern w:val="28"/>
          <w:sz w:val="24"/>
          <w:szCs w:val="24"/>
        </w:rPr>
        <w:t xml:space="preserve"> deklaracji o wysokości opłaty za gospodarowanie odpadami komunalnymi (nowe lub aktualizacyjne);</w:t>
      </w:r>
    </w:p>
    <w:p w14:paraId="6102EFE7" w14:textId="6CE96E3B" w:rsidR="00E43717" w:rsidRPr="00E43717" w:rsidRDefault="00E43717">
      <w:pPr>
        <w:pStyle w:val="Akapitzlist"/>
        <w:numPr>
          <w:ilvl w:val="0"/>
          <w:numId w:val="55"/>
        </w:numPr>
        <w:spacing w:after="0" w:line="240" w:lineRule="auto"/>
        <w:jc w:val="both"/>
        <w:rPr>
          <w:rFonts w:ascii="Arial Narrow" w:hAnsi="Arial Narrow"/>
          <w:kern w:val="28"/>
          <w:sz w:val="24"/>
          <w:szCs w:val="24"/>
        </w:rPr>
      </w:pPr>
      <w:r w:rsidRPr="00E43717">
        <w:rPr>
          <w:rFonts w:ascii="Arial Narrow" w:hAnsi="Arial Narrow"/>
          <w:kern w:val="28"/>
          <w:sz w:val="24"/>
          <w:szCs w:val="24"/>
        </w:rPr>
        <w:t xml:space="preserve">do właścicieli nieruchomości zamieszkałych wysłano </w:t>
      </w:r>
      <w:r w:rsidRPr="00A72CDC">
        <w:rPr>
          <w:rFonts w:ascii="Arial Narrow" w:hAnsi="Arial Narrow"/>
          <w:b/>
          <w:bCs/>
          <w:kern w:val="28"/>
          <w:sz w:val="24"/>
          <w:szCs w:val="24"/>
        </w:rPr>
        <w:t>15</w:t>
      </w:r>
      <w:r w:rsidRPr="00E43717">
        <w:rPr>
          <w:rFonts w:ascii="Arial Narrow" w:hAnsi="Arial Narrow"/>
          <w:kern w:val="28"/>
          <w:sz w:val="24"/>
          <w:szCs w:val="24"/>
        </w:rPr>
        <w:t xml:space="preserve"> wezwań dot. deklaracji o wysokości opłaty za gospodarowanie odpadami komunalnymi; </w:t>
      </w:r>
    </w:p>
    <w:p w14:paraId="2E0C4390" w14:textId="077C9078" w:rsidR="00E43717" w:rsidRPr="00A72CDC" w:rsidRDefault="00E43717">
      <w:pPr>
        <w:pStyle w:val="Akapitzlist"/>
        <w:numPr>
          <w:ilvl w:val="0"/>
          <w:numId w:val="55"/>
        </w:numPr>
        <w:spacing w:after="0" w:line="240" w:lineRule="auto"/>
        <w:jc w:val="both"/>
        <w:rPr>
          <w:rFonts w:ascii="Arial Narrow" w:hAnsi="Arial Narrow"/>
          <w:kern w:val="28"/>
          <w:sz w:val="24"/>
          <w:szCs w:val="24"/>
        </w:rPr>
      </w:pPr>
      <w:r w:rsidRPr="00E43717">
        <w:rPr>
          <w:rFonts w:ascii="Arial Narrow" w:hAnsi="Arial Narrow"/>
          <w:kern w:val="28"/>
          <w:sz w:val="24"/>
          <w:szCs w:val="24"/>
        </w:rPr>
        <w:t xml:space="preserve">na podstawie Zarządzenia Nr 121/2024 z dnia 19 listopada 2024 r. Wójt Gminy Skąpe przystąpił do kontroli nieruchomości w zakresie pozbywania się zebranych odpadów komunalnych na terenie gminy Skąpe. Wezwania  do okazania umów na odbiór odpadów komunalnych, dowodów wpłat za usługi wywozu odpadów komunalnych wysłano do </w:t>
      </w:r>
      <w:r w:rsidRPr="00A72CDC">
        <w:rPr>
          <w:rFonts w:ascii="Arial Narrow" w:hAnsi="Arial Narrow"/>
          <w:b/>
          <w:bCs/>
          <w:kern w:val="28"/>
          <w:sz w:val="24"/>
          <w:szCs w:val="24"/>
        </w:rPr>
        <w:t>61</w:t>
      </w:r>
      <w:r w:rsidRPr="00E43717">
        <w:rPr>
          <w:rFonts w:ascii="Arial Narrow" w:hAnsi="Arial Narrow"/>
          <w:kern w:val="28"/>
          <w:sz w:val="24"/>
          <w:szCs w:val="24"/>
        </w:rPr>
        <w:t xml:space="preserve"> przedsiębiorców z terenu Gminy Skąpe, wyodrębnionych na podstawie poprzedniej kontroli. W dalszej kolejności wytypowani zostaną nowi przedsiębiorcy na podstawie wpisów do Centralnej Ewidencji i Informacji o Działalności  Gospodarczej oraz Krajowego Rejestru Sądowego.  </w:t>
      </w:r>
      <w:r w:rsidRPr="00A72CDC">
        <w:rPr>
          <w:rFonts w:ascii="Arial Narrow" w:hAnsi="Arial Narrow"/>
          <w:kern w:val="28"/>
          <w:sz w:val="24"/>
          <w:szCs w:val="24"/>
        </w:rPr>
        <w:t>Planowany termin zakończenia kontroli, zgodnie z  planem kontroli, przewidziany jest na październik 2026 r.;</w:t>
      </w:r>
    </w:p>
    <w:p w14:paraId="2788BF02" w14:textId="1BEEB2CB" w:rsidR="00E43717" w:rsidRPr="00E43717" w:rsidRDefault="00E43717">
      <w:pPr>
        <w:pStyle w:val="Akapitzlist"/>
        <w:numPr>
          <w:ilvl w:val="0"/>
          <w:numId w:val="55"/>
        </w:numPr>
        <w:spacing w:after="0" w:line="240" w:lineRule="auto"/>
        <w:jc w:val="both"/>
        <w:rPr>
          <w:rFonts w:ascii="Arial Narrow" w:hAnsi="Arial Narrow"/>
          <w:kern w:val="28"/>
          <w:sz w:val="24"/>
          <w:szCs w:val="24"/>
        </w:rPr>
      </w:pPr>
      <w:r w:rsidRPr="00E43717">
        <w:rPr>
          <w:rFonts w:ascii="Arial Narrow" w:hAnsi="Arial Narrow"/>
          <w:kern w:val="28"/>
          <w:sz w:val="24"/>
          <w:szCs w:val="24"/>
        </w:rPr>
        <w:t>corocznie wspierane są lokalne inicjatywy związane z akcją sprzątania świata. Są one organizowane zarówno przez placówki oświatowe, jak również ochotnicze straże pożarne, przy zaangażowaniu Młodzieżowej Rady Gminy. Uczestnikom zapewniane są rękawice oraz worki na odpady. Zebrane odpady są przekazywane do instalacji,</w:t>
      </w:r>
    </w:p>
    <w:p w14:paraId="44148572" w14:textId="2F4DC45A" w:rsidR="00E43717" w:rsidRPr="00E43717" w:rsidRDefault="00E43717">
      <w:pPr>
        <w:pStyle w:val="Akapitzlist"/>
        <w:numPr>
          <w:ilvl w:val="0"/>
          <w:numId w:val="55"/>
        </w:numPr>
        <w:spacing w:after="0" w:line="240" w:lineRule="auto"/>
        <w:jc w:val="both"/>
        <w:rPr>
          <w:rFonts w:ascii="Arial Narrow" w:hAnsi="Arial Narrow"/>
          <w:kern w:val="28"/>
          <w:sz w:val="24"/>
          <w:szCs w:val="24"/>
        </w:rPr>
      </w:pPr>
      <w:r w:rsidRPr="00E43717">
        <w:rPr>
          <w:rFonts w:ascii="Arial Narrow" w:hAnsi="Arial Narrow"/>
          <w:kern w:val="28"/>
          <w:sz w:val="24"/>
          <w:szCs w:val="24"/>
        </w:rPr>
        <w:t>w 2025 r. w Gminie Skąpe zakończono budowę nowego Punktu Selektywnej Zbiórki Odpadów Komunalnych zlokalizowanego w Skąpem nr 65. Inwestycja była dofinansowana z Regionalnego Programu Fundusze Europejskie dla Województwa Lubuskiego 2021-2027. Zadanie zamknęło się kwotą  2.389.312,03 zł, w tym dofinansowanie 1.670.136,66 zł. W ramach wyposażenia PSZOK zakupiony został m.in. rębak, jako element usprawniający system gospodarowania bioodpadami;</w:t>
      </w:r>
    </w:p>
    <w:p w14:paraId="62503875" w14:textId="557289C9" w:rsidR="00E43717" w:rsidRPr="00E43717" w:rsidRDefault="00E43717">
      <w:pPr>
        <w:pStyle w:val="Akapitzlist"/>
        <w:numPr>
          <w:ilvl w:val="0"/>
          <w:numId w:val="55"/>
        </w:numPr>
        <w:spacing w:after="0" w:line="240" w:lineRule="auto"/>
        <w:jc w:val="both"/>
        <w:rPr>
          <w:rFonts w:ascii="Arial Narrow" w:hAnsi="Arial Narrow"/>
          <w:kern w:val="28"/>
          <w:sz w:val="24"/>
          <w:szCs w:val="24"/>
        </w:rPr>
      </w:pPr>
      <w:r w:rsidRPr="00E43717">
        <w:rPr>
          <w:rFonts w:ascii="Arial Narrow" w:hAnsi="Arial Narrow"/>
          <w:kern w:val="28"/>
          <w:sz w:val="24"/>
          <w:szCs w:val="24"/>
        </w:rPr>
        <w:t>w ramach edukacji ekologicznej i w związku z realizacją projektu pt. „Budowa Punktu Selektywnego Zbierania Odpadów Komunalnych wraz z zakupem wyposażenia” przeprowadzono działanie pn. Kampania informacyjno-edukacyjna dla dzieci i dorosłych. Dla dorosłych mieszkańców gminy przeprowadzono konkurs internetowy “</w:t>
      </w:r>
      <w:proofErr w:type="spellStart"/>
      <w:r w:rsidRPr="00E43717">
        <w:rPr>
          <w:rFonts w:ascii="Arial Narrow" w:hAnsi="Arial Narrow"/>
          <w:kern w:val="28"/>
          <w:sz w:val="24"/>
          <w:szCs w:val="24"/>
        </w:rPr>
        <w:t>SegreGRAcja</w:t>
      </w:r>
      <w:proofErr w:type="spellEnd"/>
      <w:r w:rsidRPr="00E43717">
        <w:rPr>
          <w:rFonts w:ascii="Arial Narrow" w:hAnsi="Arial Narrow"/>
          <w:kern w:val="28"/>
          <w:sz w:val="24"/>
          <w:szCs w:val="24"/>
        </w:rPr>
        <w:t xml:space="preserve"> w Gminie Skąpe”, w którym wzięły udział  42 osoby. W ramach tego konkursu przygotowane zostały materiały edukacyjne w postaci 9 postów w mediach społecznościowych, quizu oraz Kodeksu Dobrych Praktyk Mieszkańców Gminy. Dla uczniów klas IV-VII szkół podstawowych z terenu gminy przygotowano i przeprowadzono konkurs na wykonanie rzeźby z materiałów przeznaczonych do recyklingu: „Mistrzowie recyklingu”. W konkursie  wzięło udział 165 uczniów. Z kolei wśród uczniów klas I-III przeprowadzono w szkołach zajęcia poświęcone gospodarce odpadami, prawidłowej segregacji śmieci oraz dobrym praktykom ograniczającym ich powstawanie. W lekcjach wzięło udział </w:t>
      </w:r>
      <w:r w:rsidRPr="00A72CDC">
        <w:rPr>
          <w:rFonts w:ascii="Arial Narrow" w:hAnsi="Arial Narrow"/>
          <w:b/>
          <w:bCs/>
          <w:kern w:val="28"/>
          <w:sz w:val="24"/>
          <w:szCs w:val="24"/>
        </w:rPr>
        <w:t>164 uczniów</w:t>
      </w:r>
      <w:r w:rsidRPr="00E43717">
        <w:rPr>
          <w:rFonts w:ascii="Arial Narrow" w:hAnsi="Arial Narrow"/>
          <w:kern w:val="28"/>
          <w:sz w:val="24"/>
          <w:szCs w:val="24"/>
        </w:rPr>
        <w:t>. Na tę okoliczność przygotowane zostały materiały edukacyjne: prezentacja, karty pracy;</w:t>
      </w:r>
    </w:p>
    <w:p w14:paraId="0D5CB742" w14:textId="77777777" w:rsidR="00063780" w:rsidRDefault="00063780" w:rsidP="005D532E">
      <w:pPr>
        <w:spacing w:after="0" w:line="240" w:lineRule="auto"/>
        <w:jc w:val="both"/>
        <w:rPr>
          <w:rFonts w:ascii="Arial Narrow" w:hAnsi="Arial Narrow"/>
          <w:b/>
          <w:bCs/>
          <w:sz w:val="24"/>
          <w:szCs w:val="24"/>
        </w:rPr>
      </w:pPr>
    </w:p>
    <w:p w14:paraId="5D14B811" w14:textId="7C62D106" w:rsidR="005D532E" w:rsidRPr="00063780" w:rsidRDefault="005D532E" w:rsidP="005D532E">
      <w:pPr>
        <w:spacing w:after="0" w:line="240" w:lineRule="auto"/>
        <w:jc w:val="both"/>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D4F79">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Samodzielne stanowisko ds. rozwoju lokalnego i promocji gminy</w:t>
      </w:r>
    </w:p>
    <w:p w14:paraId="287FFF3F" w14:textId="77777777" w:rsidR="00242F5B" w:rsidRPr="004D2091" w:rsidRDefault="00242F5B" w:rsidP="00242F5B">
      <w:pPr>
        <w:spacing w:after="0" w:line="240" w:lineRule="auto"/>
        <w:jc w:val="both"/>
        <w:rPr>
          <w:rFonts w:ascii="Arial Narrow" w:hAnsi="Arial Narrow"/>
          <w:sz w:val="24"/>
          <w:szCs w:val="24"/>
        </w:rPr>
      </w:pPr>
      <w:r w:rsidRPr="004D2091">
        <w:rPr>
          <w:rFonts w:ascii="Arial Narrow" w:hAnsi="Arial Narrow"/>
          <w:sz w:val="24"/>
          <w:szCs w:val="24"/>
        </w:rPr>
        <w:t>W roku 2025 na stanowisku podjęto czynności w następującym zakresie:</w:t>
      </w:r>
    </w:p>
    <w:p w14:paraId="516FD752" w14:textId="77777777" w:rsidR="00242F5B" w:rsidRPr="004D2091" w:rsidRDefault="00242F5B" w:rsidP="00242F5B">
      <w:pPr>
        <w:spacing w:after="0" w:line="240" w:lineRule="auto"/>
        <w:jc w:val="both"/>
        <w:rPr>
          <w:rFonts w:ascii="Arial Narrow" w:hAnsi="Arial Narrow"/>
          <w:sz w:val="24"/>
          <w:szCs w:val="24"/>
        </w:rPr>
      </w:pPr>
    </w:p>
    <w:p w14:paraId="1DF381B0" w14:textId="5973B715" w:rsidR="00242F5B" w:rsidRPr="00DD4F79" w:rsidRDefault="00DD4F79" w:rsidP="00242F5B">
      <w:pPr>
        <w:spacing w:after="0" w:line="240" w:lineRule="auto"/>
        <w:jc w:val="both"/>
        <w:rPr>
          <w:rFonts w:ascii="Arial Narrow" w:hAnsi="Arial Narrow"/>
          <w:b/>
          <w:bCs/>
          <w:sz w:val="24"/>
          <w:szCs w:val="24"/>
        </w:rPr>
      </w:pPr>
      <w:r>
        <w:rPr>
          <w:rFonts w:ascii="Arial Narrow" w:hAnsi="Arial Narrow"/>
          <w:b/>
          <w:bCs/>
          <w:sz w:val="24"/>
          <w:szCs w:val="24"/>
        </w:rPr>
        <w:t>1</w:t>
      </w:r>
      <w:r w:rsidR="00242F5B" w:rsidRPr="008A6E40">
        <w:rPr>
          <w:rFonts w:ascii="Arial Narrow" w:hAnsi="Arial Narrow"/>
          <w:b/>
          <w:bCs/>
          <w:sz w:val="24"/>
          <w:szCs w:val="24"/>
        </w:rPr>
        <w:t>. Infrastruktura drogowa i mobilność</w:t>
      </w:r>
    </w:p>
    <w:p w14:paraId="614C1A81" w14:textId="77777777" w:rsidR="00DD4F79" w:rsidRDefault="00DD4F79" w:rsidP="00242F5B">
      <w:pPr>
        <w:spacing w:after="0" w:line="240" w:lineRule="auto"/>
        <w:jc w:val="both"/>
        <w:rPr>
          <w:rFonts w:ascii="Arial Narrow" w:hAnsi="Arial Narrow"/>
          <w:sz w:val="24"/>
          <w:szCs w:val="24"/>
        </w:rPr>
      </w:pPr>
    </w:p>
    <w:p w14:paraId="3FDEA8E1" w14:textId="0FFFBEEC" w:rsidR="00242F5B" w:rsidRPr="00242F5B" w:rsidRDefault="00242F5B" w:rsidP="00242F5B">
      <w:pPr>
        <w:spacing w:after="0" w:line="240" w:lineRule="auto"/>
        <w:jc w:val="both"/>
        <w:rPr>
          <w:rFonts w:ascii="Arial Narrow" w:hAnsi="Arial Narrow"/>
          <w:sz w:val="24"/>
          <w:szCs w:val="24"/>
        </w:rPr>
      </w:pPr>
      <w:r w:rsidRPr="00242F5B">
        <w:rPr>
          <w:rFonts w:ascii="Arial Narrow" w:hAnsi="Arial Narrow"/>
          <w:sz w:val="24"/>
          <w:szCs w:val="24"/>
        </w:rPr>
        <w:lastRenderedPageBreak/>
        <w:t>Koordynowano realizację projektów:</w:t>
      </w:r>
    </w:p>
    <w:p w14:paraId="1CC0D89B" w14:textId="1E87C5D6" w:rsidR="00242F5B" w:rsidRPr="004D2091" w:rsidRDefault="00242F5B">
      <w:pPr>
        <w:pStyle w:val="Akapitzlist"/>
        <w:numPr>
          <w:ilvl w:val="0"/>
          <w:numId w:val="76"/>
        </w:numPr>
        <w:spacing w:after="0" w:line="240" w:lineRule="auto"/>
        <w:ind w:left="426" w:hanging="426"/>
        <w:jc w:val="both"/>
        <w:rPr>
          <w:rFonts w:ascii="Arial Narrow" w:hAnsi="Arial Narrow"/>
          <w:sz w:val="24"/>
          <w:szCs w:val="24"/>
        </w:rPr>
      </w:pPr>
      <w:r w:rsidRPr="004D2091">
        <w:rPr>
          <w:rFonts w:ascii="Arial Narrow" w:hAnsi="Arial Narrow"/>
          <w:sz w:val="24"/>
          <w:szCs w:val="24"/>
        </w:rPr>
        <w:t>„</w:t>
      </w:r>
      <w:r w:rsidRPr="004D2091">
        <w:rPr>
          <w:rFonts w:ascii="Arial Narrow" w:hAnsi="Arial Narrow"/>
          <w:b/>
          <w:bCs/>
          <w:sz w:val="24"/>
          <w:szCs w:val="24"/>
        </w:rPr>
        <w:t>Przebudowa dróg gminnych i powiatowych nr 1224F i 1205F w miejscowości Niekarzyn</w:t>
      </w:r>
      <w:r w:rsidRPr="004D2091">
        <w:rPr>
          <w:rFonts w:ascii="Arial Narrow" w:hAnsi="Arial Narrow"/>
          <w:sz w:val="24"/>
          <w:szCs w:val="24"/>
        </w:rPr>
        <w:t xml:space="preserve">”. Inwestycja objęła cztery odcinki dróg oraz cztery odcinki chodników, a także budowę wyniesionego przejścia dla pieszych, co łącznie przełożyło się na ok. 2099 m zmodernizowanych ciągów komunikacyjnych. Projekt dofinansowany był ze środków </w:t>
      </w:r>
      <w:r w:rsidRPr="004D2091">
        <w:rPr>
          <w:rFonts w:ascii="Arial Narrow" w:hAnsi="Arial Narrow" w:cs="Arial"/>
          <w:bCs/>
          <w:sz w:val="24"/>
          <w:szCs w:val="24"/>
        </w:rPr>
        <w:t xml:space="preserve">Rządowego Funduszu Polski Ład: Programu Inwestycji Strategicznych. </w:t>
      </w:r>
    </w:p>
    <w:p w14:paraId="2D42839B" w14:textId="6420FDF1" w:rsidR="00242F5B" w:rsidRPr="004D2091" w:rsidRDefault="00242F5B">
      <w:pPr>
        <w:pStyle w:val="Akapitzlist"/>
        <w:numPr>
          <w:ilvl w:val="0"/>
          <w:numId w:val="76"/>
        </w:numPr>
        <w:spacing w:after="0" w:line="240" w:lineRule="auto"/>
        <w:ind w:left="426" w:hanging="426"/>
        <w:jc w:val="both"/>
        <w:rPr>
          <w:rFonts w:ascii="Arial Narrow" w:hAnsi="Arial Narrow"/>
          <w:sz w:val="24"/>
          <w:szCs w:val="24"/>
        </w:rPr>
      </w:pPr>
      <w:r w:rsidRPr="004D2091">
        <w:rPr>
          <w:rFonts w:ascii="Arial Narrow" w:hAnsi="Arial Narrow" w:cs="Arial"/>
          <w:b/>
          <w:sz w:val="24"/>
          <w:szCs w:val="24"/>
        </w:rPr>
        <w:t xml:space="preserve">„Przebudowa drogi gminnej oraz powiatowej nr 1205F w miejscowości Pałck”. </w:t>
      </w:r>
      <w:r w:rsidRPr="004D2091">
        <w:rPr>
          <w:rFonts w:ascii="Arial Narrow" w:hAnsi="Arial Narrow"/>
          <w:sz w:val="24"/>
          <w:szCs w:val="24"/>
        </w:rPr>
        <w:t xml:space="preserve">Zadanie polegało na przebudowie drogi gminnej i powiatowej wraz z systemem odwodnienia. W trakcie realizacji projektu jego zakres rozszerzono do pięciu odcinków dróg o łącznej długości ok. 1237 m. Projekt dofinansowany był ze środków </w:t>
      </w:r>
      <w:r w:rsidRPr="004D2091">
        <w:rPr>
          <w:rFonts w:ascii="Arial Narrow" w:hAnsi="Arial Narrow" w:cs="Arial"/>
          <w:bCs/>
          <w:sz w:val="24"/>
          <w:szCs w:val="24"/>
        </w:rPr>
        <w:t xml:space="preserve">Rządowego Funduszu Polski Ład: Programu Inwestycji Strategicznych. </w:t>
      </w:r>
    </w:p>
    <w:p w14:paraId="6BBFAE38" w14:textId="51BADC8D" w:rsidR="00242F5B" w:rsidRPr="00242F5B" w:rsidRDefault="00242F5B">
      <w:pPr>
        <w:pStyle w:val="Akapitzlist"/>
        <w:numPr>
          <w:ilvl w:val="0"/>
          <w:numId w:val="76"/>
        </w:numPr>
        <w:spacing w:after="0" w:line="240" w:lineRule="auto"/>
        <w:ind w:left="426" w:hanging="426"/>
        <w:jc w:val="both"/>
        <w:rPr>
          <w:rFonts w:ascii="Arial Narrow" w:hAnsi="Arial Narrow"/>
          <w:sz w:val="24"/>
          <w:szCs w:val="24"/>
        </w:rPr>
      </w:pPr>
      <w:r w:rsidRPr="004D2091">
        <w:rPr>
          <w:rFonts w:ascii="Arial Narrow" w:hAnsi="Arial Narrow" w:cs="Arial"/>
          <w:b/>
          <w:sz w:val="24"/>
          <w:szCs w:val="24"/>
        </w:rPr>
        <w:t xml:space="preserve">„Przebudowa dróg gminnych w miejscowości Łąkie – etap I”. </w:t>
      </w:r>
      <w:r w:rsidRPr="004D2091">
        <w:rPr>
          <w:rFonts w:ascii="Arial Narrow" w:hAnsi="Arial Narrow"/>
          <w:sz w:val="24"/>
          <w:szCs w:val="24"/>
        </w:rPr>
        <w:t>Zrealizowano przebudowę dróg gminnych o długości ok. 530 m z nawierzchni bitumicznej</w:t>
      </w:r>
      <w:r w:rsidRPr="004D2091">
        <w:rPr>
          <w:rFonts w:ascii="Arial Narrow" w:hAnsi="Arial Narrow" w:cs="Arial"/>
          <w:bCs/>
          <w:sz w:val="24"/>
          <w:szCs w:val="24"/>
        </w:rPr>
        <w:t xml:space="preserve"> Zadanie było objęte wnioskiem o  dofinansowanie w ramach Rządowego Funduszu Rozwoju Dróg, jednak nie otrzymało wsparcia ze środków rządowych. Zadanie zostało zrealizowane w całości ze środków własnych Gminy Skąpe. </w:t>
      </w:r>
    </w:p>
    <w:p w14:paraId="338B7D2D" w14:textId="5DA7CAC8" w:rsidR="00242F5B" w:rsidRPr="00242F5B" w:rsidRDefault="00242F5B">
      <w:pPr>
        <w:pStyle w:val="Akapitzlist"/>
        <w:numPr>
          <w:ilvl w:val="0"/>
          <w:numId w:val="76"/>
        </w:numPr>
        <w:spacing w:after="0" w:line="240" w:lineRule="auto"/>
        <w:ind w:left="426" w:hanging="426"/>
        <w:jc w:val="both"/>
        <w:rPr>
          <w:rFonts w:ascii="Arial Narrow" w:hAnsi="Arial Narrow"/>
          <w:sz w:val="24"/>
          <w:szCs w:val="24"/>
        </w:rPr>
      </w:pPr>
      <w:r w:rsidRPr="00242F5B">
        <w:rPr>
          <w:rFonts w:ascii="Arial Narrow" w:hAnsi="Arial Narrow" w:cs="Arial"/>
          <w:bCs/>
          <w:sz w:val="24"/>
          <w:szCs w:val="24"/>
        </w:rPr>
        <w:t>złożono w naborze ogłoszonym przez Wojewodę Lubuskiego wniosek o dofinansowanie w roku 2026 ze środków Rządowego Funduszu Rozwoju Dróg projektu pt. „</w:t>
      </w:r>
      <w:r w:rsidRPr="00242F5B">
        <w:rPr>
          <w:rFonts w:ascii="Arial Narrow" w:hAnsi="Arial Narrow" w:cs="Arial"/>
          <w:b/>
          <w:sz w:val="24"/>
          <w:szCs w:val="24"/>
        </w:rPr>
        <w:t xml:space="preserve">Przebudowa dróg gminnych w miejscowości Łąkie – etap II” </w:t>
      </w:r>
    </w:p>
    <w:p w14:paraId="094DF14E" w14:textId="18A9D3C0" w:rsidR="00242F5B" w:rsidRPr="004D2091" w:rsidRDefault="00242F5B">
      <w:pPr>
        <w:pStyle w:val="Akapitzlist"/>
        <w:numPr>
          <w:ilvl w:val="0"/>
          <w:numId w:val="76"/>
        </w:numPr>
        <w:spacing w:after="0" w:line="240" w:lineRule="auto"/>
        <w:ind w:left="426" w:hanging="426"/>
        <w:jc w:val="both"/>
        <w:rPr>
          <w:rFonts w:ascii="Arial Narrow" w:hAnsi="Arial Narrow" w:cs="Arial"/>
          <w:bCs/>
          <w:sz w:val="24"/>
          <w:szCs w:val="24"/>
        </w:rPr>
      </w:pPr>
      <w:r w:rsidRPr="004D2091">
        <w:rPr>
          <w:rFonts w:ascii="Arial Narrow" w:hAnsi="Arial Narrow" w:cs="Arial"/>
          <w:b/>
          <w:sz w:val="24"/>
          <w:szCs w:val="24"/>
        </w:rPr>
        <w:t>„Przebudowa infrastruktury drogowej na potrzeby mieszkańców byłych PGR-ów w m. Ołobok, Radoszyn, Zawisze”.</w:t>
      </w:r>
    </w:p>
    <w:p w14:paraId="0E2EFB88" w14:textId="77777777" w:rsidR="00242F5B" w:rsidRPr="004D2091" w:rsidRDefault="00242F5B" w:rsidP="00242F5B">
      <w:pPr>
        <w:pStyle w:val="Akapitzlist"/>
        <w:spacing w:after="0" w:line="240" w:lineRule="auto"/>
        <w:ind w:left="426"/>
        <w:jc w:val="both"/>
        <w:rPr>
          <w:rFonts w:ascii="Arial Narrow" w:hAnsi="Arial Narrow" w:cs="Arial"/>
          <w:bCs/>
          <w:sz w:val="24"/>
          <w:szCs w:val="24"/>
        </w:rPr>
      </w:pPr>
      <w:r w:rsidRPr="004D2091">
        <w:rPr>
          <w:rFonts w:ascii="Arial Narrow" w:hAnsi="Arial Narrow" w:cs="Arial"/>
          <w:bCs/>
          <w:sz w:val="24"/>
          <w:szCs w:val="24"/>
        </w:rPr>
        <w:t>W ramach tego projektu poza zakresem głównym związanym z:</w:t>
      </w:r>
    </w:p>
    <w:p w14:paraId="3B743ABE" w14:textId="77777777" w:rsidR="00242F5B" w:rsidRPr="004D2091" w:rsidRDefault="00242F5B">
      <w:pPr>
        <w:pStyle w:val="Akapitzlist"/>
        <w:numPr>
          <w:ilvl w:val="0"/>
          <w:numId w:val="77"/>
        </w:numPr>
        <w:spacing w:after="0" w:line="240" w:lineRule="auto"/>
        <w:ind w:hanging="294"/>
        <w:rPr>
          <w:rFonts w:ascii="Arial Narrow" w:hAnsi="Arial Narrow" w:cs="Arial"/>
          <w:sz w:val="24"/>
          <w:szCs w:val="24"/>
        </w:rPr>
      </w:pPr>
      <w:r w:rsidRPr="004D2091">
        <w:rPr>
          <w:rFonts w:ascii="Arial Narrow" w:hAnsi="Arial Narrow" w:cs="Arial"/>
          <w:b/>
          <w:sz w:val="24"/>
          <w:szCs w:val="24"/>
        </w:rPr>
        <w:t xml:space="preserve">zadaniem 1 </w:t>
      </w:r>
      <w:r w:rsidRPr="004D2091">
        <w:rPr>
          <w:rFonts w:ascii="Arial Narrow" w:hAnsi="Arial Narrow" w:cs="Arial"/>
          <w:sz w:val="24"/>
          <w:szCs w:val="24"/>
        </w:rPr>
        <w:t>„Przebudowa drogi nr 004814F (ul. Chrobrego) w m. Ołobok” – w zakresie przebudowy drogi etap 1c i 1d w m. Ołobok oraz rozbudowa kanalizacji deszczowej na odcinku SD4-SD8 w m. Ołobok</w:t>
      </w:r>
    </w:p>
    <w:p w14:paraId="74FE568C" w14:textId="77777777" w:rsidR="00242F5B" w:rsidRPr="004D2091" w:rsidRDefault="00242F5B">
      <w:pPr>
        <w:pStyle w:val="Akapitzlist"/>
        <w:numPr>
          <w:ilvl w:val="0"/>
          <w:numId w:val="77"/>
        </w:numPr>
        <w:spacing w:after="0" w:line="240" w:lineRule="auto"/>
        <w:ind w:hanging="294"/>
        <w:rPr>
          <w:rFonts w:ascii="Arial Narrow" w:hAnsi="Arial Narrow" w:cs="Arial"/>
          <w:b/>
          <w:sz w:val="24"/>
          <w:szCs w:val="24"/>
        </w:rPr>
      </w:pPr>
      <w:r w:rsidRPr="004D2091">
        <w:rPr>
          <w:rFonts w:ascii="Arial Narrow" w:hAnsi="Arial Narrow" w:cs="Arial"/>
          <w:b/>
          <w:sz w:val="24"/>
          <w:szCs w:val="24"/>
        </w:rPr>
        <w:t xml:space="preserve">zadaniem 2 </w:t>
      </w:r>
      <w:r w:rsidRPr="004D2091">
        <w:rPr>
          <w:rFonts w:ascii="Arial Narrow" w:hAnsi="Arial Narrow" w:cs="Arial"/>
          <w:sz w:val="24"/>
          <w:szCs w:val="24"/>
        </w:rPr>
        <w:t>„Przebudowa drogi gminnej zlokalizowanej na dz. nr 213/11 w m. Ołobok”</w:t>
      </w:r>
    </w:p>
    <w:p w14:paraId="5C4B3CA8" w14:textId="77777777" w:rsidR="00242F5B" w:rsidRPr="004D2091" w:rsidRDefault="00242F5B">
      <w:pPr>
        <w:pStyle w:val="Akapitzlist"/>
        <w:numPr>
          <w:ilvl w:val="0"/>
          <w:numId w:val="77"/>
        </w:numPr>
        <w:spacing w:after="0" w:line="240" w:lineRule="auto"/>
        <w:ind w:hanging="294"/>
        <w:rPr>
          <w:rFonts w:ascii="Arial Narrow" w:hAnsi="Arial Narrow" w:cs="Arial"/>
          <w:sz w:val="24"/>
          <w:szCs w:val="24"/>
        </w:rPr>
      </w:pPr>
      <w:r w:rsidRPr="004D2091">
        <w:rPr>
          <w:rFonts w:ascii="Arial Narrow" w:hAnsi="Arial Narrow" w:cs="Arial"/>
          <w:b/>
          <w:sz w:val="24"/>
          <w:szCs w:val="24"/>
        </w:rPr>
        <w:t xml:space="preserve">zadaniem 3 </w:t>
      </w:r>
      <w:r w:rsidRPr="004D2091">
        <w:rPr>
          <w:rFonts w:ascii="Arial Narrow" w:hAnsi="Arial Narrow" w:cs="Arial"/>
          <w:sz w:val="24"/>
          <w:szCs w:val="24"/>
        </w:rPr>
        <w:t>„Przebudowa drogi gminnej zlokalizowanej na dz. nr 405/1 w m. Radoszyn wraz z budową zjazdu z DW 276”</w:t>
      </w:r>
    </w:p>
    <w:p w14:paraId="34FC6914" w14:textId="680DC21B" w:rsidR="00912F88" w:rsidRPr="00DD4F79" w:rsidRDefault="00242F5B">
      <w:pPr>
        <w:pStyle w:val="Akapitzlist"/>
        <w:numPr>
          <w:ilvl w:val="0"/>
          <w:numId w:val="77"/>
        </w:numPr>
        <w:spacing w:after="0" w:line="240" w:lineRule="auto"/>
        <w:ind w:hanging="294"/>
        <w:rPr>
          <w:rFonts w:ascii="Arial Narrow" w:hAnsi="Arial Narrow" w:cs="Arial"/>
          <w:sz w:val="24"/>
          <w:szCs w:val="24"/>
        </w:rPr>
      </w:pPr>
      <w:r w:rsidRPr="004D2091">
        <w:rPr>
          <w:rFonts w:ascii="Arial Narrow" w:hAnsi="Arial Narrow" w:cs="Arial"/>
          <w:b/>
          <w:sz w:val="24"/>
          <w:szCs w:val="24"/>
        </w:rPr>
        <w:t xml:space="preserve">zadaniem 4 </w:t>
      </w:r>
      <w:r w:rsidRPr="004D2091">
        <w:rPr>
          <w:rFonts w:ascii="Arial Narrow" w:hAnsi="Arial Narrow" w:cs="Arial"/>
          <w:sz w:val="24"/>
          <w:szCs w:val="24"/>
        </w:rPr>
        <w:t xml:space="preserve">„Przebudowa drogi gminnej zlokalizowanej na dz. </w:t>
      </w:r>
      <w:proofErr w:type="spellStart"/>
      <w:r w:rsidRPr="004D2091">
        <w:rPr>
          <w:rFonts w:ascii="Arial Narrow" w:hAnsi="Arial Narrow" w:cs="Arial"/>
          <w:sz w:val="24"/>
          <w:szCs w:val="24"/>
        </w:rPr>
        <w:t>ewid</w:t>
      </w:r>
      <w:proofErr w:type="spellEnd"/>
      <w:r w:rsidRPr="004D2091">
        <w:rPr>
          <w:rFonts w:ascii="Arial Narrow" w:hAnsi="Arial Narrow" w:cs="Arial"/>
          <w:sz w:val="24"/>
          <w:szCs w:val="24"/>
        </w:rPr>
        <w:t xml:space="preserve">. nr 11/4 wraz z utwardzeniem powierzchni gruntu na dz. </w:t>
      </w:r>
      <w:proofErr w:type="spellStart"/>
      <w:r w:rsidRPr="004D2091">
        <w:rPr>
          <w:rFonts w:ascii="Arial Narrow" w:hAnsi="Arial Narrow" w:cs="Arial"/>
          <w:sz w:val="24"/>
          <w:szCs w:val="24"/>
        </w:rPr>
        <w:t>ewid</w:t>
      </w:r>
      <w:proofErr w:type="spellEnd"/>
      <w:r w:rsidRPr="004D2091">
        <w:rPr>
          <w:rFonts w:ascii="Arial Narrow" w:hAnsi="Arial Narrow" w:cs="Arial"/>
          <w:sz w:val="24"/>
          <w:szCs w:val="24"/>
        </w:rPr>
        <w:t>. nr 11/3 z w. Zawisze”</w:t>
      </w:r>
    </w:p>
    <w:p w14:paraId="662BE50F" w14:textId="6FF8C076" w:rsidR="00242F5B" w:rsidRPr="00893912" w:rsidRDefault="00242F5B" w:rsidP="00242F5B">
      <w:pPr>
        <w:spacing w:after="0" w:line="240" w:lineRule="auto"/>
        <w:ind w:firstLine="360"/>
        <w:rPr>
          <w:rFonts w:ascii="Arial Narrow" w:hAnsi="Arial Narrow" w:cs="Arial"/>
          <w:b/>
          <w:sz w:val="24"/>
          <w:szCs w:val="24"/>
        </w:rPr>
      </w:pPr>
      <w:r w:rsidRPr="00893912">
        <w:rPr>
          <w:rFonts w:ascii="Arial Narrow" w:hAnsi="Arial Narrow" w:cs="Arial"/>
          <w:bCs/>
          <w:sz w:val="24"/>
          <w:szCs w:val="24"/>
        </w:rPr>
        <w:t>udało się wykonać dodatkowo:</w:t>
      </w:r>
    </w:p>
    <w:p w14:paraId="3CFF4C89" w14:textId="77777777" w:rsidR="00242F5B" w:rsidRPr="004D2091" w:rsidRDefault="00242F5B">
      <w:pPr>
        <w:pStyle w:val="Akapitzlist"/>
        <w:numPr>
          <w:ilvl w:val="0"/>
          <w:numId w:val="77"/>
        </w:numPr>
        <w:spacing w:after="0" w:line="240" w:lineRule="auto"/>
        <w:ind w:hanging="294"/>
        <w:rPr>
          <w:rFonts w:ascii="Arial Narrow" w:hAnsi="Arial Narrow" w:cs="Arial"/>
          <w:sz w:val="24"/>
          <w:szCs w:val="24"/>
        </w:rPr>
      </w:pPr>
      <w:r w:rsidRPr="004D2091">
        <w:rPr>
          <w:rFonts w:ascii="Arial Narrow" w:hAnsi="Arial Narrow" w:cs="Arial"/>
          <w:b/>
          <w:sz w:val="24"/>
          <w:szCs w:val="24"/>
        </w:rPr>
        <w:t xml:space="preserve">zadanie 5 </w:t>
      </w:r>
      <w:r w:rsidRPr="004D2091">
        <w:rPr>
          <w:rFonts w:ascii="Arial Narrow" w:hAnsi="Arial Narrow" w:cs="Arial"/>
          <w:sz w:val="24"/>
          <w:szCs w:val="24"/>
        </w:rPr>
        <w:t xml:space="preserve">„Przebudowa drogi gminnej w Radoszynie na działkach nr 343, 368/2 i 404/18”  </w:t>
      </w:r>
    </w:p>
    <w:p w14:paraId="292806AD" w14:textId="77777777" w:rsidR="00242F5B" w:rsidRPr="004D2091" w:rsidRDefault="00242F5B">
      <w:pPr>
        <w:numPr>
          <w:ilvl w:val="0"/>
          <w:numId w:val="77"/>
        </w:numPr>
        <w:spacing w:after="0" w:line="240" w:lineRule="auto"/>
        <w:ind w:hanging="294"/>
        <w:jc w:val="both"/>
        <w:rPr>
          <w:rFonts w:ascii="Arial Narrow" w:hAnsi="Arial Narrow"/>
          <w:sz w:val="24"/>
          <w:szCs w:val="24"/>
        </w:rPr>
      </w:pPr>
      <w:r w:rsidRPr="004D2091">
        <w:rPr>
          <w:rFonts w:ascii="Arial Narrow" w:hAnsi="Arial Narrow" w:cs="Arial"/>
          <w:b/>
          <w:sz w:val="24"/>
          <w:szCs w:val="24"/>
        </w:rPr>
        <w:t>zadanie 6</w:t>
      </w:r>
      <w:r w:rsidRPr="004D2091">
        <w:rPr>
          <w:rFonts w:ascii="Arial Narrow" w:hAnsi="Arial Narrow" w:cs="Arial"/>
          <w:sz w:val="24"/>
          <w:szCs w:val="24"/>
        </w:rPr>
        <w:t xml:space="preserve"> „Przebudowa drogi gminnej w Ołoboku na działkach nr 410 i 413”.</w:t>
      </w:r>
      <w:r w:rsidRPr="004D2091">
        <w:rPr>
          <w:rFonts w:ascii="Arial Narrow" w:hAnsi="Arial Narrow"/>
          <w:sz w:val="24"/>
          <w:szCs w:val="24"/>
        </w:rPr>
        <w:t xml:space="preserve"> Projekt dofinansowany był ze środków </w:t>
      </w:r>
      <w:r w:rsidRPr="004D2091">
        <w:rPr>
          <w:rFonts w:ascii="Arial Narrow" w:hAnsi="Arial Narrow" w:cs="Arial"/>
          <w:bCs/>
          <w:sz w:val="24"/>
          <w:szCs w:val="24"/>
        </w:rPr>
        <w:t>Rządowego Funduszu Polski Ład: Programu Inwestycji Strategicznych. Całkowita wartość inwestycji: 2 224 626,40</w:t>
      </w:r>
      <w:r w:rsidRPr="004D2091">
        <w:rPr>
          <w:rFonts w:ascii="Arial Narrow" w:hAnsi="Arial Narrow"/>
          <w:sz w:val="24"/>
          <w:szCs w:val="24"/>
        </w:rPr>
        <w:t xml:space="preserve"> </w:t>
      </w:r>
      <w:r w:rsidRPr="004D2091">
        <w:rPr>
          <w:rFonts w:ascii="Arial Narrow" w:hAnsi="Arial Narrow" w:cs="Arial"/>
          <w:bCs/>
          <w:sz w:val="24"/>
          <w:szCs w:val="24"/>
        </w:rPr>
        <w:t>zł. Wysokość dofinansowania: 1 993 398,85 zł. Wkład własny: 231 227,55 zł.</w:t>
      </w:r>
    </w:p>
    <w:p w14:paraId="7F94EBB1" w14:textId="6B412BA4" w:rsidR="00242F5B" w:rsidRPr="004D2091" w:rsidRDefault="00242F5B">
      <w:pPr>
        <w:pStyle w:val="Akapitzlist"/>
        <w:numPr>
          <w:ilvl w:val="0"/>
          <w:numId w:val="76"/>
        </w:numPr>
        <w:spacing w:after="0" w:line="240" w:lineRule="auto"/>
        <w:ind w:left="426" w:hanging="426"/>
        <w:jc w:val="both"/>
        <w:rPr>
          <w:rFonts w:ascii="Arial Narrow" w:hAnsi="Arial Narrow"/>
          <w:sz w:val="24"/>
          <w:szCs w:val="24"/>
        </w:rPr>
      </w:pPr>
      <w:r w:rsidRPr="004D2091">
        <w:rPr>
          <w:rFonts w:ascii="Arial Narrow" w:hAnsi="Arial Narrow" w:cs="Arial"/>
          <w:b/>
          <w:bCs/>
          <w:sz w:val="24"/>
          <w:szCs w:val="24"/>
        </w:rPr>
        <w:t>„Budowa systemu mobilności indywidualnej, pieszo-rowerowej w Gminie Skąpe jako alternatywa dla publicznego transportu zbiorowego”</w:t>
      </w:r>
      <w:r w:rsidRPr="004D2091">
        <w:rPr>
          <w:rFonts w:ascii="Arial Narrow" w:hAnsi="Arial Narrow"/>
          <w:sz w:val="24"/>
          <w:szCs w:val="24"/>
        </w:rPr>
        <w:t>,</w:t>
      </w:r>
      <w:r w:rsidRPr="008A6E40">
        <w:rPr>
          <w:rFonts w:ascii="Arial Narrow" w:hAnsi="Arial Narrow"/>
          <w:sz w:val="24"/>
          <w:szCs w:val="24"/>
        </w:rPr>
        <w:t xml:space="preserve"> W ramach rozwoju mobilności indywidualnej </w:t>
      </w:r>
      <w:r w:rsidRPr="004D2091">
        <w:rPr>
          <w:rFonts w:ascii="Arial Narrow" w:hAnsi="Arial Narrow"/>
          <w:sz w:val="24"/>
          <w:szCs w:val="24"/>
        </w:rPr>
        <w:t>zrealizowano 2 zadania:</w:t>
      </w:r>
    </w:p>
    <w:p w14:paraId="0F22E522" w14:textId="77777777" w:rsidR="00242F5B" w:rsidRPr="004D2091" w:rsidRDefault="00242F5B">
      <w:pPr>
        <w:pStyle w:val="Akapitzlist"/>
        <w:numPr>
          <w:ilvl w:val="0"/>
          <w:numId w:val="78"/>
        </w:numPr>
        <w:spacing w:after="0" w:line="240" w:lineRule="auto"/>
        <w:ind w:left="993" w:hanging="284"/>
        <w:jc w:val="both"/>
        <w:rPr>
          <w:rFonts w:ascii="Arial Narrow" w:hAnsi="Arial Narrow"/>
          <w:sz w:val="24"/>
          <w:szCs w:val="24"/>
        </w:rPr>
      </w:pPr>
      <w:r w:rsidRPr="004D2091">
        <w:rPr>
          <w:rFonts w:ascii="Arial Narrow" w:hAnsi="Arial Narrow" w:cs="Arial"/>
          <w:b/>
          <w:bCs/>
          <w:sz w:val="24"/>
          <w:szCs w:val="24"/>
        </w:rPr>
        <w:t xml:space="preserve">„Przebudowa dróg powiatowych nr 1223F i 1228F w zakresie budowy odcinka drogi rowerowej oraz przebudowa fragmentu rowerowej ścieżki turystycznej na trasie Ołobok-Lubogóra” </w:t>
      </w:r>
      <w:r w:rsidRPr="004D2091">
        <w:rPr>
          <w:rFonts w:ascii="Arial Narrow" w:hAnsi="Arial Narrow" w:cs="Arial"/>
          <w:sz w:val="24"/>
          <w:szCs w:val="24"/>
        </w:rPr>
        <w:t>(1624m),</w:t>
      </w:r>
    </w:p>
    <w:p w14:paraId="48BCF855" w14:textId="77777777" w:rsidR="00242F5B" w:rsidRPr="004D2091" w:rsidRDefault="00242F5B">
      <w:pPr>
        <w:pStyle w:val="Akapitzlist"/>
        <w:numPr>
          <w:ilvl w:val="0"/>
          <w:numId w:val="78"/>
        </w:numPr>
        <w:spacing w:after="0" w:line="240" w:lineRule="auto"/>
        <w:ind w:left="993" w:hanging="284"/>
        <w:jc w:val="both"/>
        <w:rPr>
          <w:rFonts w:ascii="Arial Narrow" w:hAnsi="Arial Narrow"/>
          <w:sz w:val="24"/>
          <w:szCs w:val="24"/>
        </w:rPr>
      </w:pPr>
      <w:r w:rsidRPr="004D2091">
        <w:rPr>
          <w:rFonts w:ascii="Arial Narrow" w:hAnsi="Arial Narrow" w:cs="Arial"/>
          <w:b/>
          <w:bCs/>
          <w:sz w:val="24"/>
          <w:szCs w:val="24"/>
        </w:rPr>
        <w:t xml:space="preserve">„Przebudowa dróg gminnych i powiatowej nr 1223F w zakresie budowy ciągu pieszo-rowerowego w miejscowości Niesulice” </w:t>
      </w:r>
      <w:r w:rsidRPr="004D2091">
        <w:rPr>
          <w:rFonts w:ascii="Arial Narrow" w:hAnsi="Arial Narrow"/>
          <w:sz w:val="24"/>
          <w:szCs w:val="24"/>
        </w:rPr>
        <w:t xml:space="preserve">(329 m). </w:t>
      </w:r>
    </w:p>
    <w:p w14:paraId="668AC1E3" w14:textId="23211656" w:rsidR="00242F5B" w:rsidRPr="004D2091" w:rsidRDefault="00242F5B" w:rsidP="00DD4F79">
      <w:pPr>
        <w:pStyle w:val="Akapitzlist"/>
        <w:spacing w:after="0" w:line="240" w:lineRule="auto"/>
        <w:ind w:left="709"/>
        <w:jc w:val="both"/>
        <w:rPr>
          <w:rFonts w:ascii="Arial Narrow" w:hAnsi="Arial Narrow"/>
          <w:sz w:val="24"/>
          <w:szCs w:val="24"/>
        </w:rPr>
      </w:pPr>
      <w:r w:rsidRPr="004D2091">
        <w:rPr>
          <w:rFonts w:ascii="Arial Narrow" w:hAnsi="Arial Narrow"/>
          <w:sz w:val="24"/>
          <w:szCs w:val="24"/>
        </w:rPr>
        <w:t xml:space="preserve">Projekt dofinansowany był ze środków UE w ramach </w:t>
      </w:r>
      <w:r w:rsidRPr="004D2091">
        <w:rPr>
          <w:rFonts w:ascii="Arial Narrow" w:hAnsi="Arial Narrow" w:cs="Arial"/>
          <w:bCs/>
          <w:sz w:val="24"/>
          <w:szCs w:val="24"/>
        </w:rPr>
        <w:t xml:space="preserve">programu Fundusze Europejskie dla Lubuskiego 2021-2027. </w:t>
      </w:r>
      <w:r w:rsidRPr="004D2091">
        <w:rPr>
          <w:rFonts w:ascii="Arial Narrow" w:hAnsi="Arial Narrow"/>
          <w:sz w:val="24"/>
          <w:szCs w:val="24"/>
        </w:rPr>
        <w:t>„</w:t>
      </w:r>
      <w:r w:rsidRPr="004D2091">
        <w:rPr>
          <w:rFonts w:ascii="Arial Narrow" w:hAnsi="Arial Narrow"/>
          <w:b/>
          <w:bCs/>
          <w:sz w:val="24"/>
          <w:szCs w:val="24"/>
        </w:rPr>
        <w:t>Przebudowa dróg gminnych i powiatowych nr 1226F w miejscowości Węgrzynice</w:t>
      </w:r>
      <w:r w:rsidRPr="004D2091">
        <w:rPr>
          <w:rFonts w:ascii="Arial Narrow" w:hAnsi="Arial Narrow"/>
          <w:sz w:val="24"/>
          <w:szCs w:val="24"/>
        </w:rPr>
        <w:t>” w ramach Rządowego Funduszu Rozwoju Dróg. Zadanie było kontynuowane w roku 2026.</w:t>
      </w:r>
    </w:p>
    <w:p w14:paraId="743CFF92" w14:textId="7F643D13" w:rsidR="00242F5B" w:rsidRDefault="00242F5B">
      <w:pPr>
        <w:numPr>
          <w:ilvl w:val="0"/>
          <w:numId w:val="79"/>
        </w:numPr>
        <w:spacing w:after="0" w:line="240" w:lineRule="auto"/>
        <w:ind w:left="426" w:hanging="426"/>
        <w:jc w:val="both"/>
        <w:rPr>
          <w:rFonts w:ascii="Arial Narrow" w:hAnsi="Arial Narrow"/>
          <w:sz w:val="24"/>
          <w:szCs w:val="24"/>
        </w:rPr>
      </w:pPr>
      <w:r w:rsidRPr="004D2091">
        <w:rPr>
          <w:rFonts w:ascii="Arial Narrow" w:hAnsi="Arial Narrow"/>
          <w:sz w:val="24"/>
          <w:szCs w:val="24"/>
        </w:rPr>
        <w:t xml:space="preserve">W ramach </w:t>
      </w:r>
      <w:r w:rsidR="00912F88">
        <w:rPr>
          <w:rFonts w:ascii="Arial Narrow" w:hAnsi="Arial Narrow"/>
          <w:sz w:val="24"/>
          <w:szCs w:val="24"/>
        </w:rPr>
        <w:t>i</w:t>
      </w:r>
      <w:r w:rsidRPr="008A6E40">
        <w:rPr>
          <w:rFonts w:ascii="Arial Narrow" w:hAnsi="Arial Narrow"/>
          <w:sz w:val="24"/>
          <w:szCs w:val="24"/>
        </w:rPr>
        <w:t>nn</w:t>
      </w:r>
      <w:r w:rsidRPr="004D2091">
        <w:rPr>
          <w:rFonts w:ascii="Arial Narrow" w:hAnsi="Arial Narrow"/>
          <w:sz w:val="24"/>
          <w:szCs w:val="24"/>
        </w:rPr>
        <w:t>ych</w:t>
      </w:r>
      <w:r w:rsidRPr="008A6E40">
        <w:rPr>
          <w:rFonts w:ascii="Arial Narrow" w:hAnsi="Arial Narrow"/>
          <w:sz w:val="24"/>
          <w:szCs w:val="24"/>
        </w:rPr>
        <w:t xml:space="preserve"> działa</w:t>
      </w:r>
      <w:r w:rsidRPr="004D2091">
        <w:rPr>
          <w:rFonts w:ascii="Arial Narrow" w:hAnsi="Arial Narrow"/>
          <w:sz w:val="24"/>
          <w:szCs w:val="24"/>
        </w:rPr>
        <w:t>ń</w:t>
      </w:r>
      <w:r w:rsidRPr="008A6E40">
        <w:rPr>
          <w:rFonts w:ascii="Arial Narrow" w:hAnsi="Arial Narrow"/>
          <w:sz w:val="24"/>
          <w:szCs w:val="24"/>
        </w:rPr>
        <w:t xml:space="preserve"> drogow</w:t>
      </w:r>
      <w:r w:rsidRPr="004D2091">
        <w:rPr>
          <w:rFonts w:ascii="Arial Narrow" w:hAnsi="Arial Narrow"/>
          <w:sz w:val="24"/>
          <w:szCs w:val="24"/>
        </w:rPr>
        <w:t>ych koordynowano zadanie</w:t>
      </w:r>
      <w:r w:rsidRPr="008A6E40">
        <w:rPr>
          <w:rFonts w:ascii="Arial Narrow" w:hAnsi="Arial Narrow"/>
          <w:sz w:val="24"/>
          <w:szCs w:val="24"/>
        </w:rPr>
        <w:t xml:space="preserve"> utwardz</w:t>
      </w:r>
      <w:r w:rsidRPr="004D2091">
        <w:rPr>
          <w:rFonts w:ascii="Arial Narrow" w:hAnsi="Arial Narrow"/>
          <w:sz w:val="24"/>
          <w:szCs w:val="24"/>
        </w:rPr>
        <w:t>enia</w:t>
      </w:r>
      <w:r w:rsidRPr="008A6E40">
        <w:rPr>
          <w:rFonts w:ascii="Arial Narrow" w:hAnsi="Arial Narrow"/>
          <w:sz w:val="24"/>
          <w:szCs w:val="24"/>
        </w:rPr>
        <w:t xml:space="preserve"> plac</w:t>
      </w:r>
      <w:r w:rsidRPr="004D2091">
        <w:rPr>
          <w:rFonts w:ascii="Arial Narrow" w:hAnsi="Arial Narrow"/>
          <w:sz w:val="24"/>
          <w:szCs w:val="24"/>
        </w:rPr>
        <w:t>ów</w:t>
      </w:r>
      <w:r w:rsidRPr="008A6E40">
        <w:rPr>
          <w:rFonts w:ascii="Arial Narrow" w:hAnsi="Arial Narrow"/>
          <w:sz w:val="24"/>
          <w:szCs w:val="24"/>
        </w:rPr>
        <w:t xml:space="preserve"> przy szkole w Międzylesiu oraz przy ul. Kościelnej w Ołoboku</w:t>
      </w:r>
      <w:r w:rsidRPr="004D2091">
        <w:rPr>
          <w:rFonts w:ascii="Arial Narrow" w:hAnsi="Arial Narrow"/>
          <w:sz w:val="24"/>
          <w:szCs w:val="24"/>
        </w:rPr>
        <w:t>.</w:t>
      </w:r>
    </w:p>
    <w:p w14:paraId="240DF842" w14:textId="77777777" w:rsidR="00242F5B" w:rsidRPr="008A6E40" w:rsidRDefault="00242F5B" w:rsidP="00242F5B">
      <w:pPr>
        <w:spacing w:after="0" w:line="240" w:lineRule="auto"/>
        <w:ind w:left="426"/>
        <w:jc w:val="both"/>
        <w:rPr>
          <w:rFonts w:ascii="Arial Narrow" w:hAnsi="Arial Narrow"/>
          <w:sz w:val="24"/>
          <w:szCs w:val="24"/>
        </w:rPr>
      </w:pPr>
    </w:p>
    <w:p w14:paraId="2E9A1C18" w14:textId="75F9D34E" w:rsidR="00242F5B" w:rsidRPr="00063780" w:rsidRDefault="00DD4F79" w:rsidP="00242F5B">
      <w:pPr>
        <w:spacing w:after="0" w:line="240" w:lineRule="auto"/>
        <w:jc w:val="both"/>
        <w:rPr>
          <w:rFonts w:ascii="Arial Narrow" w:hAnsi="Arial Narrow"/>
          <w:b/>
          <w:bCs/>
          <w:sz w:val="24"/>
          <w:szCs w:val="24"/>
        </w:rPr>
      </w:pPr>
      <w:r>
        <w:rPr>
          <w:rFonts w:ascii="Arial Narrow" w:hAnsi="Arial Narrow"/>
          <w:b/>
          <w:bCs/>
          <w:sz w:val="24"/>
          <w:szCs w:val="24"/>
        </w:rPr>
        <w:lastRenderedPageBreak/>
        <w:t>2</w:t>
      </w:r>
      <w:r w:rsidR="00242F5B" w:rsidRPr="008A6E40">
        <w:rPr>
          <w:rFonts w:ascii="Arial Narrow" w:hAnsi="Arial Narrow"/>
          <w:b/>
          <w:bCs/>
          <w:sz w:val="24"/>
          <w:szCs w:val="24"/>
        </w:rPr>
        <w:t>. Gospodarka komunalna i wodno-ściekowa</w:t>
      </w:r>
    </w:p>
    <w:p w14:paraId="0D92789D" w14:textId="0BD968E7" w:rsidR="00242F5B" w:rsidRPr="00242F5B" w:rsidRDefault="00242F5B" w:rsidP="00242F5B">
      <w:pPr>
        <w:spacing w:after="0" w:line="240" w:lineRule="auto"/>
        <w:jc w:val="both"/>
        <w:rPr>
          <w:rFonts w:ascii="Arial Narrow" w:hAnsi="Arial Narrow"/>
          <w:sz w:val="24"/>
          <w:szCs w:val="24"/>
        </w:rPr>
      </w:pPr>
      <w:r w:rsidRPr="00242F5B">
        <w:rPr>
          <w:rFonts w:ascii="Arial Narrow" w:hAnsi="Arial Narrow"/>
          <w:sz w:val="24"/>
          <w:szCs w:val="24"/>
        </w:rPr>
        <w:t>Koordynowano realizację projektów:</w:t>
      </w:r>
    </w:p>
    <w:p w14:paraId="321E06F6" w14:textId="48E8E16B" w:rsidR="00242F5B" w:rsidRPr="004D2091" w:rsidRDefault="00242F5B">
      <w:pPr>
        <w:pStyle w:val="Akapitzlist"/>
        <w:numPr>
          <w:ilvl w:val="0"/>
          <w:numId w:val="80"/>
        </w:numPr>
        <w:spacing w:after="0" w:line="240" w:lineRule="auto"/>
        <w:ind w:left="426" w:hanging="426"/>
        <w:jc w:val="both"/>
        <w:rPr>
          <w:rFonts w:ascii="Arial Narrow" w:hAnsi="Arial Narrow"/>
          <w:sz w:val="24"/>
          <w:szCs w:val="24"/>
        </w:rPr>
      </w:pPr>
      <w:r w:rsidRPr="004D2091">
        <w:rPr>
          <w:rFonts w:ascii="Arial Narrow" w:hAnsi="Arial Narrow" w:cs="Arial"/>
          <w:b/>
          <w:sz w:val="24"/>
          <w:szCs w:val="24"/>
        </w:rPr>
        <w:t xml:space="preserve">„Budowa sieci kanalizacyjnej wraz  z przyłączami i infrastrukturą towarzyszącą w m. Darnawa oraz budowa </w:t>
      </w:r>
      <w:proofErr w:type="spellStart"/>
      <w:r w:rsidRPr="004D2091">
        <w:rPr>
          <w:rFonts w:ascii="Arial Narrow" w:hAnsi="Arial Narrow" w:cs="Arial"/>
          <w:b/>
          <w:sz w:val="24"/>
          <w:szCs w:val="24"/>
        </w:rPr>
        <w:t>przesyłu</w:t>
      </w:r>
      <w:proofErr w:type="spellEnd"/>
      <w:r w:rsidRPr="004D2091">
        <w:rPr>
          <w:rFonts w:ascii="Arial Narrow" w:hAnsi="Arial Narrow" w:cs="Arial"/>
          <w:b/>
          <w:sz w:val="24"/>
          <w:szCs w:val="24"/>
        </w:rPr>
        <w:t xml:space="preserve"> ścieków do m. Radoszyn i wodociągu zasilającego rozdzielczego z m. Radoszyn”</w:t>
      </w:r>
      <w:r w:rsidRPr="004D2091">
        <w:rPr>
          <w:rFonts w:ascii="Arial Narrow" w:hAnsi="Arial Narrow"/>
          <w:sz w:val="24"/>
          <w:szCs w:val="24"/>
        </w:rPr>
        <w:t xml:space="preserve">. Projekt dofinansowany był ze środków </w:t>
      </w:r>
      <w:r w:rsidRPr="004D2091">
        <w:rPr>
          <w:rFonts w:ascii="Arial Narrow" w:hAnsi="Arial Narrow" w:cs="Arial"/>
          <w:bCs/>
          <w:sz w:val="24"/>
          <w:szCs w:val="24"/>
        </w:rPr>
        <w:t xml:space="preserve">Europejskiego Funduszu Rolnego na Rzecz Rozwoju Obszarów Wiejskich na lata 2014-2020. </w:t>
      </w:r>
      <w:bookmarkStart w:id="63" w:name="_Hlk216016114"/>
    </w:p>
    <w:p w14:paraId="44FDCF8D" w14:textId="7FBEEE73" w:rsidR="00242F5B" w:rsidRPr="004D2091" w:rsidRDefault="00242F5B">
      <w:pPr>
        <w:pStyle w:val="Akapitzlist"/>
        <w:numPr>
          <w:ilvl w:val="0"/>
          <w:numId w:val="80"/>
        </w:numPr>
        <w:spacing w:after="0" w:line="240" w:lineRule="auto"/>
        <w:ind w:left="426" w:hanging="426"/>
        <w:jc w:val="both"/>
        <w:rPr>
          <w:rFonts w:ascii="Arial Narrow" w:hAnsi="Arial Narrow"/>
          <w:sz w:val="24"/>
          <w:szCs w:val="24"/>
        </w:rPr>
      </w:pPr>
      <w:r w:rsidRPr="004D2091">
        <w:rPr>
          <w:rFonts w:ascii="Arial Narrow" w:hAnsi="Arial Narrow" w:cs="Arial"/>
          <w:b/>
          <w:bCs/>
          <w:sz w:val="24"/>
          <w:szCs w:val="24"/>
        </w:rPr>
        <w:t>„Budowa Punktu Selektywnego Zbierania Odpadów Komunalnych wraz z zakupem wyposażenia</w:t>
      </w:r>
      <w:bookmarkEnd w:id="63"/>
      <w:r w:rsidRPr="004D2091">
        <w:rPr>
          <w:rFonts w:ascii="Arial Narrow" w:hAnsi="Arial Narrow" w:cs="Arial"/>
          <w:b/>
          <w:bCs/>
          <w:sz w:val="24"/>
          <w:szCs w:val="24"/>
        </w:rPr>
        <w:t xml:space="preserve">”, </w:t>
      </w:r>
      <w:r w:rsidRPr="004D2091">
        <w:rPr>
          <w:rFonts w:ascii="Arial Narrow" w:hAnsi="Arial Narrow" w:cs="Arial"/>
          <w:sz w:val="24"/>
          <w:szCs w:val="24"/>
        </w:rPr>
        <w:t>w ramach którego</w:t>
      </w:r>
      <w:r w:rsidRPr="004D2091">
        <w:rPr>
          <w:rFonts w:ascii="Arial Narrow" w:hAnsi="Arial Narrow" w:cs="Arial"/>
          <w:b/>
          <w:bCs/>
          <w:sz w:val="24"/>
          <w:szCs w:val="24"/>
        </w:rPr>
        <w:t xml:space="preserve"> </w:t>
      </w:r>
      <w:r w:rsidRPr="004D2091">
        <w:rPr>
          <w:rFonts w:ascii="Arial Narrow" w:hAnsi="Arial Narrow"/>
          <w:sz w:val="24"/>
          <w:szCs w:val="24"/>
        </w:rPr>
        <w:t xml:space="preserve">powstał Punkt PSZOK wraz z pełnym wyposażeniem; projektowi towarzyszyła kampania edukacyjna „Mistrzowie Recyklingu” skierowana do dzieci i dorosłych. Projekt dofinansowany był ze środków UE w ramach </w:t>
      </w:r>
      <w:r w:rsidRPr="004D2091">
        <w:rPr>
          <w:rFonts w:ascii="Arial Narrow" w:hAnsi="Arial Narrow" w:cs="Arial"/>
          <w:bCs/>
          <w:sz w:val="24"/>
          <w:szCs w:val="24"/>
        </w:rPr>
        <w:t xml:space="preserve">programu Fundusze Europejskie dla Lubuskiego 2021-2027. </w:t>
      </w:r>
    </w:p>
    <w:p w14:paraId="7C2BE225" w14:textId="6CC27FA3" w:rsidR="00242F5B" w:rsidRPr="00DD4F79" w:rsidRDefault="00242F5B">
      <w:pPr>
        <w:pStyle w:val="Akapitzlist"/>
        <w:numPr>
          <w:ilvl w:val="0"/>
          <w:numId w:val="80"/>
        </w:numPr>
        <w:spacing w:after="0" w:line="240" w:lineRule="auto"/>
        <w:ind w:left="426" w:hanging="426"/>
        <w:jc w:val="both"/>
        <w:rPr>
          <w:rFonts w:ascii="Arial Narrow" w:hAnsi="Arial Narrow"/>
          <w:sz w:val="24"/>
          <w:szCs w:val="24"/>
        </w:rPr>
      </w:pPr>
      <w:r w:rsidRPr="00DD4F79">
        <w:rPr>
          <w:rFonts w:ascii="Arial Narrow" w:hAnsi="Arial Narrow"/>
          <w:sz w:val="24"/>
          <w:szCs w:val="24"/>
        </w:rPr>
        <w:t>„</w:t>
      </w:r>
      <w:r w:rsidRPr="00DD4F79">
        <w:rPr>
          <w:rFonts w:ascii="Arial Narrow" w:hAnsi="Arial Narrow" w:cs="Arial"/>
          <w:b/>
          <w:bCs/>
          <w:sz w:val="24"/>
          <w:szCs w:val="24"/>
        </w:rPr>
        <w:t>Modernizacja urządzeń wodnych na terenie Gminy Skąpe na potrzeby niwelowania skutków suszy</w:t>
      </w:r>
      <w:r w:rsidRPr="00DD4F79">
        <w:rPr>
          <w:rFonts w:ascii="Arial Narrow" w:hAnsi="Arial Narrow" w:cs="Arial"/>
          <w:sz w:val="24"/>
          <w:szCs w:val="24"/>
        </w:rPr>
        <w:t xml:space="preserve">”, w ramach którego przeprowadzono </w:t>
      </w:r>
      <w:r w:rsidRPr="00DD4F79">
        <w:rPr>
          <w:rFonts w:ascii="Arial Narrow" w:hAnsi="Arial Narrow"/>
          <w:sz w:val="24"/>
          <w:szCs w:val="24"/>
        </w:rPr>
        <w:t xml:space="preserve">modernizację 2 stawów wiejskich w miejscowościach Skąpe i Pałck. </w:t>
      </w:r>
    </w:p>
    <w:p w14:paraId="01731A17" w14:textId="7FB5CAA4" w:rsidR="00242F5B" w:rsidRPr="004D2091" w:rsidRDefault="00242F5B" w:rsidP="00242F5B">
      <w:pPr>
        <w:spacing w:after="0" w:line="240" w:lineRule="auto"/>
        <w:jc w:val="both"/>
        <w:rPr>
          <w:rFonts w:ascii="Arial Narrow" w:hAnsi="Arial Narrow"/>
          <w:sz w:val="24"/>
          <w:szCs w:val="24"/>
        </w:rPr>
      </w:pPr>
      <w:r w:rsidRPr="004D2091">
        <w:rPr>
          <w:rFonts w:ascii="Arial Narrow" w:hAnsi="Arial Narrow"/>
          <w:sz w:val="24"/>
          <w:szCs w:val="24"/>
        </w:rPr>
        <w:t xml:space="preserve">Koordynowano realizację projektu ze środków własnych Gminy Skąpe polegający na modernizacji stawu wiejskiego w m. </w:t>
      </w:r>
      <w:r w:rsidRPr="008A6E40">
        <w:rPr>
          <w:rFonts w:ascii="Arial Narrow" w:hAnsi="Arial Narrow"/>
          <w:sz w:val="24"/>
          <w:szCs w:val="24"/>
        </w:rPr>
        <w:t xml:space="preserve">Rokitnica w celu niwelowania skutków suszy i poprawy małej retencji. </w:t>
      </w:r>
    </w:p>
    <w:p w14:paraId="34F7AF7F" w14:textId="77777777" w:rsidR="00242F5B" w:rsidRDefault="00242F5B" w:rsidP="00242F5B">
      <w:pPr>
        <w:spacing w:after="0" w:line="240" w:lineRule="auto"/>
        <w:jc w:val="both"/>
        <w:rPr>
          <w:rFonts w:ascii="Arial Narrow" w:hAnsi="Arial Narrow"/>
          <w:sz w:val="24"/>
          <w:szCs w:val="24"/>
        </w:rPr>
      </w:pPr>
    </w:p>
    <w:p w14:paraId="37BC9309" w14:textId="3A8FAD49" w:rsidR="00242F5B" w:rsidRPr="008A6E40" w:rsidRDefault="00242F5B" w:rsidP="00242F5B">
      <w:pPr>
        <w:spacing w:after="0" w:line="240" w:lineRule="auto"/>
        <w:jc w:val="both"/>
        <w:rPr>
          <w:rFonts w:ascii="Arial Narrow" w:hAnsi="Arial Narrow"/>
          <w:sz w:val="24"/>
          <w:szCs w:val="24"/>
        </w:rPr>
      </w:pPr>
      <w:r w:rsidRPr="004D2091">
        <w:rPr>
          <w:rFonts w:ascii="Arial Narrow" w:hAnsi="Arial Narrow"/>
          <w:sz w:val="24"/>
          <w:szCs w:val="24"/>
        </w:rPr>
        <w:t xml:space="preserve">Zakończono rozliczenie finansowe projektu zrealizowanego rzeczowo w roku 2024 pt. </w:t>
      </w:r>
      <w:r w:rsidRPr="004D2091">
        <w:rPr>
          <w:rFonts w:ascii="Arial Narrow" w:hAnsi="Arial Narrow"/>
          <w:b/>
          <w:bCs/>
          <w:sz w:val="24"/>
          <w:szCs w:val="24"/>
        </w:rPr>
        <w:t>Przebudowa 6 stawów wiejskich służących małej retencji na terenie Gminy Skąpe</w:t>
      </w:r>
      <w:r w:rsidRPr="004D2091">
        <w:rPr>
          <w:rFonts w:ascii="Arial Narrow" w:hAnsi="Arial Narrow"/>
          <w:sz w:val="24"/>
          <w:szCs w:val="24"/>
        </w:rPr>
        <w:t xml:space="preserve">” dofinansowanego w ramach Programu Rozwoju Obszarów Wiejskich na lata 2014-2020. Zadanie obejmowało przebudowę stawów w Skąpem, Rokitnicy, Międzylesiu i Niekarzynie. </w:t>
      </w:r>
    </w:p>
    <w:p w14:paraId="3611BE66" w14:textId="77777777" w:rsidR="00242F5B" w:rsidRDefault="00242F5B" w:rsidP="00242F5B">
      <w:pPr>
        <w:spacing w:after="0" w:line="240" w:lineRule="auto"/>
        <w:jc w:val="both"/>
        <w:rPr>
          <w:rFonts w:ascii="Arial Narrow" w:hAnsi="Arial Narrow"/>
          <w:b/>
          <w:bCs/>
          <w:sz w:val="24"/>
          <w:szCs w:val="24"/>
        </w:rPr>
      </w:pPr>
    </w:p>
    <w:p w14:paraId="0BC4E737" w14:textId="0C2C488E" w:rsidR="00A028E6" w:rsidRPr="00063780" w:rsidRDefault="00DD4F79" w:rsidP="00A028E6">
      <w:pPr>
        <w:spacing w:after="0" w:line="240" w:lineRule="auto"/>
        <w:jc w:val="both"/>
        <w:rPr>
          <w:rFonts w:ascii="Arial Narrow" w:hAnsi="Arial Narrow"/>
          <w:b/>
          <w:bCs/>
          <w:sz w:val="24"/>
          <w:szCs w:val="24"/>
        </w:rPr>
      </w:pPr>
      <w:r>
        <w:rPr>
          <w:rFonts w:ascii="Arial Narrow" w:hAnsi="Arial Narrow"/>
          <w:b/>
          <w:bCs/>
          <w:sz w:val="24"/>
          <w:szCs w:val="24"/>
        </w:rPr>
        <w:t>3</w:t>
      </w:r>
      <w:r w:rsidR="00242F5B" w:rsidRPr="008A6E40">
        <w:rPr>
          <w:rFonts w:ascii="Arial Narrow" w:hAnsi="Arial Narrow"/>
          <w:b/>
          <w:bCs/>
          <w:sz w:val="24"/>
          <w:szCs w:val="24"/>
        </w:rPr>
        <w:t>. Ochrona zabytków i dziedzictwa</w:t>
      </w:r>
    </w:p>
    <w:p w14:paraId="34509693" w14:textId="16514C25" w:rsidR="00242F5B" w:rsidRPr="00A028E6" w:rsidRDefault="00242F5B">
      <w:pPr>
        <w:pStyle w:val="Akapitzlist"/>
        <w:numPr>
          <w:ilvl w:val="0"/>
          <w:numId w:val="73"/>
        </w:numPr>
        <w:spacing w:after="0" w:line="240" w:lineRule="auto"/>
        <w:ind w:left="426" w:hanging="426"/>
        <w:jc w:val="both"/>
        <w:rPr>
          <w:rFonts w:ascii="Arial Narrow" w:hAnsi="Arial Narrow"/>
          <w:sz w:val="24"/>
          <w:szCs w:val="24"/>
        </w:rPr>
      </w:pPr>
      <w:r w:rsidRPr="00A028E6">
        <w:rPr>
          <w:rFonts w:ascii="Arial Narrow" w:hAnsi="Arial Narrow"/>
          <w:sz w:val="24"/>
          <w:szCs w:val="24"/>
        </w:rPr>
        <w:t>Koordynowano zakończenie i rozliczenie projekt</w:t>
      </w:r>
      <w:r w:rsidR="00A028E6" w:rsidRPr="00A028E6">
        <w:rPr>
          <w:rFonts w:ascii="Arial Narrow" w:hAnsi="Arial Narrow"/>
          <w:sz w:val="24"/>
          <w:szCs w:val="24"/>
        </w:rPr>
        <w:t xml:space="preserve">u </w:t>
      </w:r>
      <w:r w:rsidRPr="00A028E6">
        <w:rPr>
          <w:rFonts w:ascii="Arial Narrow" w:hAnsi="Arial Narrow" w:cs="Arial"/>
          <w:b/>
          <w:sz w:val="24"/>
          <w:szCs w:val="24"/>
        </w:rPr>
        <w:t>„Roboty budowlane przy dawnym kościele protestanckim w Radoszynie – etap I”</w:t>
      </w:r>
      <w:r w:rsidRPr="00A028E6">
        <w:rPr>
          <w:rFonts w:ascii="Arial Narrow" w:hAnsi="Arial Narrow" w:cs="Arial"/>
          <w:bCs/>
          <w:sz w:val="24"/>
          <w:szCs w:val="24"/>
        </w:rPr>
        <w:t>, w ramach którego, poza zakresem głównym związanym z remontem dachu korpusu głównego, udało się wykonać także hełm wieży i zadaszenie zakrystii</w:t>
      </w:r>
      <w:r w:rsidRPr="00A028E6">
        <w:rPr>
          <w:rFonts w:ascii="Arial Narrow" w:hAnsi="Arial Narrow"/>
          <w:sz w:val="24"/>
          <w:szCs w:val="24"/>
        </w:rPr>
        <w:t xml:space="preserve"> kościoła. Za zrealizowany projekt  Gmina Skąpe otrzymała nagrodę „Lubuskie Konserwacje 2025”. Projekt dofinansowany był ze środków </w:t>
      </w:r>
      <w:r w:rsidRPr="00A028E6">
        <w:rPr>
          <w:rFonts w:ascii="Arial Narrow" w:hAnsi="Arial Narrow" w:cs="Arial"/>
          <w:bCs/>
          <w:sz w:val="24"/>
          <w:szCs w:val="24"/>
        </w:rPr>
        <w:t xml:space="preserve">Rządowego Funduszu Polski Ład: Programu Odbudowy Zabytków. </w:t>
      </w:r>
    </w:p>
    <w:p w14:paraId="12AD5A00" w14:textId="50FCB7A1" w:rsidR="00242F5B" w:rsidRPr="004D2091" w:rsidRDefault="00242F5B">
      <w:pPr>
        <w:numPr>
          <w:ilvl w:val="0"/>
          <w:numId w:val="73"/>
        </w:numPr>
        <w:spacing w:after="0" w:line="240" w:lineRule="auto"/>
        <w:ind w:left="426" w:hanging="426"/>
        <w:jc w:val="both"/>
        <w:rPr>
          <w:rFonts w:ascii="Arial Narrow" w:hAnsi="Arial Narrow"/>
          <w:sz w:val="24"/>
          <w:szCs w:val="24"/>
        </w:rPr>
      </w:pPr>
      <w:r w:rsidRPr="004D2091">
        <w:rPr>
          <w:rFonts w:ascii="Arial Narrow" w:hAnsi="Arial Narrow"/>
          <w:sz w:val="24"/>
          <w:szCs w:val="24"/>
        </w:rPr>
        <w:t xml:space="preserve">Koordynowano rozliczenie </w:t>
      </w:r>
      <w:r w:rsidR="00912F88">
        <w:rPr>
          <w:rFonts w:ascii="Arial Narrow" w:hAnsi="Arial Narrow"/>
          <w:sz w:val="24"/>
          <w:szCs w:val="24"/>
        </w:rPr>
        <w:t>p</w:t>
      </w:r>
      <w:r w:rsidRPr="004D2091">
        <w:rPr>
          <w:rFonts w:ascii="Arial Narrow" w:hAnsi="Arial Narrow"/>
          <w:sz w:val="24"/>
          <w:szCs w:val="24"/>
        </w:rPr>
        <w:t>romes przyznanych w ramach</w:t>
      </w:r>
      <w:r w:rsidRPr="004D2091">
        <w:rPr>
          <w:rFonts w:ascii="Arial Narrow" w:hAnsi="Arial Narrow" w:cs="Arial"/>
          <w:bCs/>
          <w:sz w:val="24"/>
          <w:szCs w:val="24"/>
        </w:rPr>
        <w:t xml:space="preserve"> Rządowego Funduszu Polski Ład: Programu Odbudowy Zabytków</w:t>
      </w:r>
      <w:r w:rsidRPr="004D2091">
        <w:rPr>
          <w:rFonts w:ascii="Arial Narrow" w:hAnsi="Arial Narrow"/>
          <w:sz w:val="24"/>
          <w:szCs w:val="24"/>
        </w:rPr>
        <w:t xml:space="preserve"> dwóm parafiom z terenu Gminy Skąpe oraz osobie fizycznej na realizację następujących projektów:</w:t>
      </w:r>
    </w:p>
    <w:p w14:paraId="1F626840" w14:textId="77777777" w:rsidR="00242F5B" w:rsidRPr="00893912" w:rsidRDefault="00242F5B">
      <w:pPr>
        <w:pStyle w:val="Akapitzlist"/>
        <w:numPr>
          <w:ilvl w:val="0"/>
          <w:numId w:val="74"/>
        </w:numPr>
        <w:spacing w:after="0" w:line="240" w:lineRule="auto"/>
        <w:ind w:left="709" w:hanging="283"/>
        <w:jc w:val="both"/>
        <w:rPr>
          <w:rFonts w:ascii="Arial Narrow" w:hAnsi="Arial Narrow" w:cs="Arial"/>
          <w:bCs/>
          <w:sz w:val="24"/>
          <w:szCs w:val="24"/>
        </w:rPr>
      </w:pPr>
      <w:r w:rsidRPr="00893912">
        <w:rPr>
          <w:rFonts w:ascii="Arial Narrow" w:hAnsi="Arial Narrow" w:cs="Arial"/>
          <w:bCs/>
          <w:sz w:val="24"/>
          <w:szCs w:val="24"/>
        </w:rPr>
        <w:t>„</w:t>
      </w:r>
      <w:r w:rsidRPr="00893912">
        <w:rPr>
          <w:rFonts w:ascii="Arial Narrow" w:hAnsi="Arial Narrow" w:cs="Arial"/>
          <w:b/>
          <w:sz w:val="24"/>
          <w:szCs w:val="24"/>
        </w:rPr>
        <w:t>Roboty budowlane przy zabytkowym pałacu w Rokitnicy</w:t>
      </w:r>
      <w:r w:rsidRPr="00893912">
        <w:rPr>
          <w:rFonts w:ascii="Arial Narrow" w:hAnsi="Arial Narrow" w:cs="Arial"/>
          <w:bCs/>
          <w:sz w:val="24"/>
          <w:szCs w:val="24"/>
        </w:rPr>
        <w:t>”,</w:t>
      </w:r>
    </w:p>
    <w:p w14:paraId="1D462636" w14:textId="77777777" w:rsidR="00242F5B" w:rsidRPr="00893912" w:rsidRDefault="00242F5B">
      <w:pPr>
        <w:pStyle w:val="Akapitzlist"/>
        <w:numPr>
          <w:ilvl w:val="0"/>
          <w:numId w:val="74"/>
        </w:numPr>
        <w:spacing w:after="0" w:line="240" w:lineRule="auto"/>
        <w:ind w:left="709" w:hanging="283"/>
        <w:jc w:val="both"/>
        <w:rPr>
          <w:rFonts w:ascii="Arial Narrow" w:hAnsi="Arial Narrow" w:cs="Arial"/>
          <w:b/>
          <w:sz w:val="24"/>
          <w:szCs w:val="24"/>
        </w:rPr>
      </w:pPr>
      <w:r w:rsidRPr="00893912">
        <w:rPr>
          <w:rFonts w:ascii="Arial Narrow" w:hAnsi="Arial Narrow" w:cs="Arial"/>
          <w:b/>
          <w:sz w:val="24"/>
          <w:szCs w:val="24"/>
        </w:rPr>
        <w:t>„Roboty budowlane przy zabytkowym kościele pw. św. Jadwigi w Rokitnicy”,</w:t>
      </w:r>
    </w:p>
    <w:p w14:paraId="2734999F" w14:textId="77777777" w:rsidR="00242F5B" w:rsidRPr="00893912" w:rsidRDefault="00242F5B">
      <w:pPr>
        <w:pStyle w:val="Akapitzlist"/>
        <w:numPr>
          <w:ilvl w:val="0"/>
          <w:numId w:val="74"/>
        </w:numPr>
        <w:tabs>
          <w:tab w:val="left" w:pos="993"/>
        </w:tabs>
        <w:spacing w:after="0" w:line="240" w:lineRule="auto"/>
        <w:ind w:left="993" w:hanging="284"/>
        <w:jc w:val="both"/>
        <w:rPr>
          <w:rFonts w:ascii="Arial Narrow" w:hAnsi="Arial Narrow" w:cs="Arial"/>
          <w:b/>
          <w:sz w:val="24"/>
          <w:szCs w:val="24"/>
        </w:rPr>
      </w:pPr>
      <w:r w:rsidRPr="00893912">
        <w:rPr>
          <w:rFonts w:ascii="Arial Narrow" w:hAnsi="Arial Narrow" w:cs="Arial"/>
          <w:b/>
          <w:sz w:val="24"/>
          <w:szCs w:val="24"/>
        </w:rPr>
        <w:t>„Roboty budowlane przy zabytkowym kościele pw. Zwiastowania Najświętszej Maryi Panny w Pałcku”</w:t>
      </w:r>
    </w:p>
    <w:p w14:paraId="0288DB8F" w14:textId="77777777" w:rsidR="00A028E6" w:rsidRDefault="00A028E6" w:rsidP="00242F5B">
      <w:pPr>
        <w:spacing w:after="0" w:line="240" w:lineRule="auto"/>
        <w:jc w:val="both"/>
        <w:rPr>
          <w:rFonts w:ascii="Arial Narrow" w:hAnsi="Arial Narrow"/>
          <w:b/>
          <w:bCs/>
          <w:sz w:val="24"/>
          <w:szCs w:val="24"/>
        </w:rPr>
      </w:pPr>
    </w:p>
    <w:p w14:paraId="27FC5DF4" w14:textId="55807A40" w:rsidR="00242F5B" w:rsidRPr="008A6E40" w:rsidRDefault="00DD4F79" w:rsidP="00242F5B">
      <w:pPr>
        <w:spacing w:after="0" w:line="240" w:lineRule="auto"/>
        <w:jc w:val="both"/>
        <w:rPr>
          <w:rFonts w:ascii="Arial Narrow" w:hAnsi="Arial Narrow"/>
          <w:b/>
          <w:bCs/>
          <w:sz w:val="24"/>
          <w:szCs w:val="24"/>
        </w:rPr>
      </w:pPr>
      <w:r>
        <w:rPr>
          <w:rFonts w:ascii="Arial Narrow" w:hAnsi="Arial Narrow"/>
          <w:b/>
          <w:bCs/>
          <w:sz w:val="24"/>
          <w:szCs w:val="24"/>
        </w:rPr>
        <w:t>4</w:t>
      </w:r>
      <w:r w:rsidR="00242F5B" w:rsidRPr="008A6E40">
        <w:rPr>
          <w:rFonts w:ascii="Arial Narrow" w:hAnsi="Arial Narrow"/>
          <w:b/>
          <w:bCs/>
          <w:sz w:val="24"/>
          <w:szCs w:val="24"/>
        </w:rPr>
        <w:t>. Energetyka i oświetlenie</w:t>
      </w:r>
    </w:p>
    <w:p w14:paraId="17AD2A7E" w14:textId="218018C6" w:rsidR="00242F5B" w:rsidRPr="004D2091" w:rsidRDefault="00242F5B">
      <w:pPr>
        <w:pStyle w:val="Akapitzlist"/>
        <w:numPr>
          <w:ilvl w:val="0"/>
          <w:numId w:val="81"/>
        </w:numPr>
        <w:spacing w:after="0" w:line="240" w:lineRule="auto"/>
        <w:ind w:left="426" w:hanging="426"/>
        <w:jc w:val="both"/>
        <w:rPr>
          <w:rFonts w:ascii="Arial Narrow" w:hAnsi="Arial Narrow"/>
          <w:sz w:val="24"/>
          <w:szCs w:val="24"/>
        </w:rPr>
      </w:pPr>
      <w:r w:rsidRPr="004D2091">
        <w:rPr>
          <w:rFonts w:ascii="Arial Narrow" w:hAnsi="Arial Narrow"/>
          <w:sz w:val="24"/>
          <w:szCs w:val="24"/>
        </w:rPr>
        <w:t xml:space="preserve">Koordynowano realizację projektu pt. </w:t>
      </w:r>
      <w:r w:rsidRPr="004D2091">
        <w:rPr>
          <w:rFonts w:ascii="Arial Narrow" w:hAnsi="Arial Narrow"/>
          <w:b/>
          <w:bCs/>
          <w:sz w:val="24"/>
          <w:szCs w:val="24"/>
        </w:rPr>
        <w:t>„Modernizacja istniejącego na terenie Gminy Skąpe oświetlenia”</w:t>
      </w:r>
      <w:r w:rsidRPr="004D2091">
        <w:rPr>
          <w:rFonts w:ascii="Arial Narrow" w:hAnsi="Arial Narrow"/>
          <w:sz w:val="24"/>
          <w:szCs w:val="24"/>
        </w:rPr>
        <w:t>, w ramach którego w</w:t>
      </w:r>
      <w:r w:rsidRPr="008A6E40">
        <w:rPr>
          <w:rFonts w:ascii="Arial Narrow" w:hAnsi="Arial Narrow"/>
          <w:sz w:val="24"/>
          <w:szCs w:val="24"/>
        </w:rPr>
        <w:t>ymieniono 497 sztuk nieenergooszczędnych opraw oświetleniowych na nowoczesne lampy LED we wszystkich miejscowościach gminy, co pozwoliło na uzyskanie min. 50% oszczędności mocy.</w:t>
      </w:r>
      <w:r w:rsidRPr="004D2091">
        <w:rPr>
          <w:rFonts w:ascii="Arial Narrow" w:hAnsi="Arial Narrow"/>
          <w:sz w:val="24"/>
          <w:szCs w:val="24"/>
        </w:rPr>
        <w:t xml:space="preserve"> Projekt dofinansowany był z Rządowego Funduszu Polski Ład: Program Inwestycji Strategicznych (edycja 9 „Rozświetlamy Polskę”). </w:t>
      </w:r>
    </w:p>
    <w:p w14:paraId="757D60E5" w14:textId="7F4BB04A" w:rsidR="00A028E6" w:rsidRPr="00DD4F79" w:rsidRDefault="00242F5B">
      <w:pPr>
        <w:pStyle w:val="Akapitzlist"/>
        <w:numPr>
          <w:ilvl w:val="0"/>
          <w:numId w:val="81"/>
        </w:numPr>
        <w:spacing w:after="0" w:line="240" w:lineRule="auto"/>
        <w:ind w:left="426" w:hanging="426"/>
        <w:jc w:val="both"/>
        <w:rPr>
          <w:rFonts w:ascii="Arial Narrow" w:hAnsi="Arial Narrow"/>
          <w:b/>
          <w:bCs/>
          <w:sz w:val="24"/>
          <w:szCs w:val="24"/>
        </w:rPr>
      </w:pPr>
      <w:r w:rsidRPr="00DD4F79">
        <w:rPr>
          <w:rFonts w:ascii="Arial Narrow" w:hAnsi="Arial Narrow"/>
          <w:sz w:val="24"/>
          <w:szCs w:val="24"/>
        </w:rPr>
        <w:t xml:space="preserve">Złożono w ramach programu </w:t>
      </w:r>
      <w:r w:rsidRPr="00DD4F79">
        <w:rPr>
          <w:rFonts w:ascii="Arial Narrow" w:hAnsi="Arial Narrow" w:cs="Arial"/>
          <w:bCs/>
          <w:sz w:val="24"/>
          <w:szCs w:val="24"/>
        </w:rPr>
        <w:t xml:space="preserve">Fundusze Europejskie dla Lubuskiego 2021-2027 wniosek aplikacyjny o dofinansowanie projektu pt. </w:t>
      </w:r>
      <w:r w:rsidRPr="00DD4F79">
        <w:rPr>
          <w:rFonts w:ascii="Arial Narrow" w:hAnsi="Arial Narrow" w:cs="Arial"/>
          <w:b/>
          <w:sz w:val="24"/>
          <w:szCs w:val="24"/>
        </w:rPr>
        <w:t>„Budowa instalacji wytwarzania energii elektrycznej na potrzeby obiektów użyteczności publicznej w Gminie Skąpe”.</w:t>
      </w:r>
      <w:r w:rsidRPr="00DD4F79">
        <w:rPr>
          <w:rFonts w:ascii="Arial Narrow" w:hAnsi="Arial Narrow" w:cs="Arial"/>
          <w:bCs/>
          <w:sz w:val="24"/>
          <w:szCs w:val="24"/>
        </w:rPr>
        <w:t xml:space="preserve"> Projekt przewiduje budowę w roku 2026 na urzędzie Gminy Skąpe instalacji fotowoltaicznej wraz z magazynem energii.  </w:t>
      </w:r>
    </w:p>
    <w:p w14:paraId="6726D384" w14:textId="77777777" w:rsidR="00DD4F79" w:rsidRPr="00DD4F79" w:rsidRDefault="00DD4F79" w:rsidP="00DD4F79">
      <w:pPr>
        <w:pStyle w:val="Akapitzlist"/>
        <w:spacing w:after="0" w:line="240" w:lineRule="auto"/>
        <w:ind w:left="426"/>
        <w:jc w:val="both"/>
        <w:rPr>
          <w:rFonts w:ascii="Arial Narrow" w:hAnsi="Arial Narrow"/>
          <w:b/>
          <w:bCs/>
          <w:sz w:val="24"/>
          <w:szCs w:val="24"/>
        </w:rPr>
      </w:pPr>
    </w:p>
    <w:p w14:paraId="70A8812D" w14:textId="19E834BF" w:rsidR="00A028E6" w:rsidRPr="008A6E40" w:rsidRDefault="00DD4F79" w:rsidP="00242F5B">
      <w:pPr>
        <w:spacing w:after="0" w:line="240" w:lineRule="auto"/>
        <w:jc w:val="both"/>
        <w:rPr>
          <w:rFonts w:ascii="Arial Narrow" w:hAnsi="Arial Narrow"/>
          <w:b/>
          <w:bCs/>
          <w:sz w:val="24"/>
          <w:szCs w:val="24"/>
        </w:rPr>
      </w:pPr>
      <w:r>
        <w:rPr>
          <w:rFonts w:ascii="Arial Narrow" w:hAnsi="Arial Narrow"/>
          <w:b/>
          <w:bCs/>
          <w:sz w:val="24"/>
          <w:szCs w:val="24"/>
        </w:rPr>
        <w:t>5</w:t>
      </w:r>
      <w:r w:rsidR="00242F5B" w:rsidRPr="008A6E40">
        <w:rPr>
          <w:rFonts w:ascii="Arial Narrow" w:hAnsi="Arial Narrow"/>
          <w:b/>
          <w:bCs/>
          <w:sz w:val="24"/>
          <w:szCs w:val="24"/>
        </w:rPr>
        <w:t>. Cyfryzacja, edukacja i rekreacja</w:t>
      </w:r>
    </w:p>
    <w:p w14:paraId="45CA10B4" w14:textId="77777777" w:rsidR="00DD4F79" w:rsidRDefault="00242F5B" w:rsidP="00DD4F79">
      <w:pPr>
        <w:spacing w:after="0" w:line="240" w:lineRule="auto"/>
        <w:jc w:val="both"/>
        <w:rPr>
          <w:rFonts w:ascii="Arial Narrow" w:hAnsi="Arial Narrow"/>
          <w:sz w:val="24"/>
          <w:szCs w:val="24"/>
        </w:rPr>
      </w:pPr>
      <w:r w:rsidRPr="00DD4F79">
        <w:rPr>
          <w:rFonts w:ascii="Arial Narrow" w:hAnsi="Arial Narrow"/>
          <w:sz w:val="24"/>
          <w:szCs w:val="24"/>
        </w:rPr>
        <w:t>Koordynowano realizację projekt</w:t>
      </w:r>
      <w:r w:rsidR="00DD4F79" w:rsidRPr="00DD4F79">
        <w:rPr>
          <w:rFonts w:ascii="Arial Narrow" w:hAnsi="Arial Narrow"/>
          <w:sz w:val="24"/>
          <w:szCs w:val="24"/>
        </w:rPr>
        <w:t>ów</w:t>
      </w:r>
      <w:r w:rsidRPr="00DD4F79">
        <w:rPr>
          <w:rFonts w:ascii="Arial Narrow" w:hAnsi="Arial Narrow"/>
          <w:sz w:val="24"/>
          <w:szCs w:val="24"/>
        </w:rPr>
        <w:t xml:space="preserve"> pt.</w:t>
      </w:r>
      <w:r w:rsidR="00DD4F79">
        <w:rPr>
          <w:rFonts w:ascii="Arial Narrow" w:hAnsi="Arial Narrow"/>
          <w:sz w:val="24"/>
          <w:szCs w:val="24"/>
        </w:rPr>
        <w:t>:</w:t>
      </w:r>
    </w:p>
    <w:p w14:paraId="4362BCAC" w14:textId="0E5C99F3" w:rsidR="00242F5B" w:rsidRPr="00DD4F79" w:rsidRDefault="00242F5B">
      <w:pPr>
        <w:pStyle w:val="Akapitzlist"/>
        <w:numPr>
          <w:ilvl w:val="0"/>
          <w:numId w:val="82"/>
        </w:numPr>
        <w:spacing w:after="0" w:line="240" w:lineRule="auto"/>
        <w:jc w:val="both"/>
        <w:rPr>
          <w:rFonts w:ascii="Arial Narrow" w:hAnsi="Arial Narrow"/>
          <w:sz w:val="24"/>
          <w:szCs w:val="24"/>
        </w:rPr>
      </w:pPr>
      <w:r w:rsidRPr="00DD4F79">
        <w:rPr>
          <w:rFonts w:ascii="Arial Narrow" w:hAnsi="Arial Narrow"/>
          <w:sz w:val="24"/>
          <w:szCs w:val="24"/>
        </w:rPr>
        <w:lastRenderedPageBreak/>
        <w:t xml:space="preserve"> „</w:t>
      </w:r>
      <w:r w:rsidRPr="00DD4F79">
        <w:rPr>
          <w:rFonts w:ascii="Arial Narrow" w:hAnsi="Arial Narrow"/>
          <w:b/>
          <w:bCs/>
          <w:sz w:val="24"/>
          <w:szCs w:val="24"/>
        </w:rPr>
        <w:t>Wdrożenie aplikacji na potrzeby wsparcia zarządzania bezpieczeństwem, w tym cyfrowym na rzecz najmłodszych mieszkańców Gminy Skąpe</w:t>
      </w:r>
      <w:r w:rsidRPr="00DD4F79">
        <w:rPr>
          <w:rFonts w:ascii="Arial Narrow" w:hAnsi="Arial Narrow"/>
          <w:sz w:val="24"/>
          <w:szCs w:val="24"/>
        </w:rPr>
        <w:t xml:space="preserve">”, w ramach którego we wszystkich szkołach Gminy Skąpe wdrożono mobilną aplikację służącą zgłaszaniu przemocy rówieśniczej. Projekt dofinansowany jest programu </w:t>
      </w:r>
      <w:r w:rsidRPr="00DD4F79">
        <w:rPr>
          <w:rFonts w:ascii="Arial Narrow" w:hAnsi="Arial Narrow" w:cs="Arial"/>
          <w:bCs/>
          <w:sz w:val="24"/>
          <w:szCs w:val="24"/>
        </w:rPr>
        <w:t xml:space="preserve">Fundusze Europejskie dla Lubuskiego 2021-2027. </w:t>
      </w:r>
    </w:p>
    <w:p w14:paraId="3DECDED6" w14:textId="17957563" w:rsidR="00242F5B" w:rsidRPr="00DD4F79" w:rsidRDefault="00242F5B">
      <w:pPr>
        <w:pStyle w:val="Akapitzlist"/>
        <w:numPr>
          <w:ilvl w:val="0"/>
          <w:numId w:val="82"/>
        </w:numPr>
        <w:spacing w:after="0" w:line="240" w:lineRule="auto"/>
        <w:jc w:val="both"/>
        <w:rPr>
          <w:rFonts w:ascii="Arial Narrow" w:hAnsi="Arial Narrow"/>
          <w:sz w:val="24"/>
          <w:szCs w:val="24"/>
        </w:rPr>
      </w:pPr>
      <w:r w:rsidRPr="00DD4F79">
        <w:rPr>
          <w:rFonts w:ascii="Arial Narrow" w:hAnsi="Arial Narrow"/>
          <w:sz w:val="24"/>
          <w:szCs w:val="24"/>
        </w:rPr>
        <w:t xml:space="preserve"> </w:t>
      </w:r>
      <w:r w:rsidRPr="00DD4F79">
        <w:rPr>
          <w:rFonts w:ascii="Arial Narrow" w:hAnsi="Arial Narrow" w:cs="Arial"/>
          <w:b/>
          <w:bCs/>
          <w:sz w:val="24"/>
          <w:szCs w:val="24"/>
        </w:rPr>
        <w:t>„</w:t>
      </w:r>
      <w:proofErr w:type="spellStart"/>
      <w:r w:rsidRPr="00DD4F79">
        <w:rPr>
          <w:rFonts w:ascii="Arial Narrow" w:hAnsi="Arial Narrow" w:cs="Arial"/>
          <w:b/>
          <w:bCs/>
          <w:sz w:val="24"/>
          <w:szCs w:val="24"/>
        </w:rPr>
        <w:t>Cyberbezpieczna</w:t>
      </w:r>
      <w:proofErr w:type="spellEnd"/>
      <w:r w:rsidRPr="00DD4F79">
        <w:rPr>
          <w:rFonts w:ascii="Arial Narrow" w:hAnsi="Arial Narrow" w:cs="Arial"/>
          <w:b/>
          <w:bCs/>
          <w:sz w:val="24"/>
          <w:szCs w:val="24"/>
        </w:rPr>
        <w:t xml:space="preserve"> Gmina Skąpe” </w:t>
      </w:r>
      <w:r w:rsidRPr="00DD4F79">
        <w:rPr>
          <w:rFonts w:ascii="Arial Narrow" w:hAnsi="Arial Narrow" w:cs="Arial"/>
          <w:sz w:val="24"/>
          <w:szCs w:val="24"/>
        </w:rPr>
        <w:t>realizowanego w ramach konkursu grantowego „</w:t>
      </w:r>
      <w:proofErr w:type="spellStart"/>
      <w:r w:rsidRPr="00DD4F79">
        <w:rPr>
          <w:rFonts w:ascii="Arial Narrow" w:hAnsi="Arial Narrow" w:cs="Arial"/>
          <w:sz w:val="24"/>
          <w:szCs w:val="24"/>
        </w:rPr>
        <w:t>Cyberbezpieczny</w:t>
      </w:r>
      <w:proofErr w:type="spellEnd"/>
      <w:r w:rsidRPr="00DD4F79">
        <w:rPr>
          <w:rFonts w:ascii="Arial Narrow" w:hAnsi="Arial Narrow" w:cs="Arial"/>
          <w:sz w:val="24"/>
          <w:szCs w:val="24"/>
        </w:rPr>
        <w:t xml:space="preserve"> Samorząd” w ramach Funduszy Europejskich na Rozwój Cyfrowy 2021-2027. </w:t>
      </w:r>
    </w:p>
    <w:p w14:paraId="5A33CFFE" w14:textId="77777777" w:rsidR="00DD4F79" w:rsidRDefault="00DD4F79" w:rsidP="00DD4F79">
      <w:pPr>
        <w:spacing w:after="0" w:line="240" w:lineRule="auto"/>
        <w:jc w:val="both"/>
        <w:rPr>
          <w:rFonts w:ascii="Arial Narrow" w:hAnsi="Arial Narrow"/>
          <w:sz w:val="24"/>
          <w:szCs w:val="24"/>
        </w:rPr>
      </w:pPr>
    </w:p>
    <w:p w14:paraId="432D951A" w14:textId="73673A48" w:rsidR="00242F5B" w:rsidRPr="00DD4F79" w:rsidRDefault="00242F5B" w:rsidP="00DD4F79">
      <w:pPr>
        <w:spacing w:after="0" w:line="240" w:lineRule="auto"/>
        <w:jc w:val="both"/>
        <w:rPr>
          <w:rFonts w:ascii="Arial Narrow" w:hAnsi="Arial Narrow"/>
          <w:sz w:val="24"/>
          <w:szCs w:val="24"/>
        </w:rPr>
      </w:pPr>
      <w:r w:rsidRPr="00DD4F79">
        <w:rPr>
          <w:rFonts w:ascii="Arial Narrow" w:hAnsi="Arial Narrow"/>
          <w:sz w:val="24"/>
          <w:szCs w:val="24"/>
        </w:rPr>
        <w:t xml:space="preserve">Przygotowano i złożono wniosek aplikacyjny do programu </w:t>
      </w:r>
      <w:r w:rsidRPr="00DD4F79">
        <w:rPr>
          <w:rFonts w:ascii="Arial Narrow" w:hAnsi="Arial Narrow" w:cs="Arial"/>
          <w:bCs/>
          <w:sz w:val="24"/>
          <w:szCs w:val="24"/>
        </w:rPr>
        <w:t xml:space="preserve">Fundusze Europejskie dla Lubuskiego 2021-2027 </w:t>
      </w:r>
      <w:r w:rsidRPr="00DD4F79">
        <w:rPr>
          <w:rFonts w:ascii="Arial Narrow" w:hAnsi="Arial Narrow"/>
          <w:sz w:val="24"/>
          <w:szCs w:val="24"/>
        </w:rPr>
        <w:t xml:space="preserve">na </w:t>
      </w:r>
      <w:r w:rsidRPr="00DD4F79">
        <w:rPr>
          <w:rFonts w:ascii="Arial Narrow" w:hAnsi="Arial Narrow" w:cs="Arial"/>
          <w:sz w:val="24"/>
          <w:szCs w:val="24"/>
        </w:rPr>
        <w:t>przeprowadzenie zajęć dydaktycznych i warsztatowych dla uczniów ze szkół podstawowych w Gminie Skąpe w ramach projektu pt. „</w:t>
      </w:r>
      <w:r w:rsidRPr="00DD4F79">
        <w:rPr>
          <w:rFonts w:ascii="Arial Narrow" w:hAnsi="Arial Narrow" w:cs="Arial"/>
          <w:b/>
          <w:bCs/>
          <w:sz w:val="24"/>
          <w:szCs w:val="24"/>
        </w:rPr>
        <w:t>Podnoszenie kompetencji kluczowych uczniów szkół podstawowych w Gminie Skąpe</w:t>
      </w:r>
      <w:r w:rsidRPr="00DD4F79">
        <w:rPr>
          <w:rFonts w:ascii="Arial Narrow" w:hAnsi="Arial Narrow" w:cs="Arial"/>
          <w:sz w:val="24"/>
          <w:szCs w:val="24"/>
        </w:rPr>
        <w:t xml:space="preserve">” współfinansowanego z Europejskiego Funduszu Społecznego Plus w ramach Priorytetu 6. Fundusze Europejskie na wsparcie obywateli Działania 6.15.Edukacja – IIT. </w:t>
      </w:r>
    </w:p>
    <w:p w14:paraId="1383FCE5" w14:textId="77777777" w:rsidR="00DD4F79" w:rsidRDefault="00DD4F79" w:rsidP="00DD4F79">
      <w:pPr>
        <w:spacing w:after="0" w:line="240" w:lineRule="auto"/>
        <w:jc w:val="both"/>
        <w:rPr>
          <w:rFonts w:ascii="Arial Narrow" w:hAnsi="Arial Narrow"/>
          <w:sz w:val="24"/>
          <w:szCs w:val="24"/>
        </w:rPr>
      </w:pPr>
    </w:p>
    <w:p w14:paraId="46BDECB9" w14:textId="10BF3C96" w:rsidR="00242F5B" w:rsidRPr="004D2091" w:rsidRDefault="00242F5B" w:rsidP="00DD4F79">
      <w:pPr>
        <w:spacing w:after="0" w:line="240" w:lineRule="auto"/>
        <w:jc w:val="both"/>
        <w:rPr>
          <w:rFonts w:ascii="Arial Narrow" w:hAnsi="Arial Narrow"/>
          <w:sz w:val="24"/>
          <w:szCs w:val="24"/>
        </w:rPr>
      </w:pPr>
      <w:r w:rsidRPr="008A6E40">
        <w:rPr>
          <w:rFonts w:ascii="Arial Narrow" w:hAnsi="Arial Narrow"/>
          <w:sz w:val="24"/>
          <w:szCs w:val="24"/>
        </w:rPr>
        <w:t xml:space="preserve">Przygotowano i złożono wniosek </w:t>
      </w:r>
      <w:r w:rsidRPr="004D2091">
        <w:rPr>
          <w:rFonts w:ascii="Arial Narrow" w:hAnsi="Arial Narrow"/>
          <w:sz w:val="24"/>
          <w:szCs w:val="24"/>
        </w:rPr>
        <w:t xml:space="preserve">aplikacyjny do programu </w:t>
      </w:r>
      <w:r w:rsidRPr="004D2091">
        <w:rPr>
          <w:rFonts w:ascii="Arial Narrow" w:hAnsi="Arial Narrow" w:cs="Arial"/>
          <w:bCs/>
          <w:sz w:val="24"/>
          <w:szCs w:val="24"/>
        </w:rPr>
        <w:t xml:space="preserve">Fundusze Europejskie dla Lubuskiego 2021-2027 </w:t>
      </w:r>
      <w:r w:rsidRPr="004D2091">
        <w:rPr>
          <w:rFonts w:ascii="Arial Narrow" w:hAnsi="Arial Narrow"/>
          <w:sz w:val="24"/>
          <w:szCs w:val="24"/>
        </w:rPr>
        <w:t>realizację</w:t>
      </w:r>
      <w:r w:rsidRPr="004D2091">
        <w:rPr>
          <w:rFonts w:ascii="Arial Narrow" w:hAnsi="Arial Narrow" w:cs="Arial"/>
          <w:sz w:val="24"/>
          <w:szCs w:val="24"/>
        </w:rPr>
        <w:t xml:space="preserve"> projektu pt. „</w:t>
      </w:r>
      <w:r w:rsidRPr="004D2091">
        <w:rPr>
          <w:rFonts w:ascii="Arial Narrow" w:hAnsi="Arial Narrow"/>
          <w:b/>
          <w:bCs/>
          <w:sz w:val="24"/>
          <w:szCs w:val="24"/>
        </w:rPr>
        <w:t>Gry leśne – plenerowe zajęcia przyrodnicze dla uczniów szkół z obszaru Partnerstwa Gmin Lubrza, Łagów, Skąpe i Powiatu Świebodzińskiego</w:t>
      </w:r>
      <w:r w:rsidRPr="004D2091">
        <w:rPr>
          <w:rFonts w:ascii="Arial Narrow" w:hAnsi="Arial Narrow" w:cs="Arial"/>
          <w:sz w:val="24"/>
          <w:szCs w:val="24"/>
        </w:rPr>
        <w:t xml:space="preserve">” współfinansowanego z Europejskiego Funduszu Społecznego Plus w ramach Priorytetu 6. Fundusze Europejskie na wsparcie obywateli Działania 6.15.Edukacja – IIT. </w:t>
      </w:r>
    </w:p>
    <w:p w14:paraId="3CC20A54" w14:textId="77777777" w:rsidR="00DD4F79" w:rsidRDefault="00DD4F79" w:rsidP="00DD4F79">
      <w:pPr>
        <w:spacing w:after="0" w:line="240" w:lineRule="auto"/>
        <w:jc w:val="both"/>
        <w:rPr>
          <w:rFonts w:ascii="Arial Narrow" w:hAnsi="Arial Narrow"/>
          <w:sz w:val="24"/>
          <w:szCs w:val="24"/>
        </w:rPr>
      </w:pPr>
    </w:p>
    <w:p w14:paraId="7F2F4CB8" w14:textId="49898BB9" w:rsidR="00242F5B" w:rsidRPr="004D2091" w:rsidRDefault="00242F5B" w:rsidP="00DD4F79">
      <w:pPr>
        <w:spacing w:after="0" w:line="240" w:lineRule="auto"/>
        <w:jc w:val="both"/>
        <w:rPr>
          <w:rFonts w:ascii="Arial Narrow" w:hAnsi="Arial Narrow"/>
          <w:sz w:val="24"/>
          <w:szCs w:val="24"/>
        </w:rPr>
      </w:pPr>
      <w:r w:rsidRPr="004D2091">
        <w:rPr>
          <w:rFonts w:ascii="Arial Narrow" w:hAnsi="Arial Narrow"/>
          <w:sz w:val="24"/>
          <w:szCs w:val="24"/>
        </w:rPr>
        <w:t xml:space="preserve">Udzielono wsparcia dwóm stowarzyszeniom z terenu Gminy Skąpe, tj. Stowarzyszeniu Miłośników Ziemi Ołobockiej „Błękit Ołobok” i Stowarzyszeniu Przyjaciół Ciborza „Eskulap” w przygotowaniu i złożeniu wniosków aplikacyjnych w ramach naboru ogłoszonego przez LGD „BARAMA LUBUSKA” ze Świebodzina do przedsięwzięcia „Rozwój ogólnodostępnej i niekomercyjnej infrastruktury rekreacyjno-turystycznej – modernizacja lub budowa nowych obiektów” objętego </w:t>
      </w:r>
      <w:r w:rsidRPr="004D2091">
        <w:rPr>
          <w:rFonts w:ascii="Arial Narrow" w:eastAsia="ArialMT" w:hAnsi="Arial Narrow"/>
          <w:color w:val="000000"/>
          <w:w w:val="101"/>
          <w:sz w:val="24"/>
          <w:szCs w:val="24"/>
        </w:rPr>
        <w:t>interwencją I.13.1LEADER Rozwój Lokalny Kierowany przez Społeczność (RLKS)-komponent Wdrażanie LSR, Planu Strategicznego dla Wspólnej Polityki Rolnej na lata 2023-2027</w:t>
      </w:r>
      <w:r w:rsidRPr="004D2091">
        <w:rPr>
          <w:rFonts w:ascii="Arial Narrow" w:hAnsi="Arial Narrow"/>
          <w:sz w:val="24"/>
          <w:szCs w:val="24"/>
        </w:rPr>
        <w:t>, w tym:</w:t>
      </w:r>
    </w:p>
    <w:p w14:paraId="549F350A" w14:textId="63CB12F0" w:rsidR="00242F5B" w:rsidRPr="00DD4F79" w:rsidRDefault="00242F5B">
      <w:pPr>
        <w:pStyle w:val="Akapitzlist"/>
        <w:numPr>
          <w:ilvl w:val="0"/>
          <w:numId w:val="95"/>
        </w:numPr>
        <w:spacing w:after="0" w:line="240" w:lineRule="auto"/>
        <w:jc w:val="both"/>
        <w:rPr>
          <w:rFonts w:ascii="Arial Narrow" w:hAnsi="Arial Narrow"/>
          <w:sz w:val="24"/>
          <w:szCs w:val="24"/>
        </w:rPr>
      </w:pPr>
      <w:r w:rsidRPr="00DD4F79">
        <w:rPr>
          <w:rFonts w:ascii="Arial Narrow" w:hAnsi="Arial Narrow"/>
          <w:sz w:val="24"/>
          <w:szCs w:val="24"/>
        </w:rPr>
        <w:t>Stowarzyszenie Przyjaciół Ciborza „Eskulap” złożyło wniosek pt. „</w:t>
      </w:r>
      <w:r w:rsidRPr="00DD4F79">
        <w:rPr>
          <w:rFonts w:ascii="Arial Narrow" w:hAnsi="Arial Narrow"/>
          <w:b/>
          <w:bCs/>
          <w:sz w:val="24"/>
          <w:szCs w:val="24"/>
        </w:rPr>
        <w:t>Rozwój ogólnodostępnej infrastruktury rekreacyjno-turystycznej sprzyjającej integracji i aktywnemu wypoczynkowi na terenie Gminy Skąpe</w:t>
      </w:r>
      <w:r w:rsidRPr="00DD4F79">
        <w:rPr>
          <w:rFonts w:ascii="Arial Narrow" w:hAnsi="Arial Narrow"/>
          <w:sz w:val="24"/>
          <w:szCs w:val="24"/>
        </w:rPr>
        <w:t>” polegający na modernizacji dwóch placów zabaw: w Ciborzu i Niekarzynie. Wartość projektu 320.323,06 zł. Dofinansowanie 100%.</w:t>
      </w:r>
    </w:p>
    <w:p w14:paraId="7AC2A6C2" w14:textId="77777777" w:rsidR="00242F5B" w:rsidRPr="00893912" w:rsidRDefault="00242F5B">
      <w:pPr>
        <w:pStyle w:val="Akapitzlist"/>
        <w:numPr>
          <w:ilvl w:val="0"/>
          <w:numId w:val="95"/>
        </w:numPr>
        <w:spacing w:after="0" w:line="240" w:lineRule="auto"/>
        <w:jc w:val="both"/>
        <w:rPr>
          <w:rFonts w:ascii="Arial Narrow" w:hAnsi="Arial Narrow"/>
          <w:sz w:val="24"/>
          <w:szCs w:val="24"/>
        </w:rPr>
      </w:pPr>
      <w:r w:rsidRPr="00893912">
        <w:rPr>
          <w:rFonts w:ascii="Arial Narrow" w:hAnsi="Arial Narrow"/>
          <w:sz w:val="24"/>
          <w:szCs w:val="24"/>
        </w:rPr>
        <w:t>Stowarzyszenie Miłośników Ziemi Ołobockiej „Błękit Ołobok” złożyło wniosek pt. „</w:t>
      </w:r>
      <w:r w:rsidRPr="00893912">
        <w:rPr>
          <w:rFonts w:ascii="Arial Narrow" w:hAnsi="Arial Narrow"/>
          <w:b/>
          <w:bCs/>
          <w:sz w:val="24"/>
          <w:szCs w:val="24"/>
        </w:rPr>
        <w:t>Rozwój niekomercyjnej infrastruktury rekreacyjno-turystycznej sprzyjającej integracji i aktywnemu wypoczynkowi na terenie Gminy Skąpe</w:t>
      </w:r>
      <w:r w:rsidRPr="00893912">
        <w:rPr>
          <w:rFonts w:ascii="Arial Narrow" w:hAnsi="Arial Narrow"/>
          <w:sz w:val="24"/>
          <w:szCs w:val="24"/>
        </w:rPr>
        <w:t>” polegający na modernizacji dwóch placów zabaw: w Ołoboku i Radoszynie. Wartość projektu 202.838,00 zł. Dofinansowanie 100%.</w:t>
      </w:r>
    </w:p>
    <w:p w14:paraId="2B11005A" w14:textId="77777777" w:rsidR="00DD4F79" w:rsidRDefault="00DD4F79" w:rsidP="00DD4F79">
      <w:pPr>
        <w:spacing w:after="0" w:line="240" w:lineRule="auto"/>
        <w:jc w:val="both"/>
        <w:rPr>
          <w:rFonts w:ascii="Arial Narrow" w:hAnsi="Arial Narrow"/>
          <w:sz w:val="24"/>
          <w:szCs w:val="24"/>
        </w:rPr>
      </w:pPr>
    </w:p>
    <w:p w14:paraId="1884506C" w14:textId="5D1288A5" w:rsidR="00242F5B" w:rsidRPr="00DD4F79" w:rsidRDefault="00242F5B" w:rsidP="00DD4F79">
      <w:pPr>
        <w:spacing w:after="0" w:line="240" w:lineRule="auto"/>
        <w:jc w:val="both"/>
        <w:rPr>
          <w:rFonts w:ascii="Arial Narrow" w:hAnsi="Arial Narrow"/>
          <w:sz w:val="24"/>
          <w:szCs w:val="24"/>
        </w:rPr>
      </w:pPr>
      <w:r w:rsidRPr="00DD4F79">
        <w:rPr>
          <w:rFonts w:ascii="Arial Narrow" w:hAnsi="Arial Narrow"/>
          <w:sz w:val="24"/>
          <w:szCs w:val="24"/>
        </w:rPr>
        <w:t>Inwestycje oświatowe: Rozpoczęto prace nad dokumentacją projektową rozbudowy Szkoły Podstawowej w Ołoboku o nowy, dwukondygnacyjny łącznik z salą gimnastyczną.</w:t>
      </w:r>
    </w:p>
    <w:p w14:paraId="390C203C" w14:textId="77777777" w:rsidR="00DD4F79" w:rsidRDefault="00DD4F79" w:rsidP="00242F5B">
      <w:pPr>
        <w:spacing w:after="0" w:line="240" w:lineRule="auto"/>
        <w:jc w:val="both"/>
        <w:rPr>
          <w:rFonts w:ascii="Arial Narrow" w:hAnsi="Arial Narrow"/>
          <w:b/>
          <w:bCs/>
          <w:sz w:val="24"/>
          <w:szCs w:val="24"/>
        </w:rPr>
      </w:pPr>
    </w:p>
    <w:p w14:paraId="79CA24DE" w14:textId="7C3C4FF6" w:rsidR="00A028E6" w:rsidRPr="008A6E40" w:rsidRDefault="00DD4F79" w:rsidP="00242F5B">
      <w:pPr>
        <w:spacing w:after="0" w:line="240" w:lineRule="auto"/>
        <w:jc w:val="both"/>
        <w:rPr>
          <w:rFonts w:ascii="Arial Narrow" w:hAnsi="Arial Narrow"/>
          <w:b/>
          <w:bCs/>
          <w:sz w:val="24"/>
          <w:szCs w:val="24"/>
        </w:rPr>
      </w:pPr>
      <w:r>
        <w:rPr>
          <w:rFonts w:ascii="Arial Narrow" w:hAnsi="Arial Narrow"/>
          <w:b/>
          <w:bCs/>
          <w:sz w:val="24"/>
          <w:szCs w:val="24"/>
        </w:rPr>
        <w:t>6</w:t>
      </w:r>
      <w:r w:rsidR="00242F5B" w:rsidRPr="008A6E40">
        <w:rPr>
          <w:rFonts w:ascii="Arial Narrow" w:hAnsi="Arial Narrow"/>
          <w:b/>
          <w:bCs/>
          <w:sz w:val="24"/>
          <w:szCs w:val="24"/>
        </w:rPr>
        <w:t>. Inne działania administracyjne i porządkowe</w:t>
      </w:r>
    </w:p>
    <w:p w14:paraId="5F4CE8F5" w14:textId="77777777" w:rsidR="00242F5B" w:rsidRPr="004D2091" w:rsidRDefault="00242F5B">
      <w:pPr>
        <w:pStyle w:val="Akapitzlist"/>
        <w:numPr>
          <w:ilvl w:val="0"/>
          <w:numId w:val="83"/>
        </w:numPr>
        <w:spacing w:after="0" w:line="240" w:lineRule="auto"/>
        <w:ind w:left="426" w:hanging="426"/>
        <w:jc w:val="both"/>
        <w:rPr>
          <w:rFonts w:ascii="Arial Narrow" w:hAnsi="Arial Narrow"/>
          <w:sz w:val="24"/>
          <w:szCs w:val="24"/>
        </w:rPr>
      </w:pPr>
      <w:r w:rsidRPr="004D2091">
        <w:rPr>
          <w:rFonts w:ascii="Arial Narrow" w:hAnsi="Arial Narrow"/>
          <w:sz w:val="24"/>
          <w:szCs w:val="24"/>
        </w:rPr>
        <w:t xml:space="preserve">Koordynowano zawarcie </w:t>
      </w:r>
      <w:r w:rsidRPr="004D2091">
        <w:rPr>
          <w:rFonts w:ascii="Arial Narrow" w:hAnsi="Arial Narrow"/>
          <w:b/>
          <w:bCs/>
          <w:sz w:val="24"/>
          <w:szCs w:val="24"/>
        </w:rPr>
        <w:t xml:space="preserve">Porozumienia </w:t>
      </w:r>
      <w:r w:rsidRPr="004D2091">
        <w:rPr>
          <w:rFonts w:ascii="Arial Narrow" w:hAnsi="Arial Narrow"/>
          <w:sz w:val="24"/>
          <w:szCs w:val="24"/>
        </w:rPr>
        <w:t xml:space="preserve">w sprawie zasad przygotowania i wdrażania projektów w ramach Innego Instrumentu Terytorialnego Partnerstwa gmin Lubrza, Łagów, Skąpe i Powiatu Świebodzińskiego w ramach programu Fundusze Europejskie dla Lubuskiego 2021-2027. Dokument był podstawą składania przez partnerów Porozumienia wniosków o dofinansowanie inwestycji zaplanowanych w Strategii IIT Partnerstwa, na które przyznana jest alokacja środków UE w wysokości 10.229.600,06 zł. Na spotkaniu </w:t>
      </w:r>
      <w:r>
        <w:rPr>
          <w:rFonts w:ascii="Arial Narrow" w:hAnsi="Arial Narrow"/>
          <w:sz w:val="24"/>
          <w:szCs w:val="24"/>
        </w:rPr>
        <w:t xml:space="preserve">w dniu 20.01.2025 r. w Urzędzie Gminy Skąpe </w:t>
      </w:r>
      <w:r w:rsidRPr="004D2091">
        <w:rPr>
          <w:rFonts w:ascii="Arial Narrow" w:hAnsi="Arial Narrow"/>
          <w:sz w:val="24"/>
          <w:szCs w:val="24"/>
        </w:rPr>
        <w:t xml:space="preserve">obecni byli wszyscy włodarze gmin partnerskich oraz Starostwa Powiatowego, jak również Marszałek Województwa Lubuskiego. </w:t>
      </w:r>
    </w:p>
    <w:p w14:paraId="2491E6C8" w14:textId="77777777" w:rsidR="00242F5B" w:rsidRDefault="00242F5B">
      <w:pPr>
        <w:pStyle w:val="Akapitzlist"/>
        <w:numPr>
          <w:ilvl w:val="0"/>
          <w:numId w:val="83"/>
        </w:numPr>
        <w:spacing w:after="0" w:line="240" w:lineRule="auto"/>
        <w:ind w:left="426" w:hanging="426"/>
        <w:jc w:val="both"/>
        <w:rPr>
          <w:rFonts w:ascii="Arial Narrow" w:hAnsi="Arial Narrow"/>
          <w:sz w:val="24"/>
          <w:szCs w:val="24"/>
        </w:rPr>
      </w:pPr>
      <w:r w:rsidRPr="004D2091">
        <w:rPr>
          <w:rFonts w:ascii="Arial Narrow" w:hAnsi="Arial Narrow"/>
          <w:sz w:val="24"/>
          <w:szCs w:val="24"/>
        </w:rPr>
        <w:lastRenderedPageBreak/>
        <w:t>W ramach bieżącego zarządzania mieniem m.in. dokonano rozbiórki budynku gospodarczego za Urzędem Gminy, wymieniono ogrodzenie na cmentarzu w Pałcku oraz przeprowadzono aktualizację Strategii Inn</w:t>
      </w:r>
      <w:r>
        <w:rPr>
          <w:rFonts w:ascii="Arial Narrow" w:hAnsi="Arial Narrow"/>
          <w:sz w:val="24"/>
          <w:szCs w:val="24"/>
        </w:rPr>
        <w:t>ych</w:t>
      </w:r>
      <w:r w:rsidRPr="004D2091">
        <w:rPr>
          <w:rFonts w:ascii="Arial Narrow" w:hAnsi="Arial Narrow"/>
          <w:sz w:val="24"/>
          <w:szCs w:val="24"/>
        </w:rPr>
        <w:t xml:space="preserve"> Instrument</w:t>
      </w:r>
      <w:r>
        <w:rPr>
          <w:rFonts w:ascii="Arial Narrow" w:hAnsi="Arial Narrow"/>
          <w:sz w:val="24"/>
          <w:szCs w:val="24"/>
        </w:rPr>
        <w:t>ów</w:t>
      </w:r>
      <w:r w:rsidRPr="004D2091">
        <w:rPr>
          <w:rFonts w:ascii="Arial Narrow" w:hAnsi="Arial Narrow"/>
          <w:sz w:val="24"/>
          <w:szCs w:val="24"/>
        </w:rPr>
        <w:t xml:space="preserve"> Terytorialn</w:t>
      </w:r>
      <w:r>
        <w:rPr>
          <w:rFonts w:ascii="Arial Narrow" w:hAnsi="Arial Narrow"/>
          <w:sz w:val="24"/>
          <w:szCs w:val="24"/>
        </w:rPr>
        <w:t>ych</w:t>
      </w:r>
      <w:r w:rsidRPr="004D2091">
        <w:rPr>
          <w:rFonts w:ascii="Arial Narrow" w:hAnsi="Arial Narrow"/>
          <w:sz w:val="24"/>
          <w:szCs w:val="24"/>
        </w:rPr>
        <w:t xml:space="preserve"> (IIT) dla całego Partnerstwa Gmin</w:t>
      </w:r>
      <w:r>
        <w:rPr>
          <w:rFonts w:ascii="Arial Narrow" w:hAnsi="Arial Narrow"/>
          <w:sz w:val="24"/>
          <w:szCs w:val="24"/>
        </w:rPr>
        <w:t>.</w:t>
      </w:r>
    </w:p>
    <w:p w14:paraId="0C4F5017" w14:textId="77777777" w:rsidR="00242F5B" w:rsidRPr="004D2091" w:rsidRDefault="00242F5B">
      <w:pPr>
        <w:pStyle w:val="Akapitzlist"/>
        <w:numPr>
          <w:ilvl w:val="0"/>
          <w:numId w:val="83"/>
        </w:numPr>
        <w:spacing w:after="0" w:line="240" w:lineRule="auto"/>
        <w:ind w:left="426" w:hanging="426"/>
        <w:jc w:val="both"/>
        <w:rPr>
          <w:rFonts w:ascii="Arial Narrow" w:hAnsi="Arial Narrow"/>
          <w:sz w:val="24"/>
          <w:szCs w:val="24"/>
        </w:rPr>
      </w:pPr>
      <w:r>
        <w:rPr>
          <w:rFonts w:ascii="Arial Narrow" w:hAnsi="Arial Narrow"/>
          <w:sz w:val="24"/>
          <w:szCs w:val="24"/>
        </w:rPr>
        <w:t xml:space="preserve">Złożono coroczne sprawozdanie z realizacji </w:t>
      </w:r>
      <w:r w:rsidRPr="00893912">
        <w:rPr>
          <w:rFonts w:ascii="Arial Narrow" w:hAnsi="Arial Narrow"/>
          <w:b/>
          <w:bCs/>
          <w:sz w:val="24"/>
          <w:szCs w:val="24"/>
        </w:rPr>
        <w:t>Krajowego Programu Oczyszczania Ścieków Komunalnych</w:t>
      </w:r>
      <w:r>
        <w:rPr>
          <w:rFonts w:ascii="Arial Narrow" w:hAnsi="Arial Narrow"/>
          <w:sz w:val="24"/>
          <w:szCs w:val="24"/>
        </w:rPr>
        <w:t xml:space="preserve">. </w:t>
      </w:r>
    </w:p>
    <w:p w14:paraId="6A84CAE8" w14:textId="77777777" w:rsidR="00242F5B" w:rsidRDefault="00242F5B" w:rsidP="006F7A3B">
      <w:pPr>
        <w:pStyle w:val="Bezodstpw"/>
        <w:jc w:val="both"/>
        <w:rPr>
          <w:rFonts w:ascii="Arial Narrow" w:hAnsi="Arial Narrow"/>
          <w:b/>
          <w:bCs/>
          <w:sz w:val="24"/>
          <w:szCs w:val="24"/>
        </w:rPr>
      </w:pPr>
    </w:p>
    <w:p w14:paraId="6AE02CE7" w14:textId="2DE94EE7" w:rsidR="006F7A3B" w:rsidRPr="00DD4F79" w:rsidRDefault="006F7A3B" w:rsidP="006F7A3B">
      <w:pPr>
        <w:pStyle w:val="Bezodstpw"/>
        <w:jc w:val="both"/>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D4F79">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Samodzielne stanowisko ds. zamówień publicznych</w:t>
      </w:r>
    </w:p>
    <w:p w14:paraId="1CD48B31" w14:textId="77777777" w:rsidR="006F7A3B" w:rsidRDefault="006F7A3B" w:rsidP="006F7A3B">
      <w:pPr>
        <w:pStyle w:val="Bezodstpw"/>
        <w:jc w:val="both"/>
        <w:rPr>
          <w:rFonts w:ascii="Arial Narrow" w:hAnsi="Arial Narrow"/>
          <w:color w:val="FF0000"/>
          <w:sz w:val="24"/>
          <w:szCs w:val="24"/>
        </w:rPr>
      </w:pPr>
    </w:p>
    <w:p w14:paraId="115A3610" w14:textId="77777777" w:rsidR="00150E4A" w:rsidRPr="00E43717" w:rsidRDefault="00150E4A">
      <w:pPr>
        <w:pStyle w:val="Akapitzlist"/>
        <w:numPr>
          <w:ilvl w:val="0"/>
          <w:numId w:val="54"/>
        </w:numPr>
        <w:rPr>
          <w:rFonts w:ascii="Arial Narrow" w:hAnsi="Arial Narrow"/>
          <w:b/>
          <w:bCs/>
        </w:rPr>
      </w:pPr>
      <w:r w:rsidRPr="00E43717">
        <w:rPr>
          <w:rFonts w:ascii="Arial Narrow" w:hAnsi="Arial Narrow"/>
          <w:b/>
          <w:bCs/>
        </w:rPr>
        <w:t xml:space="preserve">Postępowania przeprowadzone w 2025 r. </w:t>
      </w:r>
    </w:p>
    <w:tbl>
      <w:tblPr>
        <w:tblStyle w:val="Tabela-Siatka"/>
        <w:tblW w:w="9209" w:type="dxa"/>
        <w:tblInd w:w="0" w:type="dxa"/>
        <w:tblLayout w:type="fixed"/>
        <w:tblLook w:val="04A0" w:firstRow="1" w:lastRow="0" w:firstColumn="1" w:lastColumn="0" w:noHBand="0" w:noVBand="1"/>
      </w:tblPr>
      <w:tblGrid>
        <w:gridCol w:w="562"/>
        <w:gridCol w:w="2127"/>
        <w:gridCol w:w="1275"/>
        <w:gridCol w:w="1560"/>
        <w:gridCol w:w="1134"/>
        <w:gridCol w:w="1134"/>
        <w:gridCol w:w="1417"/>
      </w:tblGrid>
      <w:tr w:rsidR="00150E4A" w:rsidRPr="00E43717" w14:paraId="42EE0E71" w14:textId="77777777" w:rsidTr="00905F34">
        <w:trPr>
          <w:trHeight w:val="2046"/>
        </w:trPr>
        <w:tc>
          <w:tcPr>
            <w:tcW w:w="562" w:type="dxa"/>
          </w:tcPr>
          <w:p w14:paraId="4CD8BD82" w14:textId="77777777" w:rsidR="00150E4A" w:rsidRPr="00E43717" w:rsidRDefault="00150E4A" w:rsidP="00905F34">
            <w:pPr>
              <w:rPr>
                <w:rFonts w:ascii="Arial Narrow" w:hAnsi="Arial Narrow"/>
              </w:rPr>
            </w:pPr>
            <w:r w:rsidRPr="00E43717">
              <w:rPr>
                <w:rFonts w:ascii="Arial Narrow" w:hAnsi="Arial Narrow"/>
              </w:rPr>
              <w:t>Lp.</w:t>
            </w:r>
          </w:p>
        </w:tc>
        <w:tc>
          <w:tcPr>
            <w:tcW w:w="2127" w:type="dxa"/>
          </w:tcPr>
          <w:p w14:paraId="31EAF8D2" w14:textId="77777777" w:rsidR="00150E4A" w:rsidRPr="00E43717" w:rsidRDefault="00150E4A" w:rsidP="00905F34">
            <w:pPr>
              <w:rPr>
                <w:rFonts w:ascii="Arial Narrow" w:hAnsi="Arial Narrow"/>
              </w:rPr>
            </w:pPr>
            <w:r w:rsidRPr="00E43717">
              <w:rPr>
                <w:rFonts w:ascii="Arial Narrow" w:hAnsi="Arial Narrow"/>
              </w:rPr>
              <w:t>Nazwa zadania</w:t>
            </w:r>
          </w:p>
        </w:tc>
        <w:tc>
          <w:tcPr>
            <w:tcW w:w="1275" w:type="dxa"/>
          </w:tcPr>
          <w:p w14:paraId="1E586CE7" w14:textId="77777777" w:rsidR="00150E4A" w:rsidRPr="00E43717" w:rsidRDefault="00150E4A" w:rsidP="00905F34">
            <w:pPr>
              <w:rPr>
                <w:rFonts w:ascii="Arial Narrow" w:hAnsi="Arial Narrow"/>
              </w:rPr>
            </w:pPr>
            <w:r w:rsidRPr="00E43717">
              <w:rPr>
                <w:rFonts w:ascii="Arial Narrow" w:hAnsi="Arial Narrow"/>
              </w:rPr>
              <w:t>Rodzaj</w:t>
            </w:r>
          </w:p>
          <w:p w14:paraId="4156A0E0" w14:textId="77777777" w:rsidR="00150E4A" w:rsidRPr="00E43717" w:rsidRDefault="00150E4A" w:rsidP="00905F34">
            <w:pPr>
              <w:rPr>
                <w:rFonts w:ascii="Arial Narrow" w:hAnsi="Arial Narrow"/>
              </w:rPr>
            </w:pPr>
            <w:r w:rsidRPr="00E43717">
              <w:rPr>
                <w:rFonts w:ascii="Arial Narrow" w:hAnsi="Arial Narrow"/>
              </w:rPr>
              <w:t>zamówienia</w:t>
            </w:r>
          </w:p>
        </w:tc>
        <w:tc>
          <w:tcPr>
            <w:tcW w:w="1560" w:type="dxa"/>
          </w:tcPr>
          <w:p w14:paraId="33668BBD" w14:textId="77777777" w:rsidR="00150E4A" w:rsidRPr="00E43717" w:rsidRDefault="00150E4A" w:rsidP="00905F34">
            <w:pPr>
              <w:rPr>
                <w:rFonts w:ascii="Arial Narrow" w:hAnsi="Arial Narrow"/>
              </w:rPr>
            </w:pPr>
            <w:r w:rsidRPr="00E43717">
              <w:rPr>
                <w:rFonts w:ascii="Arial Narrow" w:hAnsi="Arial Narrow"/>
              </w:rPr>
              <w:t>Tryb</w:t>
            </w:r>
          </w:p>
          <w:p w14:paraId="000BADC0" w14:textId="77777777" w:rsidR="00150E4A" w:rsidRPr="00E43717" w:rsidRDefault="00150E4A" w:rsidP="00905F34">
            <w:pPr>
              <w:rPr>
                <w:rFonts w:ascii="Arial Narrow" w:hAnsi="Arial Narrow"/>
              </w:rPr>
            </w:pPr>
            <w:r w:rsidRPr="00E43717">
              <w:rPr>
                <w:rFonts w:ascii="Arial Narrow" w:hAnsi="Arial Narrow"/>
              </w:rPr>
              <w:t>udzielenia</w:t>
            </w:r>
          </w:p>
          <w:p w14:paraId="5B155B4A" w14:textId="77777777" w:rsidR="00150E4A" w:rsidRPr="00E43717" w:rsidRDefault="00150E4A" w:rsidP="00905F34">
            <w:pPr>
              <w:rPr>
                <w:rFonts w:ascii="Arial Narrow" w:hAnsi="Arial Narrow"/>
              </w:rPr>
            </w:pPr>
            <w:r w:rsidRPr="00E43717">
              <w:rPr>
                <w:rFonts w:ascii="Arial Narrow" w:hAnsi="Arial Narrow"/>
              </w:rPr>
              <w:t>zamówienia</w:t>
            </w:r>
          </w:p>
          <w:p w14:paraId="5D5C1D18" w14:textId="77777777" w:rsidR="00150E4A" w:rsidRPr="00E43717" w:rsidRDefault="00150E4A" w:rsidP="00905F34">
            <w:pPr>
              <w:jc w:val="center"/>
              <w:rPr>
                <w:rFonts w:ascii="Arial Narrow" w:hAnsi="Arial Narrow"/>
              </w:rPr>
            </w:pPr>
          </w:p>
        </w:tc>
        <w:tc>
          <w:tcPr>
            <w:tcW w:w="1134" w:type="dxa"/>
          </w:tcPr>
          <w:p w14:paraId="31D508D2" w14:textId="77777777" w:rsidR="00150E4A" w:rsidRPr="00E43717" w:rsidRDefault="00150E4A" w:rsidP="00905F34">
            <w:pPr>
              <w:rPr>
                <w:rFonts w:ascii="Arial Narrow" w:hAnsi="Arial Narrow"/>
              </w:rPr>
            </w:pPr>
            <w:r w:rsidRPr="00E43717">
              <w:rPr>
                <w:rFonts w:ascii="Arial Narrow" w:hAnsi="Arial Narrow"/>
              </w:rPr>
              <w:t>Liczba złożonych ofert</w:t>
            </w:r>
          </w:p>
        </w:tc>
        <w:tc>
          <w:tcPr>
            <w:tcW w:w="1134" w:type="dxa"/>
          </w:tcPr>
          <w:p w14:paraId="54C037BB" w14:textId="77777777" w:rsidR="00150E4A" w:rsidRPr="00E43717" w:rsidRDefault="00150E4A" w:rsidP="00905F34">
            <w:pPr>
              <w:rPr>
                <w:rFonts w:ascii="Arial Narrow" w:hAnsi="Arial Narrow"/>
              </w:rPr>
            </w:pPr>
            <w:r w:rsidRPr="00E43717">
              <w:rPr>
                <w:rFonts w:ascii="Arial Narrow" w:hAnsi="Arial Narrow"/>
              </w:rPr>
              <w:t>Czy dokonano wyboru najkorzystniejszej oferty</w:t>
            </w:r>
          </w:p>
        </w:tc>
        <w:tc>
          <w:tcPr>
            <w:tcW w:w="1417" w:type="dxa"/>
          </w:tcPr>
          <w:p w14:paraId="6D26D9CC" w14:textId="77777777" w:rsidR="00150E4A" w:rsidRPr="00E43717" w:rsidRDefault="00150E4A" w:rsidP="00905F34">
            <w:pPr>
              <w:rPr>
                <w:rFonts w:ascii="Arial Narrow" w:hAnsi="Arial Narrow"/>
              </w:rPr>
            </w:pPr>
            <w:r w:rsidRPr="00E43717">
              <w:rPr>
                <w:rFonts w:ascii="Arial Narrow" w:hAnsi="Arial Narrow"/>
              </w:rPr>
              <w:t>Wartość zawartych</w:t>
            </w:r>
          </w:p>
          <w:p w14:paraId="067E5149" w14:textId="77777777" w:rsidR="00150E4A" w:rsidRPr="00E43717" w:rsidRDefault="00150E4A" w:rsidP="00905F34">
            <w:pPr>
              <w:rPr>
                <w:rFonts w:ascii="Arial Narrow" w:hAnsi="Arial Narrow"/>
              </w:rPr>
            </w:pPr>
            <w:r w:rsidRPr="00E43717">
              <w:rPr>
                <w:rFonts w:ascii="Arial Narrow" w:hAnsi="Arial Narrow"/>
              </w:rPr>
              <w:t>umów bez podatku od</w:t>
            </w:r>
          </w:p>
          <w:p w14:paraId="37011FD5" w14:textId="77777777" w:rsidR="00150E4A" w:rsidRPr="00E43717" w:rsidRDefault="00150E4A" w:rsidP="00905F34">
            <w:pPr>
              <w:rPr>
                <w:rFonts w:ascii="Arial Narrow" w:hAnsi="Arial Narrow"/>
              </w:rPr>
            </w:pPr>
            <w:r w:rsidRPr="00E43717">
              <w:rPr>
                <w:rFonts w:ascii="Arial Narrow" w:hAnsi="Arial Narrow"/>
              </w:rPr>
              <w:t>towarów i usług (w</w:t>
            </w:r>
          </w:p>
          <w:p w14:paraId="412EFEB4" w14:textId="77777777" w:rsidR="00150E4A" w:rsidRPr="00E43717" w:rsidRDefault="00150E4A" w:rsidP="00905F34">
            <w:pPr>
              <w:rPr>
                <w:rFonts w:ascii="Arial Narrow" w:hAnsi="Arial Narrow"/>
              </w:rPr>
            </w:pPr>
            <w:r w:rsidRPr="00E43717">
              <w:rPr>
                <w:rFonts w:ascii="Arial Narrow" w:hAnsi="Arial Narrow"/>
              </w:rPr>
              <w:t>złotych)</w:t>
            </w:r>
          </w:p>
        </w:tc>
      </w:tr>
      <w:tr w:rsidR="00150E4A" w:rsidRPr="00E43717" w14:paraId="215427A5" w14:textId="77777777" w:rsidTr="00905F34">
        <w:tc>
          <w:tcPr>
            <w:tcW w:w="562" w:type="dxa"/>
          </w:tcPr>
          <w:p w14:paraId="41ACD0BB" w14:textId="3A910BF7" w:rsidR="00150E4A" w:rsidRPr="00E43717" w:rsidRDefault="00150E4A" w:rsidP="00905F34">
            <w:pPr>
              <w:rPr>
                <w:rFonts w:ascii="Arial Narrow" w:hAnsi="Arial Narrow"/>
              </w:rPr>
            </w:pPr>
            <w:r w:rsidRPr="00E43717">
              <w:rPr>
                <w:rFonts w:ascii="Arial Narrow" w:hAnsi="Arial Narrow"/>
              </w:rPr>
              <w:t>1</w:t>
            </w:r>
            <w:r w:rsidR="00DD4F79">
              <w:rPr>
                <w:rFonts w:ascii="Arial Narrow" w:hAnsi="Arial Narrow"/>
              </w:rPr>
              <w:t>.</w:t>
            </w:r>
          </w:p>
        </w:tc>
        <w:tc>
          <w:tcPr>
            <w:tcW w:w="2127" w:type="dxa"/>
          </w:tcPr>
          <w:p w14:paraId="1DD05AF2" w14:textId="77777777" w:rsidR="00150E4A" w:rsidRPr="00E43717" w:rsidRDefault="00150E4A" w:rsidP="00905F34">
            <w:pPr>
              <w:rPr>
                <w:rFonts w:ascii="Arial Narrow" w:hAnsi="Arial Narrow"/>
              </w:rPr>
            </w:pPr>
            <w:r w:rsidRPr="00E43717">
              <w:rPr>
                <w:rFonts w:ascii="Arial Narrow" w:hAnsi="Arial Narrow"/>
              </w:rPr>
              <w:t>„Przebudowa dróg gminnych w m. Łąkie” – etap I</w:t>
            </w:r>
          </w:p>
        </w:tc>
        <w:tc>
          <w:tcPr>
            <w:tcW w:w="1275" w:type="dxa"/>
          </w:tcPr>
          <w:p w14:paraId="5D3DB48D" w14:textId="77777777" w:rsidR="00150E4A" w:rsidRPr="00E43717" w:rsidRDefault="00150E4A" w:rsidP="00905F34">
            <w:pPr>
              <w:rPr>
                <w:rFonts w:ascii="Arial Narrow" w:hAnsi="Arial Narrow"/>
              </w:rPr>
            </w:pPr>
            <w:r w:rsidRPr="00E43717">
              <w:rPr>
                <w:rFonts w:ascii="Arial Narrow" w:hAnsi="Arial Narrow"/>
              </w:rPr>
              <w:t>Roboty budowlane</w:t>
            </w:r>
          </w:p>
        </w:tc>
        <w:tc>
          <w:tcPr>
            <w:tcW w:w="1560" w:type="dxa"/>
          </w:tcPr>
          <w:p w14:paraId="23447FBC" w14:textId="77777777" w:rsidR="00150E4A" w:rsidRPr="00E43717" w:rsidRDefault="00150E4A" w:rsidP="00905F34">
            <w:pPr>
              <w:rPr>
                <w:rFonts w:ascii="Arial Narrow" w:hAnsi="Arial Narrow"/>
              </w:rPr>
            </w:pPr>
            <w:r w:rsidRPr="00E43717">
              <w:rPr>
                <w:rFonts w:ascii="Arial Narrow" w:hAnsi="Arial Narrow"/>
              </w:rPr>
              <w:t xml:space="preserve">tryb </w:t>
            </w:r>
            <w:proofErr w:type="spellStart"/>
            <w:r w:rsidRPr="00E43717">
              <w:rPr>
                <w:rFonts w:ascii="Arial Narrow" w:hAnsi="Arial Narrow"/>
              </w:rPr>
              <w:t>podstawowyna</w:t>
            </w:r>
            <w:proofErr w:type="spellEnd"/>
            <w:r w:rsidRPr="00E43717">
              <w:rPr>
                <w:rFonts w:ascii="Arial Narrow" w:hAnsi="Arial Narrow"/>
              </w:rPr>
              <w:t xml:space="preserve"> podstawie: art. 275 pkt 1 ustawy</w:t>
            </w:r>
          </w:p>
        </w:tc>
        <w:tc>
          <w:tcPr>
            <w:tcW w:w="1134" w:type="dxa"/>
          </w:tcPr>
          <w:p w14:paraId="15E5021A" w14:textId="77777777" w:rsidR="00150E4A" w:rsidRPr="00E43717" w:rsidRDefault="00150E4A" w:rsidP="00905F34">
            <w:pPr>
              <w:rPr>
                <w:rFonts w:ascii="Arial Narrow" w:hAnsi="Arial Narrow"/>
              </w:rPr>
            </w:pPr>
            <w:r w:rsidRPr="00E43717">
              <w:rPr>
                <w:rFonts w:ascii="Arial Narrow" w:hAnsi="Arial Narrow"/>
              </w:rPr>
              <w:t>10</w:t>
            </w:r>
          </w:p>
        </w:tc>
        <w:tc>
          <w:tcPr>
            <w:tcW w:w="1134" w:type="dxa"/>
          </w:tcPr>
          <w:p w14:paraId="0D8E58C5" w14:textId="77777777" w:rsidR="00150E4A" w:rsidRPr="00E43717" w:rsidRDefault="00150E4A" w:rsidP="00905F34">
            <w:pPr>
              <w:rPr>
                <w:rFonts w:ascii="Arial Narrow" w:hAnsi="Arial Narrow"/>
              </w:rPr>
            </w:pPr>
            <w:r w:rsidRPr="00E43717">
              <w:rPr>
                <w:rFonts w:ascii="Arial Narrow" w:hAnsi="Arial Narrow"/>
              </w:rPr>
              <w:t>TAK</w:t>
            </w:r>
          </w:p>
        </w:tc>
        <w:tc>
          <w:tcPr>
            <w:tcW w:w="1417" w:type="dxa"/>
          </w:tcPr>
          <w:p w14:paraId="28F02F52" w14:textId="77777777" w:rsidR="00150E4A" w:rsidRPr="00E43717" w:rsidRDefault="00150E4A" w:rsidP="00905F34">
            <w:pPr>
              <w:rPr>
                <w:rFonts w:ascii="Arial Narrow" w:hAnsi="Arial Narrow"/>
              </w:rPr>
            </w:pPr>
            <w:r w:rsidRPr="00E43717">
              <w:rPr>
                <w:rFonts w:ascii="Arial Narrow" w:hAnsi="Arial Narrow"/>
              </w:rPr>
              <w:t>743 903,80</w:t>
            </w:r>
          </w:p>
        </w:tc>
      </w:tr>
      <w:tr w:rsidR="00150E4A" w:rsidRPr="00E43717" w14:paraId="56A7426A" w14:textId="77777777" w:rsidTr="00905F34">
        <w:tc>
          <w:tcPr>
            <w:tcW w:w="562" w:type="dxa"/>
          </w:tcPr>
          <w:p w14:paraId="3481AA07" w14:textId="6984E8DB" w:rsidR="00150E4A" w:rsidRPr="00E43717" w:rsidRDefault="00150E4A" w:rsidP="00905F34">
            <w:pPr>
              <w:rPr>
                <w:rFonts w:ascii="Arial Narrow" w:hAnsi="Arial Narrow"/>
              </w:rPr>
            </w:pPr>
            <w:r w:rsidRPr="00E43717">
              <w:rPr>
                <w:rFonts w:ascii="Arial Narrow" w:hAnsi="Arial Narrow"/>
              </w:rPr>
              <w:t>2</w:t>
            </w:r>
            <w:r w:rsidR="00DD4F79">
              <w:rPr>
                <w:rFonts w:ascii="Arial Narrow" w:hAnsi="Arial Narrow"/>
              </w:rPr>
              <w:t>.</w:t>
            </w:r>
          </w:p>
        </w:tc>
        <w:tc>
          <w:tcPr>
            <w:tcW w:w="2127" w:type="dxa"/>
          </w:tcPr>
          <w:p w14:paraId="6D649426" w14:textId="77777777" w:rsidR="00150E4A" w:rsidRPr="00E43717" w:rsidRDefault="00150E4A" w:rsidP="00905F34">
            <w:pPr>
              <w:rPr>
                <w:rFonts w:ascii="Arial Narrow" w:hAnsi="Arial Narrow"/>
              </w:rPr>
            </w:pPr>
            <w:r w:rsidRPr="00E43717">
              <w:rPr>
                <w:rFonts w:ascii="Arial Narrow" w:hAnsi="Arial Narrow"/>
              </w:rPr>
              <w:t>„Modernizacja urządzeń wodnych na terenie Gminy Skąpe na potrzeby niwelowania skutków suszy”</w:t>
            </w:r>
          </w:p>
        </w:tc>
        <w:tc>
          <w:tcPr>
            <w:tcW w:w="1275" w:type="dxa"/>
          </w:tcPr>
          <w:p w14:paraId="46946C31" w14:textId="77777777" w:rsidR="00150E4A" w:rsidRPr="00E43717" w:rsidRDefault="00150E4A" w:rsidP="00905F34">
            <w:pPr>
              <w:rPr>
                <w:rFonts w:ascii="Arial Narrow" w:hAnsi="Arial Narrow"/>
              </w:rPr>
            </w:pPr>
            <w:r w:rsidRPr="00E43717">
              <w:rPr>
                <w:rFonts w:ascii="Arial Narrow" w:hAnsi="Arial Narrow"/>
              </w:rPr>
              <w:t>Roboty budowlane</w:t>
            </w:r>
          </w:p>
        </w:tc>
        <w:tc>
          <w:tcPr>
            <w:tcW w:w="1560" w:type="dxa"/>
          </w:tcPr>
          <w:p w14:paraId="47076D57" w14:textId="77777777" w:rsidR="00150E4A" w:rsidRPr="00E43717" w:rsidRDefault="00150E4A" w:rsidP="00905F34">
            <w:pPr>
              <w:rPr>
                <w:rFonts w:ascii="Arial Narrow" w:hAnsi="Arial Narrow"/>
              </w:rPr>
            </w:pPr>
            <w:r w:rsidRPr="00E43717">
              <w:rPr>
                <w:rFonts w:ascii="Arial Narrow" w:hAnsi="Arial Narrow"/>
              </w:rPr>
              <w:t xml:space="preserve">tryb </w:t>
            </w:r>
            <w:proofErr w:type="spellStart"/>
            <w:r w:rsidRPr="00E43717">
              <w:rPr>
                <w:rFonts w:ascii="Arial Narrow" w:hAnsi="Arial Narrow"/>
              </w:rPr>
              <w:t>podstawowyna</w:t>
            </w:r>
            <w:proofErr w:type="spellEnd"/>
            <w:r w:rsidRPr="00E43717">
              <w:rPr>
                <w:rFonts w:ascii="Arial Narrow" w:hAnsi="Arial Narrow"/>
              </w:rPr>
              <w:t xml:space="preserve"> podstawie: art. 275 pkt 1 ustawy</w:t>
            </w:r>
          </w:p>
        </w:tc>
        <w:tc>
          <w:tcPr>
            <w:tcW w:w="1134" w:type="dxa"/>
          </w:tcPr>
          <w:p w14:paraId="02FA7EC5" w14:textId="77777777" w:rsidR="00150E4A" w:rsidRPr="00E43717" w:rsidRDefault="00150E4A" w:rsidP="00905F34">
            <w:pPr>
              <w:rPr>
                <w:rFonts w:ascii="Arial Narrow" w:hAnsi="Arial Narrow"/>
              </w:rPr>
            </w:pPr>
            <w:r w:rsidRPr="00E43717">
              <w:rPr>
                <w:rFonts w:ascii="Arial Narrow" w:hAnsi="Arial Narrow"/>
              </w:rPr>
              <w:t>3</w:t>
            </w:r>
          </w:p>
          <w:p w14:paraId="5EDE0F13" w14:textId="77777777" w:rsidR="00150E4A" w:rsidRPr="00E43717" w:rsidRDefault="00150E4A" w:rsidP="00905F34">
            <w:pPr>
              <w:rPr>
                <w:rFonts w:ascii="Arial Narrow" w:hAnsi="Arial Narrow"/>
              </w:rPr>
            </w:pPr>
          </w:p>
        </w:tc>
        <w:tc>
          <w:tcPr>
            <w:tcW w:w="1134" w:type="dxa"/>
          </w:tcPr>
          <w:p w14:paraId="07F53F00" w14:textId="77777777" w:rsidR="00150E4A" w:rsidRPr="00E43717" w:rsidRDefault="00150E4A" w:rsidP="00905F34">
            <w:pPr>
              <w:rPr>
                <w:rFonts w:ascii="Arial Narrow" w:hAnsi="Arial Narrow"/>
              </w:rPr>
            </w:pPr>
            <w:r w:rsidRPr="00E43717">
              <w:rPr>
                <w:rFonts w:ascii="Arial Narrow" w:hAnsi="Arial Narrow"/>
              </w:rPr>
              <w:t>TAK</w:t>
            </w:r>
          </w:p>
        </w:tc>
        <w:tc>
          <w:tcPr>
            <w:tcW w:w="1417" w:type="dxa"/>
          </w:tcPr>
          <w:p w14:paraId="667E871D" w14:textId="77777777" w:rsidR="00150E4A" w:rsidRPr="00E43717" w:rsidRDefault="00150E4A" w:rsidP="00905F34">
            <w:pPr>
              <w:rPr>
                <w:rFonts w:ascii="Arial Narrow" w:hAnsi="Arial Narrow"/>
              </w:rPr>
            </w:pPr>
            <w:r w:rsidRPr="00E43717">
              <w:rPr>
                <w:rFonts w:ascii="Arial Narrow" w:hAnsi="Arial Narrow"/>
              </w:rPr>
              <w:t>226 470,39</w:t>
            </w:r>
          </w:p>
          <w:p w14:paraId="1F125282" w14:textId="77777777" w:rsidR="00150E4A" w:rsidRPr="00E43717" w:rsidRDefault="00150E4A" w:rsidP="00905F34">
            <w:pPr>
              <w:rPr>
                <w:rFonts w:ascii="Arial Narrow" w:hAnsi="Arial Narrow"/>
              </w:rPr>
            </w:pPr>
          </w:p>
          <w:p w14:paraId="1CF3F914" w14:textId="77777777" w:rsidR="00150E4A" w:rsidRPr="00E43717" w:rsidRDefault="00150E4A" w:rsidP="00905F34">
            <w:pPr>
              <w:jc w:val="center"/>
              <w:rPr>
                <w:rFonts w:ascii="Arial Narrow" w:hAnsi="Arial Narrow"/>
              </w:rPr>
            </w:pPr>
          </w:p>
        </w:tc>
      </w:tr>
      <w:tr w:rsidR="00150E4A" w:rsidRPr="00E43717" w14:paraId="73408619" w14:textId="77777777" w:rsidTr="00905F34">
        <w:tc>
          <w:tcPr>
            <w:tcW w:w="562" w:type="dxa"/>
          </w:tcPr>
          <w:p w14:paraId="69ABC7A7" w14:textId="2AE60981" w:rsidR="00150E4A" w:rsidRPr="00E43717" w:rsidRDefault="00150E4A" w:rsidP="00905F34">
            <w:pPr>
              <w:rPr>
                <w:rFonts w:ascii="Arial Narrow" w:hAnsi="Arial Narrow"/>
              </w:rPr>
            </w:pPr>
            <w:r w:rsidRPr="00E43717">
              <w:rPr>
                <w:rFonts w:ascii="Arial Narrow" w:hAnsi="Arial Narrow"/>
              </w:rPr>
              <w:t>3</w:t>
            </w:r>
            <w:r w:rsidR="00DD4F79">
              <w:rPr>
                <w:rFonts w:ascii="Arial Narrow" w:hAnsi="Arial Narrow"/>
              </w:rPr>
              <w:t>.</w:t>
            </w:r>
          </w:p>
        </w:tc>
        <w:tc>
          <w:tcPr>
            <w:tcW w:w="2127" w:type="dxa"/>
          </w:tcPr>
          <w:p w14:paraId="7E174820" w14:textId="77777777" w:rsidR="00150E4A" w:rsidRPr="00E43717" w:rsidRDefault="00150E4A" w:rsidP="00905F34">
            <w:pPr>
              <w:rPr>
                <w:rFonts w:ascii="Arial Narrow" w:hAnsi="Arial Narrow"/>
              </w:rPr>
            </w:pPr>
            <w:r w:rsidRPr="00E43717">
              <w:rPr>
                <w:rFonts w:ascii="Arial Narrow" w:hAnsi="Arial Narrow"/>
              </w:rPr>
              <w:t>„Dostawa oprogramowania oraz infrastruktury sprzętowej związana z realizacją projektu w ramach grantu</w:t>
            </w:r>
          </w:p>
          <w:p w14:paraId="5E36FA7F" w14:textId="77777777" w:rsidR="00150E4A" w:rsidRPr="00E43717" w:rsidRDefault="00150E4A" w:rsidP="00905F34">
            <w:pPr>
              <w:rPr>
                <w:rFonts w:ascii="Arial Narrow" w:hAnsi="Arial Narrow"/>
              </w:rPr>
            </w:pPr>
            <w:r w:rsidRPr="00E43717">
              <w:rPr>
                <w:rFonts w:ascii="Arial Narrow" w:hAnsi="Arial Narrow"/>
              </w:rPr>
              <w:t>„</w:t>
            </w:r>
            <w:proofErr w:type="spellStart"/>
            <w:r w:rsidRPr="00E43717">
              <w:rPr>
                <w:rFonts w:ascii="Arial Narrow" w:hAnsi="Arial Narrow"/>
              </w:rPr>
              <w:t>Cyberbezpieczny</w:t>
            </w:r>
            <w:proofErr w:type="spellEnd"/>
            <w:r w:rsidRPr="00E43717">
              <w:rPr>
                <w:rFonts w:ascii="Arial Narrow" w:hAnsi="Arial Narrow"/>
              </w:rPr>
              <w:t xml:space="preserve"> Samorząd - </w:t>
            </w:r>
            <w:proofErr w:type="spellStart"/>
            <w:r w:rsidRPr="00E43717">
              <w:rPr>
                <w:rFonts w:ascii="Arial Narrow" w:hAnsi="Arial Narrow"/>
              </w:rPr>
              <w:t>Cyberbezpieczna</w:t>
            </w:r>
            <w:proofErr w:type="spellEnd"/>
            <w:r w:rsidRPr="00E43717">
              <w:rPr>
                <w:rFonts w:ascii="Arial Narrow" w:hAnsi="Arial Narrow"/>
              </w:rPr>
              <w:t xml:space="preserve"> Gmina Skąpe”</w:t>
            </w:r>
          </w:p>
        </w:tc>
        <w:tc>
          <w:tcPr>
            <w:tcW w:w="1275" w:type="dxa"/>
          </w:tcPr>
          <w:p w14:paraId="7E34B22D" w14:textId="77777777" w:rsidR="00150E4A" w:rsidRPr="00E43717" w:rsidRDefault="00150E4A" w:rsidP="00905F34">
            <w:pPr>
              <w:rPr>
                <w:rFonts w:ascii="Arial Narrow" w:hAnsi="Arial Narrow"/>
              </w:rPr>
            </w:pPr>
            <w:r w:rsidRPr="00E43717">
              <w:rPr>
                <w:rFonts w:ascii="Arial Narrow" w:hAnsi="Arial Narrow"/>
              </w:rPr>
              <w:t>Dostawy</w:t>
            </w:r>
          </w:p>
        </w:tc>
        <w:tc>
          <w:tcPr>
            <w:tcW w:w="1560" w:type="dxa"/>
          </w:tcPr>
          <w:p w14:paraId="46A45299" w14:textId="77777777" w:rsidR="00150E4A" w:rsidRPr="00E43717" w:rsidRDefault="00150E4A" w:rsidP="00905F34">
            <w:pPr>
              <w:rPr>
                <w:rFonts w:ascii="Arial Narrow" w:hAnsi="Arial Narrow"/>
              </w:rPr>
            </w:pPr>
            <w:r w:rsidRPr="00E43717">
              <w:rPr>
                <w:rFonts w:ascii="Arial Narrow" w:hAnsi="Arial Narrow"/>
              </w:rPr>
              <w:t xml:space="preserve">Tryb </w:t>
            </w:r>
            <w:proofErr w:type="spellStart"/>
            <w:r w:rsidRPr="00E43717">
              <w:rPr>
                <w:rFonts w:ascii="Arial Narrow" w:hAnsi="Arial Narrow"/>
              </w:rPr>
              <w:t>podstawowyna</w:t>
            </w:r>
            <w:proofErr w:type="spellEnd"/>
            <w:r w:rsidRPr="00E43717">
              <w:rPr>
                <w:rFonts w:ascii="Arial Narrow" w:hAnsi="Arial Narrow"/>
              </w:rPr>
              <w:t xml:space="preserve"> podstawie: art. 275 pkt 1 ustawy</w:t>
            </w:r>
          </w:p>
        </w:tc>
        <w:tc>
          <w:tcPr>
            <w:tcW w:w="1134" w:type="dxa"/>
          </w:tcPr>
          <w:p w14:paraId="290180F0" w14:textId="77777777" w:rsidR="00150E4A" w:rsidRPr="00E43717" w:rsidRDefault="00150E4A" w:rsidP="00905F34">
            <w:pPr>
              <w:rPr>
                <w:rFonts w:ascii="Arial Narrow" w:hAnsi="Arial Narrow"/>
              </w:rPr>
            </w:pPr>
            <w:r w:rsidRPr="00E43717">
              <w:rPr>
                <w:rFonts w:ascii="Arial Narrow" w:hAnsi="Arial Narrow"/>
              </w:rPr>
              <w:t>1</w:t>
            </w:r>
          </w:p>
        </w:tc>
        <w:tc>
          <w:tcPr>
            <w:tcW w:w="1134" w:type="dxa"/>
          </w:tcPr>
          <w:p w14:paraId="39BC4A5C" w14:textId="77777777" w:rsidR="00150E4A" w:rsidRPr="00E43717" w:rsidRDefault="00150E4A" w:rsidP="00905F34">
            <w:pPr>
              <w:rPr>
                <w:rFonts w:ascii="Arial Narrow" w:hAnsi="Arial Narrow"/>
              </w:rPr>
            </w:pPr>
            <w:r w:rsidRPr="00E43717">
              <w:rPr>
                <w:rFonts w:ascii="Arial Narrow" w:hAnsi="Arial Narrow"/>
              </w:rPr>
              <w:t>TAK</w:t>
            </w:r>
          </w:p>
        </w:tc>
        <w:tc>
          <w:tcPr>
            <w:tcW w:w="1417" w:type="dxa"/>
          </w:tcPr>
          <w:p w14:paraId="077D76BB" w14:textId="77777777" w:rsidR="00150E4A" w:rsidRPr="00E43717" w:rsidRDefault="00150E4A" w:rsidP="00905F34">
            <w:pPr>
              <w:rPr>
                <w:rFonts w:ascii="Arial Narrow" w:hAnsi="Arial Narrow"/>
              </w:rPr>
            </w:pPr>
            <w:r w:rsidRPr="00E43717">
              <w:rPr>
                <w:rFonts w:ascii="Arial Narrow" w:hAnsi="Arial Narrow"/>
              </w:rPr>
              <w:t>271 760,00</w:t>
            </w:r>
          </w:p>
        </w:tc>
      </w:tr>
      <w:tr w:rsidR="00150E4A" w:rsidRPr="00E43717" w14:paraId="6D1566D3" w14:textId="77777777" w:rsidTr="00905F34">
        <w:tc>
          <w:tcPr>
            <w:tcW w:w="562" w:type="dxa"/>
          </w:tcPr>
          <w:p w14:paraId="0D6566B2" w14:textId="56075B93" w:rsidR="00150E4A" w:rsidRPr="00E43717" w:rsidRDefault="00150E4A" w:rsidP="00905F34">
            <w:pPr>
              <w:rPr>
                <w:rFonts w:ascii="Arial Narrow" w:hAnsi="Arial Narrow"/>
              </w:rPr>
            </w:pPr>
            <w:r w:rsidRPr="00E43717">
              <w:rPr>
                <w:rFonts w:ascii="Arial Narrow" w:hAnsi="Arial Narrow"/>
              </w:rPr>
              <w:t>4</w:t>
            </w:r>
            <w:r w:rsidR="00DD4F79">
              <w:rPr>
                <w:rFonts w:ascii="Arial Narrow" w:hAnsi="Arial Narrow"/>
              </w:rPr>
              <w:t>.</w:t>
            </w:r>
          </w:p>
        </w:tc>
        <w:tc>
          <w:tcPr>
            <w:tcW w:w="2127" w:type="dxa"/>
          </w:tcPr>
          <w:p w14:paraId="062166A7" w14:textId="77777777" w:rsidR="00150E4A" w:rsidRPr="00E43717" w:rsidRDefault="00150E4A" w:rsidP="00905F34">
            <w:pPr>
              <w:rPr>
                <w:rFonts w:ascii="Arial Narrow" w:hAnsi="Arial Narrow"/>
              </w:rPr>
            </w:pPr>
            <w:r w:rsidRPr="00E43717">
              <w:rPr>
                <w:rFonts w:ascii="Arial Narrow" w:hAnsi="Arial Narrow"/>
              </w:rPr>
              <w:t>„Budowa systemu mobilności indywidualnej pieszo-rowerowej w Gminie Skąpe jako alternatywa dla publicznego transportu</w:t>
            </w:r>
          </w:p>
          <w:p w14:paraId="4A6BB9AF" w14:textId="77777777" w:rsidR="00150E4A" w:rsidRPr="00E43717" w:rsidRDefault="00150E4A" w:rsidP="00905F34">
            <w:pPr>
              <w:rPr>
                <w:rFonts w:ascii="Arial Narrow" w:hAnsi="Arial Narrow"/>
              </w:rPr>
            </w:pPr>
            <w:r w:rsidRPr="00E43717">
              <w:rPr>
                <w:rFonts w:ascii="Arial Narrow" w:hAnsi="Arial Narrow"/>
              </w:rPr>
              <w:t>Zbiorowego”</w:t>
            </w:r>
          </w:p>
          <w:p w14:paraId="21BF3E13" w14:textId="77777777" w:rsidR="00150E4A" w:rsidRPr="00E43717" w:rsidRDefault="00150E4A" w:rsidP="00905F34">
            <w:pPr>
              <w:rPr>
                <w:rFonts w:ascii="Arial Narrow" w:hAnsi="Arial Narrow"/>
              </w:rPr>
            </w:pPr>
            <w:r w:rsidRPr="00E43717">
              <w:rPr>
                <w:rFonts w:ascii="Arial Narrow" w:hAnsi="Arial Narrow"/>
                <w:u w:val="single"/>
              </w:rPr>
              <w:t>Zadanie 1:</w:t>
            </w:r>
            <w:r w:rsidRPr="00E43717">
              <w:rPr>
                <w:rFonts w:ascii="Arial Narrow" w:hAnsi="Arial Narrow"/>
              </w:rPr>
              <w:t xml:space="preserve"> „Przebudowa dróg powiatowych nr 1223F i 1228F w zakresie budowy odcinka drogi rowerowej oraz przebudowa fragmentu </w:t>
            </w:r>
            <w:r w:rsidRPr="00E43717">
              <w:rPr>
                <w:rFonts w:ascii="Arial Narrow" w:hAnsi="Arial Narrow"/>
              </w:rPr>
              <w:lastRenderedPageBreak/>
              <w:t>rowerowej ścieżki turystycznej na trasie Ołobok-Lubogóra”.</w:t>
            </w:r>
          </w:p>
          <w:p w14:paraId="40BD2E07" w14:textId="77777777" w:rsidR="00150E4A" w:rsidRPr="00E43717" w:rsidRDefault="00150E4A" w:rsidP="00905F34">
            <w:pPr>
              <w:rPr>
                <w:rFonts w:ascii="Arial Narrow" w:hAnsi="Arial Narrow"/>
              </w:rPr>
            </w:pPr>
            <w:r w:rsidRPr="00E43717">
              <w:rPr>
                <w:rFonts w:ascii="Arial Narrow" w:hAnsi="Arial Narrow"/>
                <w:u w:val="single"/>
              </w:rPr>
              <w:t>Zadanie 2:</w:t>
            </w:r>
            <w:r w:rsidRPr="00E43717">
              <w:rPr>
                <w:rFonts w:ascii="Arial Narrow" w:hAnsi="Arial Narrow"/>
              </w:rPr>
              <w:t xml:space="preserve"> „Przebudowa dróg gminnych i powiatowej nr 1223F w zakresie budowy ciągu pieszo-rowerowego w miejscowości Niesulice”.</w:t>
            </w:r>
          </w:p>
          <w:p w14:paraId="349B9531" w14:textId="77777777" w:rsidR="00150E4A" w:rsidRPr="00E43717" w:rsidRDefault="00150E4A" w:rsidP="00905F34">
            <w:pPr>
              <w:rPr>
                <w:rFonts w:ascii="Arial Narrow" w:hAnsi="Arial Narrow"/>
              </w:rPr>
            </w:pPr>
          </w:p>
        </w:tc>
        <w:tc>
          <w:tcPr>
            <w:tcW w:w="1275" w:type="dxa"/>
          </w:tcPr>
          <w:p w14:paraId="4FB739B0" w14:textId="77777777" w:rsidR="00150E4A" w:rsidRPr="00E43717" w:rsidRDefault="00150E4A" w:rsidP="00905F34">
            <w:pPr>
              <w:rPr>
                <w:rFonts w:ascii="Arial Narrow" w:hAnsi="Arial Narrow"/>
              </w:rPr>
            </w:pPr>
            <w:r w:rsidRPr="00E43717">
              <w:rPr>
                <w:rFonts w:ascii="Arial Narrow" w:hAnsi="Arial Narrow"/>
              </w:rPr>
              <w:lastRenderedPageBreak/>
              <w:t>Roboty budowlane</w:t>
            </w:r>
          </w:p>
        </w:tc>
        <w:tc>
          <w:tcPr>
            <w:tcW w:w="1560" w:type="dxa"/>
          </w:tcPr>
          <w:p w14:paraId="432CFA51" w14:textId="77777777" w:rsidR="00150E4A" w:rsidRPr="00E43717" w:rsidRDefault="00150E4A" w:rsidP="00905F34">
            <w:pPr>
              <w:rPr>
                <w:rFonts w:ascii="Arial Narrow" w:hAnsi="Arial Narrow"/>
              </w:rPr>
            </w:pPr>
            <w:r w:rsidRPr="00E43717">
              <w:rPr>
                <w:rFonts w:ascii="Arial Narrow" w:hAnsi="Arial Narrow"/>
              </w:rPr>
              <w:t>Tryb</w:t>
            </w:r>
          </w:p>
          <w:p w14:paraId="2F8BC60D" w14:textId="77777777" w:rsidR="00150E4A" w:rsidRPr="00E43717" w:rsidRDefault="00150E4A" w:rsidP="00905F34">
            <w:pPr>
              <w:rPr>
                <w:rFonts w:ascii="Arial Narrow" w:hAnsi="Arial Narrow"/>
              </w:rPr>
            </w:pPr>
            <w:proofErr w:type="spellStart"/>
            <w:r w:rsidRPr="00E43717">
              <w:rPr>
                <w:rFonts w:ascii="Arial Narrow" w:hAnsi="Arial Narrow"/>
              </w:rPr>
              <w:t>podstawowyna</w:t>
            </w:r>
            <w:proofErr w:type="spellEnd"/>
            <w:r w:rsidRPr="00E43717">
              <w:rPr>
                <w:rFonts w:ascii="Arial Narrow" w:hAnsi="Arial Narrow"/>
              </w:rPr>
              <w:t xml:space="preserve"> podstawie: art. 275 pkt 1 ustawy</w:t>
            </w:r>
          </w:p>
        </w:tc>
        <w:tc>
          <w:tcPr>
            <w:tcW w:w="1134" w:type="dxa"/>
          </w:tcPr>
          <w:p w14:paraId="2039A549" w14:textId="77777777" w:rsidR="00150E4A" w:rsidRPr="00E43717" w:rsidRDefault="00150E4A" w:rsidP="00905F34">
            <w:pPr>
              <w:rPr>
                <w:rFonts w:ascii="Arial Narrow" w:hAnsi="Arial Narrow"/>
              </w:rPr>
            </w:pPr>
            <w:r w:rsidRPr="00E43717">
              <w:rPr>
                <w:rFonts w:ascii="Arial Narrow" w:hAnsi="Arial Narrow"/>
              </w:rPr>
              <w:t>5</w:t>
            </w:r>
          </w:p>
        </w:tc>
        <w:tc>
          <w:tcPr>
            <w:tcW w:w="1134" w:type="dxa"/>
          </w:tcPr>
          <w:p w14:paraId="5E869CB6" w14:textId="77777777" w:rsidR="00150E4A" w:rsidRPr="00E43717" w:rsidRDefault="00150E4A" w:rsidP="00905F34">
            <w:pPr>
              <w:rPr>
                <w:rFonts w:ascii="Arial Narrow" w:hAnsi="Arial Narrow"/>
              </w:rPr>
            </w:pPr>
            <w:r w:rsidRPr="00E43717">
              <w:rPr>
                <w:rFonts w:ascii="Arial Narrow" w:hAnsi="Arial Narrow"/>
              </w:rPr>
              <w:t>TAK</w:t>
            </w:r>
          </w:p>
        </w:tc>
        <w:tc>
          <w:tcPr>
            <w:tcW w:w="1417" w:type="dxa"/>
          </w:tcPr>
          <w:p w14:paraId="6D36DEFC" w14:textId="77777777" w:rsidR="00150E4A" w:rsidRPr="00E43717" w:rsidRDefault="00150E4A" w:rsidP="00905F34">
            <w:pPr>
              <w:rPr>
                <w:rFonts w:ascii="Arial Narrow" w:hAnsi="Arial Narrow"/>
              </w:rPr>
            </w:pPr>
            <w:r w:rsidRPr="00E43717">
              <w:rPr>
                <w:rFonts w:ascii="Arial Narrow" w:hAnsi="Arial Narrow"/>
              </w:rPr>
              <w:t>600 650,50</w:t>
            </w:r>
          </w:p>
        </w:tc>
      </w:tr>
      <w:tr w:rsidR="00150E4A" w:rsidRPr="00E43717" w14:paraId="626A045D" w14:textId="77777777" w:rsidTr="00905F34">
        <w:tc>
          <w:tcPr>
            <w:tcW w:w="562" w:type="dxa"/>
          </w:tcPr>
          <w:p w14:paraId="6916A177" w14:textId="7350FBB4" w:rsidR="00150E4A" w:rsidRPr="00E43717" w:rsidRDefault="00150E4A" w:rsidP="00905F34">
            <w:pPr>
              <w:rPr>
                <w:rFonts w:ascii="Arial Narrow" w:hAnsi="Arial Narrow"/>
              </w:rPr>
            </w:pPr>
            <w:r w:rsidRPr="00E43717">
              <w:rPr>
                <w:rFonts w:ascii="Arial Narrow" w:hAnsi="Arial Narrow"/>
              </w:rPr>
              <w:t>5</w:t>
            </w:r>
            <w:r w:rsidR="00DD4F79">
              <w:rPr>
                <w:rFonts w:ascii="Arial Narrow" w:hAnsi="Arial Narrow"/>
              </w:rPr>
              <w:t>.</w:t>
            </w:r>
          </w:p>
        </w:tc>
        <w:tc>
          <w:tcPr>
            <w:tcW w:w="2127" w:type="dxa"/>
          </w:tcPr>
          <w:p w14:paraId="243D32F7" w14:textId="77777777" w:rsidR="00150E4A" w:rsidRPr="00E43717" w:rsidRDefault="00150E4A" w:rsidP="00905F34">
            <w:pPr>
              <w:rPr>
                <w:rFonts w:ascii="Arial Narrow" w:hAnsi="Arial Narrow"/>
              </w:rPr>
            </w:pPr>
            <w:r w:rsidRPr="00E43717">
              <w:rPr>
                <w:rFonts w:ascii="Arial Narrow" w:hAnsi="Arial Narrow"/>
              </w:rPr>
              <w:t>„Odbiór i zagospodarowanie odpadów komunalnych stałych z nieruchomości zamieszkałych, nieruchomości na których znajduje się domek letniskowy i innych nieruchomości wykorzystywanych na cele rekreacyjno-wypoczynkowe oraz z Punktu Selektywnej Zbiórki Odpadów Komunalnych na terenie Gminy Skąpe w 2026 roku.”</w:t>
            </w:r>
          </w:p>
        </w:tc>
        <w:tc>
          <w:tcPr>
            <w:tcW w:w="1275" w:type="dxa"/>
          </w:tcPr>
          <w:p w14:paraId="5AD8F450" w14:textId="77777777" w:rsidR="00150E4A" w:rsidRPr="00E43717" w:rsidRDefault="00150E4A" w:rsidP="00905F34">
            <w:pPr>
              <w:rPr>
                <w:rFonts w:ascii="Arial Narrow" w:hAnsi="Arial Narrow"/>
              </w:rPr>
            </w:pPr>
            <w:r w:rsidRPr="00E43717">
              <w:rPr>
                <w:rFonts w:ascii="Arial Narrow" w:hAnsi="Arial Narrow"/>
              </w:rPr>
              <w:t>Usługi</w:t>
            </w:r>
          </w:p>
        </w:tc>
        <w:tc>
          <w:tcPr>
            <w:tcW w:w="1560" w:type="dxa"/>
          </w:tcPr>
          <w:p w14:paraId="50217EF2" w14:textId="77777777" w:rsidR="00150E4A" w:rsidRPr="00E43717" w:rsidRDefault="00150E4A" w:rsidP="00905F34">
            <w:pPr>
              <w:rPr>
                <w:rFonts w:ascii="Arial Narrow" w:hAnsi="Arial Narrow"/>
              </w:rPr>
            </w:pPr>
            <w:r w:rsidRPr="00E43717">
              <w:rPr>
                <w:rFonts w:ascii="Arial Narrow" w:hAnsi="Arial Narrow"/>
              </w:rPr>
              <w:t>Tryb nieograniczony na podstawie: art. 132 ustawy</w:t>
            </w:r>
          </w:p>
        </w:tc>
        <w:tc>
          <w:tcPr>
            <w:tcW w:w="1134" w:type="dxa"/>
          </w:tcPr>
          <w:p w14:paraId="300FFA9C" w14:textId="77777777" w:rsidR="00150E4A" w:rsidRPr="00E43717" w:rsidRDefault="00150E4A" w:rsidP="00905F34">
            <w:pPr>
              <w:rPr>
                <w:rFonts w:ascii="Arial Narrow" w:hAnsi="Arial Narrow"/>
              </w:rPr>
            </w:pPr>
            <w:r w:rsidRPr="00E43717">
              <w:rPr>
                <w:rFonts w:ascii="Arial Narrow" w:hAnsi="Arial Narrow"/>
              </w:rPr>
              <w:t>1</w:t>
            </w:r>
          </w:p>
        </w:tc>
        <w:tc>
          <w:tcPr>
            <w:tcW w:w="1134" w:type="dxa"/>
          </w:tcPr>
          <w:p w14:paraId="700DED57" w14:textId="77777777" w:rsidR="00150E4A" w:rsidRPr="00E43717" w:rsidRDefault="00150E4A" w:rsidP="00905F34">
            <w:pPr>
              <w:rPr>
                <w:rFonts w:ascii="Arial Narrow" w:hAnsi="Arial Narrow"/>
              </w:rPr>
            </w:pPr>
            <w:r w:rsidRPr="00E43717">
              <w:rPr>
                <w:rFonts w:ascii="Arial Narrow" w:hAnsi="Arial Narrow"/>
              </w:rPr>
              <w:t>TAK</w:t>
            </w:r>
          </w:p>
        </w:tc>
        <w:tc>
          <w:tcPr>
            <w:tcW w:w="1417" w:type="dxa"/>
          </w:tcPr>
          <w:p w14:paraId="6157050F" w14:textId="77777777" w:rsidR="00150E4A" w:rsidRPr="00E43717" w:rsidRDefault="00150E4A" w:rsidP="00905F34">
            <w:pPr>
              <w:rPr>
                <w:rFonts w:ascii="Arial Narrow" w:hAnsi="Arial Narrow"/>
              </w:rPr>
            </w:pPr>
            <w:r w:rsidRPr="00E43717">
              <w:rPr>
                <w:rFonts w:ascii="Arial Narrow" w:hAnsi="Arial Narrow"/>
              </w:rPr>
              <w:t>1 926 250,00</w:t>
            </w:r>
          </w:p>
        </w:tc>
      </w:tr>
      <w:tr w:rsidR="00150E4A" w:rsidRPr="00E43717" w14:paraId="14E4C264" w14:textId="77777777" w:rsidTr="00905F34">
        <w:tc>
          <w:tcPr>
            <w:tcW w:w="562" w:type="dxa"/>
          </w:tcPr>
          <w:p w14:paraId="18363D8D" w14:textId="04D5186A" w:rsidR="00150E4A" w:rsidRPr="00E43717" w:rsidRDefault="00150E4A" w:rsidP="00905F34">
            <w:pPr>
              <w:rPr>
                <w:rFonts w:ascii="Arial Narrow" w:hAnsi="Arial Narrow"/>
              </w:rPr>
            </w:pPr>
            <w:r w:rsidRPr="00E43717">
              <w:rPr>
                <w:rFonts w:ascii="Arial Narrow" w:hAnsi="Arial Narrow"/>
              </w:rPr>
              <w:t>6</w:t>
            </w:r>
            <w:r w:rsidR="00DD4F79">
              <w:rPr>
                <w:rFonts w:ascii="Arial Narrow" w:hAnsi="Arial Narrow"/>
              </w:rPr>
              <w:t>.</w:t>
            </w:r>
          </w:p>
        </w:tc>
        <w:tc>
          <w:tcPr>
            <w:tcW w:w="2127" w:type="dxa"/>
          </w:tcPr>
          <w:p w14:paraId="73E414EC" w14:textId="77777777" w:rsidR="00150E4A" w:rsidRPr="00E43717" w:rsidRDefault="00150E4A" w:rsidP="00905F34">
            <w:pPr>
              <w:rPr>
                <w:rFonts w:ascii="Arial Narrow" w:hAnsi="Arial Narrow"/>
              </w:rPr>
            </w:pPr>
            <w:r w:rsidRPr="00E43717">
              <w:rPr>
                <w:rFonts w:ascii="Arial Narrow" w:hAnsi="Arial Narrow"/>
              </w:rPr>
              <w:t>„Kompleksowe wykonanie usługi w zakresie dowozu dzieci do placówek oświatowych Gminy Skąpe w 2026 roku”</w:t>
            </w:r>
          </w:p>
        </w:tc>
        <w:tc>
          <w:tcPr>
            <w:tcW w:w="1275" w:type="dxa"/>
          </w:tcPr>
          <w:p w14:paraId="1003A59D" w14:textId="77777777" w:rsidR="00150E4A" w:rsidRPr="00E43717" w:rsidRDefault="00150E4A" w:rsidP="00905F34">
            <w:pPr>
              <w:rPr>
                <w:rFonts w:ascii="Arial Narrow" w:hAnsi="Arial Narrow"/>
              </w:rPr>
            </w:pPr>
            <w:r w:rsidRPr="00E43717">
              <w:rPr>
                <w:rFonts w:ascii="Arial Narrow" w:hAnsi="Arial Narrow"/>
              </w:rPr>
              <w:t>Usługi</w:t>
            </w:r>
          </w:p>
        </w:tc>
        <w:tc>
          <w:tcPr>
            <w:tcW w:w="1560" w:type="dxa"/>
          </w:tcPr>
          <w:p w14:paraId="76F51F85" w14:textId="77777777" w:rsidR="00150E4A" w:rsidRPr="00E43717" w:rsidRDefault="00150E4A" w:rsidP="00905F34">
            <w:pPr>
              <w:rPr>
                <w:rFonts w:ascii="Arial Narrow" w:hAnsi="Arial Narrow"/>
              </w:rPr>
            </w:pPr>
            <w:r w:rsidRPr="00E43717">
              <w:rPr>
                <w:rFonts w:ascii="Arial Narrow" w:hAnsi="Arial Narrow"/>
              </w:rPr>
              <w:t>Tryb podstawowy na podstawie: art. 275 pkt 1 ustawy</w:t>
            </w:r>
          </w:p>
        </w:tc>
        <w:tc>
          <w:tcPr>
            <w:tcW w:w="1134" w:type="dxa"/>
          </w:tcPr>
          <w:p w14:paraId="34C726F4" w14:textId="77777777" w:rsidR="00150E4A" w:rsidRPr="00E43717" w:rsidRDefault="00150E4A" w:rsidP="00905F34">
            <w:pPr>
              <w:rPr>
                <w:rFonts w:ascii="Arial Narrow" w:hAnsi="Arial Narrow"/>
              </w:rPr>
            </w:pPr>
            <w:r w:rsidRPr="00E43717">
              <w:rPr>
                <w:rFonts w:ascii="Arial Narrow" w:hAnsi="Arial Narrow"/>
              </w:rPr>
              <w:t>1</w:t>
            </w:r>
          </w:p>
        </w:tc>
        <w:tc>
          <w:tcPr>
            <w:tcW w:w="1134" w:type="dxa"/>
          </w:tcPr>
          <w:p w14:paraId="572E3F5F" w14:textId="77777777" w:rsidR="00150E4A" w:rsidRPr="00E43717" w:rsidRDefault="00150E4A" w:rsidP="00905F34">
            <w:pPr>
              <w:rPr>
                <w:rFonts w:ascii="Arial Narrow" w:hAnsi="Arial Narrow"/>
              </w:rPr>
            </w:pPr>
            <w:r w:rsidRPr="00E43717">
              <w:rPr>
                <w:rFonts w:ascii="Arial Narrow" w:hAnsi="Arial Narrow"/>
              </w:rPr>
              <w:t>TAK</w:t>
            </w:r>
          </w:p>
        </w:tc>
        <w:tc>
          <w:tcPr>
            <w:tcW w:w="1417" w:type="dxa"/>
          </w:tcPr>
          <w:p w14:paraId="24420C76" w14:textId="77777777" w:rsidR="00150E4A" w:rsidRPr="00E43717" w:rsidRDefault="00150E4A" w:rsidP="00905F34">
            <w:pPr>
              <w:rPr>
                <w:rFonts w:ascii="Arial Narrow" w:hAnsi="Arial Narrow"/>
              </w:rPr>
            </w:pPr>
            <w:r w:rsidRPr="00E43717">
              <w:rPr>
                <w:rFonts w:ascii="Arial Narrow" w:hAnsi="Arial Narrow"/>
              </w:rPr>
              <w:t>355 907,41</w:t>
            </w:r>
          </w:p>
        </w:tc>
      </w:tr>
    </w:tbl>
    <w:p w14:paraId="06C52F58" w14:textId="77777777" w:rsidR="000179BC" w:rsidRDefault="000179BC" w:rsidP="00150E4A">
      <w:pPr>
        <w:rPr>
          <w:rFonts w:ascii="Arial Narrow" w:hAnsi="Arial Narrow"/>
          <w:b/>
          <w:bCs/>
        </w:rPr>
      </w:pPr>
    </w:p>
    <w:p w14:paraId="1C774E11" w14:textId="140E61A8" w:rsidR="00150E4A" w:rsidRPr="00E43717" w:rsidRDefault="00150E4A" w:rsidP="00150E4A">
      <w:pPr>
        <w:rPr>
          <w:rFonts w:ascii="Arial Narrow" w:hAnsi="Arial Narrow"/>
          <w:b/>
          <w:bCs/>
        </w:rPr>
      </w:pPr>
      <w:r w:rsidRPr="00E43717">
        <w:rPr>
          <w:rFonts w:ascii="Arial Narrow" w:hAnsi="Arial Narrow"/>
          <w:b/>
          <w:bCs/>
        </w:rPr>
        <w:t>2. Zamówienia podzielone na części:</w:t>
      </w:r>
    </w:p>
    <w:p w14:paraId="27FA9E45" w14:textId="77777777" w:rsidR="00150E4A" w:rsidRPr="00E43717" w:rsidRDefault="00150E4A" w:rsidP="00150E4A">
      <w:pPr>
        <w:spacing w:after="0" w:line="240" w:lineRule="auto"/>
        <w:jc w:val="both"/>
        <w:rPr>
          <w:rFonts w:ascii="Arial Narrow" w:hAnsi="Arial Narrow"/>
        </w:rPr>
      </w:pPr>
      <w:r w:rsidRPr="00E43717">
        <w:rPr>
          <w:rFonts w:ascii="Arial Narrow" w:hAnsi="Arial Narrow"/>
        </w:rPr>
        <w:t>1) „Budowa systemu mobilności indywidualnej pieszo-rowerowej w Gminie Skąpe jako alternatywa dla publicznego transportu Zbiorowego”</w:t>
      </w:r>
    </w:p>
    <w:p w14:paraId="54968A77" w14:textId="77777777" w:rsidR="00150E4A" w:rsidRPr="00E43717" w:rsidRDefault="00150E4A" w:rsidP="00150E4A">
      <w:pPr>
        <w:jc w:val="both"/>
        <w:rPr>
          <w:rFonts w:ascii="Arial Narrow" w:hAnsi="Arial Narrow"/>
        </w:rPr>
      </w:pPr>
      <w:r w:rsidRPr="00E43717">
        <w:rPr>
          <w:rFonts w:ascii="Arial Narrow" w:hAnsi="Arial Narrow"/>
          <w:u w:val="single"/>
        </w:rPr>
        <w:t>Zadanie 1:</w:t>
      </w:r>
      <w:r w:rsidRPr="00E43717">
        <w:rPr>
          <w:rFonts w:ascii="Arial Narrow" w:hAnsi="Arial Narrow"/>
        </w:rPr>
        <w:t xml:space="preserve"> „Przebudowa dróg powiatowych nr 1223F i 1228F w zakresie budowy odcinka drogi rowerowej oraz przebudowa fragmentu rowerowej ścieżki turystycznej na trasie Ołobok-Lubogóra”.</w:t>
      </w:r>
    </w:p>
    <w:p w14:paraId="0AE9A72F" w14:textId="7E163CE5" w:rsidR="00150E4A" w:rsidRPr="00E43717" w:rsidRDefault="00150E4A" w:rsidP="00DD4F79">
      <w:pPr>
        <w:jc w:val="both"/>
        <w:rPr>
          <w:rFonts w:ascii="Arial Narrow" w:hAnsi="Arial Narrow"/>
        </w:rPr>
      </w:pPr>
      <w:r w:rsidRPr="00E43717">
        <w:rPr>
          <w:rFonts w:ascii="Arial Narrow" w:hAnsi="Arial Narrow"/>
          <w:u w:val="single"/>
        </w:rPr>
        <w:t>Zadanie 2:</w:t>
      </w:r>
      <w:r w:rsidRPr="00E43717">
        <w:rPr>
          <w:rFonts w:ascii="Arial Narrow" w:hAnsi="Arial Narrow"/>
        </w:rPr>
        <w:t xml:space="preserve"> „Przebudowa dróg gminnych i powiatowej nr 1223F w zakresie budowy ciągu pieszo-rowerowego w miejscowości Niesulice”.</w:t>
      </w:r>
    </w:p>
    <w:tbl>
      <w:tblPr>
        <w:tblStyle w:val="Tabela-Siatka"/>
        <w:tblW w:w="0" w:type="auto"/>
        <w:tblInd w:w="0" w:type="dxa"/>
        <w:tblLook w:val="04A0" w:firstRow="1" w:lastRow="0" w:firstColumn="1" w:lastColumn="0" w:noHBand="0" w:noVBand="1"/>
      </w:tblPr>
      <w:tblGrid>
        <w:gridCol w:w="846"/>
        <w:gridCol w:w="1701"/>
        <w:gridCol w:w="2693"/>
        <w:gridCol w:w="2977"/>
      </w:tblGrid>
      <w:tr w:rsidR="00150E4A" w:rsidRPr="00E43717" w14:paraId="32B20534" w14:textId="77777777" w:rsidTr="00905F34">
        <w:tc>
          <w:tcPr>
            <w:tcW w:w="846" w:type="dxa"/>
          </w:tcPr>
          <w:p w14:paraId="40BF6C79" w14:textId="77777777" w:rsidR="00150E4A" w:rsidRPr="00E43717" w:rsidRDefault="00150E4A" w:rsidP="00905F34">
            <w:pPr>
              <w:jc w:val="center"/>
              <w:rPr>
                <w:rFonts w:ascii="Arial Narrow" w:hAnsi="Arial Narrow"/>
              </w:rPr>
            </w:pPr>
            <w:r w:rsidRPr="00E43717">
              <w:rPr>
                <w:rFonts w:ascii="Arial Narrow" w:hAnsi="Arial Narrow"/>
              </w:rPr>
              <w:t>Nr części</w:t>
            </w:r>
          </w:p>
        </w:tc>
        <w:tc>
          <w:tcPr>
            <w:tcW w:w="1701" w:type="dxa"/>
          </w:tcPr>
          <w:p w14:paraId="0AB132DB" w14:textId="77777777" w:rsidR="00150E4A" w:rsidRPr="00E43717" w:rsidRDefault="00150E4A" w:rsidP="00905F34">
            <w:pPr>
              <w:jc w:val="center"/>
              <w:rPr>
                <w:rFonts w:ascii="Arial Narrow" w:hAnsi="Arial Narrow"/>
              </w:rPr>
            </w:pPr>
            <w:r w:rsidRPr="00E43717">
              <w:rPr>
                <w:rFonts w:ascii="Arial Narrow" w:hAnsi="Arial Narrow"/>
              </w:rPr>
              <w:t>Liczba złożonych ofert</w:t>
            </w:r>
          </w:p>
        </w:tc>
        <w:tc>
          <w:tcPr>
            <w:tcW w:w="2693" w:type="dxa"/>
          </w:tcPr>
          <w:p w14:paraId="4AF8A751" w14:textId="77777777" w:rsidR="00150E4A" w:rsidRPr="00E43717" w:rsidRDefault="00150E4A" w:rsidP="00905F34">
            <w:pPr>
              <w:jc w:val="center"/>
              <w:rPr>
                <w:rFonts w:ascii="Arial Narrow" w:hAnsi="Arial Narrow"/>
              </w:rPr>
            </w:pPr>
            <w:r w:rsidRPr="00E43717">
              <w:rPr>
                <w:rFonts w:ascii="Arial Narrow" w:hAnsi="Arial Narrow"/>
              </w:rPr>
              <w:t>Czy dokonano wyboru najkorzystniejszej oferty</w:t>
            </w:r>
          </w:p>
        </w:tc>
        <w:tc>
          <w:tcPr>
            <w:tcW w:w="2977" w:type="dxa"/>
          </w:tcPr>
          <w:p w14:paraId="4037AB43" w14:textId="77777777" w:rsidR="00150E4A" w:rsidRPr="00E43717" w:rsidRDefault="00150E4A" w:rsidP="00905F34">
            <w:pPr>
              <w:jc w:val="center"/>
              <w:rPr>
                <w:rFonts w:ascii="Arial Narrow" w:hAnsi="Arial Narrow"/>
              </w:rPr>
            </w:pPr>
            <w:r w:rsidRPr="00E43717">
              <w:rPr>
                <w:rFonts w:ascii="Arial Narrow" w:hAnsi="Arial Narrow"/>
              </w:rPr>
              <w:t>Wartość zawartej umowy bez podatku od towarów i usług (w złotych)</w:t>
            </w:r>
          </w:p>
        </w:tc>
      </w:tr>
      <w:tr w:rsidR="00150E4A" w:rsidRPr="00E43717" w14:paraId="008E9CF0" w14:textId="77777777" w:rsidTr="00905F34">
        <w:tc>
          <w:tcPr>
            <w:tcW w:w="846" w:type="dxa"/>
          </w:tcPr>
          <w:p w14:paraId="727E69E3" w14:textId="77777777" w:rsidR="00150E4A" w:rsidRPr="00E43717" w:rsidRDefault="00150E4A" w:rsidP="00905F34">
            <w:pPr>
              <w:rPr>
                <w:rFonts w:ascii="Arial Narrow" w:hAnsi="Arial Narrow"/>
              </w:rPr>
            </w:pPr>
            <w:r w:rsidRPr="00E43717">
              <w:rPr>
                <w:rFonts w:ascii="Arial Narrow" w:hAnsi="Arial Narrow"/>
              </w:rPr>
              <w:t>1</w:t>
            </w:r>
          </w:p>
        </w:tc>
        <w:tc>
          <w:tcPr>
            <w:tcW w:w="1701" w:type="dxa"/>
          </w:tcPr>
          <w:p w14:paraId="76B12D09" w14:textId="77777777" w:rsidR="00150E4A" w:rsidRPr="00E43717" w:rsidRDefault="00150E4A" w:rsidP="00905F34">
            <w:pPr>
              <w:jc w:val="center"/>
              <w:rPr>
                <w:rFonts w:ascii="Arial Narrow" w:hAnsi="Arial Narrow"/>
              </w:rPr>
            </w:pPr>
            <w:r w:rsidRPr="00E43717">
              <w:rPr>
                <w:rFonts w:ascii="Arial Narrow" w:hAnsi="Arial Narrow"/>
              </w:rPr>
              <w:t>3</w:t>
            </w:r>
          </w:p>
        </w:tc>
        <w:tc>
          <w:tcPr>
            <w:tcW w:w="2693" w:type="dxa"/>
          </w:tcPr>
          <w:p w14:paraId="0619B0FA" w14:textId="77777777" w:rsidR="00150E4A" w:rsidRPr="00E43717" w:rsidRDefault="00150E4A" w:rsidP="00905F34">
            <w:pPr>
              <w:jc w:val="center"/>
              <w:rPr>
                <w:rFonts w:ascii="Arial Narrow" w:hAnsi="Arial Narrow"/>
              </w:rPr>
            </w:pPr>
            <w:r w:rsidRPr="00E43717">
              <w:rPr>
                <w:rFonts w:ascii="Arial Narrow" w:hAnsi="Arial Narrow"/>
              </w:rPr>
              <w:t>TAK</w:t>
            </w:r>
          </w:p>
        </w:tc>
        <w:tc>
          <w:tcPr>
            <w:tcW w:w="2977" w:type="dxa"/>
          </w:tcPr>
          <w:p w14:paraId="22A7204B" w14:textId="77777777" w:rsidR="00150E4A" w:rsidRPr="00E43717" w:rsidRDefault="00150E4A" w:rsidP="00905F34">
            <w:pPr>
              <w:jc w:val="center"/>
              <w:rPr>
                <w:rFonts w:ascii="Arial Narrow" w:hAnsi="Arial Narrow"/>
              </w:rPr>
            </w:pPr>
            <w:r w:rsidRPr="00E43717">
              <w:rPr>
                <w:rFonts w:ascii="Arial Narrow" w:hAnsi="Arial Narrow"/>
              </w:rPr>
              <w:t>384 585,50</w:t>
            </w:r>
          </w:p>
        </w:tc>
      </w:tr>
      <w:tr w:rsidR="00150E4A" w:rsidRPr="00E43717" w14:paraId="59D6192F" w14:textId="77777777" w:rsidTr="00905F34">
        <w:tc>
          <w:tcPr>
            <w:tcW w:w="846" w:type="dxa"/>
          </w:tcPr>
          <w:p w14:paraId="7A2765CC" w14:textId="77777777" w:rsidR="00150E4A" w:rsidRPr="00E43717" w:rsidRDefault="00150E4A" w:rsidP="00905F34">
            <w:pPr>
              <w:rPr>
                <w:rFonts w:ascii="Arial Narrow" w:hAnsi="Arial Narrow"/>
              </w:rPr>
            </w:pPr>
            <w:r w:rsidRPr="00E43717">
              <w:rPr>
                <w:rFonts w:ascii="Arial Narrow" w:hAnsi="Arial Narrow"/>
              </w:rPr>
              <w:t>2</w:t>
            </w:r>
          </w:p>
        </w:tc>
        <w:tc>
          <w:tcPr>
            <w:tcW w:w="1701" w:type="dxa"/>
          </w:tcPr>
          <w:p w14:paraId="54792F4E" w14:textId="77777777" w:rsidR="00150E4A" w:rsidRPr="00E43717" w:rsidRDefault="00150E4A" w:rsidP="00905F34">
            <w:pPr>
              <w:jc w:val="center"/>
              <w:rPr>
                <w:rFonts w:ascii="Arial Narrow" w:hAnsi="Arial Narrow"/>
              </w:rPr>
            </w:pPr>
            <w:r w:rsidRPr="00E43717">
              <w:rPr>
                <w:rFonts w:ascii="Arial Narrow" w:hAnsi="Arial Narrow"/>
              </w:rPr>
              <w:t>2</w:t>
            </w:r>
          </w:p>
        </w:tc>
        <w:tc>
          <w:tcPr>
            <w:tcW w:w="2693" w:type="dxa"/>
          </w:tcPr>
          <w:p w14:paraId="4818B3CE" w14:textId="77777777" w:rsidR="00150E4A" w:rsidRPr="00E43717" w:rsidRDefault="00150E4A" w:rsidP="00905F34">
            <w:pPr>
              <w:jc w:val="center"/>
              <w:rPr>
                <w:rFonts w:ascii="Arial Narrow" w:hAnsi="Arial Narrow"/>
              </w:rPr>
            </w:pPr>
            <w:r w:rsidRPr="00E43717">
              <w:rPr>
                <w:rFonts w:ascii="Arial Narrow" w:hAnsi="Arial Narrow"/>
              </w:rPr>
              <w:t>TAK</w:t>
            </w:r>
          </w:p>
        </w:tc>
        <w:tc>
          <w:tcPr>
            <w:tcW w:w="2977" w:type="dxa"/>
          </w:tcPr>
          <w:p w14:paraId="76B6B1F6" w14:textId="77777777" w:rsidR="00150E4A" w:rsidRPr="00E43717" w:rsidRDefault="00150E4A" w:rsidP="00905F34">
            <w:pPr>
              <w:jc w:val="center"/>
              <w:rPr>
                <w:rFonts w:ascii="Arial Narrow" w:hAnsi="Arial Narrow"/>
              </w:rPr>
            </w:pPr>
            <w:r w:rsidRPr="00E43717">
              <w:rPr>
                <w:rFonts w:ascii="Arial Narrow" w:hAnsi="Arial Narrow"/>
              </w:rPr>
              <w:t>216 065,00</w:t>
            </w:r>
          </w:p>
        </w:tc>
      </w:tr>
    </w:tbl>
    <w:p w14:paraId="313884D0" w14:textId="77777777" w:rsidR="00DD4F79" w:rsidRDefault="00DD4F79" w:rsidP="00150E4A">
      <w:pPr>
        <w:rPr>
          <w:rFonts w:ascii="Arial Narrow" w:hAnsi="Arial Narrow"/>
          <w:b/>
          <w:bCs/>
        </w:rPr>
      </w:pPr>
    </w:p>
    <w:p w14:paraId="2DE6EE3E" w14:textId="77777777" w:rsidR="000179BC" w:rsidRDefault="000179BC" w:rsidP="00150E4A">
      <w:pPr>
        <w:rPr>
          <w:rFonts w:ascii="Arial Narrow" w:hAnsi="Arial Narrow"/>
          <w:b/>
          <w:bCs/>
        </w:rPr>
      </w:pPr>
    </w:p>
    <w:p w14:paraId="059112CB" w14:textId="362B2BB5" w:rsidR="00150E4A" w:rsidRPr="00E43717" w:rsidRDefault="00150E4A" w:rsidP="00150E4A">
      <w:pPr>
        <w:rPr>
          <w:rFonts w:ascii="Arial Narrow" w:hAnsi="Arial Narrow"/>
          <w:b/>
          <w:bCs/>
        </w:rPr>
      </w:pPr>
      <w:r w:rsidRPr="00E43717">
        <w:rPr>
          <w:rFonts w:ascii="Arial Narrow" w:hAnsi="Arial Narrow"/>
          <w:b/>
          <w:bCs/>
        </w:rPr>
        <w:lastRenderedPageBreak/>
        <w:t>3. Postepowania zakończone zawartą umową/ unieważnieniem</w:t>
      </w:r>
    </w:p>
    <w:tbl>
      <w:tblPr>
        <w:tblStyle w:val="Tabela-Siatka"/>
        <w:tblW w:w="0" w:type="auto"/>
        <w:tblInd w:w="0" w:type="dxa"/>
        <w:tblLook w:val="04A0" w:firstRow="1" w:lastRow="0" w:firstColumn="1" w:lastColumn="0" w:noHBand="0" w:noVBand="1"/>
      </w:tblPr>
      <w:tblGrid>
        <w:gridCol w:w="3020"/>
        <w:gridCol w:w="3021"/>
      </w:tblGrid>
      <w:tr w:rsidR="00150E4A" w:rsidRPr="00E43717" w14:paraId="7016F07C" w14:textId="77777777" w:rsidTr="00905F34">
        <w:tc>
          <w:tcPr>
            <w:tcW w:w="3020" w:type="dxa"/>
          </w:tcPr>
          <w:p w14:paraId="298AACBF" w14:textId="77777777" w:rsidR="00150E4A" w:rsidRPr="00E43717" w:rsidRDefault="00150E4A" w:rsidP="00905F34">
            <w:pPr>
              <w:jc w:val="center"/>
              <w:rPr>
                <w:rFonts w:ascii="Arial Narrow" w:hAnsi="Arial Narrow"/>
                <w:b/>
                <w:bCs/>
              </w:rPr>
            </w:pPr>
            <w:r w:rsidRPr="00E43717">
              <w:rPr>
                <w:rFonts w:ascii="Arial Narrow" w:hAnsi="Arial Narrow"/>
                <w:b/>
                <w:bCs/>
              </w:rPr>
              <w:t>Postepowania zakończone udzieleniem zamówienia</w:t>
            </w:r>
          </w:p>
        </w:tc>
        <w:tc>
          <w:tcPr>
            <w:tcW w:w="3021" w:type="dxa"/>
          </w:tcPr>
          <w:p w14:paraId="4811DB4D" w14:textId="77777777" w:rsidR="00150E4A" w:rsidRPr="00E43717" w:rsidRDefault="00150E4A" w:rsidP="00905F34">
            <w:pPr>
              <w:jc w:val="center"/>
              <w:rPr>
                <w:rFonts w:ascii="Arial Narrow" w:hAnsi="Arial Narrow"/>
                <w:b/>
                <w:bCs/>
              </w:rPr>
            </w:pPr>
            <w:r w:rsidRPr="00E43717">
              <w:rPr>
                <w:rFonts w:ascii="Arial Narrow" w:hAnsi="Arial Narrow"/>
                <w:b/>
                <w:bCs/>
              </w:rPr>
              <w:t>Postepowania unieważnione</w:t>
            </w:r>
          </w:p>
        </w:tc>
      </w:tr>
      <w:tr w:rsidR="00150E4A" w:rsidRPr="00E43717" w14:paraId="6F87A33F" w14:textId="77777777" w:rsidTr="00905F34">
        <w:tc>
          <w:tcPr>
            <w:tcW w:w="3020" w:type="dxa"/>
          </w:tcPr>
          <w:p w14:paraId="3B14CB3E" w14:textId="77777777" w:rsidR="00150E4A" w:rsidRPr="00E43717" w:rsidRDefault="00150E4A" w:rsidP="00905F34">
            <w:pPr>
              <w:jc w:val="center"/>
              <w:rPr>
                <w:rFonts w:ascii="Arial Narrow" w:hAnsi="Arial Narrow"/>
              </w:rPr>
            </w:pPr>
            <w:r w:rsidRPr="00E43717">
              <w:rPr>
                <w:rFonts w:ascii="Arial Narrow" w:hAnsi="Arial Narrow"/>
              </w:rPr>
              <w:t>6</w:t>
            </w:r>
          </w:p>
        </w:tc>
        <w:tc>
          <w:tcPr>
            <w:tcW w:w="3021" w:type="dxa"/>
          </w:tcPr>
          <w:p w14:paraId="27C5EFA7" w14:textId="77777777" w:rsidR="00150E4A" w:rsidRPr="00E43717" w:rsidRDefault="00150E4A" w:rsidP="00905F34">
            <w:pPr>
              <w:jc w:val="center"/>
              <w:rPr>
                <w:rFonts w:ascii="Arial Narrow" w:hAnsi="Arial Narrow"/>
              </w:rPr>
            </w:pPr>
            <w:r w:rsidRPr="00E43717">
              <w:rPr>
                <w:rFonts w:ascii="Arial Narrow" w:hAnsi="Arial Narrow"/>
              </w:rPr>
              <w:t>0</w:t>
            </w:r>
          </w:p>
        </w:tc>
      </w:tr>
    </w:tbl>
    <w:p w14:paraId="5CB76115" w14:textId="77777777" w:rsidR="00DD4F79" w:rsidRDefault="00DD4F79" w:rsidP="00150E4A">
      <w:pPr>
        <w:rPr>
          <w:rFonts w:ascii="Arial Narrow" w:hAnsi="Arial Narrow"/>
          <w:b/>
          <w:bCs/>
        </w:rPr>
      </w:pPr>
    </w:p>
    <w:p w14:paraId="1535B5C0" w14:textId="604BF308" w:rsidR="00150E4A" w:rsidRPr="00E43717" w:rsidRDefault="00150E4A" w:rsidP="00150E4A">
      <w:pPr>
        <w:rPr>
          <w:rFonts w:ascii="Arial Narrow" w:hAnsi="Arial Narrow"/>
          <w:b/>
          <w:bCs/>
        </w:rPr>
      </w:pPr>
      <w:r w:rsidRPr="00E43717">
        <w:rPr>
          <w:rFonts w:ascii="Arial Narrow" w:hAnsi="Arial Narrow"/>
          <w:b/>
          <w:bCs/>
        </w:rPr>
        <w:t>4. Podział udzielonych zamówień wg rodzaju</w:t>
      </w:r>
    </w:p>
    <w:tbl>
      <w:tblPr>
        <w:tblStyle w:val="Tabela-Siatka"/>
        <w:tblW w:w="0" w:type="auto"/>
        <w:tblInd w:w="0" w:type="dxa"/>
        <w:tblLook w:val="04A0" w:firstRow="1" w:lastRow="0" w:firstColumn="1" w:lastColumn="0" w:noHBand="0" w:noVBand="1"/>
      </w:tblPr>
      <w:tblGrid>
        <w:gridCol w:w="2265"/>
        <w:gridCol w:w="2265"/>
        <w:gridCol w:w="2266"/>
        <w:gridCol w:w="2266"/>
      </w:tblGrid>
      <w:tr w:rsidR="00150E4A" w:rsidRPr="00E43717" w14:paraId="1B99737B" w14:textId="77777777" w:rsidTr="00905F34">
        <w:tc>
          <w:tcPr>
            <w:tcW w:w="2265" w:type="dxa"/>
          </w:tcPr>
          <w:p w14:paraId="488A3102" w14:textId="77777777" w:rsidR="00150E4A" w:rsidRPr="00E43717" w:rsidRDefault="00150E4A" w:rsidP="00905F34">
            <w:pPr>
              <w:jc w:val="center"/>
              <w:rPr>
                <w:rFonts w:ascii="Arial Narrow" w:hAnsi="Arial Narrow"/>
                <w:b/>
                <w:bCs/>
              </w:rPr>
            </w:pPr>
            <w:r w:rsidRPr="00E43717">
              <w:rPr>
                <w:rFonts w:ascii="Arial Narrow" w:hAnsi="Arial Narrow"/>
                <w:b/>
                <w:bCs/>
              </w:rPr>
              <w:t>Rodzaj zamówienia</w:t>
            </w:r>
          </w:p>
        </w:tc>
        <w:tc>
          <w:tcPr>
            <w:tcW w:w="2265" w:type="dxa"/>
          </w:tcPr>
          <w:p w14:paraId="788704A5" w14:textId="77777777" w:rsidR="00150E4A" w:rsidRPr="00E43717" w:rsidRDefault="00150E4A" w:rsidP="00905F34">
            <w:pPr>
              <w:jc w:val="center"/>
              <w:rPr>
                <w:rFonts w:ascii="Arial Narrow" w:hAnsi="Arial Narrow"/>
                <w:b/>
                <w:bCs/>
              </w:rPr>
            </w:pPr>
            <w:r w:rsidRPr="00E43717">
              <w:rPr>
                <w:rFonts w:ascii="Arial Narrow" w:hAnsi="Arial Narrow"/>
                <w:b/>
                <w:bCs/>
              </w:rPr>
              <w:t>Roboty budowlane</w:t>
            </w:r>
          </w:p>
        </w:tc>
        <w:tc>
          <w:tcPr>
            <w:tcW w:w="2266" w:type="dxa"/>
          </w:tcPr>
          <w:p w14:paraId="6ECA35DC" w14:textId="77777777" w:rsidR="00150E4A" w:rsidRPr="00E43717" w:rsidRDefault="00150E4A" w:rsidP="00905F34">
            <w:pPr>
              <w:jc w:val="center"/>
              <w:rPr>
                <w:rFonts w:ascii="Arial Narrow" w:hAnsi="Arial Narrow"/>
                <w:b/>
                <w:bCs/>
              </w:rPr>
            </w:pPr>
            <w:r w:rsidRPr="00E43717">
              <w:rPr>
                <w:rFonts w:ascii="Arial Narrow" w:hAnsi="Arial Narrow"/>
                <w:b/>
                <w:bCs/>
              </w:rPr>
              <w:t>Usługi</w:t>
            </w:r>
          </w:p>
        </w:tc>
        <w:tc>
          <w:tcPr>
            <w:tcW w:w="2266" w:type="dxa"/>
          </w:tcPr>
          <w:p w14:paraId="5E8125F1" w14:textId="77777777" w:rsidR="00150E4A" w:rsidRPr="00E43717" w:rsidRDefault="00150E4A" w:rsidP="00905F34">
            <w:pPr>
              <w:jc w:val="center"/>
              <w:rPr>
                <w:rFonts w:ascii="Arial Narrow" w:hAnsi="Arial Narrow"/>
                <w:b/>
                <w:bCs/>
              </w:rPr>
            </w:pPr>
            <w:r w:rsidRPr="00E43717">
              <w:rPr>
                <w:rFonts w:ascii="Arial Narrow" w:hAnsi="Arial Narrow"/>
                <w:b/>
                <w:bCs/>
              </w:rPr>
              <w:t>Dostawy</w:t>
            </w:r>
          </w:p>
        </w:tc>
      </w:tr>
      <w:tr w:rsidR="00150E4A" w:rsidRPr="00E43717" w14:paraId="4621B7BC" w14:textId="77777777" w:rsidTr="00905F34">
        <w:tc>
          <w:tcPr>
            <w:tcW w:w="2265" w:type="dxa"/>
          </w:tcPr>
          <w:p w14:paraId="68F002DC" w14:textId="77777777" w:rsidR="00150E4A" w:rsidRPr="00E43717" w:rsidRDefault="00150E4A" w:rsidP="00905F34">
            <w:pPr>
              <w:jc w:val="center"/>
              <w:rPr>
                <w:rFonts w:ascii="Arial Narrow" w:hAnsi="Arial Narrow"/>
              </w:rPr>
            </w:pPr>
            <w:r w:rsidRPr="00E43717">
              <w:rPr>
                <w:rFonts w:ascii="Arial Narrow" w:hAnsi="Arial Narrow"/>
              </w:rPr>
              <w:t>Liczba  postępowań zakończonych udzieleniem zamówienia</w:t>
            </w:r>
          </w:p>
        </w:tc>
        <w:tc>
          <w:tcPr>
            <w:tcW w:w="2265" w:type="dxa"/>
            <w:vAlign w:val="center"/>
          </w:tcPr>
          <w:p w14:paraId="5AAA8F35" w14:textId="77777777" w:rsidR="00150E4A" w:rsidRPr="00E43717" w:rsidRDefault="00150E4A" w:rsidP="00905F34">
            <w:pPr>
              <w:jc w:val="center"/>
              <w:rPr>
                <w:rFonts w:ascii="Arial Narrow" w:hAnsi="Arial Narrow"/>
              </w:rPr>
            </w:pPr>
            <w:r w:rsidRPr="00E43717">
              <w:rPr>
                <w:rFonts w:ascii="Arial Narrow" w:hAnsi="Arial Narrow"/>
              </w:rPr>
              <w:t>3</w:t>
            </w:r>
          </w:p>
        </w:tc>
        <w:tc>
          <w:tcPr>
            <w:tcW w:w="2266" w:type="dxa"/>
            <w:vAlign w:val="center"/>
          </w:tcPr>
          <w:p w14:paraId="5C44C390" w14:textId="77777777" w:rsidR="00150E4A" w:rsidRPr="00E43717" w:rsidRDefault="00150E4A" w:rsidP="00905F34">
            <w:pPr>
              <w:jc w:val="center"/>
              <w:rPr>
                <w:rFonts w:ascii="Arial Narrow" w:hAnsi="Arial Narrow"/>
              </w:rPr>
            </w:pPr>
            <w:r w:rsidRPr="00E43717">
              <w:rPr>
                <w:rFonts w:ascii="Arial Narrow" w:hAnsi="Arial Narrow"/>
              </w:rPr>
              <w:t>2</w:t>
            </w:r>
          </w:p>
        </w:tc>
        <w:tc>
          <w:tcPr>
            <w:tcW w:w="2266" w:type="dxa"/>
            <w:vAlign w:val="center"/>
          </w:tcPr>
          <w:p w14:paraId="550F46F3" w14:textId="77777777" w:rsidR="00150E4A" w:rsidRPr="00E43717" w:rsidRDefault="00150E4A" w:rsidP="00905F34">
            <w:pPr>
              <w:jc w:val="center"/>
              <w:rPr>
                <w:rFonts w:ascii="Arial Narrow" w:hAnsi="Arial Narrow"/>
              </w:rPr>
            </w:pPr>
            <w:r w:rsidRPr="00E43717">
              <w:rPr>
                <w:rFonts w:ascii="Arial Narrow" w:hAnsi="Arial Narrow"/>
              </w:rPr>
              <w:t>1</w:t>
            </w:r>
          </w:p>
        </w:tc>
      </w:tr>
    </w:tbl>
    <w:p w14:paraId="0FCC923B" w14:textId="77777777" w:rsidR="00150E4A" w:rsidRDefault="00150E4A" w:rsidP="00150E4A"/>
    <w:p w14:paraId="77193DFE" w14:textId="2D22E8FD" w:rsidR="00076F45" w:rsidRPr="00DD4F79" w:rsidRDefault="00076F45" w:rsidP="00076F45">
      <w:pPr>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D4F79">
        <w:rPr>
          <w:rFonts w:ascii="Arial Narrow" w:hAnsi="Arial Narrow"/>
          <w:bCs/>
          <w:color w:val="0F6FC6"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Sekretariat</w:t>
      </w:r>
    </w:p>
    <w:p w14:paraId="3361B2D4" w14:textId="3CA2105D" w:rsidR="00150E4A" w:rsidRPr="00150E4A" w:rsidRDefault="00150E4A" w:rsidP="00A72CDC">
      <w:pPr>
        <w:pStyle w:val="Bezodstpw"/>
        <w:jc w:val="both"/>
        <w:rPr>
          <w:rFonts w:ascii="Arial Narrow" w:hAnsi="Arial Narrow"/>
          <w:sz w:val="24"/>
          <w:szCs w:val="24"/>
        </w:rPr>
      </w:pPr>
      <w:r w:rsidRPr="00150E4A">
        <w:rPr>
          <w:rFonts w:ascii="Arial Narrow" w:hAnsi="Arial Narrow"/>
          <w:sz w:val="24"/>
          <w:szCs w:val="24"/>
        </w:rPr>
        <w:t xml:space="preserve">Od 02.01.2025r. do 31.12.2025r. </w:t>
      </w:r>
      <w:r w:rsidRPr="00150E4A">
        <w:rPr>
          <w:rFonts w:ascii="Arial Narrow" w:hAnsi="Arial Narrow"/>
          <w:b/>
          <w:bCs/>
          <w:sz w:val="24"/>
          <w:szCs w:val="24"/>
        </w:rPr>
        <w:t>wpłynęło</w:t>
      </w:r>
      <w:r w:rsidRPr="00150E4A">
        <w:rPr>
          <w:rFonts w:ascii="Arial Narrow" w:hAnsi="Arial Narrow"/>
          <w:sz w:val="24"/>
          <w:szCs w:val="24"/>
        </w:rPr>
        <w:t xml:space="preserve"> do Urzędu Gminy Skąpe łącznie </w:t>
      </w:r>
      <w:r w:rsidRPr="00150E4A">
        <w:rPr>
          <w:rFonts w:ascii="Arial Narrow" w:hAnsi="Arial Narrow"/>
          <w:b/>
          <w:bCs/>
          <w:sz w:val="24"/>
          <w:szCs w:val="24"/>
        </w:rPr>
        <w:t>8</w:t>
      </w:r>
      <w:r>
        <w:rPr>
          <w:rFonts w:ascii="Arial Narrow" w:hAnsi="Arial Narrow"/>
          <w:b/>
          <w:bCs/>
          <w:sz w:val="24"/>
          <w:szCs w:val="24"/>
        </w:rPr>
        <w:t>.</w:t>
      </w:r>
      <w:r w:rsidRPr="00150E4A">
        <w:rPr>
          <w:rFonts w:ascii="Arial Narrow" w:hAnsi="Arial Narrow"/>
          <w:b/>
          <w:bCs/>
          <w:sz w:val="24"/>
          <w:szCs w:val="24"/>
        </w:rPr>
        <w:t>666 pism.</w:t>
      </w:r>
    </w:p>
    <w:p w14:paraId="4616421C" w14:textId="305AA218" w:rsidR="00150E4A" w:rsidRPr="00150E4A" w:rsidRDefault="00150E4A" w:rsidP="00A72CDC">
      <w:pPr>
        <w:pStyle w:val="Bezodstpw"/>
        <w:jc w:val="both"/>
        <w:rPr>
          <w:rFonts w:ascii="Arial Narrow" w:hAnsi="Arial Narrow"/>
          <w:sz w:val="24"/>
          <w:szCs w:val="24"/>
        </w:rPr>
      </w:pPr>
      <w:r w:rsidRPr="00150E4A">
        <w:rPr>
          <w:rFonts w:ascii="Arial Narrow" w:hAnsi="Arial Narrow"/>
          <w:sz w:val="24"/>
          <w:szCs w:val="24"/>
        </w:rPr>
        <w:t xml:space="preserve">Za pośrednictwem Poczty Polskiej </w:t>
      </w:r>
      <w:r w:rsidRPr="00150E4A">
        <w:rPr>
          <w:rFonts w:ascii="Arial Narrow" w:hAnsi="Arial Narrow"/>
          <w:b/>
          <w:bCs/>
          <w:sz w:val="24"/>
          <w:szCs w:val="24"/>
        </w:rPr>
        <w:t>wysłano 8</w:t>
      </w:r>
      <w:r>
        <w:rPr>
          <w:rFonts w:ascii="Arial Narrow" w:hAnsi="Arial Narrow"/>
          <w:b/>
          <w:bCs/>
          <w:sz w:val="24"/>
          <w:szCs w:val="24"/>
        </w:rPr>
        <w:t>.</w:t>
      </w:r>
      <w:r w:rsidRPr="00150E4A">
        <w:rPr>
          <w:rFonts w:ascii="Arial Narrow" w:hAnsi="Arial Narrow"/>
          <w:b/>
          <w:bCs/>
          <w:sz w:val="24"/>
          <w:szCs w:val="24"/>
        </w:rPr>
        <w:t>289</w:t>
      </w:r>
      <w:r w:rsidRPr="00150E4A">
        <w:rPr>
          <w:rFonts w:ascii="Arial Narrow" w:hAnsi="Arial Narrow"/>
          <w:sz w:val="24"/>
          <w:szCs w:val="24"/>
        </w:rPr>
        <w:t xml:space="preserve"> listów, średnio 31 pism dziennie.</w:t>
      </w:r>
    </w:p>
    <w:p w14:paraId="5EF316DE" w14:textId="16C3328F" w:rsidR="00150E4A" w:rsidRPr="00150E4A" w:rsidRDefault="00150E4A" w:rsidP="00A72CDC">
      <w:pPr>
        <w:pStyle w:val="Bezodstpw"/>
        <w:jc w:val="both"/>
        <w:rPr>
          <w:rFonts w:ascii="Arial Narrow" w:hAnsi="Arial Narrow"/>
          <w:sz w:val="24"/>
          <w:szCs w:val="24"/>
        </w:rPr>
      </w:pPr>
      <w:r w:rsidRPr="00150E4A">
        <w:rPr>
          <w:rFonts w:ascii="Arial Narrow" w:hAnsi="Arial Narrow"/>
          <w:b/>
          <w:bCs/>
          <w:sz w:val="24"/>
          <w:szCs w:val="24"/>
        </w:rPr>
        <w:t>Bez pośrednictwa Poczty Polskiej dostarczono 406</w:t>
      </w:r>
      <w:r w:rsidRPr="00150E4A">
        <w:rPr>
          <w:rFonts w:ascii="Arial Narrow" w:hAnsi="Arial Narrow"/>
          <w:sz w:val="24"/>
          <w:szCs w:val="24"/>
        </w:rPr>
        <w:t xml:space="preserve"> listów.</w:t>
      </w:r>
    </w:p>
    <w:p w14:paraId="2EC135AA" w14:textId="77777777" w:rsidR="00150E4A" w:rsidRPr="00150E4A" w:rsidRDefault="00150E4A" w:rsidP="00A72CDC">
      <w:pPr>
        <w:pStyle w:val="Bezodstpw"/>
        <w:jc w:val="both"/>
        <w:rPr>
          <w:rFonts w:ascii="Arial Narrow" w:hAnsi="Arial Narrow"/>
          <w:b/>
          <w:bCs/>
          <w:sz w:val="24"/>
          <w:szCs w:val="24"/>
        </w:rPr>
      </w:pPr>
      <w:r w:rsidRPr="00150E4A">
        <w:rPr>
          <w:rFonts w:ascii="Arial Narrow" w:hAnsi="Arial Narrow"/>
          <w:b/>
          <w:bCs/>
          <w:sz w:val="24"/>
          <w:szCs w:val="24"/>
        </w:rPr>
        <w:t>Łączna wartość</w:t>
      </w:r>
      <w:r w:rsidRPr="00150E4A">
        <w:rPr>
          <w:rFonts w:ascii="Arial Narrow" w:hAnsi="Arial Narrow"/>
          <w:sz w:val="24"/>
          <w:szCs w:val="24"/>
        </w:rPr>
        <w:t xml:space="preserve"> wysłanych listów za pośrednictwem Poczty Polskiej w 2025 r. wyniosła </w:t>
      </w:r>
      <w:r w:rsidRPr="00150E4A">
        <w:rPr>
          <w:rFonts w:ascii="Arial Narrow" w:hAnsi="Arial Narrow"/>
          <w:b/>
          <w:bCs/>
          <w:sz w:val="24"/>
          <w:szCs w:val="24"/>
        </w:rPr>
        <w:t>92.445,2 zł.</w:t>
      </w:r>
    </w:p>
    <w:p w14:paraId="199EC6BD" w14:textId="038E49CB" w:rsidR="004C23D4" w:rsidRPr="000E2BEA" w:rsidRDefault="00D504CA" w:rsidP="00A72CDC">
      <w:pPr>
        <w:pStyle w:val="Bezodstpw"/>
        <w:jc w:val="both"/>
        <w:rPr>
          <w:rFonts w:ascii="Arial Narrow" w:hAnsi="Arial Narrow"/>
          <w:sz w:val="24"/>
          <w:szCs w:val="24"/>
        </w:rPr>
      </w:pPr>
      <w:r w:rsidRPr="000E2BEA">
        <w:rPr>
          <w:rFonts w:ascii="Arial Narrow" w:hAnsi="Arial Narrow"/>
          <w:sz w:val="24"/>
          <w:szCs w:val="24"/>
        </w:rPr>
        <w:t>W 202</w:t>
      </w:r>
      <w:r w:rsidR="00703F08" w:rsidRPr="000E2BEA">
        <w:rPr>
          <w:rFonts w:ascii="Arial Narrow" w:hAnsi="Arial Narrow"/>
          <w:sz w:val="24"/>
          <w:szCs w:val="24"/>
        </w:rPr>
        <w:t>5</w:t>
      </w:r>
      <w:r w:rsidRPr="000E2BEA">
        <w:rPr>
          <w:rFonts w:ascii="Arial Narrow" w:hAnsi="Arial Narrow"/>
          <w:sz w:val="24"/>
          <w:szCs w:val="24"/>
        </w:rPr>
        <w:t>r. w</w:t>
      </w:r>
      <w:r w:rsidR="00236B28" w:rsidRPr="000E2BEA">
        <w:rPr>
          <w:rFonts w:ascii="Arial Narrow" w:hAnsi="Arial Narrow"/>
          <w:sz w:val="24"/>
          <w:szCs w:val="24"/>
        </w:rPr>
        <w:t xml:space="preserve">ystawiono </w:t>
      </w:r>
      <w:r w:rsidR="006B41EF" w:rsidRPr="000E2BEA">
        <w:rPr>
          <w:rFonts w:ascii="Arial Narrow" w:hAnsi="Arial Narrow"/>
          <w:sz w:val="24"/>
          <w:szCs w:val="24"/>
        </w:rPr>
        <w:t>19</w:t>
      </w:r>
      <w:r w:rsidR="00A72CDC">
        <w:rPr>
          <w:rFonts w:ascii="Arial Narrow" w:hAnsi="Arial Narrow"/>
          <w:sz w:val="24"/>
          <w:szCs w:val="24"/>
        </w:rPr>
        <w:t>.</w:t>
      </w:r>
      <w:r w:rsidR="006B41EF" w:rsidRPr="000E2BEA">
        <w:rPr>
          <w:rFonts w:ascii="Arial Narrow" w:hAnsi="Arial Narrow"/>
          <w:sz w:val="24"/>
          <w:szCs w:val="24"/>
        </w:rPr>
        <w:t>536</w:t>
      </w:r>
      <w:r w:rsidR="005933DE" w:rsidRPr="000E2BEA">
        <w:rPr>
          <w:rFonts w:ascii="Arial Narrow" w:hAnsi="Arial Narrow"/>
          <w:sz w:val="24"/>
          <w:szCs w:val="24"/>
        </w:rPr>
        <w:t xml:space="preserve"> </w:t>
      </w:r>
      <w:r w:rsidR="00236B28" w:rsidRPr="000E2BEA">
        <w:rPr>
          <w:rFonts w:ascii="Arial Narrow" w:hAnsi="Arial Narrow"/>
          <w:sz w:val="24"/>
          <w:szCs w:val="24"/>
        </w:rPr>
        <w:t xml:space="preserve">faktur, w tym: </w:t>
      </w:r>
      <w:proofErr w:type="spellStart"/>
      <w:r w:rsidR="00236B28" w:rsidRPr="000E2BEA">
        <w:rPr>
          <w:rFonts w:ascii="Arial Narrow" w:hAnsi="Arial Narrow"/>
          <w:sz w:val="24"/>
          <w:szCs w:val="24"/>
        </w:rPr>
        <w:t>ZWiK</w:t>
      </w:r>
      <w:proofErr w:type="spellEnd"/>
      <w:r w:rsidR="00236B28" w:rsidRPr="000E2BEA">
        <w:rPr>
          <w:rFonts w:ascii="Arial Narrow" w:hAnsi="Arial Narrow"/>
          <w:sz w:val="24"/>
          <w:szCs w:val="24"/>
        </w:rPr>
        <w:t xml:space="preserve"> </w:t>
      </w:r>
      <w:r w:rsidR="00703F08" w:rsidRPr="000E2BEA">
        <w:rPr>
          <w:rFonts w:ascii="Arial Narrow" w:hAnsi="Arial Narrow"/>
          <w:sz w:val="24"/>
          <w:szCs w:val="24"/>
        </w:rPr>
        <w:t>18</w:t>
      </w:r>
      <w:r w:rsidR="00A72CDC">
        <w:rPr>
          <w:rFonts w:ascii="Arial Narrow" w:hAnsi="Arial Narrow"/>
          <w:sz w:val="24"/>
          <w:szCs w:val="24"/>
        </w:rPr>
        <w:t>.</w:t>
      </w:r>
      <w:r w:rsidR="00703F08" w:rsidRPr="000E2BEA">
        <w:rPr>
          <w:rFonts w:ascii="Arial Narrow" w:hAnsi="Arial Narrow"/>
          <w:sz w:val="24"/>
          <w:szCs w:val="24"/>
        </w:rPr>
        <w:t xml:space="preserve">567 faktur i 108 not obciążeniowych </w:t>
      </w:r>
      <w:r w:rsidR="007342FE" w:rsidRPr="000E2BEA">
        <w:rPr>
          <w:rFonts w:ascii="Arial Narrow" w:hAnsi="Arial Narrow"/>
          <w:sz w:val="24"/>
          <w:szCs w:val="24"/>
        </w:rPr>
        <w:t>za wodę i ścieki (</w:t>
      </w:r>
      <w:r w:rsidR="00C51DD5" w:rsidRPr="000E2BEA">
        <w:rPr>
          <w:rFonts w:ascii="Arial Narrow" w:hAnsi="Arial Narrow"/>
          <w:sz w:val="24"/>
          <w:szCs w:val="24"/>
        </w:rPr>
        <w:t>17</w:t>
      </w:r>
      <w:r w:rsidR="00A72CDC">
        <w:rPr>
          <w:rFonts w:ascii="Arial Narrow" w:hAnsi="Arial Narrow"/>
          <w:sz w:val="24"/>
          <w:szCs w:val="24"/>
        </w:rPr>
        <w:t>.</w:t>
      </w:r>
      <w:r w:rsidR="00C51DD5" w:rsidRPr="000E2BEA">
        <w:rPr>
          <w:rFonts w:ascii="Arial Narrow" w:hAnsi="Arial Narrow"/>
          <w:sz w:val="24"/>
          <w:szCs w:val="24"/>
        </w:rPr>
        <w:t>737 w 202</w:t>
      </w:r>
      <w:r w:rsidR="00703F08" w:rsidRPr="000E2BEA">
        <w:rPr>
          <w:rFonts w:ascii="Arial Narrow" w:hAnsi="Arial Narrow"/>
          <w:sz w:val="24"/>
          <w:szCs w:val="24"/>
        </w:rPr>
        <w:t>4</w:t>
      </w:r>
      <w:r w:rsidR="00C51DD5" w:rsidRPr="000E2BEA">
        <w:rPr>
          <w:rFonts w:ascii="Arial Narrow" w:hAnsi="Arial Narrow"/>
          <w:sz w:val="24"/>
          <w:szCs w:val="24"/>
        </w:rPr>
        <w:t>r</w:t>
      </w:r>
      <w:r w:rsidR="007342FE" w:rsidRPr="000E2BEA">
        <w:rPr>
          <w:rFonts w:ascii="Arial Narrow" w:hAnsi="Arial Narrow"/>
          <w:sz w:val="24"/>
          <w:szCs w:val="24"/>
        </w:rPr>
        <w:t>.</w:t>
      </w:r>
      <w:r w:rsidR="002C37C5" w:rsidRPr="000E2BEA">
        <w:rPr>
          <w:rFonts w:ascii="Arial Narrow" w:hAnsi="Arial Narrow"/>
          <w:sz w:val="24"/>
          <w:szCs w:val="24"/>
        </w:rPr>
        <w:t>)</w:t>
      </w:r>
      <w:r w:rsidR="000E2BEA">
        <w:rPr>
          <w:rFonts w:ascii="Arial Narrow" w:hAnsi="Arial Narrow"/>
          <w:sz w:val="24"/>
          <w:szCs w:val="24"/>
        </w:rPr>
        <w:t xml:space="preserve">. </w:t>
      </w:r>
      <w:r w:rsidR="00C51DD5" w:rsidRPr="000E2BEA">
        <w:rPr>
          <w:rFonts w:ascii="Arial Narrow" w:hAnsi="Arial Narrow"/>
          <w:sz w:val="24"/>
          <w:szCs w:val="24"/>
        </w:rPr>
        <w:t>Urząd Gminy wystawił</w:t>
      </w:r>
      <w:r w:rsidR="00236B28" w:rsidRPr="000E2BEA">
        <w:rPr>
          <w:rFonts w:ascii="Arial Narrow" w:hAnsi="Arial Narrow"/>
          <w:sz w:val="24"/>
          <w:szCs w:val="24"/>
        </w:rPr>
        <w:t xml:space="preserve"> </w:t>
      </w:r>
      <w:r w:rsidR="00AA2F6E" w:rsidRPr="000E2BEA">
        <w:rPr>
          <w:rFonts w:ascii="Arial Narrow" w:hAnsi="Arial Narrow"/>
          <w:sz w:val="24"/>
          <w:szCs w:val="24"/>
        </w:rPr>
        <w:t>1</w:t>
      </w:r>
      <w:r w:rsidR="00A72CDC">
        <w:rPr>
          <w:rFonts w:ascii="Arial Narrow" w:hAnsi="Arial Narrow"/>
          <w:sz w:val="24"/>
          <w:szCs w:val="24"/>
        </w:rPr>
        <w:t>.</w:t>
      </w:r>
      <w:r w:rsidR="00AA2F6E" w:rsidRPr="000E2BEA">
        <w:rPr>
          <w:rFonts w:ascii="Arial Narrow" w:hAnsi="Arial Narrow"/>
          <w:sz w:val="24"/>
          <w:szCs w:val="24"/>
        </w:rPr>
        <w:t>799</w:t>
      </w:r>
      <w:r w:rsidR="002C37C5" w:rsidRPr="000E2BEA">
        <w:rPr>
          <w:rFonts w:ascii="Arial Narrow" w:hAnsi="Arial Narrow"/>
          <w:sz w:val="24"/>
          <w:szCs w:val="24"/>
        </w:rPr>
        <w:t xml:space="preserve"> faktur </w:t>
      </w:r>
      <w:r w:rsidR="00353524" w:rsidRPr="000E2BEA">
        <w:rPr>
          <w:rFonts w:ascii="Arial Narrow" w:hAnsi="Arial Narrow"/>
          <w:sz w:val="24"/>
          <w:szCs w:val="24"/>
        </w:rPr>
        <w:t xml:space="preserve">- cmentarze, najmy, czynsze </w:t>
      </w:r>
      <w:r w:rsidR="00C51DD5" w:rsidRPr="000E2BEA">
        <w:rPr>
          <w:rFonts w:ascii="Arial Narrow" w:hAnsi="Arial Narrow"/>
          <w:sz w:val="24"/>
          <w:szCs w:val="24"/>
        </w:rPr>
        <w:t xml:space="preserve">i inne </w:t>
      </w:r>
      <w:r w:rsidR="002C37C5" w:rsidRPr="000E2BEA">
        <w:rPr>
          <w:rFonts w:ascii="Arial Narrow" w:hAnsi="Arial Narrow"/>
          <w:sz w:val="24"/>
          <w:szCs w:val="24"/>
        </w:rPr>
        <w:t>(</w:t>
      </w:r>
      <w:r w:rsidR="00C51DD5" w:rsidRPr="000E2BEA">
        <w:rPr>
          <w:rFonts w:ascii="Arial Narrow" w:hAnsi="Arial Narrow"/>
          <w:sz w:val="24"/>
          <w:szCs w:val="24"/>
        </w:rPr>
        <w:t>1</w:t>
      </w:r>
      <w:r w:rsidR="00A72CDC">
        <w:rPr>
          <w:rFonts w:ascii="Arial Narrow" w:hAnsi="Arial Narrow"/>
          <w:sz w:val="24"/>
          <w:szCs w:val="24"/>
        </w:rPr>
        <w:t>.</w:t>
      </w:r>
      <w:r w:rsidR="00C51DD5" w:rsidRPr="000E2BEA">
        <w:rPr>
          <w:rFonts w:ascii="Arial Narrow" w:hAnsi="Arial Narrow"/>
          <w:sz w:val="24"/>
          <w:szCs w:val="24"/>
        </w:rPr>
        <w:t>794 w 202</w:t>
      </w:r>
      <w:r w:rsidR="000E2BEA" w:rsidRPr="000E2BEA">
        <w:rPr>
          <w:rFonts w:ascii="Arial Narrow" w:hAnsi="Arial Narrow"/>
          <w:sz w:val="24"/>
          <w:szCs w:val="24"/>
        </w:rPr>
        <w:t>4</w:t>
      </w:r>
      <w:r w:rsidR="00C51DD5" w:rsidRPr="000E2BEA">
        <w:rPr>
          <w:rFonts w:ascii="Arial Narrow" w:hAnsi="Arial Narrow"/>
          <w:sz w:val="24"/>
          <w:szCs w:val="24"/>
        </w:rPr>
        <w:t>r</w:t>
      </w:r>
      <w:bookmarkStart w:id="64" w:name="_Toc73019121"/>
      <w:r w:rsidR="000E2BEA" w:rsidRPr="000E2BEA">
        <w:rPr>
          <w:rFonts w:ascii="Arial Narrow" w:hAnsi="Arial Narrow"/>
          <w:sz w:val="24"/>
          <w:szCs w:val="24"/>
        </w:rPr>
        <w:t>.)</w:t>
      </w:r>
      <w:r w:rsidR="008431C7" w:rsidRPr="000E2BEA">
        <w:rPr>
          <w:rFonts w:ascii="Arial Narrow" w:hAnsi="Arial Narrow"/>
          <w:sz w:val="24"/>
          <w:szCs w:val="24"/>
        </w:rPr>
        <w:t xml:space="preserve"> </w:t>
      </w:r>
      <w:bookmarkEnd w:id="64"/>
    </w:p>
    <w:p w14:paraId="2FD754AE" w14:textId="0F4E90A0" w:rsidR="00997DDE" w:rsidRPr="00703F08" w:rsidRDefault="00997DDE">
      <w:pPr>
        <w:rPr>
          <w:rFonts w:ascii="Arial Narrow" w:eastAsiaTheme="majorEastAsia" w:hAnsi="Arial Narrow" w:cstheme="majorBidi"/>
          <w:b/>
          <w:bCs/>
          <w:caps/>
          <w:color w:val="FF0000"/>
          <w:sz w:val="28"/>
          <w:szCs w:val="28"/>
        </w:rPr>
      </w:pPr>
      <w:bookmarkStart w:id="65" w:name="_Toc198719883"/>
    </w:p>
    <w:p w14:paraId="259194BA" w14:textId="03D8D105" w:rsidR="00A55AF4" w:rsidRDefault="00567EFF" w:rsidP="00A45ECE">
      <w:pPr>
        <w:pStyle w:val="Nagwek2"/>
        <w:rPr>
          <w:rFonts w:ascii="Arial Narrow" w:hAnsi="Arial Narrow"/>
          <w:b/>
          <w:bCs/>
          <w:color w:val="009DD9" w:themeColor="accent2"/>
        </w:rPr>
      </w:pPr>
      <w:bookmarkStart w:id="66" w:name="_Toc230859915"/>
      <w:r>
        <w:rPr>
          <w:rFonts w:ascii="Arial Narrow" w:hAnsi="Arial Narrow"/>
          <w:b/>
          <w:bCs/>
          <w:color w:val="009DD9" w:themeColor="accent2"/>
        </w:rPr>
        <w:t>Szkoły</w:t>
      </w:r>
      <w:bookmarkEnd w:id="65"/>
      <w:bookmarkEnd w:id="66"/>
    </w:p>
    <w:p w14:paraId="19A6B0D8" w14:textId="77777777" w:rsidR="001149B5" w:rsidRDefault="001149B5" w:rsidP="00A45ECE">
      <w:pPr>
        <w:pStyle w:val="Bezodstpw"/>
        <w:jc w:val="both"/>
        <w:rPr>
          <w:rFonts w:ascii="Arial Narrow" w:hAnsi="Arial Narrow"/>
          <w:b/>
          <w:bCs/>
          <w:sz w:val="24"/>
          <w:szCs w:val="24"/>
        </w:rPr>
      </w:pPr>
    </w:p>
    <w:p w14:paraId="5411B19E" w14:textId="00A37406" w:rsidR="00A94AFE" w:rsidRDefault="00A94AFE" w:rsidP="00A45ECE">
      <w:pPr>
        <w:pStyle w:val="Bezodstpw"/>
        <w:jc w:val="both"/>
        <w:rPr>
          <w:rFonts w:ascii="Arial Narrow" w:hAnsi="Arial Narrow"/>
          <w:b/>
          <w:bCs/>
          <w:sz w:val="24"/>
          <w:szCs w:val="24"/>
        </w:rPr>
      </w:pPr>
      <w:r w:rsidRPr="005E045D">
        <w:rPr>
          <w:rFonts w:ascii="Arial Narrow" w:hAnsi="Arial Narrow"/>
          <w:b/>
          <w:bCs/>
          <w:sz w:val="24"/>
          <w:szCs w:val="24"/>
        </w:rPr>
        <w:t>Szkoła Podstawowa im. Janusza Korczaka w Międzylesiu</w:t>
      </w:r>
    </w:p>
    <w:p w14:paraId="4A7A39DE" w14:textId="3116DFEA" w:rsidR="00B876AC" w:rsidRDefault="000773A6" w:rsidP="00A45ECE">
      <w:pPr>
        <w:pStyle w:val="Bezodstpw"/>
        <w:jc w:val="both"/>
        <w:rPr>
          <w:rFonts w:ascii="Arial Narrow" w:hAnsi="Arial Narrow"/>
          <w:b/>
          <w:bCs/>
          <w:sz w:val="24"/>
          <w:szCs w:val="24"/>
        </w:rPr>
      </w:pPr>
      <w:r>
        <w:rPr>
          <w:noProof/>
        </w:rPr>
        <mc:AlternateContent>
          <mc:Choice Requires="wps">
            <w:drawing>
              <wp:anchor distT="0" distB="0" distL="114300" distR="114300" simplePos="0" relativeHeight="251721728" behindDoc="1" locked="0" layoutInCell="1" allowOverlap="1" wp14:anchorId="0F0EF44A" wp14:editId="319C74FC">
                <wp:simplePos x="0" y="0"/>
                <wp:positionH relativeFrom="column">
                  <wp:posOffset>-164465</wp:posOffset>
                </wp:positionH>
                <wp:positionV relativeFrom="paragraph">
                  <wp:posOffset>106681</wp:posOffset>
                </wp:positionV>
                <wp:extent cx="6008370" cy="1459230"/>
                <wp:effectExtent l="19050" t="19050" r="30480" b="64770"/>
                <wp:wrapNone/>
                <wp:docPr id="1700757140"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8370" cy="1459230"/>
                        </a:xfrm>
                        <a:prstGeom prst="roundRect">
                          <a:avLst>
                            <a:gd name="adj" fmla="val 16667"/>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E9442A1" id="AutoShape 65" o:spid="_x0000_s1026" style="position:absolute;margin-left:-12.95pt;margin-top:8.4pt;width:473.1pt;height:114.9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" fillcolor="#0f6fc6 [3204]" strokecolor="#f2f2f2 [3041]" strokeweight="3pt">
                <v:shadow on="t" color="#073662 [1604]" opacity=".5" offset="1pt"/>
              </v:roundrect>
            </w:pict>
          </mc:Fallback>
        </mc:AlternateContent>
      </w:r>
    </w:p>
    <w:p w14:paraId="12F83636" w14:textId="1595DB9D" w:rsidR="00B876AC" w:rsidRDefault="00B876AC" w:rsidP="00A45ECE">
      <w:pPr>
        <w:pStyle w:val="Bezodstpw"/>
        <w:jc w:val="both"/>
        <w:rPr>
          <w:rFonts w:ascii="Arial Narrow" w:hAnsi="Arial Narrow"/>
          <w:b/>
          <w:bCs/>
          <w:sz w:val="24"/>
          <w:szCs w:val="24"/>
        </w:rPr>
      </w:pPr>
    </w:p>
    <w:p w14:paraId="0386C9E8" w14:textId="7ABEA372" w:rsidR="00A94AFE" w:rsidRPr="005E045D" w:rsidRDefault="000773A6" w:rsidP="000773A6">
      <w:pPr>
        <w:pStyle w:val="Bezodstpw"/>
        <w:ind w:left="720"/>
        <w:jc w:val="center"/>
        <w:rPr>
          <w:rFonts w:ascii="Arial Narrow" w:hAnsi="Arial Narrow"/>
          <w:b/>
          <w:bCs/>
          <w:sz w:val="24"/>
          <w:szCs w:val="24"/>
        </w:rPr>
      </w:pPr>
      <w:r>
        <w:rPr>
          <w:noProof/>
        </w:rPr>
        <w:drawing>
          <wp:inline distT="0" distB="0" distL="0" distR="0" wp14:anchorId="6BB88001" wp14:editId="19392D85">
            <wp:extent cx="1673225" cy="960120"/>
            <wp:effectExtent l="0" t="0" r="3175" b="0"/>
            <wp:docPr id="42221032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704408" cy="978013"/>
                    </a:xfrm>
                    <a:prstGeom prst="rect">
                      <a:avLst/>
                    </a:prstGeom>
                    <a:noFill/>
                    <a:ln>
                      <a:noFill/>
                    </a:ln>
                  </pic:spPr>
                </pic:pic>
              </a:graphicData>
            </a:graphic>
          </wp:inline>
        </w:drawing>
      </w:r>
      <w:r>
        <w:rPr>
          <w:noProof/>
        </w:rPr>
        <w:drawing>
          <wp:inline distT="0" distB="0" distL="0" distR="0" wp14:anchorId="03D30294" wp14:editId="20A5F1C7">
            <wp:extent cx="1831340" cy="960096"/>
            <wp:effectExtent l="0" t="0" r="0" b="0"/>
            <wp:docPr id="76184139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1878253" cy="984691"/>
                    </a:xfrm>
                    <a:prstGeom prst="rect">
                      <a:avLst/>
                    </a:prstGeom>
                    <a:noFill/>
                    <a:ln>
                      <a:noFill/>
                    </a:ln>
                  </pic:spPr>
                </pic:pic>
              </a:graphicData>
            </a:graphic>
          </wp:inline>
        </w:drawing>
      </w:r>
      <w:r>
        <w:rPr>
          <w:noProof/>
        </w:rPr>
        <w:drawing>
          <wp:inline distT="0" distB="0" distL="0" distR="0" wp14:anchorId="634848F3" wp14:editId="0D94CDC0">
            <wp:extent cx="1725463" cy="963295"/>
            <wp:effectExtent l="0" t="0" r="0" b="0"/>
            <wp:docPr id="1629937780"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1754325" cy="979408"/>
                    </a:xfrm>
                    <a:prstGeom prst="rect">
                      <a:avLst/>
                    </a:prstGeom>
                    <a:noFill/>
                    <a:ln>
                      <a:noFill/>
                    </a:ln>
                  </pic:spPr>
                </pic:pic>
              </a:graphicData>
            </a:graphic>
          </wp:inline>
        </w:drawing>
      </w:r>
    </w:p>
    <w:p w14:paraId="235DCA3B" w14:textId="77777777" w:rsidR="004C23D4" w:rsidRDefault="001027CD" w:rsidP="000773A6">
      <w:pPr>
        <w:pStyle w:val="NormalnyWeb"/>
        <w:jc w:val="center"/>
        <w:rPr>
          <w:noProof/>
        </w:rPr>
      </w:pPr>
      <w:r>
        <w:rPr>
          <w:noProof/>
        </w:rPr>
        <w:t xml:space="preserve"> </w:t>
      </w:r>
      <w:r w:rsidR="00BE1611">
        <w:rPr>
          <w:noProof/>
        </w:rPr>
        <w:t xml:space="preserve"> </w:t>
      </w:r>
      <w:r w:rsidR="007B6220">
        <w:rPr>
          <w:noProof/>
        </w:rPr>
        <w:t xml:space="preserve"> </w:t>
      </w:r>
    </w:p>
    <w:p w14:paraId="27A52526" w14:textId="7B3B0C8F" w:rsidR="000773A6" w:rsidRDefault="00A55AF4" w:rsidP="004C23D4">
      <w:pPr>
        <w:pStyle w:val="NormalnyWeb"/>
        <w:rPr>
          <w:rFonts w:ascii="Arial Narrow" w:hAnsi="Arial Narrow"/>
          <w:b/>
          <w:bCs/>
        </w:rPr>
      </w:pPr>
      <w:r w:rsidRPr="005E045D">
        <w:rPr>
          <w:rFonts w:ascii="Arial Narrow" w:hAnsi="Arial Narrow"/>
          <w:b/>
          <w:bCs/>
        </w:rPr>
        <w:t>Szkoł</w:t>
      </w:r>
      <w:r w:rsidR="0011066C">
        <w:rPr>
          <w:rFonts w:ascii="Arial Narrow" w:hAnsi="Arial Narrow"/>
          <w:b/>
          <w:bCs/>
        </w:rPr>
        <w:t>a</w:t>
      </w:r>
      <w:r w:rsidRPr="005E045D">
        <w:rPr>
          <w:rFonts w:ascii="Arial Narrow" w:hAnsi="Arial Narrow"/>
          <w:b/>
          <w:bCs/>
        </w:rPr>
        <w:t xml:space="preserve"> Podstawowa im. Orła Białego w Radoszynie</w:t>
      </w:r>
    </w:p>
    <w:p w14:paraId="37F03D68" w14:textId="1D6ADCCB" w:rsidR="00A45ECE" w:rsidRDefault="000A71AD" w:rsidP="000773A6">
      <w:pPr>
        <w:pStyle w:val="NormalnyWeb"/>
        <w:jc w:val="center"/>
        <w:rPr>
          <w:rFonts w:ascii="Arial Narrow" w:hAnsi="Arial Narrow"/>
          <w:b/>
          <w:bCs/>
        </w:rPr>
      </w:pPr>
      <w:r>
        <w:rPr>
          <w:noProof/>
        </w:rPr>
        <mc:AlternateContent>
          <mc:Choice Requires="wps">
            <w:drawing>
              <wp:anchor distT="0" distB="0" distL="114300" distR="114300" simplePos="0" relativeHeight="251723776" behindDoc="1" locked="0" layoutInCell="1" allowOverlap="1" wp14:anchorId="02E950F6" wp14:editId="4022F3EF">
                <wp:simplePos x="0" y="0"/>
                <wp:positionH relativeFrom="column">
                  <wp:posOffset>-213995</wp:posOffset>
                </wp:positionH>
                <wp:positionV relativeFrom="paragraph">
                  <wp:posOffset>175260</wp:posOffset>
                </wp:positionV>
                <wp:extent cx="6073140" cy="1562100"/>
                <wp:effectExtent l="19050" t="22860" r="32385" b="53340"/>
                <wp:wrapNone/>
                <wp:docPr id="124527646"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3140" cy="1562100"/>
                        </a:xfrm>
                        <a:prstGeom prst="roundRect">
                          <a:avLst>
                            <a:gd name="adj" fmla="val 16667"/>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83A877" id="AutoShape 68" o:spid="_x0000_s1026" style="position:absolute;margin-left:-16.85pt;margin-top:13.8pt;width:478.2pt;height:123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" fillcolor="#0f6fc6 [3204]" strokecolor="#f2f2f2 [3041]" strokeweight="3pt">
                <v:shadow on="t" color="#073662 [1604]" opacity=".5" offset="1pt"/>
              </v:roundrect>
            </w:pict>
          </mc:Fallback>
        </mc:AlternateContent>
      </w:r>
    </w:p>
    <w:p w14:paraId="3DCD7510" w14:textId="11F382F4" w:rsidR="001027CD" w:rsidRDefault="001027CD" w:rsidP="001027CD">
      <w:pPr>
        <w:pStyle w:val="NormalnyWeb"/>
      </w:pPr>
      <w:r>
        <w:rPr>
          <w:noProof/>
        </w:rPr>
        <w:drawing>
          <wp:inline distT="0" distB="0" distL="0" distR="0" wp14:anchorId="30A4625F" wp14:editId="3673A52F">
            <wp:extent cx="1778635" cy="1226590"/>
            <wp:effectExtent l="0" t="0" r="0" b="0"/>
            <wp:docPr id="192132490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1810055" cy="1248258"/>
                    </a:xfrm>
                    <a:prstGeom prst="rect">
                      <a:avLst/>
                    </a:prstGeom>
                    <a:noFill/>
                    <a:ln>
                      <a:noFill/>
                    </a:ln>
                  </pic:spPr>
                </pic:pic>
              </a:graphicData>
            </a:graphic>
          </wp:inline>
        </w:drawing>
      </w:r>
      <w:r>
        <w:t xml:space="preserve"> </w:t>
      </w:r>
      <w:r w:rsidR="00013CF2">
        <w:rPr>
          <w:noProof/>
        </w:rPr>
        <w:drawing>
          <wp:inline distT="0" distB="0" distL="0" distR="0" wp14:anchorId="28575D0E" wp14:editId="2B8D8F45">
            <wp:extent cx="1962571" cy="1219200"/>
            <wp:effectExtent l="0" t="0" r="0" b="0"/>
            <wp:docPr id="287434076"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80358" cy="1230250"/>
                    </a:xfrm>
                    <a:prstGeom prst="rect">
                      <a:avLst/>
                    </a:prstGeom>
                    <a:noFill/>
                    <a:ln>
                      <a:noFill/>
                    </a:ln>
                  </pic:spPr>
                </pic:pic>
              </a:graphicData>
            </a:graphic>
          </wp:inline>
        </w:drawing>
      </w:r>
      <w:r w:rsidR="00A45ECE">
        <w:t xml:space="preserve"> </w:t>
      </w:r>
      <w:r w:rsidR="00A45ECE">
        <w:rPr>
          <w:noProof/>
        </w:rPr>
        <w:drawing>
          <wp:inline distT="0" distB="0" distL="0" distR="0" wp14:anchorId="72020B7A" wp14:editId="1CAEDE26">
            <wp:extent cx="1790539" cy="1223645"/>
            <wp:effectExtent l="0" t="0" r="0" b="0"/>
            <wp:docPr id="1719431950"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8455" cy="1235889"/>
                    </a:xfrm>
                    <a:prstGeom prst="rect">
                      <a:avLst/>
                    </a:prstGeom>
                    <a:noFill/>
                    <a:ln>
                      <a:noFill/>
                    </a:ln>
                  </pic:spPr>
                </pic:pic>
              </a:graphicData>
            </a:graphic>
          </wp:inline>
        </w:drawing>
      </w:r>
    </w:p>
    <w:p w14:paraId="2CA70DA0" w14:textId="77777777" w:rsidR="00A45ECE" w:rsidRDefault="00A45ECE" w:rsidP="00A45ECE">
      <w:pPr>
        <w:pStyle w:val="Bezodstpw"/>
        <w:ind w:left="720"/>
        <w:jc w:val="both"/>
        <w:rPr>
          <w:rFonts w:ascii="Arial Narrow" w:hAnsi="Arial Narrow"/>
          <w:b/>
          <w:bCs/>
          <w:sz w:val="24"/>
          <w:szCs w:val="24"/>
        </w:rPr>
      </w:pPr>
    </w:p>
    <w:p w14:paraId="1250B791" w14:textId="77777777" w:rsidR="000E740F" w:rsidRDefault="000E740F" w:rsidP="00A45ECE">
      <w:pPr>
        <w:pStyle w:val="Bezodstpw"/>
        <w:jc w:val="both"/>
        <w:rPr>
          <w:rFonts w:ascii="Arial Narrow" w:hAnsi="Arial Narrow"/>
          <w:b/>
          <w:bCs/>
          <w:sz w:val="24"/>
          <w:szCs w:val="24"/>
        </w:rPr>
      </w:pPr>
    </w:p>
    <w:p w14:paraId="0D470287" w14:textId="0C2F6C0C" w:rsidR="003F6E53" w:rsidRDefault="003F6E53" w:rsidP="004C23D4">
      <w:pPr>
        <w:pStyle w:val="Bezodstpw"/>
        <w:rPr>
          <w:rFonts w:ascii="Arial Narrow" w:hAnsi="Arial Narrow"/>
          <w:b/>
          <w:bCs/>
          <w:sz w:val="24"/>
          <w:szCs w:val="24"/>
        </w:rPr>
      </w:pPr>
      <w:r w:rsidRPr="005E045D">
        <w:rPr>
          <w:rFonts w:ascii="Arial Narrow" w:hAnsi="Arial Narrow"/>
          <w:b/>
          <w:bCs/>
          <w:sz w:val="24"/>
          <w:szCs w:val="24"/>
        </w:rPr>
        <w:lastRenderedPageBreak/>
        <w:t>Szkoła Podstawowa im Bohaterów Powstania Warszawskiego w Ołoboku</w:t>
      </w:r>
    </w:p>
    <w:p w14:paraId="202181E5" w14:textId="2FB5C270" w:rsidR="00A45ECE" w:rsidRDefault="000A71AD" w:rsidP="00A45ECE">
      <w:pPr>
        <w:pStyle w:val="Bezodstpw"/>
        <w:ind w:left="720"/>
        <w:jc w:val="both"/>
        <w:rPr>
          <w:rFonts w:ascii="Arial Narrow" w:hAnsi="Arial Narrow"/>
          <w:b/>
          <w:bCs/>
          <w:sz w:val="24"/>
          <w:szCs w:val="24"/>
        </w:rPr>
      </w:pPr>
      <w:r>
        <w:rPr>
          <w:noProof/>
        </w:rPr>
        <mc:AlternateContent>
          <mc:Choice Requires="wps">
            <w:drawing>
              <wp:anchor distT="0" distB="0" distL="114300" distR="114300" simplePos="0" relativeHeight="251722752" behindDoc="1" locked="0" layoutInCell="1" allowOverlap="1" wp14:anchorId="0BBA7C73" wp14:editId="5540BD94">
                <wp:simplePos x="0" y="0"/>
                <wp:positionH relativeFrom="column">
                  <wp:posOffset>-267335</wp:posOffset>
                </wp:positionH>
                <wp:positionV relativeFrom="paragraph">
                  <wp:posOffset>157480</wp:posOffset>
                </wp:positionV>
                <wp:extent cx="6248400" cy="1803400"/>
                <wp:effectExtent l="22860" t="19685" r="34290" b="53340"/>
                <wp:wrapNone/>
                <wp:docPr id="1840604801"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8400" cy="1803400"/>
                        </a:xfrm>
                        <a:prstGeom prst="roundRect">
                          <a:avLst>
                            <a:gd name="adj" fmla="val 16667"/>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88C071" id="AutoShape 66" o:spid="_x0000_s1026" style="position:absolute;margin-left:-21.05pt;margin-top:12.4pt;width:492pt;height:142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" fillcolor="#0f6fc6 [3204]" strokecolor="#f2f2f2 [3041]" strokeweight="3pt">
                <v:shadow on="t" color="#073662 [1604]" opacity=".5" offset="1pt"/>
              </v:roundrect>
            </w:pict>
          </mc:Fallback>
        </mc:AlternateContent>
      </w:r>
    </w:p>
    <w:p w14:paraId="5DF65826" w14:textId="4CA44714" w:rsidR="003F6E53" w:rsidRDefault="004D4AC1" w:rsidP="003F6E53">
      <w:pPr>
        <w:pStyle w:val="NormalnyWeb"/>
      </w:pPr>
      <w:r>
        <w:rPr>
          <w:noProof/>
        </w:rPr>
        <w:drawing>
          <wp:inline distT="0" distB="0" distL="0" distR="0" wp14:anchorId="138C84FA" wp14:editId="37439338">
            <wp:extent cx="2384058" cy="1401445"/>
            <wp:effectExtent l="0" t="0" r="0" b="8255"/>
            <wp:docPr id="1753418750"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2398142" cy="1409724"/>
                    </a:xfrm>
                    <a:prstGeom prst="rect">
                      <a:avLst/>
                    </a:prstGeom>
                    <a:noFill/>
                    <a:ln>
                      <a:noFill/>
                    </a:ln>
                  </pic:spPr>
                </pic:pic>
              </a:graphicData>
            </a:graphic>
          </wp:inline>
        </w:drawing>
      </w:r>
      <w:r w:rsidRPr="004D4AC1">
        <w:t xml:space="preserve"> </w:t>
      </w:r>
      <w:r>
        <w:rPr>
          <w:noProof/>
        </w:rPr>
        <w:drawing>
          <wp:inline distT="0" distB="0" distL="0" distR="0" wp14:anchorId="56B66856" wp14:editId="755ACBA6">
            <wp:extent cx="749078" cy="1416050"/>
            <wp:effectExtent l="0" t="0" r="0" b="0"/>
            <wp:docPr id="209544564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760455" cy="1437557"/>
                    </a:xfrm>
                    <a:prstGeom prst="rect">
                      <a:avLst/>
                    </a:prstGeom>
                    <a:noFill/>
                    <a:ln>
                      <a:noFill/>
                    </a:ln>
                  </pic:spPr>
                </pic:pic>
              </a:graphicData>
            </a:graphic>
          </wp:inline>
        </w:drawing>
      </w:r>
      <w:r w:rsidR="0011066C" w:rsidRPr="0011066C">
        <w:t xml:space="preserve"> </w:t>
      </w:r>
      <w:r w:rsidR="0011066C">
        <w:rPr>
          <w:noProof/>
        </w:rPr>
        <w:drawing>
          <wp:inline distT="0" distB="0" distL="0" distR="0" wp14:anchorId="15F90BF4" wp14:editId="7CFC47C8">
            <wp:extent cx="2520668" cy="1417320"/>
            <wp:effectExtent l="0" t="0" r="0" b="0"/>
            <wp:docPr id="144656665"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2528724" cy="1421850"/>
                    </a:xfrm>
                    <a:prstGeom prst="rect">
                      <a:avLst/>
                    </a:prstGeom>
                    <a:noFill/>
                    <a:ln>
                      <a:noFill/>
                    </a:ln>
                  </pic:spPr>
                </pic:pic>
              </a:graphicData>
            </a:graphic>
          </wp:inline>
        </w:drawing>
      </w:r>
    </w:p>
    <w:p w14:paraId="2B9A4E9E" w14:textId="77777777" w:rsidR="00A45ECE" w:rsidRDefault="00A45ECE" w:rsidP="00A55AF4">
      <w:pPr>
        <w:spacing w:line="240" w:lineRule="auto"/>
        <w:rPr>
          <w:rFonts w:ascii="Arial Narrow" w:hAnsi="Arial Narrow"/>
          <w:sz w:val="24"/>
          <w:szCs w:val="24"/>
        </w:rPr>
      </w:pPr>
      <w:bookmarkStart w:id="67" w:name="_Hlk39147741"/>
    </w:p>
    <w:p w14:paraId="1E744EF2" w14:textId="77777777" w:rsidR="00256699" w:rsidRDefault="00256699" w:rsidP="00256699">
      <w:pPr>
        <w:spacing w:line="240" w:lineRule="auto"/>
        <w:rPr>
          <w:rFonts w:ascii="Arial Narrow" w:hAnsi="Arial Narrow"/>
          <w:sz w:val="24"/>
          <w:szCs w:val="24"/>
        </w:rPr>
      </w:pPr>
      <w:bookmarkStart w:id="68" w:name="_Hlk195864614"/>
      <w:bookmarkEnd w:id="67"/>
    </w:p>
    <w:p w14:paraId="6753A514" w14:textId="00A6EA39" w:rsidR="00256699" w:rsidRDefault="00256699" w:rsidP="00256699">
      <w:pPr>
        <w:spacing w:line="240" w:lineRule="auto"/>
        <w:rPr>
          <w:rFonts w:ascii="Arial Narrow" w:hAnsi="Arial Narrow"/>
          <w:sz w:val="24"/>
          <w:szCs w:val="24"/>
        </w:rPr>
      </w:pPr>
      <w:r>
        <w:rPr>
          <w:rFonts w:ascii="Arial Narrow" w:hAnsi="Arial Narrow"/>
          <w:sz w:val="24"/>
          <w:szCs w:val="24"/>
        </w:rPr>
        <w:t>W roku 2025</w:t>
      </w:r>
      <w:r w:rsidRPr="0050741C">
        <w:rPr>
          <w:rFonts w:ascii="Arial Narrow" w:hAnsi="Arial Narrow"/>
          <w:sz w:val="24"/>
          <w:szCs w:val="24"/>
        </w:rPr>
        <w:t xml:space="preserve"> w </w:t>
      </w:r>
      <w:r>
        <w:rPr>
          <w:rFonts w:ascii="Arial Narrow" w:hAnsi="Arial Narrow"/>
          <w:sz w:val="24"/>
          <w:szCs w:val="24"/>
        </w:rPr>
        <w:t>trzech</w:t>
      </w:r>
      <w:r w:rsidRPr="0050741C">
        <w:rPr>
          <w:rFonts w:ascii="Arial Narrow" w:hAnsi="Arial Narrow"/>
          <w:sz w:val="24"/>
          <w:szCs w:val="24"/>
        </w:rPr>
        <w:t xml:space="preserve">  szkołach </w:t>
      </w:r>
      <w:r>
        <w:rPr>
          <w:rFonts w:ascii="Arial Narrow" w:hAnsi="Arial Narrow"/>
          <w:sz w:val="24"/>
          <w:szCs w:val="24"/>
        </w:rPr>
        <w:t xml:space="preserve">podstawowych </w:t>
      </w:r>
      <w:r w:rsidRPr="0050741C">
        <w:rPr>
          <w:rFonts w:ascii="Arial Narrow" w:hAnsi="Arial Narrow"/>
          <w:sz w:val="24"/>
          <w:szCs w:val="24"/>
        </w:rPr>
        <w:t>na t</w:t>
      </w:r>
      <w:r>
        <w:rPr>
          <w:rFonts w:ascii="Arial Narrow" w:hAnsi="Arial Narrow"/>
          <w:sz w:val="24"/>
          <w:szCs w:val="24"/>
        </w:rPr>
        <w:t xml:space="preserve">erenie gminy zatrudnionych było odpowiednio: </w:t>
      </w:r>
    </w:p>
    <w:p w14:paraId="57CDA681" w14:textId="1BFB68CB" w:rsidR="00256699" w:rsidRDefault="00256699" w:rsidP="00256699">
      <w:pPr>
        <w:pStyle w:val="Akapitzlist"/>
        <w:numPr>
          <w:ilvl w:val="0"/>
          <w:numId w:val="33"/>
        </w:numPr>
        <w:spacing w:line="240" w:lineRule="auto"/>
        <w:ind w:left="284" w:hanging="284"/>
        <w:rPr>
          <w:rFonts w:ascii="Arial Narrow" w:hAnsi="Arial Narrow"/>
          <w:sz w:val="24"/>
          <w:szCs w:val="24"/>
        </w:rPr>
      </w:pPr>
      <w:r w:rsidRPr="00B15DCC">
        <w:rPr>
          <w:rFonts w:ascii="Arial Narrow" w:hAnsi="Arial Narrow"/>
          <w:b/>
          <w:sz w:val="24"/>
          <w:szCs w:val="24"/>
        </w:rPr>
        <w:t>styczeń – sierpień</w:t>
      </w:r>
      <w:r>
        <w:rPr>
          <w:rFonts w:ascii="Arial Narrow" w:hAnsi="Arial Narrow"/>
          <w:b/>
          <w:sz w:val="24"/>
          <w:szCs w:val="24"/>
        </w:rPr>
        <w:t>:</w:t>
      </w:r>
      <w:r w:rsidRPr="00B15DCC">
        <w:rPr>
          <w:rFonts w:ascii="Arial Narrow" w:hAnsi="Arial Narrow"/>
          <w:sz w:val="24"/>
          <w:szCs w:val="24"/>
        </w:rPr>
        <w:t xml:space="preserve">  </w:t>
      </w:r>
      <w:r>
        <w:rPr>
          <w:rFonts w:ascii="Arial Narrow" w:hAnsi="Arial Narrow"/>
          <w:sz w:val="24"/>
          <w:szCs w:val="24"/>
        </w:rPr>
        <w:t xml:space="preserve">56 </w:t>
      </w:r>
      <w:r w:rsidRPr="00B15DCC">
        <w:rPr>
          <w:rFonts w:ascii="Arial Narrow" w:hAnsi="Arial Narrow"/>
          <w:sz w:val="24"/>
          <w:szCs w:val="24"/>
        </w:rPr>
        <w:t xml:space="preserve">pracowników pedagogicznych oraz  </w:t>
      </w:r>
      <w:r>
        <w:rPr>
          <w:rFonts w:ascii="Arial Narrow" w:hAnsi="Arial Narrow"/>
          <w:sz w:val="24"/>
          <w:szCs w:val="24"/>
        </w:rPr>
        <w:t xml:space="preserve">19 </w:t>
      </w:r>
      <w:r w:rsidRPr="00B15DCC">
        <w:rPr>
          <w:rFonts w:ascii="Arial Narrow" w:hAnsi="Arial Narrow"/>
          <w:sz w:val="24"/>
          <w:szCs w:val="24"/>
        </w:rPr>
        <w:t>pracowników niepedagogicznych.</w:t>
      </w:r>
      <w:bookmarkStart w:id="69" w:name="_Toc9969125"/>
      <w:bookmarkStart w:id="70" w:name="_Toc73088228"/>
    </w:p>
    <w:p w14:paraId="10299D7B" w14:textId="77777777" w:rsidR="000179BC" w:rsidRPr="000179BC" w:rsidRDefault="000179BC" w:rsidP="000179BC">
      <w:pPr>
        <w:pStyle w:val="Akapitzlist"/>
        <w:spacing w:line="240" w:lineRule="auto"/>
        <w:ind w:left="284"/>
        <w:rPr>
          <w:rFonts w:ascii="Arial Narrow" w:hAnsi="Arial Narrow"/>
          <w:sz w:val="24"/>
          <w:szCs w:val="24"/>
        </w:rPr>
      </w:pPr>
    </w:p>
    <w:p w14:paraId="4774D4BF" w14:textId="30998212" w:rsidR="00256699" w:rsidRPr="0000586F" w:rsidRDefault="00256699" w:rsidP="00256699">
      <w:pPr>
        <w:pStyle w:val="Legenda"/>
        <w:rPr>
          <w:color w:val="auto"/>
          <w:sz w:val="20"/>
          <w:szCs w:val="20"/>
        </w:rPr>
      </w:pPr>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sidR="00232644">
        <w:rPr>
          <w:noProof/>
          <w:color w:val="auto"/>
          <w:sz w:val="20"/>
          <w:szCs w:val="20"/>
        </w:rPr>
        <w:t>7</w:t>
      </w:r>
      <w:r w:rsidRPr="0000586F">
        <w:rPr>
          <w:noProof/>
          <w:color w:val="auto"/>
          <w:sz w:val="20"/>
          <w:szCs w:val="20"/>
        </w:rPr>
        <w:fldChar w:fldCharType="end"/>
      </w:r>
      <w:r>
        <w:rPr>
          <w:noProof/>
          <w:color w:val="auto"/>
          <w:sz w:val="20"/>
          <w:szCs w:val="20"/>
        </w:rPr>
        <w:t>.</w:t>
      </w:r>
      <w:r w:rsidRPr="0000586F">
        <w:rPr>
          <w:color w:val="auto"/>
          <w:sz w:val="20"/>
          <w:szCs w:val="20"/>
        </w:rPr>
        <w:t xml:space="preserve"> LICZBA ETATÓW W SZKOŁACH</w:t>
      </w:r>
      <w:bookmarkEnd w:id="69"/>
      <w:bookmarkEnd w:id="70"/>
    </w:p>
    <w:tbl>
      <w:tblPr>
        <w:tblW w:w="0" w:type="auto"/>
        <w:tblInd w:w="-5" w:type="dxa"/>
        <w:tblLook w:val="01E0" w:firstRow="1" w:lastRow="1" w:firstColumn="1" w:lastColumn="1" w:noHBand="0" w:noVBand="0"/>
      </w:tblPr>
      <w:tblGrid>
        <w:gridCol w:w="3360"/>
        <w:gridCol w:w="1510"/>
        <w:gridCol w:w="1400"/>
        <w:gridCol w:w="1397"/>
        <w:gridCol w:w="1400"/>
      </w:tblGrid>
      <w:tr w:rsidR="00256699" w:rsidRPr="0050741C" w14:paraId="3934953C" w14:textId="77777777" w:rsidTr="00905F34">
        <w:trPr>
          <w:trHeight w:val="299"/>
        </w:trPr>
        <w:tc>
          <w:tcPr>
            <w:tcW w:w="3360" w:type="dxa"/>
            <w:vMerge w:val="restart"/>
            <w:tcBorders>
              <w:top w:val="single" w:sz="4" w:space="0" w:color="auto"/>
              <w:left w:val="single" w:sz="4" w:space="0" w:color="auto"/>
              <w:bottom w:val="single" w:sz="4" w:space="0" w:color="auto"/>
              <w:right w:val="single" w:sz="4" w:space="0" w:color="auto"/>
            </w:tcBorders>
          </w:tcPr>
          <w:p w14:paraId="68127FFF"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p>
          <w:p w14:paraId="28C546F5"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Wyszczególnienie</w:t>
            </w:r>
          </w:p>
        </w:tc>
        <w:tc>
          <w:tcPr>
            <w:tcW w:w="5707" w:type="dxa"/>
            <w:gridSpan w:val="4"/>
            <w:tcBorders>
              <w:top w:val="single" w:sz="4" w:space="0" w:color="auto"/>
              <w:left w:val="single" w:sz="4" w:space="0" w:color="auto"/>
              <w:bottom w:val="single" w:sz="4" w:space="0" w:color="auto"/>
              <w:right w:val="single" w:sz="4" w:space="0" w:color="auto"/>
            </w:tcBorders>
          </w:tcPr>
          <w:p w14:paraId="333FFF5E"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Zatrudnienie</w:t>
            </w:r>
          </w:p>
        </w:tc>
      </w:tr>
      <w:tr w:rsidR="00256699" w:rsidRPr="0050741C" w14:paraId="585D5751" w14:textId="77777777" w:rsidTr="00905F34">
        <w:tc>
          <w:tcPr>
            <w:tcW w:w="3360" w:type="dxa"/>
            <w:vMerge/>
            <w:tcBorders>
              <w:top w:val="single" w:sz="4" w:space="0" w:color="auto"/>
              <w:left w:val="single" w:sz="4" w:space="0" w:color="auto"/>
              <w:bottom w:val="single" w:sz="4" w:space="0" w:color="auto"/>
              <w:right w:val="single" w:sz="4" w:space="0" w:color="auto"/>
            </w:tcBorders>
            <w:vAlign w:val="center"/>
          </w:tcPr>
          <w:p w14:paraId="314E01B4" w14:textId="77777777" w:rsidR="00256699" w:rsidRPr="0050741C" w:rsidRDefault="00256699" w:rsidP="00905F34">
            <w:pPr>
              <w:spacing w:after="100" w:line="240" w:lineRule="auto"/>
              <w:rPr>
                <w:rFonts w:ascii="Arial Narrow" w:hAnsi="Arial Narrow"/>
                <w:b/>
                <w:sz w:val="24"/>
                <w:szCs w:val="24"/>
              </w:rPr>
            </w:pPr>
          </w:p>
        </w:tc>
        <w:tc>
          <w:tcPr>
            <w:tcW w:w="2910" w:type="dxa"/>
            <w:gridSpan w:val="2"/>
            <w:tcBorders>
              <w:top w:val="single" w:sz="4" w:space="0" w:color="auto"/>
              <w:left w:val="single" w:sz="4" w:space="0" w:color="auto"/>
              <w:bottom w:val="single" w:sz="4" w:space="0" w:color="auto"/>
              <w:right w:val="single" w:sz="4" w:space="0" w:color="auto"/>
            </w:tcBorders>
          </w:tcPr>
          <w:p w14:paraId="18A4273E"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Nauczyciele</w:t>
            </w:r>
          </w:p>
        </w:tc>
        <w:tc>
          <w:tcPr>
            <w:tcW w:w="2797" w:type="dxa"/>
            <w:gridSpan w:val="2"/>
            <w:tcBorders>
              <w:top w:val="single" w:sz="4" w:space="0" w:color="auto"/>
              <w:left w:val="single" w:sz="4" w:space="0" w:color="auto"/>
              <w:bottom w:val="single" w:sz="4" w:space="0" w:color="auto"/>
              <w:right w:val="single" w:sz="4" w:space="0" w:color="auto"/>
            </w:tcBorders>
          </w:tcPr>
          <w:p w14:paraId="6C82289F"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Obsługa</w:t>
            </w:r>
          </w:p>
        </w:tc>
      </w:tr>
      <w:tr w:rsidR="00256699" w:rsidRPr="0050741C" w14:paraId="3C5C83B3" w14:textId="77777777" w:rsidTr="00905F34">
        <w:trPr>
          <w:trHeight w:val="258"/>
        </w:trPr>
        <w:tc>
          <w:tcPr>
            <w:tcW w:w="3360" w:type="dxa"/>
            <w:vMerge/>
            <w:tcBorders>
              <w:top w:val="single" w:sz="4" w:space="0" w:color="auto"/>
              <w:left w:val="single" w:sz="4" w:space="0" w:color="auto"/>
              <w:bottom w:val="single" w:sz="4" w:space="0" w:color="auto"/>
              <w:right w:val="single" w:sz="4" w:space="0" w:color="auto"/>
            </w:tcBorders>
            <w:vAlign w:val="center"/>
          </w:tcPr>
          <w:p w14:paraId="0FEBAC80" w14:textId="77777777" w:rsidR="00256699" w:rsidRPr="0050741C" w:rsidRDefault="00256699" w:rsidP="00905F34">
            <w:pPr>
              <w:spacing w:after="100" w:line="240" w:lineRule="auto"/>
              <w:rPr>
                <w:rFonts w:ascii="Arial Narrow" w:hAnsi="Arial Narrow"/>
                <w:b/>
                <w:sz w:val="24"/>
                <w:szCs w:val="24"/>
              </w:rPr>
            </w:pPr>
          </w:p>
        </w:tc>
        <w:tc>
          <w:tcPr>
            <w:tcW w:w="1510" w:type="dxa"/>
            <w:tcBorders>
              <w:top w:val="single" w:sz="4" w:space="0" w:color="auto"/>
              <w:left w:val="single" w:sz="4" w:space="0" w:color="auto"/>
              <w:bottom w:val="single" w:sz="4" w:space="0" w:color="auto"/>
              <w:right w:val="single" w:sz="4" w:space="0" w:color="auto"/>
            </w:tcBorders>
          </w:tcPr>
          <w:p w14:paraId="5F455775"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etaty</w:t>
            </w:r>
          </w:p>
        </w:tc>
        <w:tc>
          <w:tcPr>
            <w:tcW w:w="1400" w:type="dxa"/>
            <w:tcBorders>
              <w:top w:val="single" w:sz="4" w:space="0" w:color="auto"/>
              <w:left w:val="single" w:sz="4" w:space="0" w:color="auto"/>
              <w:bottom w:val="single" w:sz="4" w:space="0" w:color="auto"/>
              <w:right w:val="single" w:sz="4" w:space="0" w:color="auto"/>
            </w:tcBorders>
          </w:tcPr>
          <w:p w14:paraId="0238FCBF"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osoby</w:t>
            </w:r>
          </w:p>
        </w:tc>
        <w:tc>
          <w:tcPr>
            <w:tcW w:w="1397" w:type="dxa"/>
            <w:tcBorders>
              <w:top w:val="single" w:sz="4" w:space="0" w:color="auto"/>
              <w:left w:val="single" w:sz="4" w:space="0" w:color="auto"/>
              <w:bottom w:val="single" w:sz="4" w:space="0" w:color="auto"/>
              <w:right w:val="single" w:sz="4" w:space="0" w:color="auto"/>
            </w:tcBorders>
          </w:tcPr>
          <w:p w14:paraId="5F44EBAC"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etaty</w:t>
            </w:r>
          </w:p>
        </w:tc>
        <w:tc>
          <w:tcPr>
            <w:tcW w:w="1400" w:type="dxa"/>
            <w:tcBorders>
              <w:top w:val="single" w:sz="4" w:space="0" w:color="auto"/>
              <w:left w:val="single" w:sz="4" w:space="0" w:color="auto"/>
              <w:bottom w:val="single" w:sz="4" w:space="0" w:color="auto"/>
              <w:right w:val="single" w:sz="4" w:space="0" w:color="auto"/>
            </w:tcBorders>
          </w:tcPr>
          <w:p w14:paraId="72121FD8"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osoby</w:t>
            </w:r>
          </w:p>
        </w:tc>
      </w:tr>
      <w:tr w:rsidR="00256699" w:rsidRPr="0050741C" w14:paraId="5A90972A" w14:textId="77777777" w:rsidTr="00905F34">
        <w:tc>
          <w:tcPr>
            <w:tcW w:w="3360" w:type="dxa"/>
            <w:tcBorders>
              <w:top w:val="single" w:sz="4" w:space="0" w:color="auto"/>
              <w:left w:val="single" w:sz="4" w:space="0" w:color="auto"/>
              <w:bottom w:val="single" w:sz="4" w:space="0" w:color="auto"/>
              <w:right w:val="single" w:sz="4" w:space="0" w:color="auto"/>
            </w:tcBorders>
            <w:vAlign w:val="center"/>
          </w:tcPr>
          <w:p w14:paraId="443548F6"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SP w Międzylesiu</w:t>
            </w:r>
          </w:p>
        </w:tc>
        <w:tc>
          <w:tcPr>
            <w:tcW w:w="1510" w:type="dxa"/>
            <w:tcBorders>
              <w:top w:val="single" w:sz="4" w:space="0" w:color="auto"/>
              <w:left w:val="single" w:sz="4" w:space="0" w:color="auto"/>
              <w:bottom w:val="single" w:sz="4" w:space="0" w:color="auto"/>
              <w:right w:val="single" w:sz="4" w:space="0" w:color="auto"/>
            </w:tcBorders>
            <w:vAlign w:val="center"/>
          </w:tcPr>
          <w:p w14:paraId="4B3CE487"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14,55</w:t>
            </w:r>
          </w:p>
        </w:tc>
        <w:tc>
          <w:tcPr>
            <w:tcW w:w="1400" w:type="dxa"/>
            <w:tcBorders>
              <w:top w:val="single" w:sz="4" w:space="0" w:color="auto"/>
              <w:left w:val="single" w:sz="4" w:space="0" w:color="auto"/>
              <w:bottom w:val="single" w:sz="4" w:space="0" w:color="auto"/>
              <w:right w:val="single" w:sz="4" w:space="0" w:color="auto"/>
            </w:tcBorders>
            <w:vAlign w:val="center"/>
          </w:tcPr>
          <w:p w14:paraId="7A17DCBE"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17</w:t>
            </w:r>
          </w:p>
        </w:tc>
        <w:tc>
          <w:tcPr>
            <w:tcW w:w="1397" w:type="dxa"/>
            <w:tcBorders>
              <w:top w:val="single" w:sz="4" w:space="0" w:color="auto"/>
              <w:left w:val="single" w:sz="4" w:space="0" w:color="auto"/>
              <w:bottom w:val="single" w:sz="4" w:space="0" w:color="auto"/>
              <w:right w:val="single" w:sz="4" w:space="0" w:color="auto"/>
            </w:tcBorders>
            <w:vAlign w:val="center"/>
          </w:tcPr>
          <w:p w14:paraId="007C4CBA"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4,5</w:t>
            </w:r>
          </w:p>
        </w:tc>
        <w:tc>
          <w:tcPr>
            <w:tcW w:w="1400" w:type="dxa"/>
            <w:tcBorders>
              <w:top w:val="single" w:sz="4" w:space="0" w:color="auto"/>
              <w:left w:val="single" w:sz="4" w:space="0" w:color="auto"/>
              <w:bottom w:val="single" w:sz="4" w:space="0" w:color="auto"/>
              <w:right w:val="single" w:sz="4" w:space="0" w:color="auto"/>
            </w:tcBorders>
            <w:vAlign w:val="center"/>
          </w:tcPr>
          <w:p w14:paraId="3B983E08"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5</w:t>
            </w:r>
          </w:p>
        </w:tc>
      </w:tr>
      <w:tr w:rsidR="00256699" w:rsidRPr="0050741C" w14:paraId="129A22E7" w14:textId="77777777" w:rsidTr="00905F34">
        <w:tc>
          <w:tcPr>
            <w:tcW w:w="3360" w:type="dxa"/>
            <w:tcBorders>
              <w:top w:val="single" w:sz="4" w:space="0" w:color="auto"/>
              <w:left w:val="single" w:sz="4" w:space="0" w:color="auto"/>
              <w:bottom w:val="single" w:sz="4" w:space="0" w:color="auto"/>
              <w:right w:val="single" w:sz="4" w:space="0" w:color="auto"/>
            </w:tcBorders>
            <w:vAlign w:val="center"/>
          </w:tcPr>
          <w:p w14:paraId="78041EE4"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SP w Ołoboku</w:t>
            </w:r>
          </w:p>
        </w:tc>
        <w:tc>
          <w:tcPr>
            <w:tcW w:w="1510" w:type="dxa"/>
            <w:tcBorders>
              <w:top w:val="single" w:sz="4" w:space="0" w:color="auto"/>
              <w:left w:val="single" w:sz="4" w:space="0" w:color="auto"/>
              <w:bottom w:val="single" w:sz="4" w:space="0" w:color="auto"/>
              <w:right w:val="single" w:sz="4" w:space="0" w:color="auto"/>
            </w:tcBorders>
            <w:vAlign w:val="center"/>
          </w:tcPr>
          <w:p w14:paraId="5121FB9A"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16,28</w:t>
            </w:r>
          </w:p>
        </w:tc>
        <w:tc>
          <w:tcPr>
            <w:tcW w:w="1400" w:type="dxa"/>
            <w:tcBorders>
              <w:top w:val="single" w:sz="4" w:space="0" w:color="auto"/>
              <w:left w:val="single" w:sz="4" w:space="0" w:color="auto"/>
              <w:bottom w:val="single" w:sz="4" w:space="0" w:color="auto"/>
              <w:right w:val="single" w:sz="4" w:space="0" w:color="auto"/>
            </w:tcBorders>
            <w:vAlign w:val="center"/>
          </w:tcPr>
          <w:p w14:paraId="1FBE16A4"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18</w:t>
            </w:r>
          </w:p>
        </w:tc>
        <w:tc>
          <w:tcPr>
            <w:tcW w:w="1397" w:type="dxa"/>
            <w:tcBorders>
              <w:top w:val="single" w:sz="4" w:space="0" w:color="auto"/>
              <w:left w:val="single" w:sz="4" w:space="0" w:color="auto"/>
              <w:bottom w:val="single" w:sz="4" w:space="0" w:color="auto"/>
              <w:right w:val="single" w:sz="4" w:space="0" w:color="auto"/>
            </w:tcBorders>
            <w:vAlign w:val="center"/>
          </w:tcPr>
          <w:p w14:paraId="5A77674B"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6</w:t>
            </w:r>
          </w:p>
        </w:tc>
        <w:tc>
          <w:tcPr>
            <w:tcW w:w="1400" w:type="dxa"/>
            <w:tcBorders>
              <w:top w:val="single" w:sz="4" w:space="0" w:color="auto"/>
              <w:left w:val="single" w:sz="4" w:space="0" w:color="auto"/>
              <w:bottom w:val="single" w:sz="4" w:space="0" w:color="auto"/>
              <w:right w:val="single" w:sz="4" w:space="0" w:color="auto"/>
            </w:tcBorders>
            <w:vAlign w:val="center"/>
          </w:tcPr>
          <w:p w14:paraId="31C2A0A8"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6</w:t>
            </w:r>
          </w:p>
        </w:tc>
      </w:tr>
      <w:tr w:rsidR="00256699" w:rsidRPr="0050741C" w14:paraId="270AFB94" w14:textId="77777777" w:rsidTr="00905F34">
        <w:tc>
          <w:tcPr>
            <w:tcW w:w="3360" w:type="dxa"/>
            <w:tcBorders>
              <w:top w:val="single" w:sz="4" w:space="0" w:color="auto"/>
              <w:left w:val="single" w:sz="4" w:space="0" w:color="auto"/>
              <w:bottom w:val="single" w:sz="4" w:space="0" w:color="auto"/>
              <w:right w:val="single" w:sz="4" w:space="0" w:color="auto"/>
            </w:tcBorders>
            <w:vAlign w:val="center"/>
          </w:tcPr>
          <w:p w14:paraId="3E39B18A"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 xml:space="preserve">SP w </w:t>
            </w:r>
            <w:r>
              <w:rPr>
                <w:rFonts w:ascii="Arial Narrow" w:hAnsi="Arial Narrow"/>
                <w:sz w:val="24"/>
                <w:szCs w:val="24"/>
              </w:rPr>
              <w:t>Radoszynie</w:t>
            </w:r>
          </w:p>
        </w:tc>
        <w:tc>
          <w:tcPr>
            <w:tcW w:w="1510" w:type="dxa"/>
            <w:tcBorders>
              <w:top w:val="single" w:sz="4" w:space="0" w:color="auto"/>
              <w:left w:val="single" w:sz="4" w:space="0" w:color="auto"/>
              <w:bottom w:val="single" w:sz="4" w:space="0" w:color="auto"/>
              <w:right w:val="single" w:sz="4" w:space="0" w:color="auto"/>
            </w:tcBorders>
            <w:vAlign w:val="center"/>
          </w:tcPr>
          <w:p w14:paraId="465CC8C2"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16,75</w:t>
            </w:r>
          </w:p>
        </w:tc>
        <w:tc>
          <w:tcPr>
            <w:tcW w:w="1400" w:type="dxa"/>
            <w:tcBorders>
              <w:top w:val="single" w:sz="4" w:space="0" w:color="auto"/>
              <w:left w:val="single" w:sz="4" w:space="0" w:color="auto"/>
              <w:bottom w:val="single" w:sz="4" w:space="0" w:color="auto"/>
              <w:right w:val="single" w:sz="4" w:space="0" w:color="auto"/>
            </w:tcBorders>
            <w:vAlign w:val="center"/>
          </w:tcPr>
          <w:p w14:paraId="708E9B35"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21</w:t>
            </w:r>
          </w:p>
        </w:tc>
        <w:tc>
          <w:tcPr>
            <w:tcW w:w="1397" w:type="dxa"/>
            <w:tcBorders>
              <w:top w:val="single" w:sz="4" w:space="0" w:color="auto"/>
              <w:left w:val="single" w:sz="4" w:space="0" w:color="auto"/>
              <w:bottom w:val="single" w:sz="4" w:space="0" w:color="auto"/>
              <w:right w:val="single" w:sz="4" w:space="0" w:color="auto"/>
            </w:tcBorders>
            <w:vAlign w:val="center"/>
          </w:tcPr>
          <w:p w14:paraId="29E52D34"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7,25</w:t>
            </w:r>
          </w:p>
        </w:tc>
        <w:tc>
          <w:tcPr>
            <w:tcW w:w="1400" w:type="dxa"/>
            <w:tcBorders>
              <w:top w:val="single" w:sz="4" w:space="0" w:color="auto"/>
              <w:left w:val="single" w:sz="4" w:space="0" w:color="auto"/>
              <w:bottom w:val="single" w:sz="4" w:space="0" w:color="auto"/>
              <w:right w:val="single" w:sz="4" w:space="0" w:color="auto"/>
            </w:tcBorders>
            <w:vAlign w:val="center"/>
          </w:tcPr>
          <w:p w14:paraId="5803DB90"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8</w:t>
            </w:r>
          </w:p>
        </w:tc>
      </w:tr>
      <w:tr w:rsidR="00256699" w:rsidRPr="00900A55" w14:paraId="6A24ADCF" w14:textId="77777777" w:rsidTr="00905F34">
        <w:trPr>
          <w:trHeight w:val="322"/>
        </w:trPr>
        <w:tc>
          <w:tcPr>
            <w:tcW w:w="3360" w:type="dxa"/>
            <w:tcBorders>
              <w:top w:val="single" w:sz="4" w:space="0" w:color="auto"/>
              <w:left w:val="single" w:sz="4" w:space="0" w:color="auto"/>
              <w:bottom w:val="single" w:sz="4" w:space="0" w:color="auto"/>
              <w:right w:val="single" w:sz="4" w:space="0" w:color="auto"/>
            </w:tcBorders>
            <w:vAlign w:val="center"/>
          </w:tcPr>
          <w:p w14:paraId="6B62358E" w14:textId="77777777" w:rsidR="00256699" w:rsidRPr="00900A55" w:rsidRDefault="00256699" w:rsidP="00905F34">
            <w:pPr>
              <w:tabs>
                <w:tab w:val="center" w:pos="4536"/>
                <w:tab w:val="right" w:pos="9072"/>
              </w:tabs>
              <w:spacing w:after="100" w:line="240" w:lineRule="auto"/>
              <w:jc w:val="center"/>
              <w:rPr>
                <w:rFonts w:ascii="Arial Narrow" w:hAnsi="Arial Narrow"/>
                <w:b/>
              </w:rPr>
            </w:pPr>
            <w:r w:rsidRPr="00900A55">
              <w:rPr>
                <w:rFonts w:ascii="Arial Narrow" w:hAnsi="Arial Narrow"/>
                <w:b/>
              </w:rPr>
              <w:t>Ł</w:t>
            </w:r>
            <w:r>
              <w:rPr>
                <w:rFonts w:ascii="Arial Narrow" w:hAnsi="Arial Narrow"/>
                <w:b/>
              </w:rPr>
              <w:t>ącznie</w:t>
            </w:r>
          </w:p>
        </w:tc>
        <w:tc>
          <w:tcPr>
            <w:tcW w:w="1510" w:type="dxa"/>
            <w:tcBorders>
              <w:top w:val="single" w:sz="4" w:space="0" w:color="auto"/>
              <w:left w:val="single" w:sz="4" w:space="0" w:color="auto"/>
              <w:bottom w:val="single" w:sz="4" w:space="0" w:color="auto"/>
              <w:right w:val="single" w:sz="4" w:space="0" w:color="auto"/>
            </w:tcBorders>
            <w:vAlign w:val="center"/>
          </w:tcPr>
          <w:p w14:paraId="31AD6BCB" w14:textId="77777777" w:rsidR="00256699" w:rsidRPr="00900A55" w:rsidRDefault="00256699" w:rsidP="00905F34">
            <w:pPr>
              <w:tabs>
                <w:tab w:val="center" w:pos="4536"/>
                <w:tab w:val="right" w:pos="9072"/>
              </w:tabs>
              <w:spacing w:after="100" w:line="240" w:lineRule="auto"/>
              <w:jc w:val="center"/>
              <w:rPr>
                <w:rFonts w:ascii="Arial Narrow" w:hAnsi="Arial Narrow"/>
                <w:b/>
              </w:rPr>
            </w:pPr>
            <w:r>
              <w:rPr>
                <w:rFonts w:ascii="Arial Narrow" w:hAnsi="Arial Narrow"/>
                <w:b/>
              </w:rPr>
              <w:t>47,58</w:t>
            </w:r>
          </w:p>
        </w:tc>
        <w:tc>
          <w:tcPr>
            <w:tcW w:w="1400" w:type="dxa"/>
            <w:tcBorders>
              <w:top w:val="single" w:sz="4" w:space="0" w:color="auto"/>
              <w:left w:val="single" w:sz="4" w:space="0" w:color="auto"/>
              <w:bottom w:val="single" w:sz="4" w:space="0" w:color="auto"/>
              <w:right w:val="single" w:sz="4" w:space="0" w:color="auto"/>
            </w:tcBorders>
            <w:vAlign w:val="center"/>
          </w:tcPr>
          <w:p w14:paraId="650D111A" w14:textId="77777777" w:rsidR="00256699" w:rsidRPr="00900A55" w:rsidRDefault="00256699" w:rsidP="00905F34">
            <w:pPr>
              <w:tabs>
                <w:tab w:val="center" w:pos="4536"/>
                <w:tab w:val="right" w:pos="9072"/>
              </w:tabs>
              <w:spacing w:after="100" w:line="240" w:lineRule="auto"/>
              <w:jc w:val="center"/>
              <w:rPr>
                <w:rFonts w:ascii="Arial Narrow" w:hAnsi="Arial Narrow"/>
                <w:b/>
              </w:rPr>
            </w:pPr>
            <w:r>
              <w:rPr>
                <w:rFonts w:ascii="Arial Narrow" w:hAnsi="Arial Narrow"/>
                <w:b/>
              </w:rPr>
              <w:t>56</w:t>
            </w:r>
          </w:p>
        </w:tc>
        <w:tc>
          <w:tcPr>
            <w:tcW w:w="1397" w:type="dxa"/>
            <w:tcBorders>
              <w:top w:val="single" w:sz="4" w:space="0" w:color="auto"/>
              <w:left w:val="single" w:sz="4" w:space="0" w:color="auto"/>
              <w:bottom w:val="single" w:sz="4" w:space="0" w:color="auto"/>
              <w:right w:val="single" w:sz="4" w:space="0" w:color="auto"/>
            </w:tcBorders>
            <w:vAlign w:val="center"/>
          </w:tcPr>
          <w:p w14:paraId="415601CA" w14:textId="77777777" w:rsidR="00256699" w:rsidRPr="00900A55" w:rsidRDefault="00256699" w:rsidP="00905F34">
            <w:pPr>
              <w:tabs>
                <w:tab w:val="center" w:pos="4536"/>
                <w:tab w:val="right" w:pos="9072"/>
              </w:tabs>
              <w:spacing w:after="100" w:line="240" w:lineRule="auto"/>
              <w:jc w:val="center"/>
              <w:rPr>
                <w:rFonts w:ascii="Arial Narrow" w:hAnsi="Arial Narrow"/>
                <w:b/>
              </w:rPr>
            </w:pPr>
            <w:r>
              <w:rPr>
                <w:rFonts w:ascii="Arial Narrow" w:hAnsi="Arial Narrow"/>
                <w:b/>
              </w:rPr>
              <w:t>17,75</w:t>
            </w:r>
          </w:p>
        </w:tc>
        <w:tc>
          <w:tcPr>
            <w:tcW w:w="1400" w:type="dxa"/>
            <w:tcBorders>
              <w:top w:val="single" w:sz="4" w:space="0" w:color="auto"/>
              <w:left w:val="single" w:sz="4" w:space="0" w:color="auto"/>
              <w:bottom w:val="single" w:sz="4" w:space="0" w:color="auto"/>
              <w:right w:val="single" w:sz="4" w:space="0" w:color="auto"/>
            </w:tcBorders>
            <w:vAlign w:val="center"/>
          </w:tcPr>
          <w:p w14:paraId="1B8F7914" w14:textId="77777777" w:rsidR="00256699" w:rsidRPr="00900A55" w:rsidRDefault="00256699" w:rsidP="00905F34">
            <w:pPr>
              <w:tabs>
                <w:tab w:val="center" w:pos="4536"/>
                <w:tab w:val="right" w:pos="9072"/>
              </w:tabs>
              <w:spacing w:after="100" w:line="240" w:lineRule="auto"/>
              <w:jc w:val="center"/>
              <w:rPr>
                <w:rFonts w:ascii="Arial Narrow" w:hAnsi="Arial Narrow"/>
                <w:b/>
              </w:rPr>
            </w:pPr>
            <w:r>
              <w:rPr>
                <w:rFonts w:ascii="Arial Narrow" w:hAnsi="Arial Narrow"/>
                <w:b/>
              </w:rPr>
              <w:t>19</w:t>
            </w:r>
          </w:p>
        </w:tc>
      </w:tr>
    </w:tbl>
    <w:p w14:paraId="1C2CCB39" w14:textId="77777777" w:rsidR="00256699" w:rsidRPr="00F73DB9" w:rsidRDefault="00256699" w:rsidP="00256699">
      <w:pPr>
        <w:spacing w:line="240" w:lineRule="auto"/>
        <w:rPr>
          <w:rFonts w:ascii="Arial Narrow" w:hAnsi="Arial Narrow"/>
          <w:b/>
          <w:sz w:val="16"/>
          <w:szCs w:val="16"/>
        </w:rPr>
      </w:pPr>
    </w:p>
    <w:p w14:paraId="7D7D0832" w14:textId="399DAFA9" w:rsidR="00256699" w:rsidRPr="0000586F" w:rsidRDefault="00256699" w:rsidP="00256699">
      <w:pPr>
        <w:pStyle w:val="Legenda"/>
        <w:rPr>
          <w:color w:val="auto"/>
          <w:sz w:val="20"/>
          <w:szCs w:val="20"/>
        </w:rPr>
      </w:pPr>
      <w:bookmarkStart w:id="71" w:name="_Toc9969126"/>
      <w:bookmarkStart w:id="72" w:name="_Toc73088229"/>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sidR="00232644">
        <w:rPr>
          <w:noProof/>
          <w:color w:val="auto"/>
          <w:sz w:val="20"/>
          <w:szCs w:val="20"/>
        </w:rPr>
        <w:t>8</w:t>
      </w:r>
      <w:r w:rsidRPr="0000586F">
        <w:rPr>
          <w:noProof/>
          <w:color w:val="auto"/>
          <w:sz w:val="20"/>
          <w:szCs w:val="20"/>
        </w:rPr>
        <w:fldChar w:fldCharType="end"/>
      </w:r>
      <w:r>
        <w:rPr>
          <w:noProof/>
          <w:color w:val="auto"/>
          <w:sz w:val="20"/>
          <w:szCs w:val="20"/>
        </w:rPr>
        <w:t>.</w:t>
      </w:r>
      <w:r w:rsidRPr="0000586F">
        <w:rPr>
          <w:color w:val="auto"/>
          <w:sz w:val="20"/>
          <w:szCs w:val="20"/>
        </w:rPr>
        <w:t xml:space="preserve"> ZATRUDNIENIE WG STOPNIA AWANSU ZAWODOWEGO</w:t>
      </w:r>
      <w:bookmarkEnd w:id="71"/>
      <w:bookmarkEnd w:id="72"/>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2131"/>
        <w:gridCol w:w="1979"/>
        <w:gridCol w:w="1559"/>
      </w:tblGrid>
      <w:tr w:rsidR="00256699" w:rsidRPr="0050741C" w14:paraId="35FCD332" w14:textId="77777777" w:rsidTr="00905F34">
        <w:trPr>
          <w:trHeight w:val="342"/>
        </w:trPr>
        <w:tc>
          <w:tcPr>
            <w:tcW w:w="3398" w:type="dxa"/>
            <w:vMerge w:val="restart"/>
          </w:tcPr>
          <w:p w14:paraId="40B052BC" w14:textId="77777777" w:rsidR="00256699" w:rsidRPr="0050741C" w:rsidRDefault="00256699" w:rsidP="00905F34">
            <w:pPr>
              <w:spacing w:after="100" w:line="240" w:lineRule="auto"/>
              <w:jc w:val="center"/>
              <w:rPr>
                <w:rFonts w:ascii="Arial Narrow" w:hAnsi="Arial Narrow"/>
                <w:b/>
                <w:sz w:val="24"/>
                <w:szCs w:val="24"/>
              </w:rPr>
            </w:pPr>
            <w:r>
              <w:rPr>
                <w:rFonts w:ascii="Arial Narrow" w:hAnsi="Arial Narrow"/>
                <w:b/>
                <w:sz w:val="24"/>
                <w:szCs w:val="24"/>
              </w:rPr>
              <w:t>Wyszczególnienie</w:t>
            </w:r>
          </w:p>
        </w:tc>
        <w:tc>
          <w:tcPr>
            <w:tcW w:w="5669" w:type="dxa"/>
            <w:gridSpan w:val="3"/>
            <w:vAlign w:val="center"/>
          </w:tcPr>
          <w:p w14:paraId="4762D7C7" w14:textId="77777777" w:rsidR="00256699" w:rsidRPr="0050741C" w:rsidRDefault="00256699" w:rsidP="00905F34">
            <w:pPr>
              <w:spacing w:after="100" w:line="240" w:lineRule="auto"/>
              <w:jc w:val="center"/>
              <w:rPr>
                <w:rFonts w:ascii="Arial Narrow" w:hAnsi="Arial Narrow"/>
                <w:b/>
                <w:sz w:val="24"/>
                <w:szCs w:val="24"/>
              </w:rPr>
            </w:pPr>
            <w:r>
              <w:rPr>
                <w:rFonts w:ascii="Arial Narrow" w:hAnsi="Arial Narrow"/>
                <w:b/>
                <w:sz w:val="24"/>
                <w:szCs w:val="24"/>
              </w:rPr>
              <w:t>Stopień awansu zawodowego</w:t>
            </w:r>
          </w:p>
        </w:tc>
      </w:tr>
      <w:tr w:rsidR="00256699" w:rsidRPr="0050741C" w14:paraId="7E0C3B49" w14:textId="77777777" w:rsidTr="00905F34">
        <w:trPr>
          <w:trHeight w:val="342"/>
        </w:trPr>
        <w:tc>
          <w:tcPr>
            <w:tcW w:w="3398" w:type="dxa"/>
            <w:vMerge/>
          </w:tcPr>
          <w:p w14:paraId="3F3F0034" w14:textId="77777777" w:rsidR="00256699" w:rsidRPr="0050741C" w:rsidRDefault="00256699" w:rsidP="00905F34">
            <w:pPr>
              <w:spacing w:after="100" w:line="240" w:lineRule="auto"/>
              <w:jc w:val="center"/>
              <w:rPr>
                <w:rFonts w:ascii="Arial Narrow" w:hAnsi="Arial Narrow"/>
                <w:b/>
                <w:sz w:val="24"/>
                <w:szCs w:val="24"/>
              </w:rPr>
            </w:pPr>
          </w:p>
        </w:tc>
        <w:tc>
          <w:tcPr>
            <w:tcW w:w="2131" w:type="dxa"/>
            <w:vAlign w:val="center"/>
          </w:tcPr>
          <w:p w14:paraId="6EF798F7" w14:textId="77777777" w:rsidR="00256699" w:rsidRPr="0050741C" w:rsidRDefault="00256699" w:rsidP="00905F34">
            <w:pPr>
              <w:spacing w:after="100" w:line="240" w:lineRule="auto"/>
              <w:jc w:val="center"/>
              <w:rPr>
                <w:rFonts w:ascii="Arial Narrow" w:hAnsi="Arial Narrow"/>
                <w:b/>
                <w:sz w:val="24"/>
                <w:szCs w:val="24"/>
              </w:rPr>
            </w:pPr>
            <w:r>
              <w:rPr>
                <w:rFonts w:ascii="Arial Narrow" w:hAnsi="Arial Narrow"/>
                <w:b/>
                <w:sz w:val="24"/>
                <w:szCs w:val="24"/>
              </w:rPr>
              <w:t>początkujący</w:t>
            </w:r>
          </w:p>
        </w:tc>
        <w:tc>
          <w:tcPr>
            <w:tcW w:w="1979" w:type="dxa"/>
            <w:vAlign w:val="center"/>
          </w:tcPr>
          <w:p w14:paraId="2BB41FE9" w14:textId="77777777" w:rsidR="00256699" w:rsidRPr="0050741C" w:rsidRDefault="00256699" w:rsidP="00905F34">
            <w:pPr>
              <w:spacing w:after="100" w:line="240" w:lineRule="auto"/>
              <w:jc w:val="center"/>
              <w:rPr>
                <w:rFonts w:ascii="Arial Narrow" w:hAnsi="Arial Narrow"/>
                <w:b/>
                <w:sz w:val="24"/>
                <w:szCs w:val="24"/>
              </w:rPr>
            </w:pPr>
            <w:r w:rsidRPr="0050741C">
              <w:rPr>
                <w:rFonts w:ascii="Arial Narrow" w:hAnsi="Arial Narrow"/>
                <w:b/>
                <w:sz w:val="24"/>
                <w:szCs w:val="24"/>
              </w:rPr>
              <w:t>mianowany</w:t>
            </w:r>
          </w:p>
        </w:tc>
        <w:tc>
          <w:tcPr>
            <w:tcW w:w="1559" w:type="dxa"/>
            <w:vAlign w:val="center"/>
          </w:tcPr>
          <w:p w14:paraId="383901F1" w14:textId="77777777" w:rsidR="00256699" w:rsidRPr="0050741C" w:rsidRDefault="00256699" w:rsidP="00905F34">
            <w:pPr>
              <w:spacing w:after="100" w:line="240" w:lineRule="auto"/>
              <w:jc w:val="center"/>
              <w:rPr>
                <w:rFonts w:ascii="Arial Narrow" w:hAnsi="Arial Narrow"/>
                <w:b/>
                <w:sz w:val="24"/>
                <w:szCs w:val="24"/>
              </w:rPr>
            </w:pPr>
            <w:r w:rsidRPr="0050741C">
              <w:rPr>
                <w:rFonts w:ascii="Arial Narrow" w:hAnsi="Arial Narrow"/>
                <w:b/>
                <w:sz w:val="24"/>
                <w:szCs w:val="24"/>
              </w:rPr>
              <w:t>dyplomowany</w:t>
            </w:r>
          </w:p>
        </w:tc>
      </w:tr>
      <w:tr w:rsidR="00256699" w:rsidRPr="0050741C" w14:paraId="22324821" w14:textId="77777777" w:rsidTr="00905F34">
        <w:trPr>
          <w:trHeight w:val="308"/>
        </w:trPr>
        <w:tc>
          <w:tcPr>
            <w:tcW w:w="3398" w:type="dxa"/>
            <w:vAlign w:val="center"/>
          </w:tcPr>
          <w:p w14:paraId="364B5D53" w14:textId="77777777" w:rsidR="00256699" w:rsidRPr="003E1C8C" w:rsidRDefault="00256699" w:rsidP="00905F34">
            <w:pPr>
              <w:spacing w:after="100" w:line="240" w:lineRule="auto"/>
              <w:jc w:val="center"/>
              <w:rPr>
                <w:rFonts w:ascii="Arial Narrow" w:hAnsi="Arial Narrow"/>
                <w:bCs/>
                <w:sz w:val="24"/>
                <w:szCs w:val="24"/>
              </w:rPr>
            </w:pPr>
            <w:r w:rsidRPr="003E1C8C">
              <w:rPr>
                <w:rFonts w:ascii="Arial Narrow" w:hAnsi="Arial Narrow"/>
                <w:bCs/>
                <w:sz w:val="24"/>
                <w:szCs w:val="24"/>
              </w:rPr>
              <w:t>SP Międzylesie</w:t>
            </w:r>
          </w:p>
        </w:tc>
        <w:tc>
          <w:tcPr>
            <w:tcW w:w="2131" w:type="dxa"/>
            <w:vAlign w:val="center"/>
          </w:tcPr>
          <w:p w14:paraId="04481219" w14:textId="77777777" w:rsidR="00256699" w:rsidRPr="0050741C" w:rsidRDefault="00256699" w:rsidP="00905F34">
            <w:pPr>
              <w:spacing w:after="100" w:line="240" w:lineRule="auto"/>
              <w:jc w:val="center"/>
              <w:rPr>
                <w:rFonts w:ascii="Arial Narrow" w:hAnsi="Arial Narrow"/>
                <w:sz w:val="24"/>
                <w:szCs w:val="24"/>
              </w:rPr>
            </w:pPr>
            <w:r>
              <w:rPr>
                <w:rFonts w:ascii="Arial Narrow" w:hAnsi="Arial Narrow"/>
                <w:sz w:val="24"/>
                <w:szCs w:val="24"/>
              </w:rPr>
              <w:t>2</w:t>
            </w:r>
          </w:p>
        </w:tc>
        <w:tc>
          <w:tcPr>
            <w:tcW w:w="1979" w:type="dxa"/>
            <w:vAlign w:val="center"/>
          </w:tcPr>
          <w:p w14:paraId="5BEAED7F" w14:textId="77777777" w:rsidR="00256699" w:rsidRPr="0050741C" w:rsidRDefault="00256699" w:rsidP="00905F34">
            <w:pPr>
              <w:spacing w:after="100" w:line="240" w:lineRule="auto"/>
              <w:jc w:val="center"/>
              <w:rPr>
                <w:rFonts w:ascii="Arial Narrow" w:hAnsi="Arial Narrow"/>
                <w:sz w:val="24"/>
                <w:szCs w:val="24"/>
              </w:rPr>
            </w:pPr>
            <w:r>
              <w:rPr>
                <w:rFonts w:ascii="Arial Narrow" w:hAnsi="Arial Narrow"/>
                <w:sz w:val="24"/>
                <w:szCs w:val="24"/>
              </w:rPr>
              <w:t>2</w:t>
            </w:r>
          </w:p>
        </w:tc>
        <w:tc>
          <w:tcPr>
            <w:tcW w:w="1559" w:type="dxa"/>
            <w:vAlign w:val="center"/>
          </w:tcPr>
          <w:p w14:paraId="5EA6059D" w14:textId="77777777" w:rsidR="00256699" w:rsidRPr="0050741C" w:rsidRDefault="00256699" w:rsidP="00905F34">
            <w:pPr>
              <w:spacing w:after="100" w:line="240" w:lineRule="auto"/>
              <w:jc w:val="center"/>
              <w:rPr>
                <w:rFonts w:ascii="Arial Narrow" w:hAnsi="Arial Narrow"/>
                <w:sz w:val="24"/>
                <w:szCs w:val="24"/>
              </w:rPr>
            </w:pPr>
            <w:r>
              <w:rPr>
                <w:rFonts w:ascii="Arial Narrow" w:hAnsi="Arial Narrow"/>
                <w:sz w:val="24"/>
                <w:szCs w:val="24"/>
              </w:rPr>
              <w:t>13</w:t>
            </w:r>
          </w:p>
        </w:tc>
      </w:tr>
      <w:tr w:rsidR="00256699" w:rsidRPr="0050741C" w14:paraId="03E51461" w14:textId="77777777" w:rsidTr="00905F34">
        <w:trPr>
          <w:trHeight w:val="428"/>
        </w:trPr>
        <w:tc>
          <w:tcPr>
            <w:tcW w:w="3398" w:type="dxa"/>
            <w:vAlign w:val="center"/>
          </w:tcPr>
          <w:p w14:paraId="7E05E9A2" w14:textId="77777777" w:rsidR="00256699" w:rsidRPr="003E1C8C" w:rsidRDefault="00256699" w:rsidP="00905F34">
            <w:pPr>
              <w:spacing w:after="100" w:line="240" w:lineRule="auto"/>
              <w:jc w:val="center"/>
              <w:rPr>
                <w:rFonts w:ascii="Arial Narrow" w:hAnsi="Arial Narrow"/>
                <w:bCs/>
                <w:sz w:val="24"/>
                <w:szCs w:val="24"/>
              </w:rPr>
            </w:pPr>
            <w:r w:rsidRPr="003E1C8C">
              <w:rPr>
                <w:rFonts w:ascii="Arial Narrow" w:hAnsi="Arial Narrow"/>
                <w:bCs/>
                <w:sz w:val="24"/>
                <w:szCs w:val="24"/>
              </w:rPr>
              <w:t>SP Ołobok</w:t>
            </w:r>
          </w:p>
        </w:tc>
        <w:tc>
          <w:tcPr>
            <w:tcW w:w="2131" w:type="dxa"/>
            <w:vAlign w:val="center"/>
          </w:tcPr>
          <w:p w14:paraId="43E0EF47" w14:textId="77777777" w:rsidR="00256699" w:rsidRPr="0050741C" w:rsidRDefault="00256699" w:rsidP="00905F34">
            <w:pPr>
              <w:spacing w:after="100" w:line="240" w:lineRule="auto"/>
              <w:jc w:val="center"/>
              <w:rPr>
                <w:rFonts w:ascii="Arial Narrow" w:hAnsi="Arial Narrow"/>
                <w:sz w:val="24"/>
                <w:szCs w:val="24"/>
              </w:rPr>
            </w:pPr>
            <w:r>
              <w:rPr>
                <w:rFonts w:ascii="Arial Narrow" w:hAnsi="Arial Narrow"/>
                <w:sz w:val="24"/>
                <w:szCs w:val="24"/>
              </w:rPr>
              <w:t>3</w:t>
            </w:r>
          </w:p>
        </w:tc>
        <w:tc>
          <w:tcPr>
            <w:tcW w:w="1979" w:type="dxa"/>
            <w:vAlign w:val="center"/>
          </w:tcPr>
          <w:p w14:paraId="27484159" w14:textId="77777777" w:rsidR="00256699" w:rsidRPr="0050741C" w:rsidRDefault="00256699" w:rsidP="00905F34">
            <w:pPr>
              <w:spacing w:after="100" w:line="240" w:lineRule="auto"/>
              <w:jc w:val="center"/>
              <w:rPr>
                <w:rFonts w:ascii="Arial Narrow" w:hAnsi="Arial Narrow"/>
                <w:sz w:val="24"/>
                <w:szCs w:val="24"/>
              </w:rPr>
            </w:pPr>
            <w:r>
              <w:rPr>
                <w:rFonts w:ascii="Arial Narrow" w:hAnsi="Arial Narrow"/>
                <w:sz w:val="24"/>
                <w:szCs w:val="24"/>
              </w:rPr>
              <w:t>4</w:t>
            </w:r>
          </w:p>
        </w:tc>
        <w:tc>
          <w:tcPr>
            <w:tcW w:w="1559" w:type="dxa"/>
            <w:vAlign w:val="center"/>
          </w:tcPr>
          <w:p w14:paraId="19FFC2E9" w14:textId="77777777" w:rsidR="00256699" w:rsidRPr="0050741C" w:rsidRDefault="00256699" w:rsidP="00905F34">
            <w:pPr>
              <w:spacing w:after="100" w:line="240" w:lineRule="auto"/>
              <w:jc w:val="center"/>
              <w:rPr>
                <w:rFonts w:ascii="Arial Narrow" w:hAnsi="Arial Narrow"/>
                <w:sz w:val="24"/>
                <w:szCs w:val="24"/>
              </w:rPr>
            </w:pPr>
            <w:r>
              <w:rPr>
                <w:rFonts w:ascii="Arial Narrow" w:hAnsi="Arial Narrow"/>
                <w:sz w:val="24"/>
                <w:szCs w:val="24"/>
              </w:rPr>
              <w:t>11</w:t>
            </w:r>
          </w:p>
        </w:tc>
      </w:tr>
      <w:tr w:rsidR="00256699" w:rsidRPr="0050741C" w14:paraId="5642FC61" w14:textId="77777777" w:rsidTr="00905F34">
        <w:trPr>
          <w:trHeight w:val="406"/>
        </w:trPr>
        <w:tc>
          <w:tcPr>
            <w:tcW w:w="3398" w:type="dxa"/>
            <w:vAlign w:val="center"/>
          </w:tcPr>
          <w:p w14:paraId="064B7567" w14:textId="77777777" w:rsidR="00256699" w:rsidRPr="003E1C8C" w:rsidRDefault="00256699" w:rsidP="00905F34">
            <w:pPr>
              <w:spacing w:after="100" w:line="240" w:lineRule="auto"/>
              <w:jc w:val="center"/>
              <w:rPr>
                <w:rFonts w:ascii="Arial Narrow" w:hAnsi="Arial Narrow"/>
                <w:bCs/>
                <w:sz w:val="24"/>
                <w:szCs w:val="24"/>
              </w:rPr>
            </w:pPr>
            <w:r w:rsidRPr="003E1C8C">
              <w:rPr>
                <w:rFonts w:ascii="Arial Narrow" w:hAnsi="Arial Narrow"/>
                <w:bCs/>
                <w:sz w:val="24"/>
                <w:szCs w:val="24"/>
              </w:rPr>
              <w:t xml:space="preserve">SP </w:t>
            </w:r>
            <w:r>
              <w:rPr>
                <w:rFonts w:ascii="Arial Narrow" w:hAnsi="Arial Narrow"/>
                <w:bCs/>
                <w:sz w:val="24"/>
                <w:szCs w:val="24"/>
              </w:rPr>
              <w:t xml:space="preserve">Radoszyn </w:t>
            </w:r>
          </w:p>
        </w:tc>
        <w:tc>
          <w:tcPr>
            <w:tcW w:w="2131" w:type="dxa"/>
            <w:vAlign w:val="center"/>
          </w:tcPr>
          <w:p w14:paraId="17E3B1AF" w14:textId="77777777" w:rsidR="00256699" w:rsidRPr="0050741C" w:rsidRDefault="00256699" w:rsidP="00905F34">
            <w:pPr>
              <w:spacing w:after="100" w:line="240" w:lineRule="auto"/>
              <w:jc w:val="center"/>
              <w:rPr>
                <w:rFonts w:ascii="Arial Narrow" w:hAnsi="Arial Narrow"/>
                <w:sz w:val="24"/>
                <w:szCs w:val="24"/>
              </w:rPr>
            </w:pPr>
            <w:r>
              <w:rPr>
                <w:rFonts w:ascii="Arial Narrow" w:hAnsi="Arial Narrow"/>
                <w:sz w:val="24"/>
                <w:szCs w:val="24"/>
              </w:rPr>
              <w:t>1</w:t>
            </w:r>
          </w:p>
        </w:tc>
        <w:tc>
          <w:tcPr>
            <w:tcW w:w="1979" w:type="dxa"/>
            <w:vAlign w:val="center"/>
          </w:tcPr>
          <w:p w14:paraId="15244212" w14:textId="77777777" w:rsidR="00256699" w:rsidRPr="0050741C" w:rsidRDefault="00256699" w:rsidP="00905F34">
            <w:pPr>
              <w:spacing w:after="100" w:line="240" w:lineRule="auto"/>
              <w:jc w:val="center"/>
              <w:rPr>
                <w:rFonts w:ascii="Arial Narrow" w:hAnsi="Arial Narrow"/>
                <w:sz w:val="24"/>
                <w:szCs w:val="24"/>
              </w:rPr>
            </w:pPr>
            <w:r>
              <w:rPr>
                <w:rFonts w:ascii="Arial Narrow" w:hAnsi="Arial Narrow"/>
                <w:sz w:val="24"/>
                <w:szCs w:val="24"/>
              </w:rPr>
              <w:t>6</w:t>
            </w:r>
          </w:p>
        </w:tc>
        <w:tc>
          <w:tcPr>
            <w:tcW w:w="1559" w:type="dxa"/>
            <w:vAlign w:val="center"/>
          </w:tcPr>
          <w:p w14:paraId="2B07688F" w14:textId="77777777" w:rsidR="00256699" w:rsidRPr="0050741C" w:rsidRDefault="00256699" w:rsidP="00905F34">
            <w:pPr>
              <w:spacing w:after="100" w:line="240" w:lineRule="auto"/>
              <w:jc w:val="center"/>
              <w:rPr>
                <w:rFonts w:ascii="Arial Narrow" w:hAnsi="Arial Narrow"/>
                <w:sz w:val="24"/>
                <w:szCs w:val="24"/>
              </w:rPr>
            </w:pPr>
            <w:r>
              <w:rPr>
                <w:rFonts w:ascii="Arial Narrow" w:hAnsi="Arial Narrow"/>
                <w:sz w:val="24"/>
                <w:szCs w:val="24"/>
              </w:rPr>
              <w:t>14</w:t>
            </w:r>
          </w:p>
        </w:tc>
      </w:tr>
      <w:tr w:rsidR="00256699" w:rsidRPr="0050741C" w14:paraId="3EE03A3F" w14:textId="77777777" w:rsidTr="00905F34">
        <w:trPr>
          <w:trHeight w:val="342"/>
        </w:trPr>
        <w:tc>
          <w:tcPr>
            <w:tcW w:w="3398" w:type="dxa"/>
            <w:vAlign w:val="center"/>
          </w:tcPr>
          <w:p w14:paraId="62D90B8C" w14:textId="77777777" w:rsidR="00256699" w:rsidRPr="0050741C" w:rsidRDefault="00256699" w:rsidP="00905F34">
            <w:pPr>
              <w:spacing w:after="100" w:line="240" w:lineRule="auto"/>
              <w:jc w:val="center"/>
              <w:rPr>
                <w:rFonts w:ascii="Arial Narrow" w:hAnsi="Arial Narrow"/>
                <w:b/>
                <w:sz w:val="24"/>
                <w:szCs w:val="24"/>
              </w:rPr>
            </w:pPr>
            <w:r w:rsidRPr="0050741C">
              <w:rPr>
                <w:rFonts w:ascii="Arial Narrow" w:hAnsi="Arial Narrow"/>
                <w:b/>
                <w:sz w:val="24"/>
                <w:szCs w:val="24"/>
              </w:rPr>
              <w:t>Razem</w:t>
            </w:r>
          </w:p>
        </w:tc>
        <w:tc>
          <w:tcPr>
            <w:tcW w:w="2131" w:type="dxa"/>
            <w:vAlign w:val="center"/>
          </w:tcPr>
          <w:p w14:paraId="3B9CF2CB" w14:textId="77777777" w:rsidR="00256699" w:rsidRPr="0050741C" w:rsidRDefault="00256699" w:rsidP="00905F34">
            <w:pPr>
              <w:spacing w:after="100" w:line="240" w:lineRule="auto"/>
              <w:jc w:val="center"/>
              <w:rPr>
                <w:rFonts w:ascii="Arial Narrow" w:hAnsi="Arial Narrow"/>
                <w:b/>
                <w:sz w:val="24"/>
                <w:szCs w:val="24"/>
              </w:rPr>
            </w:pPr>
            <w:r>
              <w:rPr>
                <w:rFonts w:ascii="Arial Narrow" w:hAnsi="Arial Narrow"/>
                <w:b/>
                <w:sz w:val="24"/>
                <w:szCs w:val="24"/>
              </w:rPr>
              <w:t>6</w:t>
            </w:r>
          </w:p>
        </w:tc>
        <w:tc>
          <w:tcPr>
            <w:tcW w:w="1979" w:type="dxa"/>
            <w:vAlign w:val="center"/>
          </w:tcPr>
          <w:p w14:paraId="0F1B3608" w14:textId="77777777" w:rsidR="00256699" w:rsidRPr="0050741C" w:rsidRDefault="00256699" w:rsidP="00905F34">
            <w:pPr>
              <w:spacing w:after="100" w:line="240" w:lineRule="auto"/>
              <w:jc w:val="center"/>
              <w:rPr>
                <w:rFonts w:ascii="Arial Narrow" w:hAnsi="Arial Narrow"/>
                <w:b/>
                <w:sz w:val="24"/>
                <w:szCs w:val="24"/>
              </w:rPr>
            </w:pPr>
            <w:r>
              <w:rPr>
                <w:rFonts w:ascii="Arial Narrow" w:hAnsi="Arial Narrow"/>
                <w:b/>
                <w:sz w:val="24"/>
                <w:szCs w:val="24"/>
              </w:rPr>
              <w:t>12</w:t>
            </w:r>
          </w:p>
        </w:tc>
        <w:tc>
          <w:tcPr>
            <w:tcW w:w="1559" w:type="dxa"/>
            <w:vAlign w:val="center"/>
          </w:tcPr>
          <w:p w14:paraId="21F4940B" w14:textId="77777777" w:rsidR="00256699" w:rsidRPr="0050741C" w:rsidRDefault="00256699" w:rsidP="00905F34">
            <w:pPr>
              <w:spacing w:after="100" w:line="240" w:lineRule="auto"/>
              <w:jc w:val="center"/>
              <w:rPr>
                <w:rFonts w:ascii="Arial Narrow" w:hAnsi="Arial Narrow"/>
                <w:b/>
                <w:sz w:val="24"/>
                <w:szCs w:val="24"/>
              </w:rPr>
            </w:pPr>
            <w:r>
              <w:rPr>
                <w:rFonts w:ascii="Arial Narrow" w:hAnsi="Arial Narrow"/>
                <w:b/>
                <w:sz w:val="24"/>
                <w:szCs w:val="24"/>
              </w:rPr>
              <w:t>38</w:t>
            </w:r>
          </w:p>
        </w:tc>
      </w:tr>
    </w:tbl>
    <w:p w14:paraId="3B274AF8" w14:textId="77777777" w:rsidR="00256699" w:rsidRDefault="00256699" w:rsidP="00256699">
      <w:pPr>
        <w:spacing w:line="240" w:lineRule="auto"/>
        <w:rPr>
          <w:rFonts w:ascii="Arial Narrow" w:hAnsi="Arial Narrow"/>
          <w:b/>
          <w:sz w:val="24"/>
          <w:szCs w:val="24"/>
        </w:rPr>
      </w:pPr>
    </w:p>
    <w:p w14:paraId="6D73DBE4" w14:textId="77777777" w:rsidR="00256699" w:rsidRPr="00B15DCC" w:rsidRDefault="00256699">
      <w:pPr>
        <w:pStyle w:val="Akapitzlist"/>
        <w:numPr>
          <w:ilvl w:val="0"/>
          <w:numId w:val="34"/>
        </w:numPr>
        <w:spacing w:line="240" w:lineRule="auto"/>
        <w:ind w:left="284" w:hanging="284"/>
        <w:rPr>
          <w:rFonts w:ascii="Arial Narrow" w:hAnsi="Arial Narrow"/>
          <w:sz w:val="24"/>
          <w:szCs w:val="24"/>
        </w:rPr>
      </w:pPr>
      <w:r w:rsidRPr="00B15DCC">
        <w:rPr>
          <w:rFonts w:ascii="Arial Narrow" w:hAnsi="Arial Narrow"/>
          <w:b/>
          <w:sz w:val="24"/>
          <w:szCs w:val="24"/>
        </w:rPr>
        <w:t>wrzesień – grudzień</w:t>
      </w:r>
      <w:r>
        <w:rPr>
          <w:rFonts w:ascii="Arial Narrow" w:hAnsi="Arial Narrow"/>
          <w:b/>
          <w:sz w:val="24"/>
          <w:szCs w:val="24"/>
        </w:rPr>
        <w:t>:</w:t>
      </w:r>
      <w:r w:rsidRPr="00B15DCC">
        <w:rPr>
          <w:rFonts w:ascii="Arial Narrow" w:hAnsi="Arial Narrow"/>
          <w:sz w:val="24"/>
          <w:szCs w:val="24"/>
        </w:rPr>
        <w:t xml:space="preserve">   </w:t>
      </w:r>
      <w:r>
        <w:rPr>
          <w:rFonts w:ascii="Arial Narrow" w:hAnsi="Arial Narrow"/>
          <w:sz w:val="24"/>
          <w:szCs w:val="24"/>
        </w:rPr>
        <w:t xml:space="preserve">61 </w:t>
      </w:r>
      <w:r w:rsidRPr="00B15DCC">
        <w:rPr>
          <w:rFonts w:ascii="Arial Narrow" w:hAnsi="Arial Narrow"/>
          <w:sz w:val="24"/>
          <w:szCs w:val="24"/>
        </w:rPr>
        <w:t xml:space="preserve">pracowników pedagogicznych oraz  </w:t>
      </w:r>
      <w:r>
        <w:rPr>
          <w:rFonts w:ascii="Arial Narrow" w:hAnsi="Arial Narrow"/>
          <w:sz w:val="24"/>
          <w:szCs w:val="24"/>
        </w:rPr>
        <w:t xml:space="preserve">17 </w:t>
      </w:r>
      <w:r w:rsidRPr="00B15DCC">
        <w:rPr>
          <w:rFonts w:ascii="Arial Narrow" w:hAnsi="Arial Narrow"/>
          <w:sz w:val="24"/>
          <w:szCs w:val="24"/>
        </w:rPr>
        <w:t xml:space="preserve">pracowników niepedagogicznych. </w:t>
      </w:r>
    </w:p>
    <w:p w14:paraId="2211C969" w14:textId="77777777" w:rsidR="000179BC" w:rsidRDefault="000179BC" w:rsidP="00256699">
      <w:pPr>
        <w:pStyle w:val="Legenda"/>
        <w:rPr>
          <w:color w:val="auto"/>
          <w:sz w:val="20"/>
          <w:szCs w:val="20"/>
        </w:rPr>
      </w:pPr>
      <w:bookmarkStart w:id="73" w:name="_Toc73088230"/>
    </w:p>
    <w:p w14:paraId="0A6D8E77" w14:textId="77777777" w:rsidR="000179BC" w:rsidRDefault="000179BC" w:rsidP="00256699">
      <w:pPr>
        <w:pStyle w:val="Legenda"/>
        <w:rPr>
          <w:color w:val="auto"/>
          <w:sz w:val="20"/>
          <w:szCs w:val="20"/>
        </w:rPr>
      </w:pPr>
    </w:p>
    <w:p w14:paraId="014F972C" w14:textId="77777777" w:rsidR="000179BC" w:rsidRDefault="000179BC" w:rsidP="00256699">
      <w:pPr>
        <w:pStyle w:val="Legenda"/>
        <w:rPr>
          <w:color w:val="auto"/>
          <w:sz w:val="20"/>
          <w:szCs w:val="20"/>
        </w:rPr>
      </w:pPr>
    </w:p>
    <w:p w14:paraId="3FEDDD8B" w14:textId="77777777" w:rsidR="000179BC" w:rsidRDefault="000179BC" w:rsidP="00256699">
      <w:pPr>
        <w:pStyle w:val="Legenda"/>
        <w:rPr>
          <w:color w:val="auto"/>
          <w:sz w:val="20"/>
          <w:szCs w:val="20"/>
        </w:rPr>
      </w:pPr>
    </w:p>
    <w:p w14:paraId="10C7A4D4" w14:textId="77F5A97D" w:rsidR="00256699" w:rsidRPr="0000586F" w:rsidRDefault="00256699" w:rsidP="00256699">
      <w:pPr>
        <w:pStyle w:val="Legenda"/>
        <w:rPr>
          <w:color w:val="auto"/>
          <w:sz w:val="20"/>
          <w:szCs w:val="20"/>
        </w:rPr>
      </w:pPr>
      <w:r w:rsidRPr="0000586F">
        <w:rPr>
          <w:color w:val="auto"/>
          <w:sz w:val="20"/>
          <w:szCs w:val="20"/>
        </w:rPr>
        <w:lastRenderedPageBreak/>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sidR="00232644">
        <w:rPr>
          <w:noProof/>
          <w:color w:val="auto"/>
          <w:sz w:val="20"/>
          <w:szCs w:val="20"/>
        </w:rPr>
        <w:t>9</w:t>
      </w:r>
      <w:r w:rsidRPr="0000586F">
        <w:rPr>
          <w:noProof/>
          <w:color w:val="auto"/>
          <w:sz w:val="20"/>
          <w:szCs w:val="20"/>
        </w:rPr>
        <w:fldChar w:fldCharType="end"/>
      </w:r>
      <w:r>
        <w:rPr>
          <w:noProof/>
          <w:color w:val="auto"/>
          <w:sz w:val="20"/>
          <w:szCs w:val="20"/>
        </w:rPr>
        <w:t>.</w:t>
      </w:r>
      <w:r w:rsidRPr="0000586F">
        <w:rPr>
          <w:color w:val="auto"/>
          <w:sz w:val="20"/>
          <w:szCs w:val="20"/>
        </w:rPr>
        <w:t xml:space="preserve"> LICZBA ETATÓW W SZKOŁACH</w:t>
      </w:r>
      <w:bookmarkEnd w:id="73"/>
    </w:p>
    <w:tbl>
      <w:tblPr>
        <w:tblW w:w="0" w:type="auto"/>
        <w:tblInd w:w="-5" w:type="dxa"/>
        <w:tblLook w:val="01E0" w:firstRow="1" w:lastRow="1" w:firstColumn="1" w:lastColumn="1" w:noHBand="0" w:noVBand="0"/>
      </w:tblPr>
      <w:tblGrid>
        <w:gridCol w:w="3360"/>
        <w:gridCol w:w="1510"/>
        <w:gridCol w:w="1400"/>
        <w:gridCol w:w="1397"/>
        <w:gridCol w:w="1400"/>
      </w:tblGrid>
      <w:tr w:rsidR="00256699" w:rsidRPr="0050741C" w14:paraId="606E51CE" w14:textId="77777777" w:rsidTr="00905F34">
        <w:tc>
          <w:tcPr>
            <w:tcW w:w="3360" w:type="dxa"/>
            <w:vMerge w:val="restart"/>
            <w:tcBorders>
              <w:top w:val="single" w:sz="4" w:space="0" w:color="auto"/>
              <w:left w:val="single" w:sz="4" w:space="0" w:color="auto"/>
              <w:bottom w:val="single" w:sz="4" w:space="0" w:color="auto"/>
              <w:right w:val="single" w:sz="4" w:space="0" w:color="auto"/>
            </w:tcBorders>
          </w:tcPr>
          <w:p w14:paraId="560B1B2D"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p>
          <w:p w14:paraId="031E761A"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Wyszczególnienie</w:t>
            </w:r>
          </w:p>
        </w:tc>
        <w:tc>
          <w:tcPr>
            <w:tcW w:w="5707" w:type="dxa"/>
            <w:gridSpan w:val="4"/>
            <w:tcBorders>
              <w:top w:val="single" w:sz="4" w:space="0" w:color="auto"/>
              <w:left w:val="single" w:sz="4" w:space="0" w:color="auto"/>
              <w:bottom w:val="single" w:sz="4" w:space="0" w:color="auto"/>
              <w:right w:val="single" w:sz="4" w:space="0" w:color="auto"/>
            </w:tcBorders>
          </w:tcPr>
          <w:p w14:paraId="42A57460"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Zatrudnienie</w:t>
            </w:r>
          </w:p>
        </w:tc>
      </w:tr>
      <w:tr w:rsidR="00256699" w:rsidRPr="0050741C" w14:paraId="2B37BFED" w14:textId="77777777" w:rsidTr="00905F34">
        <w:tc>
          <w:tcPr>
            <w:tcW w:w="3360" w:type="dxa"/>
            <w:vMerge/>
            <w:tcBorders>
              <w:top w:val="single" w:sz="4" w:space="0" w:color="auto"/>
              <w:left w:val="single" w:sz="4" w:space="0" w:color="auto"/>
              <w:bottom w:val="single" w:sz="4" w:space="0" w:color="auto"/>
              <w:right w:val="single" w:sz="4" w:space="0" w:color="auto"/>
            </w:tcBorders>
            <w:vAlign w:val="center"/>
          </w:tcPr>
          <w:p w14:paraId="03452EE5" w14:textId="77777777" w:rsidR="00256699" w:rsidRPr="0050741C" w:rsidRDefault="00256699" w:rsidP="00905F34">
            <w:pPr>
              <w:spacing w:after="100" w:line="240" w:lineRule="auto"/>
              <w:rPr>
                <w:rFonts w:ascii="Arial Narrow" w:hAnsi="Arial Narrow"/>
                <w:b/>
                <w:sz w:val="24"/>
                <w:szCs w:val="24"/>
              </w:rPr>
            </w:pPr>
          </w:p>
        </w:tc>
        <w:tc>
          <w:tcPr>
            <w:tcW w:w="2910" w:type="dxa"/>
            <w:gridSpan w:val="2"/>
            <w:tcBorders>
              <w:top w:val="single" w:sz="4" w:space="0" w:color="auto"/>
              <w:left w:val="single" w:sz="4" w:space="0" w:color="auto"/>
              <w:bottom w:val="single" w:sz="4" w:space="0" w:color="auto"/>
              <w:right w:val="single" w:sz="4" w:space="0" w:color="auto"/>
            </w:tcBorders>
          </w:tcPr>
          <w:p w14:paraId="1024BF9E"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n</w:t>
            </w:r>
            <w:r w:rsidRPr="0050741C">
              <w:rPr>
                <w:rFonts w:ascii="Arial Narrow" w:hAnsi="Arial Narrow"/>
                <w:b/>
                <w:sz w:val="24"/>
                <w:szCs w:val="24"/>
              </w:rPr>
              <w:t>auczyciele</w:t>
            </w:r>
          </w:p>
        </w:tc>
        <w:tc>
          <w:tcPr>
            <w:tcW w:w="2797" w:type="dxa"/>
            <w:gridSpan w:val="2"/>
            <w:tcBorders>
              <w:top w:val="single" w:sz="4" w:space="0" w:color="auto"/>
              <w:left w:val="single" w:sz="4" w:space="0" w:color="auto"/>
              <w:bottom w:val="single" w:sz="4" w:space="0" w:color="auto"/>
              <w:right w:val="single" w:sz="4" w:space="0" w:color="auto"/>
            </w:tcBorders>
          </w:tcPr>
          <w:p w14:paraId="6CD7BB42"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o</w:t>
            </w:r>
            <w:r w:rsidRPr="0050741C">
              <w:rPr>
                <w:rFonts w:ascii="Arial Narrow" w:hAnsi="Arial Narrow"/>
                <w:b/>
                <w:sz w:val="24"/>
                <w:szCs w:val="24"/>
              </w:rPr>
              <w:t>bsługa</w:t>
            </w:r>
          </w:p>
        </w:tc>
      </w:tr>
      <w:tr w:rsidR="00256699" w:rsidRPr="0050741C" w14:paraId="1FB9A5DC" w14:textId="77777777" w:rsidTr="00905F34">
        <w:tc>
          <w:tcPr>
            <w:tcW w:w="3360" w:type="dxa"/>
            <w:vMerge/>
            <w:tcBorders>
              <w:top w:val="single" w:sz="4" w:space="0" w:color="auto"/>
              <w:left w:val="single" w:sz="4" w:space="0" w:color="auto"/>
              <w:bottom w:val="single" w:sz="4" w:space="0" w:color="auto"/>
              <w:right w:val="single" w:sz="4" w:space="0" w:color="auto"/>
            </w:tcBorders>
            <w:vAlign w:val="center"/>
          </w:tcPr>
          <w:p w14:paraId="14CA9EC6" w14:textId="77777777" w:rsidR="00256699" w:rsidRPr="0050741C" w:rsidRDefault="00256699" w:rsidP="00905F34">
            <w:pPr>
              <w:spacing w:after="100" w:line="240" w:lineRule="auto"/>
              <w:rPr>
                <w:rFonts w:ascii="Arial Narrow" w:hAnsi="Arial Narrow"/>
                <w:b/>
                <w:sz w:val="24"/>
                <w:szCs w:val="24"/>
              </w:rPr>
            </w:pPr>
          </w:p>
        </w:tc>
        <w:tc>
          <w:tcPr>
            <w:tcW w:w="1510" w:type="dxa"/>
            <w:tcBorders>
              <w:top w:val="single" w:sz="4" w:space="0" w:color="auto"/>
              <w:left w:val="single" w:sz="4" w:space="0" w:color="auto"/>
              <w:bottom w:val="single" w:sz="4" w:space="0" w:color="auto"/>
              <w:right w:val="single" w:sz="4" w:space="0" w:color="auto"/>
            </w:tcBorders>
          </w:tcPr>
          <w:p w14:paraId="3C39C3D5"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etaty</w:t>
            </w:r>
          </w:p>
        </w:tc>
        <w:tc>
          <w:tcPr>
            <w:tcW w:w="1400" w:type="dxa"/>
            <w:tcBorders>
              <w:top w:val="single" w:sz="4" w:space="0" w:color="auto"/>
              <w:left w:val="single" w:sz="4" w:space="0" w:color="auto"/>
              <w:bottom w:val="single" w:sz="4" w:space="0" w:color="auto"/>
              <w:right w:val="single" w:sz="4" w:space="0" w:color="auto"/>
            </w:tcBorders>
          </w:tcPr>
          <w:p w14:paraId="0F1A9B2C"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osoby</w:t>
            </w:r>
          </w:p>
        </w:tc>
        <w:tc>
          <w:tcPr>
            <w:tcW w:w="1397" w:type="dxa"/>
            <w:tcBorders>
              <w:top w:val="single" w:sz="4" w:space="0" w:color="auto"/>
              <w:left w:val="single" w:sz="4" w:space="0" w:color="auto"/>
              <w:bottom w:val="single" w:sz="4" w:space="0" w:color="auto"/>
              <w:right w:val="single" w:sz="4" w:space="0" w:color="auto"/>
            </w:tcBorders>
          </w:tcPr>
          <w:p w14:paraId="0ABFA3D4"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etaty</w:t>
            </w:r>
          </w:p>
        </w:tc>
        <w:tc>
          <w:tcPr>
            <w:tcW w:w="1400" w:type="dxa"/>
            <w:tcBorders>
              <w:top w:val="single" w:sz="4" w:space="0" w:color="auto"/>
              <w:left w:val="single" w:sz="4" w:space="0" w:color="auto"/>
              <w:bottom w:val="single" w:sz="4" w:space="0" w:color="auto"/>
              <w:right w:val="single" w:sz="4" w:space="0" w:color="auto"/>
            </w:tcBorders>
          </w:tcPr>
          <w:p w14:paraId="74FCC25F"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osoby</w:t>
            </w:r>
          </w:p>
        </w:tc>
      </w:tr>
      <w:tr w:rsidR="00256699" w:rsidRPr="0050741C" w14:paraId="4E0D332D" w14:textId="77777777" w:rsidTr="00905F34">
        <w:tc>
          <w:tcPr>
            <w:tcW w:w="3360" w:type="dxa"/>
            <w:tcBorders>
              <w:top w:val="single" w:sz="4" w:space="0" w:color="auto"/>
              <w:left w:val="single" w:sz="4" w:space="0" w:color="auto"/>
              <w:bottom w:val="single" w:sz="4" w:space="0" w:color="auto"/>
              <w:right w:val="single" w:sz="4" w:space="0" w:color="auto"/>
            </w:tcBorders>
            <w:vAlign w:val="center"/>
          </w:tcPr>
          <w:p w14:paraId="301C9967"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SP w Międzylesiu</w:t>
            </w:r>
          </w:p>
        </w:tc>
        <w:tc>
          <w:tcPr>
            <w:tcW w:w="1510" w:type="dxa"/>
            <w:tcBorders>
              <w:top w:val="single" w:sz="4" w:space="0" w:color="auto"/>
              <w:left w:val="single" w:sz="4" w:space="0" w:color="auto"/>
              <w:bottom w:val="single" w:sz="4" w:space="0" w:color="auto"/>
              <w:right w:val="single" w:sz="4" w:space="0" w:color="auto"/>
            </w:tcBorders>
            <w:vAlign w:val="center"/>
          </w:tcPr>
          <w:p w14:paraId="5435CBE6"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15,22</w:t>
            </w:r>
          </w:p>
        </w:tc>
        <w:tc>
          <w:tcPr>
            <w:tcW w:w="1400" w:type="dxa"/>
            <w:tcBorders>
              <w:top w:val="single" w:sz="4" w:space="0" w:color="auto"/>
              <w:left w:val="single" w:sz="4" w:space="0" w:color="auto"/>
              <w:bottom w:val="single" w:sz="4" w:space="0" w:color="auto"/>
              <w:right w:val="single" w:sz="4" w:space="0" w:color="auto"/>
            </w:tcBorders>
            <w:vAlign w:val="center"/>
          </w:tcPr>
          <w:p w14:paraId="2EDC1B56"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18</w:t>
            </w:r>
          </w:p>
        </w:tc>
        <w:tc>
          <w:tcPr>
            <w:tcW w:w="1397" w:type="dxa"/>
            <w:tcBorders>
              <w:top w:val="single" w:sz="4" w:space="0" w:color="auto"/>
              <w:left w:val="single" w:sz="4" w:space="0" w:color="auto"/>
              <w:bottom w:val="single" w:sz="4" w:space="0" w:color="auto"/>
              <w:right w:val="single" w:sz="4" w:space="0" w:color="auto"/>
            </w:tcBorders>
            <w:vAlign w:val="center"/>
          </w:tcPr>
          <w:p w14:paraId="4D11717B"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4</w:t>
            </w:r>
          </w:p>
        </w:tc>
        <w:tc>
          <w:tcPr>
            <w:tcW w:w="1400" w:type="dxa"/>
            <w:tcBorders>
              <w:top w:val="single" w:sz="4" w:space="0" w:color="auto"/>
              <w:left w:val="single" w:sz="4" w:space="0" w:color="auto"/>
              <w:bottom w:val="single" w:sz="4" w:space="0" w:color="auto"/>
              <w:right w:val="single" w:sz="4" w:space="0" w:color="auto"/>
            </w:tcBorders>
            <w:vAlign w:val="center"/>
          </w:tcPr>
          <w:p w14:paraId="313B6136"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4</w:t>
            </w:r>
          </w:p>
        </w:tc>
      </w:tr>
      <w:tr w:rsidR="00256699" w:rsidRPr="0050741C" w14:paraId="1806554C" w14:textId="77777777" w:rsidTr="00905F34">
        <w:tc>
          <w:tcPr>
            <w:tcW w:w="3360" w:type="dxa"/>
            <w:tcBorders>
              <w:top w:val="single" w:sz="4" w:space="0" w:color="auto"/>
              <w:left w:val="single" w:sz="4" w:space="0" w:color="auto"/>
              <w:bottom w:val="single" w:sz="4" w:space="0" w:color="auto"/>
              <w:right w:val="single" w:sz="4" w:space="0" w:color="auto"/>
            </w:tcBorders>
            <w:vAlign w:val="center"/>
          </w:tcPr>
          <w:p w14:paraId="6B712807"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SP w Ołoboku</w:t>
            </w:r>
          </w:p>
        </w:tc>
        <w:tc>
          <w:tcPr>
            <w:tcW w:w="1510" w:type="dxa"/>
            <w:tcBorders>
              <w:top w:val="single" w:sz="4" w:space="0" w:color="auto"/>
              <w:left w:val="single" w:sz="4" w:space="0" w:color="auto"/>
              <w:bottom w:val="single" w:sz="4" w:space="0" w:color="auto"/>
              <w:right w:val="single" w:sz="4" w:space="0" w:color="auto"/>
            </w:tcBorders>
            <w:vAlign w:val="center"/>
          </w:tcPr>
          <w:p w14:paraId="6F1976D9"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18,06</w:t>
            </w:r>
          </w:p>
        </w:tc>
        <w:tc>
          <w:tcPr>
            <w:tcW w:w="1400" w:type="dxa"/>
            <w:tcBorders>
              <w:top w:val="single" w:sz="4" w:space="0" w:color="auto"/>
              <w:left w:val="single" w:sz="4" w:space="0" w:color="auto"/>
              <w:bottom w:val="single" w:sz="4" w:space="0" w:color="auto"/>
              <w:right w:val="single" w:sz="4" w:space="0" w:color="auto"/>
            </w:tcBorders>
            <w:vAlign w:val="center"/>
          </w:tcPr>
          <w:p w14:paraId="3EF148A9"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21</w:t>
            </w:r>
          </w:p>
        </w:tc>
        <w:tc>
          <w:tcPr>
            <w:tcW w:w="1397" w:type="dxa"/>
            <w:tcBorders>
              <w:top w:val="single" w:sz="4" w:space="0" w:color="auto"/>
              <w:left w:val="single" w:sz="4" w:space="0" w:color="auto"/>
              <w:bottom w:val="single" w:sz="4" w:space="0" w:color="auto"/>
              <w:right w:val="single" w:sz="4" w:space="0" w:color="auto"/>
            </w:tcBorders>
            <w:vAlign w:val="center"/>
          </w:tcPr>
          <w:p w14:paraId="497D4F8A"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6</w:t>
            </w:r>
          </w:p>
        </w:tc>
        <w:tc>
          <w:tcPr>
            <w:tcW w:w="1400" w:type="dxa"/>
            <w:tcBorders>
              <w:top w:val="single" w:sz="4" w:space="0" w:color="auto"/>
              <w:left w:val="single" w:sz="4" w:space="0" w:color="auto"/>
              <w:bottom w:val="single" w:sz="4" w:space="0" w:color="auto"/>
              <w:right w:val="single" w:sz="4" w:space="0" w:color="auto"/>
            </w:tcBorders>
            <w:vAlign w:val="center"/>
          </w:tcPr>
          <w:p w14:paraId="67613A4C"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6</w:t>
            </w:r>
          </w:p>
        </w:tc>
      </w:tr>
      <w:tr w:rsidR="00256699" w:rsidRPr="0050741C" w14:paraId="6C9C9A4D" w14:textId="77777777" w:rsidTr="00905F34">
        <w:tc>
          <w:tcPr>
            <w:tcW w:w="3360" w:type="dxa"/>
            <w:tcBorders>
              <w:top w:val="single" w:sz="4" w:space="0" w:color="auto"/>
              <w:left w:val="single" w:sz="4" w:space="0" w:color="auto"/>
              <w:bottom w:val="single" w:sz="4" w:space="0" w:color="auto"/>
              <w:right w:val="single" w:sz="4" w:space="0" w:color="auto"/>
            </w:tcBorders>
            <w:vAlign w:val="center"/>
          </w:tcPr>
          <w:p w14:paraId="4602F65D"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 xml:space="preserve">SP w </w:t>
            </w:r>
            <w:r>
              <w:rPr>
                <w:rFonts w:ascii="Arial Narrow" w:hAnsi="Arial Narrow"/>
                <w:sz w:val="24"/>
                <w:szCs w:val="24"/>
              </w:rPr>
              <w:t>Radoszynie</w:t>
            </w:r>
          </w:p>
        </w:tc>
        <w:tc>
          <w:tcPr>
            <w:tcW w:w="1510" w:type="dxa"/>
            <w:tcBorders>
              <w:top w:val="single" w:sz="4" w:space="0" w:color="auto"/>
              <w:left w:val="single" w:sz="4" w:space="0" w:color="auto"/>
              <w:bottom w:val="single" w:sz="4" w:space="0" w:color="auto"/>
              <w:right w:val="single" w:sz="4" w:space="0" w:color="auto"/>
            </w:tcBorders>
            <w:vAlign w:val="center"/>
          </w:tcPr>
          <w:p w14:paraId="7AB218A3"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17</w:t>
            </w:r>
          </w:p>
        </w:tc>
        <w:tc>
          <w:tcPr>
            <w:tcW w:w="1400" w:type="dxa"/>
            <w:tcBorders>
              <w:top w:val="single" w:sz="4" w:space="0" w:color="auto"/>
              <w:left w:val="single" w:sz="4" w:space="0" w:color="auto"/>
              <w:bottom w:val="single" w:sz="4" w:space="0" w:color="auto"/>
              <w:right w:val="single" w:sz="4" w:space="0" w:color="auto"/>
            </w:tcBorders>
            <w:vAlign w:val="center"/>
          </w:tcPr>
          <w:p w14:paraId="1D6810AA"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22</w:t>
            </w:r>
          </w:p>
        </w:tc>
        <w:tc>
          <w:tcPr>
            <w:tcW w:w="1397" w:type="dxa"/>
            <w:tcBorders>
              <w:top w:val="single" w:sz="4" w:space="0" w:color="auto"/>
              <w:left w:val="single" w:sz="4" w:space="0" w:color="auto"/>
              <w:bottom w:val="single" w:sz="4" w:space="0" w:color="auto"/>
              <w:right w:val="single" w:sz="4" w:space="0" w:color="auto"/>
            </w:tcBorders>
            <w:vAlign w:val="center"/>
          </w:tcPr>
          <w:p w14:paraId="3C540F84"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6,25</w:t>
            </w:r>
          </w:p>
        </w:tc>
        <w:tc>
          <w:tcPr>
            <w:tcW w:w="1400" w:type="dxa"/>
            <w:tcBorders>
              <w:top w:val="single" w:sz="4" w:space="0" w:color="auto"/>
              <w:left w:val="single" w:sz="4" w:space="0" w:color="auto"/>
              <w:bottom w:val="single" w:sz="4" w:space="0" w:color="auto"/>
              <w:right w:val="single" w:sz="4" w:space="0" w:color="auto"/>
            </w:tcBorders>
            <w:vAlign w:val="center"/>
          </w:tcPr>
          <w:p w14:paraId="7FE418E9" w14:textId="77777777" w:rsidR="00256699" w:rsidRPr="0050741C" w:rsidRDefault="00256699" w:rsidP="00905F34">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7</w:t>
            </w:r>
          </w:p>
        </w:tc>
      </w:tr>
      <w:tr w:rsidR="00256699" w:rsidRPr="0050741C" w14:paraId="11F5C842" w14:textId="77777777" w:rsidTr="00905F34">
        <w:tc>
          <w:tcPr>
            <w:tcW w:w="3360" w:type="dxa"/>
            <w:tcBorders>
              <w:top w:val="single" w:sz="4" w:space="0" w:color="auto"/>
              <w:left w:val="single" w:sz="4" w:space="0" w:color="auto"/>
              <w:bottom w:val="single" w:sz="4" w:space="0" w:color="auto"/>
              <w:right w:val="single" w:sz="4" w:space="0" w:color="auto"/>
            </w:tcBorders>
            <w:vAlign w:val="center"/>
          </w:tcPr>
          <w:p w14:paraId="4ED87F52"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Ł</w:t>
            </w:r>
            <w:r>
              <w:rPr>
                <w:rFonts w:ascii="Arial Narrow" w:hAnsi="Arial Narrow"/>
                <w:b/>
                <w:sz w:val="24"/>
                <w:szCs w:val="24"/>
              </w:rPr>
              <w:t>ącznie</w:t>
            </w:r>
          </w:p>
        </w:tc>
        <w:tc>
          <w:tcPr>
            <w:tcW w:w="1510" w:type="dxa"/>
            <w:tcBorders>
              <w:top w:val="single" w:sz="4" w:space="0" w:color="auto"/>
              <w:left w:val="single" w:sz="4" w:space="0" w:color="auto"/>
              <w:bottom w:val="single" w:sz="4" w:space="0" w:color="auto"/>
              <w:right w:val="single" w:sz="4" w:space="0" w:color="auto"/>
            </w:tcBorders>
            <w:vAlign w:val="center"/>
          </w:tcPr>
          <w:p w14:paraId="629956A9"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50,28</w:t>
            </w:r>
          </w:p>
        </w:tc>
        <w:tc>
          <w:tcPr>
            <w:tcW w:w="1400" w:type="dxa"/>
            <w:tcBorders>
              <w:top w:val="single" w:sz="4" w:space="0" w:color="auto"/>
              <w:left w:val="single" w:sz="4" w:space="0" w:color="auto"/>
              <w:bottom w:val="single" w:sz="4" w:space="0" w:color="auto"/>
              <w:right w:val="single" w:sz="4" w:space="0" w:color="auto"/>
            </w:tcBorders>
            <w:vAlign w:val="center"/>
          </w:tcPr>
          <w:p w14:paraId="2F9E847C"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61</w:t>
            </w:r>
          </w:p>
        </w:tc>
        <w:tc>
          <w:tcPr>
            <w:tcW w:w="1397" w:type="dxa"/>
            <w:tcBorders>
              <w:top w:val="single" w:sz="4" w:space="0" w:color="auto"/>
              <w:left w:val="single" w:sz="4" w:space="0" w:color="auto"/>
              <w:bottom w:val="single" w:sz="4" w:space="0" w:color="auto"/>
              <w:right w:val="single" w:sz="4" w:space="0" w:color="auto"/>
            </w:tcBorders>
            <w:vAlign w:val="center"/>
          </w:tcPr>
          <w:p w14:paraId="6F4D62E2"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16,25</w:t>
            </w:r>
          </w:p>
        </w:tc>
        <w:tc>
          <w:tcPr>
            <w:tcW w:w="1400" w:type="dxa"/>
            <w:tcBorders>
              <w:top w:val="single" w:sz="4" w:space="0" w:color="auto"/>
              <w:left w:val="single" w:sz="4" w:space="0" w:color="auto"/>
              <w:bottom w:val="single" w:sz="4" w:space="0" w:color="auto"/>
              <w:right w:val="single" w:sz="4" w:space="0" w:color="auto"/>
            </w:tcBorders>
            <w:vAlign w:val="center"/>
          </w:tcPr>
          <w:p w14:paraId="06D77024" w14:textId="77777777" w:rsidR="00256699" w:rsidRPr="0050741C" w:rsidRDefault="00256699" w:rsidP="00905F34">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17</w:t>
            </w:r>
          </w:p>
        </w:tc>
      </w:tr>
    </w:tbl>
    <w:p w14:paraId="1D1041C7" w14:textId="77777777" w:rsidR="00256699" w:rsidRDefault="00256699" w:rsidP="00256699">
      <w:pPr>
        <w:pStyle w:val="Legenda"/>
      </w:pPr>
      <w:bookmarkStart w:id="74" w:name="_Toc73088231"/>
    </w:p>
    <w:p w14:paraId="13B832CE" w14:textId="77D8A11B" w:rsidR="00256699" w:rsidRPr="00181AAF" w:rsidRDefault="00256699" w:rsidP="00256699">
      <w:pPr>
        <w:pStyle w:val="Legenda"/>
        <w:rPr>
          <w:color w:val="auto"/>
          <w:sz w:val="20"/>
          <w:szCs w:val="20"/>
        </w:rPr>
      </w:pPr>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sidR="00232644">
        <w:rPr>
          <w:noProof/>
          <w:color w:val="auto"/>
          <w:sz w:val="20"/>
          <w:szCs w:val="20"/>
        </w:rPr>
        <w:t>10</w:t>
      </w:r>
      <w:r w:rsidRPr="0000586F">
        <w:rPr>
          <w:noProof/>
          <w:color w:val="auto"/>
          <w:sz w:val="20"/>
          <w:szCs w:val="20"/>
        </w:rPr>
        <w:fldChar w:fldCharType="end"/>
      </w:r>
      <w:r>
        <w:rPr>
          <w:noProof/>
          <w:color w:val="auto"/>
          <w:sz w:val="20"/>
          <w:szCs w:val="20"/>
        </w:rPr>
        <w:t>.</w:t>
      </w:r>
      <w:r w:rsidRPr="0000586F">
        <w:rPr>
          <w:color w:val="auto"/>
          <w:sz w:val="20"/>
          <w:szCs w:val="20"/>
        </w:rPr>
        <w:t xml:space="preserve"> ZATRUDNIENIE WG STOPNIA AWANSU ZAWODOWEGO</w:t>
      </w:r>
      <w:bookmarkEnd w:id="74"/>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2131"/>
        <w:gridCol w:w="1979"/>
        <w:gridCol w:w="1559"/>
      </w:tblGrid>
      <w:tr w:rsidR="00256699" w:rsidRPr="0050741C" w14:paraId="3A19DCD7" w14:textId="77777777" w:rsidTr="00905F34">
        <w:trPr>
          <w:trHeight w:val="342"/>
        </w:trPr>
        <w:tc>
          <w:tcPr>
            <w:tcW w:w="3398" w:type="dxa"/>
            <w:vMerge w:val="restart"/>
          </w:tcPr>
          <w:p w14:paraId="1C81D591" w14:textId="77777777" w:rsidR="00256699" w:rsidRPr="0050741C" w:rsidRDefault="00256699" w:rsidP="00905F34">
            <w:pPr>
              <w:spacing w:after="100" w:line="240" w:lineRule="auto"/>
              <w:jc w:val="center"/>
              <w:rPr>
                <w:rFonts w:ascii="Arial Narrow" w:hAnsi="Arial Narrow"/>
                <w:b/>
                <w:sz w:val="24"/>
                <w:szCs w:val="24"/>
              </w:rPr>
            </w:pPr>
            <w:r>
              <w:rPr>
                <w:rFonts w:ascii="Arial Narrow" w:hAnsi="Arial Narrow"/>
                <w:b/>
                <w:sz w:val="24"/>
                <w:szCs w:val="24"/>
              </w:rPr>
              <w:t>Wyszczególnienie</w:t>
            </w:r>
          </w:p>
        </w:tc>
        <w:tc>
          <w:tcPr>
            <w:tcW w:w="5669" w:type="dxa"/>
            <w:gridSpan w:val="3"/>
            <w:vAlign w:val="center"/>
          </w:tcPr>
          <w:p w14:paraId="3BEACF27" w14:textId="77777777" w:rsidR="00256699" w:rsidRPr="0050741C" w:rsidRDefault="00256699" w:rsidP="00905F34">
            <w:pPr>
              <w:spacing w:after="100" w:line="240" w:lineRule="auto"/>
              <w:jc w:val="center"/>
              <w:rPr>
                <w:rFonts w:ascii="Arial Narrow" w:hAnsi="Arial Narrow"/>
                <w:b/>
                <w:sz w:val="24"/>
                <w:szCs w:val="24"/>
              </w:rPr>
            </w:pPr>
            <w:r>
              <w:rPr>
                <w:rFonts w:ascii="Arial Narrow" w:hAnsi="Arial Narrow"/>
                <w:b/>
                <w:sz w:val="24"/>
                <w:szCs w:val="24"/>
              </w:rPr>
              <w:t>Stopień awansu zawodowego</w:t>
            </w:r>
          </w:p>
        </w:tc>
      </w:tr>
      <w:tr w:rsidR="00256699" w:rsidRPr="0050741C" w14:paraId="0153F30F" w14:textId="77777777" w:rsidTr="00905F34">
        <w:trPr>
          <w:trHeight w:val="342"/>
        </w:trPr>
        <w:tc>
          <w:tcPr>
            <w:tcW w:w="3398" w:type="dxa"/>
            <w:vMerge/>
          </w:tcPr>
          <w:p w14:paraId="0D39FD80" w14:textId="77777777" w:rsidR="00256699" w:rsidRPr="0050741C" w:rsidRDefault="00256699" w:rsidP="00905F34">
            <w:pPr>
              <w:spacing w:after="100" w:line="240" w:lineRule="auto"/>
              <w:jc w:val="center"/>
              <w:rPr>
                <w:rFonts w:ascii="Arial Narrow" w:hAnsi="Arial Narrow"/>
                <w:b/>
                <w:sz w:val="24"/>
                <w:szCs w:val="24"/>
              </w:rPr>
            </w:pPr>
          </w:p>
        </w:tc>
        <w:tc>
          <w:tcPr>
            <w:tcW w:w="2131" w:type="dxa"/>
            <w:vAlign w:val="center"/>
          </w:tcPr>
          <w:p w14:paraId="04BEBF5E" w14:textId="77777777" w:rsidR="00256699" w:rsidRPr="0050741C" w:rsidRDefault="00256699" w:rsidP="00905F34">
            <w:pPr>
              <w:spacing w:after="100" w:line="240" w:lineRule="auto"/>
              <w:jc w:val="center"/>
              <w:rPr>
                <w:rFonts w:ascii="Arial Narrow" w:hAnsi="Arial Narrow"/>
                <w:b/>
                <w:sz w:val="24"/>
                <w:szCs w:val="24"/>
              </w:rPr>
            </w:pPr>
            <w:r>
              <w:rPr>
                <w:rFonts w:ascii="Arial Narrow" w:hAnsi="Arial Narrow"/>
                <w:b/>
                <w:sz w:val="24"/>
                <w:szCs w:val="24"/>
              </w:rPr>
              <w:t>początkujący</w:t>
            </w:r>
          </w:p>
        </w:tc>
        <w:tc>
          <w:tcPr>
            <w:tcW w:w="1979" w:type="dxa"/>
            <w:vAlign w:val="center"/>
          </w:tcPr>
          <w:p w14:paraId="24C01E8A" w14:textId="77777777" w:rsidR="00256699" w:rsidRPr="0050741C" w:rsidRDefault="00256699" w:rsidP="00905F34">
            <w:pPr>
              <w:spacing w:after="100" w:line="240" w:lineRule="auto"/>
              <w:jc w:val="center"/>
              <w:rPr>
                <w:rFonts w:ascii="Arial Narrow" w:hAnsi="Arial Narrow"/>
                <w:b/>
                <w:sz w:val="24"/>
                <w:szCs w:val="24"/>
              </w:rPr>
            </w:pPr>
            <w:r w:rsidRPr="0050741C">
              <w:rPr>
                <w:rFonts w:ascii="Arial Narrow" w:hAnsi="Arial Narrow"/>
                <w:b/>
                <w:sz w:val="24"/>
                <w:szCs w:val="24"/>
              </w:rPr>
              <w:t>mianowany</w:t>
            </w:r>
          </w:p>
        </w:tc>
        <w:tc>
          <w:tcPr>
            <w:tcW w:w="1559" w:type="dxa"/>
            <w:vAlign w:val="center"/>
          </w:tcPr>
          <w:p w14:paraId="7960601B" w14:textId="77777777" w:rsidR="00256699" w:rsidRPr="0050741C" w:rsidRDefault="00256699" w:rsidP="00905F34">
            <w:pPr>
              <w:spacing w:after="100" w:line="240" w:lineRule="auto"/>
              <w:jc w:val="center"/>
              <w:rPr>
                <w:rFonts w:ascii="Arial Narrow" w:hAnsi="Arial Narrow"/>
                <w:b/>
                <w:sz w:val="24"/>
                <w:szCs w:val="24"/>
              </w:rPr>
            </w:pPr>
            <w:r w:rsidRPr="0050741C">
              <w:rPr>
                <w:rFonts w:ascii="Arial Narrow" w:hAnsi="Arial Narrow"/>
                <w:b/>
                <w:sz w:val="24"/>
                <w:szCs w:val="24"/>
              </w:rPr>
              <w:t>dyplomowany</w:t>
            </w:r>
          </w:p>
        </w:tc>
      </w:tr>
      <w:tr w:rsidR="00256699" w:rsidRPr="0050741C" w14:paraId="21D3DE62" w14:textId="77777777" w:rsidTr="00905F34">
        <w:trPr>
          <w:trHeight w:val="308"/>
        </w:trPr>
        <w:tc>
          <w:tcPr>
            <w:tcW w:w="3398" w:type="dxa"/>
            <w:vAlign w:val="center"/>
          </w:tcPr>
          <w:p w14:paraId="0CA034AF" w14:textId="77777777" w:rsidR="00256699" w:rsidRPr="003E1C8C" w:rsidRDefault="00256699" w:rsidP="00905F34">
            <w:pPr>
              <w:spacing w:after="100" w:line="240" w:lineRule="auto"/>
              <w:jc w:val="center"/>
              <w:rPr>
                <w:rFonts w:ascii="Arial Narrow" w:hAnsi="Arial Narrow"/>
                <w:bCs/>
                <w:sz w:val="24"/>
                <w:szCs w:val="24"/>
              </w:rPr>
            </w:pPr>
            <w:r w:rsidRPr="003E1C8C">
              <w:rPr>
                <w:rFonts w:ascii="Arial Narrow" w:hAnsi="Arial Narrow"/>
                <w:bCs/>
                <w:sz w:val="24"/>
                <w:szCs w:val="24"/>
              </w:rPr>
              <w:t>SP Międzylesie</w:t>
            </w:r>
          </w:p>
        </w:tc>
        <w:tc>
          <w:tcPr>
            <w:tcW w:w="2131" w:type="dxa"/>
            <w:vAlign w:val="center"/>
          </w:tcPr>
          <w:p w14:paraId="7911D3D2" w14:textId="77777777" w:rsidR="00256699" w:rsidRPr="0050741C" w:rsidRDefault="00256699" w:rsidP="00905F34">
            <w:pPr>
              <w:spacing w:after="100" w:line="240" w:lineRule="auto"/>
              <w:jc w:val="center"/>
              <w:rPr>
                <w:rFonts w:ascii="Arial Narrow" w:hAnsi="Arial Narrow"/>
                <w:sz w:val="24"/>
                <w:szCs w:val="24"/>
              </w:rPr>
            </w:pPr>
            <w:r>
              <w:rPr>
                <w:rFonts w:ascii="Arial Narrow" w:hAnsi="Arial Narrow"/>
                <w:sz w:val="24"/>
                <w:szCs w:val="24"/>
              </w:rPr>
              <w:t>2</w:t>
            </w:r>
          </w:p>
        </w:tc>
        <w:tc>
          <w:tcPr>
            <w:tcW w:w="1979" w:type="dxa"/>
            <w:vAlign w:val="center"/>
          </w:tcPr>
          <w:p w14:paraId="3BF8181D" w14:textId="77777777" w:rsidR="00256699" w:rsidRPr="0050741C" w:rsidRDefault="00256699" w:rsidP="00905F34">
            <w:pPr>
              <w:spacing w:after="100" w:line="240" w:lineRule="auto"/>
              <w:jc w:val="center"/>
              <w:rPr>
                <w:rFonts w:ascii="Arial Narrow" w:hAnsi="Arial Narrow"/>
                <w:sz w:val="24"/>
                <w:szCs w:val="24"/>
              </w:rPr>
            </w:pPr>
            <w:r>
              <w:rPr>
                <w:rFonts w:ascii="Arial Narrow" w:hAnsi="Arial Narrow"/>
                <w:sz w:val="24"/>
                <w:szCs w:val="24"/>
              </w:rPr>
              <w:t>2</w:t>
            </w:r>
          </w:p>
        </w:tc>
        <w:tc>
          <w:tcPr>
            <w:tcW w:w="1559" w:type="dxa"/>
            <w:vAlign w:val="center"/>
          </w:tcPr>
          <w:p w14:paraId="37C1D34C" w14:textId="77777777" w:rsidR="00256699" w:rsidRPr="0050741C" w:rsidRDefault="00256699" w:rsidP="00905F34">
            <w:pPr>
              <w:spacing w:after="100" w:line="240" w:lineRule="auto"/>
              <w:jc w:val="center"/>
              <w:rPr>
                <w:rFonts w:ascii="Arial Narrow" w:hAnsi="Arial Narrow"/>
                <w:sz w:val="24"/>
                <w:szCs w:val="24"/>
              </w:rPr>
            </w:pPr>
            <w:r>
              <w:rPr>
                <w:rFonts w:ascii="Arial Narrow" w:hAnsi="Arial Narrow"/>
                <w:sz w:val="24"/>
                <w:szCs w:val="24"/>
              </w:rPr>
              <w:t>14</w:t>
            </w:r>
          </w:p>
        </w:tc>
      </w:tr>
      <w:tr w:rsidR="00256699" w:rsidRPr="0050741C" w14:paraId="5B19BC0C" w14:textId="77777777" w:rsidTr="00905F34">
        <w:trPr>
          <w:trHeight w:val="428"/>
        </w:trPr>
        <w:tc>
          <w:tcPr>
            <w:tcW w:w="3398" w:type="dxa"/>
            <w:vAlign w:val="center"/>
          </w:tcPr>
          <w:p w14:paraId="58070BEC" w14:textId="77777777" w:rsidR="00256699" w:rsidRPr="003E1C8C" w:rsidRDefault="00256699" w:rsidP="00905F34">
            <w:pPr>
              <w:spacing w:after="100" w:line="240" w:lineRule="auto"/>
              <w:jc w:val="center"/>
              <w:rPr>
                <w:rFonts w:ascii="Arial Narrow" w:hAnsi="Arial Narrow"/>
                <w:bCs/>
                <w:sz w:val="24"/>
                <w:szCs w:val="24"/>
              </w:rPr>
            </w:pPr>
            <w:r w:rsidRPr="003E1C8C">
              <w:rPr>
                <w:rFonts w:ascii="Arial Narrow" w:hAnsi="Arial Narrow"/>
                <w:bCs/>
                <w:sz w:val="24"/>
                <w:szCs w:val="24"/>
              </w:rPr>
              <w:t>SP Ołobok</w:t>
            </w:r>
          </w:p>
        </w:tc>
        <w:tc>
          <w:tcPr>
            <w:tcW w:w="2131" w:type="dxa"/>
            <w:vAlign w:val="center"/>
          </w:tcPr>
          <w:p w14:paraId="21615106" w14:textId="77777777" w:rsidR="00256699" w:rsidRPr="0050741C" w:rsidRDefault="00256699" w:rsidP="00905F34">
            <w:pPr>
              <w:spacing w:after="100" w:line="240" w:lineRule="auto"/>
              <w:jc w:val="center"/>
              <w:rPr>
                <w:rFonts w:ascii="Arial Narrow" w:hAnsi="Arial Narrow"/>
                <w:sz w:val="24"/>
                <w:szCs w:val="24"/>
              </w:rPr>
            </w:pPr>
            <w:r>
              <w:rPr>
                <w:rFonts w:ascii="Arial Narrow" w:hAnsi="Arial Narrow"/>
                <w:sz w:val="24"/>
                <w:szCs w:val="24"/>
              </w:rPr>
              <w:t>5</w:t>
            </w:r>
          </w:p>
        </w:tc>
        <w:tc>
          <w:tcPr>
            <w:tcW w:w="1979" w:type="dxa"/>
            <w:vAlign w:val="center"/>
          </w:tcPr>
          <w:p w14:paraId="2D6E296C" w14:textId="77777777" w:rsidR="00256699" w:rsidRPr="0050741C" w:rsidRDefault="00256699" w:rsidP="00905F34">
            <w:pPr>
              <w:spacing w:after="100" w:line="240" w:lineRule="auto"/>
              <w:jc w:val="center"/>
              <w:rPr>
                <w:rFonts w:ascii="Arial Narrow" w:hAnsi="Arial Narrow"/>
                <w:sz w:val="24"/>
                <w:szCs w:val="24"/>
              </w:rPr>
            </w:pPr>
            <w:r>
              <w:rPr>
                <w:rFonts w:ascii="Arial Narrow" w:hAnsi="Arial Narrow"/>
                <w:sz w:val="24"/>
                <w:szCs w:val="24"/>
              </w:rPr>
              <w:t>5</w:t>
            </w:r>
          </w:p>
        </w:tc>
        <w:tc>
          <w:tcPr>
            <w:tcW w:w="1559" w:type="dxa"/>
            <w:vAlign w:val="center"/>
          </w:tcPr>
          <w:p w14:paraId="7637F0B1" w14:textId="77777777" w:rsidR="00256699" w:rsidRPr="0050741C" w:rsidRDefault="00256699" w:rsidP="00905F34">
            <w:pPr>
              <w:spacing w:after="100" w:line="240" w:lineRule="auto"/>
              <w:jc w:val="center"/>
              <w:rPr>
                <w:rFonts w:ascii="Arial Narrow" w:hAnsi="Arial Narrow"/>
                <w:sz w:val="24"/>
                <w:szCs w:val="24"/>
              </w:rPr>
            </w:pPr>
            <w:r>
              <w:rPr>
                <w:rFonts w:ascii="Arial Narrow" w:hAnsi="Arial Narrow"/>
                <w:sz w:val="24"/>
                <w:szCs w:val="24"/>
              </w:rPr>
              <w:t>11</w:t>
            </w:r>
          </w:p>
        </w:tc>
      </w:tr>
      <w:tr w:rsidR="00256699" w:rsidRPr="0050741C" w14:paraId="570ED4E0" w14:textId="77777777" w:rsidTr="00905F34">
        <w:trPr>
          <w:trHeight w:val="406"/>
        </w:trPr>
        <w:tc>
          <w:tcPr>
            <w:tcW w:w="3398" w:type="dxa"/>
            <w:vAlign w:val="center"/>
          </w:tcPr>
          <w:p w14:paraId="054FFB0B" w14:textId="77777777" w:rsidR="00256699" w:rsidRPr="003E1C8C" w:rsidRDefault="00256699" w:rsidP="00905F34">
            <w:pPr>
              <w:spacing w:after="100" w:line="240" w:lineRule="auto"/>
              <w:jc w:val="center"/>
              <w:rPr>
                <w:rFonts w:ascii="Arial Narrow" w:hAnsi="Arial Narrow"/>
                <w:bCs/>
                <w:sz w:val="24"/>
                <w:szCs w:val="24"/>
              </w:rPr>
            </w:pPr>
            <w:r w:rsidRPr="003E1C8C">
              <w:rPr>
                <w:rFonts w:ascii="Arial Narrow" w:hAnsi="Arial Narrow"/>
                <w:bCs/>
                <w:sz w:val="24"/>
                <w:szCs w:val="24"/>
              </w:rPr>
              <w:t xml:space="preserve">SP </w:t>
            </w:r>
            <w:r>
              <w:rPr>
                <w:rFonts w:ascii="Arial Narrow" w:hAnsi="Arial Narrow"/>
                <w:bCs/>
                <w:sz w:val="24"/>
                <w:szCs w:val="24"/>
              </w:rPr>
              <w:t xml:space="preserve">Radoszyn </w:t>
            </w:r>
          </w:p>
        </w:tc>
        <w:tc>
          <w:tcPr>
            <w:tcW w:w="2131" w:type="dxa"/>
            <w:vAlign w:val="center"/>
          </w:tcPr>
          <w:p w14:paraId="685E90F0" w14:textId="77777777" w:rsidR="00256699" w:rsidRPr="0050741C" w:rsidRDefault="00256699" w:rsidP="00905F34">
            <w:pPr>
              <w:spacing w:after="100" w:line="240" w:lineRule="auto"/>
              <w:jc w:val="center"/>
              <w:rPr>
                <w:rFonts w:ascii="Arial Narrow" w:hAnsi="Arial Narrow"/>
                <w:sz w:val="24"/>
                <w:szCs w:val="24"/>
              </w:rPr>
            </w:pPr>
            <w:r>
              <w:rPr>
                <w:rFonts w:ascii="Arial Narrow" w:hAnsi="Arial Narrow"/>
                <w:sz w:val="24"/>
                <w:szCs w:val="24"/>
              </w:rPr>
              <w:t>1</w:t>
            </w:r>
          </w:p>
        </w:tc>
        <w:tc>
          <w:tcPr>
            <w:tcW w:w="1979" w:type="dxa"/>
            <w:vAlign w:val="center"/>
          </w:tcPr>
          <w:p w14:paraId="0EEB2D05" w14:textId="77777777" w:rsidR="00256699" w:rsidRPr="0050741C" w:rsidRDefault="00256699" w:rsidP="00905F34">
            <w:pPr>
              <w:spacing w:after="100" w:line="240" w:lineRule="auto"/>
              <w:jc w:val="center"/>
              <w:rPr>
                <w:rFonts w:ascii="Arial Narrow" w:hAnsi="Arial Narrow"/>
                <w:sz w:val="24"/>
                <w:szCs w:val="24"/>
              </w:rPr>
            </w:pPr>
            <w:r>
              <w:rPr>
                <w:rFonts w:ascii="Arial Narrow" w:hAnsi="Arial Narrow"/>
                <w:sz w:val="24"/>
                <w:szCs w:val="24"/>
              </w:rPr>
              <w:t>6</w:t>
            </w:r>
          </w:p>
        </w:tc>
        <w:tc>
          <w:tcPr>
            <w:tcW w:w="1559" w:type="dxa"/>
            <w:vAlign w:val="center"/>
          </w:tcPr>
          <w:p w14:paraId="6F2AC685" w14:textId="77777777" w:rsidR="00256699" w:rsidRPr="0050741C" w:rsidRDefault="00256699" w:rsidP="00905F34">
            <w:pPr>
              <w:spacing w:after="100" w:line="240" w:lineRule="auto"/>
              <w:jc w:val="center"/>
              <w:rPr>
                <w:rFonts w:ascii="Arial Narrow" w:hAnsi="Arial Narrow"/>
                <w:sz w:val="24"/>
                <w:szCs w:val="24"/>
              </w:rPr>
            </w:pPr>
            <w:r>
              <w:rPr>
                <w:rFonts w:ascii="Arial Narrow" w:hAnsi="Arial Narrow"/>
                <w:sz w:val="24"/>
                <w:szCs w:val="24"/>
              </w:rPr>
              <w:t>15</w:t>
            </w:r>
          </w:p>
        </w:tc>
      </w:tr>
      <w:tr w:rsidR="00256699" w:rsidRPr="0050741C" w14:paraId="3557F70C" w14:textId="77777777" w:rsidTr="00905F34">
        <w:trPr>
          <w:trHeight w:val="342"/>
        </w:trPr>
        <w:tc>
          <w:tcPr>
            <w:tcW w:w="3398" w:type="dxa"/>
            <w:vAlign w:val="center"/>
          </w:tcPr>
          <w:p w14:paraId="6F097940" w14:textId="77777777" w:rsidR="00256699" w:rsidRPr="0050741C" w:rsidRDefault="00256699" w:rsidP="00905F34">
            <w:pPr>
              <w:spacing w:after="100" w:line="240" w:lineRule="auto"/>
              <w:jc w:val="center"/>
              <w:rPr>
                <w:rFonts w:ascii="Arial Narrow" w:hAnsi="Arial Narrow"/>
                <w:b/>
                <w:sz w:val="24"/>
                <w:szCs w:val="24"/>
              </w:rPr>
            </w:pPr>
            <w:r w:rsidRPr="0050741C">
              <w:rPr>
                <w:rFonts w:ascii="Arial Narrow" w:hAnsi="Arial Narrow"/>
                <w:b/>
                <w:sz w:val="24"/>
                <w:szCs w:val="24"/>
              </w:rPr>
              <w:t>Razem</w:t>
            </w:r>
          </w:p>
        </w:tc>
        <w:tc>
          <w:tcPr>
            <w:tcW w:w="2131" w:type="dxa"/>
            <w:vAlign w:val="center"/>
          </w:tcPr>
          <w:p w14:paraId="597D9152" w14:textId="77777777" w:rsidR="00256699" w:rsidRPr="0050741C" w:rsidRDefault="00256699" w:rsidP="00905F34">
            <w:pPr>
              <w:spacing w:after="100" w:line="240" w:lineRule="auto"/>
              <w:jc w:val="center"/>
              <w:rPr>
                <w:rFonts w:ascii="Arial Narrow" w:hAnsi="Arial Narrow"/>
                <w:b/>
                <w:sz w:val="24"/>
                <w:szCs w:val="24"/>
              </w:rPr>
            </w:pPr>
            <w:r>
              <w:rPr>
                <w:rFonts w:ascii="Arial Narrow" w:hAnsi="Arial Narrow"/>
                <w:b/>
                <w:sz w:val="24"/>
                <w:szCs w:val="24"/>
              </w:rPr>
              <w:t>8</w:t>
            </w:r>
          </w:p>
        </w:tc>
        <w:tc>
          <w:tcPr>
            <w:tcW w:w="1979" w:type="dxa"/>
            <w:vAlign w:val="center"/>
          </w:tcPr>
          <w:p w14:paraId="413CE768" w14:textId="77777777" w:rsidR="00256699" w:rsidRPr="0050741C" w:rsidRDefault="00256699" w:rsidP="00905F34">
            <w:pPr>
              <w:spacing w:after="100" w:line="240" w:lineRule="auto"/>
              <w:jc w:val="center"/>
              <w:rPr>
                <w:rFonts w:ascii="Arial Narrow" w:hAnsi="Arial Narrow"/>
                <w:b/>
                <w:sz w:val="24"/>
                <w:szCs w:val="24"/>
              </w:rPr>
            </w:pPr>
            <w:r>
              <w:rPr>
                <w:rFonts w:ascii="Arial Narrow" w:hAnsi="Arial Narrow"/>
                <w:b/>
                <w:sz w:val="24"/>
                <w:szCs w:val="24"/>
              </w:rPr>
              <w:t>13</w:t>
            </w:r>
          </w:p>
        </w:tc>
        <w:tc>
          <w:tcPr>
            <w:tcW w:w="1559" w:type="dxa"/>
            <w:vAlign w:val="center"/>
          </w:tcPr>
          <w:p w14:paraId="58865AD8" w14:textId="77777777" w:rsidR="00256699" w:rsidRPr="0050741C" w:rsidRDefault="00256699" w:rsidP="00905F34">
            <w:pPr>
              <w:spacing w:after="100" w:line="240" w:lineRule="auto"/>
              <w:jc w:val="center"/>
              <w:rPr>
                <w:rFonts w:ascii="Arial Narrow" w:hAnsi="Arial Narrow"/>
                <w:b/>
                <w:sz w:val="24"/>
                <w:szCs w:val="24"/>
              </w:rPr>
            </w:pPr>
            <w:r>
              <w:rPr>
                <w:rFonts w:ascii="Arial Narrow" w:hAnsi="Arial Narrow"/>
                <w:b/>
                <w:sz w:val="24"/>
                <w:szCs w:val="24"/>
              </w:rPr>
              <w:t>40</w:t>
            </w:r>
          </w:p>
        </w:tc>
      </w:tr>
      <w:bookmarkEnd w:id="68"/>
    </w:tbl>
    <w:p w14:paraId="273489A7" w14:textId="77777777" w:rsidR="00A55AF4" w:rsidRPr="00A55AF4" w:rsidRDefault="00A55AF4" w:rsidP="00A55AF4"/>
    <w:p w14:paraId="73ADCA13" w14:textId="77777777" w:rsidR="009E7803" w:rsidRPr="005E045D" w:rsidRDefault="009E7803" w:rsidP="005E045D">
      <w:pPr>
        <w:pStyle w:val="Nagwek2"/>
        <w:jc w:val="both"/>
        <w:rPr>
          <w:rFonts w:ascii="Arial Narrow" w:hAnsi="Arial Narrow"/>
          <w:b/>
          <w:bCs/>
          <w:color w:val="009DD9" w:themeColor="accent2"/>
        </w:rPr>
      </w:pPr>
      <w:bookmarkStart w:id="75" w:name="_Toc73019122"/>
      <w:bookmarkStart w:id="76" w:name="_Toc135226244"/>
      <w:bookmarkStart w:id="77" w:name="_Toc167869986"/>
      <w:bookmarkStart w:id="78" w:name="_Toc198719884"/>
      <w:bookmarkStart w:id="79" w:name="_Toc230859916"/>
      <w:r w:rsidRPr="005E045D">
        <w:rPr>
          <w:rFonts w:ascii="Arial Narrow" w:hAnsi="Arial Narrow"/>
          <w:b/>
          <w:bCs/>
          <w:color w:val="009DD9" w:themeColor="accent2"/>
        </w:rPr>
        <w:t>Zakład Wodociągów i Kanalizacji w Skąpem</w:t>
      </w:r>
      <w:bookmarkEnd w:id="75"/>
      <w:bookmarkEnd w:id="76"/>
      <w:bookmarkEnd w:id="77"/>
      <w:bookmarkEnd w:id="78"/>
      <w:bookmarkEnd w:id="79"/>
    </w:p>
    <w:p w14:paraId="6D2E1D5B" w14:textId="77777777" w:rsidR="009E7803" w:rsidRPr="00C04DE0" w:rsidRDefault="009E7803" w:rsidP="009E7803">
      <w:pPr>
        <w:pStyle w:val="Bezodstpw"/>
        <w:jc w:val="both"/>
        <w:rPr>
          <w:rFonts w:ascii="Arial Narrow" w:hAnsi="Arial Narrow"/>
          <w:color w:val="FF0000"/>
          <w:sz w:val="24"/>
          <w:szCs w:val="24"/>
        </w:rPr>
      </w:pPr>
    </w:p>
    <w:p w14:paraId="3899D250" w14:textId="77777777" w:rsidR="001D5205" w:rsidRPr="001D5205" w:rsidRDefault="001D5205" w:rsidP="001D5205">
      <w:pPr>
        <w:pStyle w:val="Bezodstpw"/>
        <w:jc w:val="both"/>
        <w:rPr>
          <w:rFonts w:ascii="Arial Narrow" w:hAnsi="Arial Narrow"/>
          <w:sz w:val="24"/>
          <w:szCs w:val="24"/>
        </w:rPr>
      </w:pPr>
      <w:r w:rsidRPr="001D5205">
        <w:rPr>
          <w:rFonts w:ascii="Arial Narrow" w:hAnsi="Arial Narrow"/>
          <w:sz w:val="24"/>
          <w:szCs w:val="24"/>
        </w:rPr>
        <w:t>W 2025 r. w Zakładzie Wodociągów i Kanalizacji w Skąpem zatrudnionych było 10 osób na pełen etat</w:t>
      </w:r>
    </w:p>
    <w:p w14:paraId="002609D4" w14:textId="77777777" w:rsidR="001D5205" w:rsidRPr="001D5205" w:rsidRDefault="001D5205" w:rsidP="001D5205">
      <w:pPr>
        <w:pStyle w:val="Bezodstpw"/>
        <w:jc w:val="both"/>
        <w:rPr>
          <w:rFonts w:ascii="Arial Narrow" w:hAnsi="Arial Narrow"/>
          <w:sz w:val="24"/>
          <w:szCs w:val="24"/>
        </w:rPr>
      </w:pPr>
      <w:r w:rsidRPr="001D5205">
        <w:rPr>
          <w:rFonts w:ascii="Arial Narrow" w:hAnsi="Arial Narrow"/>
          <w:sz w:val="24"/>
          <w:szCs w:val="24"/>
        </w:rPr>
        <w:t>Przychody zakładu w 2025r. to 3 506 346,95 zł, w tym:</w:t>
      </w:r>
    </w:p>
    <w:p w14:paraId="4E53B76C" w14:textId="77777777" w:rsidR="001D5205" w:rsidRPr="001D5205" w:rsidRDefault="001D5205">
      <w:pPr>
        <w:pStyle w:val="Bezodstpw"/>
        <w:numPr>
          <w:ilvl w:val="0"/>
          <w:numId w:val="70"/>
        </w:numPr>
        <w:jc w:val="both"/>
        <w:rPr>
          <w:rFonts w:ascii="Arial Narrow" w:hAnsi="Arial Narrow"/>
          <w:sz w:val="24"/>
          <w:szCs w:val="24"/>
        </w:rPr>
      </w:pPr>
      <w:r w:rsidRPr="001D5205">
        <w:rPr>
          <w:rFonts w:ascii="Arial Narrow" w:hAnsi="Arial Narrow"/>
          <w:sz w:val="24"/>
          <w:szCs w:val="24"/>
        </w:rPr>
        <w:t>wpływy za usługi dostarczania wody i odprowadzania ścieków  – 3 205 833,07 zł</w:t>
      </w:r>
    </w:p>
    <w:p w14:paraId="7CB086EB" w14:textId="77777777" w:rsidR="001D5205" w:rsidRPr="001D5205" w:rsidRDefault="001D5205">
      <w:pPr>
        <w:pStyle w:val="Bezodstpw"/>
        <w:numPr>
          <w:ilvl w:val="0"/>
          <w:numId w:val="70"/>
        </w:numPr>
        <w:jc w:val="both"/>
        <w:rPr>
          <w:rFonts w:ascii="Arial Narrow" w:hAnsi="Arial Narrow"/>
          <w:sz w:val="24"/>
          <w:szCs w:val="24"/>
        </w:rPr>
      </w:pPr>
      <w:r w:rsidRPr="001D5205">
        <w:rPr>
          <w:rFonts w:ascii="Arial Narrow" w:hAnsi="Arial Narrow"/>
          <w:sz w:val="24"/>
          <w:szCs w:val="24"/>
        </w:rPr>
        <w:t>dotacja z gminy (dopłata do 1m3 wody i ścieków) – 216 980,11 zł</w:t>
      </w:r>
    </w:p>
    <w:p w14:paraId="1B34E80C" w14:textId="77777777" w:rsidR="001D5205" w:rsidRPr="001D5205" w:rsidRDefault="001D5205">
      <w:pPr>
        <w:pStyle w:val="Bezodstpw"/>
        <w:numPr>
          <w:ilvl w:val="0"/>
          <w:numId w:val="70"/>
        </w:numPr>
        <w:jc w:val="both"/>
        <w:rPr>
          <w:rFonts w:ascii="Arial Narrow" w:hAnsi="Arial Narrow"/>
          <w:sz w:val="24"/>
          <w:szCs w:val="24"/>
        </w:rPr>
      </w:pPr>
      <w:r w:rsidRPr="001D5205">
        <w:rPr>
          <w:rFonts w:ascii="Arial Narrow" w:hAnsi="Arial Narrow"/>
          <w:sz w:val="24"/>
          <w:szCs w:val="24"/>
        </w:rPr>
        <w:t>dotacja z gminy na zadania inwestycyjne – 83 533,77 zł</w:t>
      </w:r>
    </w:p>
    <w:p w14:paraId="57B6E5CE" w14:textId="77777777" w:rsidR="001D5205" w:rsidRPr="001D5205" w:rsidRDefault="001D5205" w:rsidP="001D5205">
      <w:pPr>
        <w:pStyle w:val="Bezodstpw"/>
        <w:jc w:val="both"/>
        <w:rPr>
          <w:rFonts w:ascii="Arial Narrow" w:hAnsi="Arial Narrow"/>
          <w:sz w:val="24"/>
          <w:szCs w:val="24"/>
        </w:rPr>
      </w:pPr>
      <w:r w:rsidRPr="001D5205">
        <w:rPr>
          <w:rFonts w:ascii="Arial Narrow" w:hAnsi="Arial Narrow"/>
          <w:sz w:val="24"/>
          <w:szCs w:val="24"/>
        </w:rPr>
        <w:t>Na realizację zadań związanych z gospodarką wodociągowo – kanalizacyjną wydatkowano w 2025 r. 3 404 953,62 zł</w:t>
      </w:r>
    </w:p>
    <w:p w14:paraId="377BBE4E" w14:textId="77777777" w:rsidR="00993093" w:rsidRPr="00C04DE0" w:rsidRDefault="00993093" w:rsidP="005075E2">
      <w:pPr>
        <w:pStyle w:val="Bezodstpw"/>
        <w:jc w:val="both"/>
        <w:rPr>
          <w:rFonts w:ascii="Arial Narrow" w:hAnsi="Arial Narrow"/>
          <w:color w:val="FF0000"/>
          <w:sz w:val="24"/>
          <w:szCs w:val="24"/>
        </w:rPr>
      </w:pPr>
    </w:p>
    <w:p w14:paraId="7E9E99C0" w14:textId="77777777" w:rsidR="00D1748F" w:rsidRDefault="00D1748F" w:rsidP="005E045D">
      <w:pPr>
        <w:pStyle w:val="Nagwek2"/>
        <w:jc w:val="both"/>
        <w:rPr>
          <w:rFonts w:ascii="Arial Narrow" w:hAnsi="Arial Narrow"/>
          <w:b/>
          <w:bCs/>
          <w:color w:val="009DD9" w:themeColor="accent2"/>
        </w:rPr>
      </w:pPr>
      <w:bookmarkStart w:id="80" w:name="_Toc167869987"/>
      <w:bookmarkStart w:id="81" w:name="_Toc198719885"/>
      <w:bookmarkStart w:id="82" w:name="_Toc230859917"/>
      <w:bookmarkStart w:id="83" w:name="_Toc73019125"/>
      <w:r w:rsidRPr="005E045D">
        <w:rPr>
          <w:rFonts w:ascii="Arial Narrow" w:hAnsi="Arial Narrow"/>
          <w:b/>
          <w:bCs/>
          <w:color w:val="009DD9" w:themeColor="accent2"/>
        </w:rPr>
        <w:t>Ośrodek Pomocy Społecznej w Skąpem</w:t>
      </w:r>
      <w:bookmarkEnd w:id="80"/>
      <w:bookmarkEnd w:id="81"/>
      <w:bookmarkEnd w:id="82"/>
    </w:p>
    <w:p w14:paraId="330B5B19" w14:textId="2B6A538D" w:rsidR="00A94AFE" w:rsidRPr="00DA5818" w:rsidRDefault="00A94AFE" w:rsidP="00A94AFE">
      <w:pPr>
        <w:pStyle w:val="NormalnyWeb"/>
        <w:jc w:val="center"/>
      </w:pPr>
      <w:r w:rsidRPr="00DA5818">
        <w:rPr>
          <w:noProof/>
        </w:rPr>
        <w:drawing>
          <wp:inline distT="0" distB="0" distL="0" distR="0" wp14:anchorId="08A4BDA0" wp14:editId="7E45B1E0">
            <wp:extent cx="2316480" cy="1737360"/>
            <wp:effectExtent l="0" t="0" r="7620" b="0"/>
            <wp:docPr id="1936926117"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16480" cy="1737360"/>
                    </a:xfrm>
                    <a:prstGeom prst="rect">
                      <a:avLst/>
                    </a:prstGeom>
                    <a:noFill/>
                    <a:ln>
                      <a:noFill/>
                    </a:ln>
                  </pic:spPr>
                </pic:pic>
              </a:graphicData>
            </a:graphic>
          </wp:inline>
        </w:drawing>
      </w:r>
    </w:p>
    <w:p w14:paraId="44F53788" w14:textId="77777777" w:rsidR="00A85A2B" w:rsidRPr="00A85A2B" w:rsidRDefault="00A85A2B" w:rsidP="00A85A2B">
      <w:pPr>
        <w:pStyle w:val="NormalnyWeb"/>
        <w:jc w:val="both"/>
        <w:rPr>
          <w:rFonts w:ascii="Arial Narrow" w:hAnsi="Arial Narrow"/>
        </w:rPr>
      </w:pPr>
      <w:r w:rsidRPr="00A85A2B">
        <w:rPr>
          <w:rFonts w:ascii="Arial Narrow" w:hAnsi="Arial Narrow"/>
        </w:rPr>
        <w:t xml:space="preserve">W Ośrodku Pomocy Społecznej w Skąpem w 2025 roku zatrudnionych było </w:t>
      </w:r>
      <w:r w:rsidRPr="00A85A2B">
        <w:rPr>
          <w:rStyle w:val="Pogrubienie"/>
          <w:rFonts w:ascii="Arial Narrow" w:hAnsi="Arial Narrow"/>
        </w:rPr>
        <w:t>13 osób na 11,80 etatu</w:t>
      </w:r>
      <w:r w:rsidRPr="00A85A2B">
        <w:rPr>
          <w:rFonts w:ascii="Arial Narrow" w:hAnsi="Arial Narrow"/>
        </w:rPr>
        <w:t xml:space="preserve">. Koszty obsługi Ośrodka to </w:t>
      </w:r>
      <w:r w:rsidRPr="00A85A2B">
        <w:rPr>
          <w:rFonts w:ascii="Arial Narrow" w:hAnsi="Arial Narrow"/>
          <w:b/>
          <w:bCs/>
        </w:rPr>
        <w:t>2 974 367,98</w:t>
      </w:r>
      <w:r w:rsidRPr="00A85A2B">
        <w:rPr>
          <w:rFonts w:ascii="Arial Narrow" w:hAnsi="Arial Narrow"/>
        </w:rPr>
        <w:t xml:space="preserve"> </w:t>
      </w:r>
      <w:r w:rsidRPr="00A85A2B">
        <w:rPr>
          <w:rFonts w:ascii="Arial Narrow" w:hAnsi="Arial Narrow"/>
          <w:b/>
        </w:rPr>
        <w:t>zł</w:t>
      </w:r>
      <w:r w:rsidRPr="00A85A2B">
        <w:rPr>
          <w:rFonts w:ascii="Arial Narrow" w:hAnsi="Arial Narrow"/>
        </w:rPr>
        <w:t xml:space="preserve">, w tym: opłaty pobytu mieszkańców gminy w domach pomocy </w:t>
      </w:r>
      <w:r w:rsidRPr="00A85A2B">
        <w:rPr>
          <w:rFonts w:ascii="Arial Narrow" w:hAnsi="Arial Narrow"/>
        </w:rPr>
        <w:lastRenderedPageBreak/>
        <w:t xml:space="preserve">społecznej – </w:t>
      </w:r>
      <w:r w:rsidRPr="00A85A2B">
        <w:rPr>
          <w:rStyle w:val="Pogrubienie"/>
          <w:rFonts w:ascii="Arial Narrow" w:hAnsi="Arial Narrow"/>
        </w:rPr>
        <w:t xml:space="preserve">711 782,00 zł (rok 2022 – 455 756,00, rok 2023 – 560 047,00; rok 2024 – 654 777,27;); </w:t>
      </w:r>
      <w:r w:rsidRPr="00A85A2B">
        <w:rPr>
          <w:rFonts w:ascii="Arial Narrow" w:hAnsi="Arial Narrow"/>
        </w:rPr>
        <w:t xml:space="preserve">składki na ubezpieczenie zdrowotne od zasiłków stałych – </w:t>
      </w:r>
      <w:r w:rsidRPr="00A85A2B">
        <w:rPr>
          <w:rStyle w:val="Pogrubienie"/>
          <w:rFonts w:ascii="Arial Narrow" w:hAnsi="Arial Narrow"/>
        </w:rPr>
        <w:t>36 800,00 zł</w:t>
      </w:r>
      <w:r w:rsidRPr="00A85A2B">
        <w:rPr>
          <w:rFonts w:ascii="Arial Narrow" w:hAnsi="Arial Narrow"/>
        </w:rPr>
        <w:t xml:space="preserve">; zasiłki okresowe i celowe – </w:t>
      </w:r>
      <w:r w:rsidRPr="00A85A2B">
        <w:rPr>
          <w:rFonts w:ascii="Arial Narrow" w:hAnsi="Arial Narrow"/>
          <w:b/>
        </w:rPr>
        <w:t>64 346</w:t>
      </w:r>
      <w:r w:rsidRPr="00A85A2B">
        <w:rPr>
          <w:rStyle w:val="Pogrubienie"/>
          <w:rFonts w:ascii="Arial Narrow" w:hAnsi="Arial Narrow"/>
        </w:rPr>
        <w:t>,36 zł</w:t>
      </w:r>
      <w:r w:rsidRPr="00A85A2B">
        <w:rPr>
          <w:rFonts w:ascii="Arial Narrow" w:hAnsi="Arial Narrow"/>
        </w:rPr>
        <w:t xml:space="preserve">; zasiłek pogrzebowy – </w:t>
      </w:r>
      <w:r w:rsidRPr="00A85A2B">
        <w:rPr>
          <w:rFonts w:ascii="Arial Narrow" w:hAnsi="Arial Narrow"/>
          <w:b/>
          <w:bCs/>
        </w:rPr>
        <w:t>9 935,85</w:t>
      </w:r>
      <w:r w:rsidRPr="00A85A2B">
        <w:rPr>
          <w:rStyle w:val="Pogrubienie"/>
          <w:rFonts w:ascii="Arial Narrow" w:hAnsi="Arial Narrow"/>
        </w:rPr>
        <w:t xml:space="preserve"> zł</w:t>
      </w:r>
      <w:r w:rsidRPr="00A85A2B">
        <w:rPr>
          <w:rFonts w:ascii="Arial Narrow" w:hAnsi="Arial Narrow"/>
        </w:rPr>
        <w:t xml:space="preserve">; dodatki mieszkaniowe – </w:t>
      </w:r>
      <w:r w:rsidRPr="00A85A2B">
        <w:rPr>
          <w:rFonts w:ascii="Arial Narrow" w:hAnsi="Arial Narrow"/>
          <w:b/>
          <w:bCs/>
        </w:rPr>
        <w:t>0,00</w:t>
      </w:r>
      <w:r w:rsidRPr="00A85A2B">
        <w:rPr>
          <w:rStyle w:val="Pogrubienie"/>
          <w:rFonts w:ascii="Arial Narrow" w:hAnsi="Arial Narrow"/>
        </w:rPr>
        <w:t xml:space="preserve"> zł; </w:t>
      </w:r>
      <w:r w:rsidRPr="00A85A2B">
        <w:rPr>
          <w:rFonts w:ascii="Arial Narrow" w:hAnsi="Arial Narrow"/>
        </w:rPr>
        <w:t xml:space="preserve">zasiłki stałe – </w:t>
      </w:r>
      <w:r w:rsidRPr="00A85A2B">
        <w:rPr>
          <w:rFonts w:ascii="Arial Narrow" w:hAnsi="Arial Narrow"/>
          <w:b/>
        </w:rPr>
        <w:t>458 584,39 zł</w:t>
      </w:r>
      <w:r w:rsidRPr="00A85A2B">
        <w:rPr>
          <w:rFonts w:ascii="Arial Narrow" w:hAnsi="Arial Narrow"/>
        </w:rPr>
        <w:t xml:space="preserve">; posiłek/dożywianie – </w:t>
      </w:r>
      <w:r w:rsidRPr="00A85A2B">
        <w:rPr>
          <w:rStyle w:val="Pogrubienie"/>
          <w:rFonts w:ascii="Arial Narrow" w:hAnsi="Arial Narrow"/>
        </w:rPr>
        <w:t>61 770,00 zł</w:t>
      </w:r>
      <w:r w:rsidRPr="00A85A2B">
        <w:rPr>
          <w:rFonts w:ascii="Arial Narrow" w:hAnsi="Arial Narrow"/>
        </w:rPr>
        <w:t xml:space="preserve">; schronienie/noclegownie – </w:t>
      </w:r>
      <w:r w:rsidRPr="00A85A2B">
        <w:rPr>
          <w:rStyle w:val="Pogrubienie"/>
          <w:rFonts w:ascii="Arial Narrow" w:hAnsi="Arial Narrow"/>
        </w:rPr>
        <w:t>41 062,00 zł</w:t>
      </w:r>
      <w:r w:rsidRPr="00A85A2B">
        <w:rPr>
          <w:rFonts w:ascii="Arial Narrow" w:hAnsi="Arial Narrow"/>
        </w:rPr>
        <w:t xml:space="preserve">; pobyt w ośrodku interwencji kryzysowej </w:t>
      </w:r>
      <w:r w:rsidRPr="00A85A2B">
        <w:rPr>
          <w:rFonts w:ascii="Arial Narrow" w:hAnsi="Arial Narrow"/>
          <w:b/>
          <w:bCs/>
        </w:rPr>
        <w:t xml:space="preserve">0,00 zł; </w:t>
      </w:r>
      <w:r w:rsidRPr="00A85A2B">
        <w:rPr>
          <w:rFonts w:ascii="Arial Narrow" w:hAnsi="Arial Narrow"/>
          <w:bCs/>
        </w:rPr>
        <w:t>usługi opiekuńcze –</w:t>
      </w:r>
      <w:r w:rsidRPr="00A85A2B">
        <w:rPr>
          <w:rFonts w:ascii="Arial Narrow" w:hAnsi="Arial Narrow"/>
          <w:b/>
          <w:bCs/>
        </w:rPr>
        <w:t xml:space="preserve"> 346 083,40 zł  (4172 świadczeń); </w:t>
      </w:r>
      <w:r w:rsidRPr="00A85A2B">
        <w:rPr>
          <w:rFonts w:ascii="Arial Narrow" w:hAnsi="Arial Narrow"/>
          <w:bCs/>
        </w:rPr>
        <w:t xml:space="preserve">usuwanie klęsk  żywiołowych – </w:t>
      </w:r>
      <w:r w:rsidRPr="00A85A2B">
        <w:rPr>
          <w:rFonts w:ascii="Arial Narrow" w:hAnsi="Arial Narrow"/>
          <w:b/>
          <w:bCs/>
        </w:rPr>
        <w:t>0,00 zł.</w:t>
      </w:r>
    </w:p>
    <w:p w14:paraId="0E603CEB" w14:textId="77777777" w:rsidR="00A85A2B" w:rsidRDefault="00A85A2B" w:rsidP="00A85A2B">
      <w:pPr>
        <w:pStyle w:val="NormalnyWeb"/>
        <w:jc w:val="both"/>
        <w:rPr>
          <w:rStyle w:val="Pogrubienie"/>
          <w:rFonts w:ascii="Arial Narrow" w:hAnsi="Arial Narrow"/>
        </w:rPr>
      </w:pPr>
      <w:r w:rsidRPr="00A85A2B">
        <w:rPr>
          <w:rFonts w:ascii="Arial Narrow" w:hAnsi="Arial Narrow"/>
        </w:rPr>
        <w:t xml:space="preserve">W 2025 r. Ośrodek wypłacił świadczenia na kwotę </w:t>
      </w:r>
      <w:r w:rsidRPr="00A85A2B">
        <w:rPr>
          <w:rStyle w:val="Pogrubienie"/>
          <w:rFonts w:ascii="Arial Narrow" w:hAnsi="Arial Narrow"/>
        </w:rPr>
        <w:t>2 652 913,36 zł</w:t>
      </w:r>
      <w:r w:rsidRPr="00A85A2B">
        <w:rPr>
          <w:rFonts w:ascii="Arial Narrow" w:hAnsi="Arial Narrow"/>
        </w:rPr>
        <w:t xml:space="preserve"> (rozdział 855: świadczenia rodzinne, fundusz alimentacyjny i koszty obsługi – </w:t>
      </w:r>
      <w:r w:rsidRPr="00A85A2B">
        <w:rPr>
          <w:rFonts w:ascii="Arial Narrow" w:hAnsi="Arial Narrow"/>
          <w:b/>
          <w:bCs/>
        </w:rPr>
        <w:t>2 953 362,96 zł</w:t>
      </w:r>
      <w:r w:rsidRPr="00A85A2B">
        <w:rPr>
          <w:rFonts w:ascii="Arial Narrow" w:hAnsi="Arial Narrow"/>
        </w:rPr>
        <w:t xml:space="preserve">; asystent  – </w:t>
      </w:r>
      <w:r w:rsidRPr="00A85A2B">
        <w:rPr>
          <w:rFonts w:ascii="Arial Narrow" w:hAnsi="Arial Narrow"/>
          <w:b/>
          <w:bCs/>
        </w:rPr>
        <w:t>137 846,54 zł,</w:t>
      </w:r>
      <w:r w:rsidRPr="00A85A2B">
        <w:rPr>
          <w:rFonts w:ascii="Arial Narrow" w:hAnsi="Arial Narrow"/>
        </w:rPr>
        <w:t xml:space="preserve"> domy dziecka i rodziny zastępcze – </w:t>
      </w:r>
      <w:r w:rsidRPr="00A85A2B">
        <w:rPr>
          <w:rFonts w:ascii="Arial Narrow" w:hAnsi="Arial Narrow"/>
          <w:b/>
        </w:rPr>
        <w:t>219 807,32 zł</w:t>
      </w:r>
      <w:r w:rsidRPr="00A85A2B">
        <w:rPr>
          <w:rFonts w:ascii="Arial Narrow" w:hAnsi="Arial Narrow"/>
        </w:rPr>
        <w:t xml:space="preserve">, składka zdrowotna od rodzinnych – </w:t>
      </w:r>
      <w:r w:rsidRPr="00A85A2B">
        <w:rPr>
          <w:rFonts w:ascii="Arial Narrow" w:hAnsi="Arial Narrow"/>
          <w:b/>
          <w:bCs/>
        </w:rPr>
        <w:t>54 889,65</w:t>
      </w:r>
      <w:r w:rsidRPr="00A85A2B">
        <w:rPr>
          <w:rFonts w:ascii="Arial Narrow" w:hAnsi="Arial Narrow"/>
        </w:rPr>
        <w:t xml:space="preserve">) , KDR – </w:t>
      </w:r>
      <w:r w:rsidRPr="00A85A2B">
        <w:rPr>
          <w:rFonts w:ascii="Arial Narrow" w:hAnsi="Arial Narrow"/>
          <w:b/>
          <w:bCs/>
        </w:rPr>
        <w:t>285,82 zł</w:t>
      </w:r>
      <w:r w:rsidRPr="00A85A2B">
        <w:rPr>
          <w:rFonts w:ascii="Arial Narrow" w:hAnsi="Arial Narrow"/>
        </w:rPr>
        <w:t xml:space="preserve">. </w:t>
      </w:r>
      <w:r w:rsidRPr="00A85A2B">
        <w:rPr>
          <w:rStyle w:val="Pogrubienie"/>
          <w:rFonts w:ascii="Arial Narrow" w:hAnsi="Arial Narrow"/>
        </w:rPr>
        <w:t>Razem: 3 366 192,29 zł.</w:t>
      </w:r>
    </w:p>
    <w:p w14:paraId="4801137E" w14:textId="4DDF233C" w:rsidR="00D1748F" w:rsidRPr="001616D5" w:rsidRDefault="000A71AD" w:rsidP="001616D5">
      <w:pPr>
        <w:jc w:val="both"/>
        <w:rPr>
          <w:rFonts w:ascii="Arial Narrow" w:hAnsi="Arial Narrow"/>
          <w:b/>
          <w:bCs/>
          <w:color w:val="000000" w:themeColor="text1"/>
          <w:sz w:val="24"/>
          <w:szCs w:val="24"/>
        </w:rPr>
      </w:pPr>
      <w:r>
        <w:rPr>
          <w:noProof/>
        </w:rPr>
        <mc:AlternateContent>
          <mc:Choice Requires="wps">
            <w:drawing>
              <wp:anchor distT="0" distB="0" distL="114300" distR="114300" simplePos="0" relativeHeight="251687936" behindDoc="1" locked="0" layoutInCell="1" allowOverlap="1" wp14:anchorId="013BD52C" wp14:editId="222E53C0">
                <wp:simplePos x="0" y="0"/>
                <wp:positionH relativeFrom="margin">
                  <wp:posOffset>-122555</wp:posOffset>
                </wp:positionH>
                <wp:positionV relativeFrom="paragraph">
                  <wp:posOffset>284480</wp:posOffset>
                </wp:positionV>
                <wp:extent cx="5989320" cy="784860"/>
                <wp:effectExtent l="0" t="0" r="0" b="0"/>
                <wp:wrapNone/>
                <wp:docPr id="324875139" name="Prostokąt: zaokrąglone rogi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9320" cy="78486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28F752" id="Prostokąt: zaokrąglone rogi 5" o:spid="_x0000_s1026" style="position:absolute;margin-left:-9.65pt;margin-top:22.4pt;width:471.6pt;height:61.8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" fillcolor="#0f6fc6 [3204]" strokecolor="#02101d [484]" strokeweight="1.25pt">
                <v:path arrowok="t"/>
                <w10:wrap anchorx="margin"/>
              </v:roundrect>
            </w:pict>
          </mc:Fallback>
        </mc:AlternateContent>
      </w:r>
    </w:p>
    <w:p w14:paraId="1C16E98D" w14:textId="79F16BD0" w:rsidR="00145D10" w:rsidRPr="00824A80" w:rsidRDefault="002D5A51" w:rsidP="009A255F">
      <w:pPr>
        <w:pStyle w:val="Nagwek1"/>
        <w:jc w:val="both"/>
        <w:rPr>
          <w:rFonts w:ascii="Arial Narrow" w:hAnsi="Arial Narrow"/>
          <w:b/>
          <w:bCs/>
        </w:rPr>
      </w:pPr>
      <w:bookmarkStart w:id="84" w:name="_Toc230859918"/>
      <w:r w:rsidRPr="00824A80">
        <w:rPr>
          <w:rFonts w:ascii="Arial Narrow" w:hAnsi="Arial Narrow"/>
          <w:b/>
          <w:bCs/>
        </w:rPr>
        <w:t xml:space="preserve">Rozdział </w:t>
      </w:r>
      <w:r w:rsidR="007E4B7B" w:rsidRPr="00824A80">
        <w:rPr>
          <w:rFonts w:ascii="Arial Narrow" w:hAnsi="Arial Narrow"/>
          <w:b/>
          <w:bCs/>
        </w:rPr>
        <w:t>2</w:t>
      </w:r>
      <w:r w:rsidRPr="00824A80">
        <w:rPr>
          <w:rFonts w:ascii="Arial Narrow" w:hAnsi="Arial Narrow"/>
          <w:b/>
          <w:bCs/>
        </w:rPr>
        <w:t xml:space="preserve">. </w:t>
      </w:r>
      <w:r w:rsidR="0073402D" w:rsidRPr="00824A80">
        <w:rPr>
          <w:rFonts w:ascii="Arial Narrow" w:hAnsi="Arial Narrow"/>
          <w:b/>
          <w:bCs/>
        </w:rPr>
        <w:t>I</w:t>
      </w:r>
      <w:r w:rsidR="00E76431" w:rsidRPr="00824A80">
        <w:rPr>
          <w:rFonts w:ascii="Arial Narrow" w:hAnsi="Arial Narrow"/>
          <w:b/>
          <w:bCs/>
        </w:rPr>
        <w:t xml:space="preserve">nformacja o realizacji </w:t>
      </w:r>
      <w:r w:rsidR="00A0282D" w:rsidRPr="00824A80">
        <w:rPr>
          <w:rFonts w:ascii="Arial Narrow" w:hAnsi="Arial Narrow"/>
          <w:b/>
          <w:bCs/>
        </w:rPr>
        <w:t xml:space="preserve">strategii, </w:t>
      </w:r>
      <w:r w:rsidR="00E76431" w:rsidRPr="00824A80">
        <w:rPr>
          <w:rFonts w:ascii="Arial Narrow" w:hAnsi="Arial Narrow"/>
          <w:b/>
          <w:bCs/>
        </w:rPr>
        <w:t>polityk</w:t>
      </w:r>
      <w:r w:rsidR="0073402D" w:rsidRPr="00824A80">
        <w:rPr>
          <w:rFonts w:ascii="Arial Narrow" w:hAnsi="Arial Narrow"/>
          <w:b/>
          <w:bCs/>
        </w:rPr>
        <w:t xml:space="preserve">, </w:t>
      </w:r>
      <w:r w:rsidR="00E76431" w:rsidRPr="00824A80">
        <w:rPr>
          <w:rFonts w:ascii="Arial Narrow" w:hAnsi="Arial Narrow"/>
          <w:b/>
          <w:bCs/>
        </w:rPr>
        <w:t>programów</w:t>
      </w:r>
      <w:bookmarkEnd w:id="83"/>
      <w:bookmarkEnd w:id="84"/>
      <w:r w:rsidR="009A255F" w:rsidRPr="00824A80">
        <w:rPr>
          <w:rFonts w:ascii="Arial Narrow" w:hAnsi="Arial Narrow"/>
          <w:b/>
          <w:bCs/>
        </w:rPr>
        <w:fldChar w:fldCharType="begin"/>
      </w:r>
      <w:r w:rsidR="009A255F" w:rsidRPr="00824A80">
        <w:instrText xml:space="preserve"> XE "</w:instrText>
      </w:r>
      <w:r w:rsidR="009A255F" w:rsidRPr="00824A80">
        <w:rPr>
          <w:rFonts w:ascii="Arial Narrow" w:hAnsi="Arial Narrow"/>
          <w:b/>
          <w:bCs/>
        </w:rPr>
        <w:instrText>Rozdział 2. Informacja o realizacji strategii, polityk, programów</w:instrText>
      </w:r>
      <w:r w:rsidR="009A255F" w:rsidRPr="00824A80">
        <w:instrText xml:space="preserve">" </w:instrText>
      </w:r>
      <w:r w:rsidR="009A255F" w:rsidRPr="00824A80">
        <w:rPr>
          <w:rFonts w:ascii="Arial Narrow" w:hAnsi="Arial Narrow"/>
          <w:b/>
          <w:bCs/>
        </w:rPr>
        <w:fldChar w:fldCharType="end"/>
      </w:r>
      <w:r w:rsidR="0073402D" w:rsidRPr="00824A80">
        <w:rPr>
          <w:rFonts w:ascii="Arial Narrow" w:hAnsi="Arial Narrow"/>
          <w:b/>
          <w:bCs/>
        </w:rPr>
        <w:t xml:space="preserve"> </w:t>
      </w:r>
    </w:p>
    <w:p w14:paraId="3C8C3EB1" w14:textId="77777777" w:rsidR="00E205B9" w:rsidRDefault="00E205B9" w:rsidP="00A32B71">
      <w:pPr>
        <w:pStyle w:val="Bezodstpw"/>
        <w:rPr>
          <w:rFonts w:ascii="Arial Narrow" w:hAnsi="Arial Narrow"/>
          <w:b/>
          <w:bCs/>
          <w:color w:val="FF0000"/>
          <w:sz w:val="24"/>
          <w:szCs w:val="24"/>
        </w:rPr>
      </w:pPr>
    </w:p>
    <w:p w14:paraId="500AA262" w14:textId="50079A55" w:rsidR="00A32B71" w:rsidRPr="00C04DE0" w:rsidRDefault="000A71AD" w:rsidP="00A32B71">
      <w:pPr>
        <w:pStyle w:val="Bezodstpw"/>
        <w:rPr>
          <w:rFonts w:ascii="Arial Narrow" w:hAnsi="Arial Narrow"/>
          <w:b/>
          <w:bCs/>
          <w:color w:val="FF0000"/>
          <w:sz w:val="24"/>
          <w:szCs w:val="24"/>
        </w:rPr>
      </w:pPr>
      <w:r>
        <w:rPr>
          <w:rFonts w:ascii="Arial Narrow" w:hAnsi="Arial Narrow"/>
          <w:b/>
          <w:bCs/>
          <w:noProof/>
        </w:rPr>
        <mc:AlternateContent>
          <mc:Choice Requires="wps">
            <w:drawing>
              <wp:anchor distT="0" distB="0" distL="114300" distR="114300" simplePos="0" relativeHeight="251709440" behindDoc="1" locked="0" layoutInCell="1" allowOverlap="1" wp14:anchorId="1ED382DB" wp14:editId="57F79478">
                <wp:simplePos x="0" y="0"/>
                <wp:positionH relativeFrom="column">
                  <wp:posOffset>-15875</wp:posOffset>
                </wp:positionH>
                <wp:positionV relativeFrom="paragraph">
                  <wp:posOffset>184150</wp:posOffset>
                </wp:positionV>
                <wp:extent cx="5767705" cy="290830"/>
                <wp:effectExtent l="7620" t="8890" r="15875" b="33655"/>
                <wp:wrapNone/>
                <wp:docPr id="1163988188"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7705" cy="29083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C27CB2" id="AutoShape 49" o:spid="_x0000_s1026" style="position:absolute;margin-left:-1.25pt;margin-top:14.5pt;width:454.15pt;height:22.9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" fillcolor="#59a9f2 [1940]" strokecolor="#59a9f2 [1940]" strokeweight="1pt">
                <v:fill color2="#c7e2fa [660]" angle="135" focus="50%" type="gradient"/>
                <v:shadow on="t" color="#073662 [1604]" opacity=".5" offset="1pt"/>
              </v:roundrect>
            </w:pict>
          </mc:Fallback>
        </mc:AlternateContent>
      </w:r>
    </w:p>
    <w:p w14:paraId="1642251E" w14:textId="7D3020F1" w:rsidR="00D1748F" w:rsidRPr="00761DA1" w:rsidRDefault="00D1748F" w:rsidP="005A376A">
      <w:pPr>
        <w:pStyle w:val="Nagwek2"/>
        <w:ind w:firstLine="360"/>
        <w:rPr>
          <w:rFonts w:ascii="Arial Narrow" w:hAnsi="Arial Narrow"/>
          <w:b/>
          <w:bCs/>
        </w:rPr>
      </w:pPr>
      <w:bookmarkStart w:id="85" w:name="_Toc73019126"/>
      <w:bookmarkStart w:id="86" w:name="_Toc104536689"/>
      <w:bookmarkStart w:id="87" w:name="_Toc230859919"/>
      <w:bookmarkStart w:id="88" w:name="_Toc73019127"/>
      <w:r w:rsidRPr="00761DA1">
        <w:rPr>
          <w:rFonts w:ascii="Arial Narrow" w:hAnsi="Arial Narrow"/>
          <w:b/>
          <w:bCs/>
        </w:rPr>
        <w:t>Gospodarka przestrzenna</w:t>
      </w:r>
      <w:bookmarkEnd w:id="85"/>
      <w:bookmarkEnd w:id="86"/>
      <w:bookmarkEnd w:id="87"/>
    </w:p>
    <w:p w14:paraId="02969EBC" w14:textId="77777777" w:rsidR="00D1748F" w:rsidRPr="00A32B71" w:rsidRDefault="00D1748F" w:rsidP="00D1748F">
      <w:pPr>
        <w:pStyle w:val="Bezodstpw"/>
        <w:jc w:val="both"/>
        <w:rPr>
          <w:rFonts w:ascii="Arial Narrow" w:hAnsi="Arial Narrow"/>
          <w:sz w:val="24"/>
          <w:szCs w:val="24"/>
        </w:rPr>
      </w:pPr>
    </w:p>
    <w:p w14:paraId="032BDDA2" w14:textId="77777777" w:rsidR="007F4A3E" w:rsidRDefault="007F4A3E">
      <w:pPr>
        <w:pStyle w:val="Bezodstpw"/>
        <w:numPr>
          <w:ilvl w:val="0"/>
          <w:numId w:val="23"/>
        </w:numPr>
        <w:jc w:val="both"/>
        <w:rPr>
          <w:rFonts w:ascii="Arial Narrow" w:hAnsi="Arial Narrow"/>
          <w:sz w:val="24"/>
          <w:szCs w:val="24"/>
        </w:rPr>
      </w:pPr>
      <w:r w:rsidRPr="00761DA1">
        <w:rPr>
          <w:rFonts w:ascii="Arial Narrow" w:hAnsi="Arial Narrow"/>
          <w:bCs/>
          <w:sz w:val="24"/>
          <w:szCs w:val="24"/>
        </w:rPr>
        <w:t xml:space="preserve">Studium uwarunkowań i kierunków zagospodarowania przestrzennego Gminy Skąpe, </w:t>
      </w:r>
      <w:r w:rsidRPr="00761DA1">
        <w:rPr>
          <w:rFonts w:ascii="Arial Narrow" w:hAnsi="Arial Narrow"/>
          <w:sz w:val="24"/>
          <w:szCs w:val="24"/>
        </w:rPr>
        <w:t>przyjęte Uchwałą Rady Gminy Skąpe Nr XXXVII/204/02 z dnia 30 września 2002 r., zmienione Uchwałą Rady Gminy Skąpe Nr X/58/2011 z dnia 22 czerwca 2011 r., zmienione Uchwałą Rady Gminy Skąpe Nr XXXVI/305/2021 z dnia 24 września 2021 r</w:t>
      </w:r>
      <w:r w:rsidRPr="00761DA1">
        <w:rPr>
          <w:rFonts w:ascii="Arial Narrow" w:hAnsi="Arial Narrow"/>
          <w:color w:val="C00000"/>
          <w:sz w:val="24"/>
          <w:szCs w:val="24"/>
        </w:rPr>
        <w:t xml:space="preserve">. </w:t>
      </w:r>
      <w:r w:rsidRPr="00761DA1">
        <w:rPr>
          <w:rFonts w:ascii="Arial Narrow" w:hAnsi="Arial Narrow"/>
          <w:sz w:val="24"/>
          <w:szCs w:val="24"/>
        </w:rPr>
        <w:t xml:space="preserve">Obejmuje powierzchnię całej gminy Skąpe – </w:t>
      </w:r>
      <w:r w:rsidRPr="00761DA1">
        <w:rPr>
          <w:rFonts w:ascii="Arial Narrow" w:hAnsi="Arial Narrow"/>
          <w:b/>
          <w:sz w:val="24"/>
          <w:szCs w:val="24"/>
        </w:rPr>
        <w:t>18.130 ha.</w:t>
      </w:r>
      <w:r w:rsidRPr="00761DA1">
        <w:rPr>
          <w:rFonts w:ascii="Arial Narrow" w:hAnsi="Arial Narrow"/>
          <w:sz w:val="24"/>
          <w:szCs w:val="24"/>
        </w:rPr>
        <w:t xml:space="preserve"> </w:t>
      </w:r>
    </w:p>
    <w:p w14:paraId="44E24786" w14:textId="77777777" w:rsidR="007F4A3E" w:rsidRPr="00761DA1" w:rsidRDefault="007F4A3E" w:rsidP="007F4A3E">
      <w:pPr>
        <w:pStyle w:val="Bezodstpw"/>
        <w:ind w:left="720"/>
        <w:jc w:val="both"/>
        <w:rPr>
          <w:rFonts w:ascii="Arial Narrow" w:hAnsi="Arial Narrow"/>
          <w:sz w:val="24"/>
          <w:szCs w:val="24"/>
        </w:rPr>
      </w:pPr>
    </w:p>
    <w:p w14:paraId="37DEB7F3" w14:textId="77777777" w:rsidR="007F4A3E" w:rsidRPr="00A32B71" w:rsidRDefault="007F4A3E">
      <w:pPr>
        <w:pStyle w:val="Bezodstpw"/>
        <w:numPr>
          <w:ilvl w:val="0"/>
          <w:numId w:val="23"/>
        </w:numPr>
        <w:jc w:val="both"/>
        <w:rPr>
          <w:rFonts w:ascii="Arial Narrow" w:hAnsi="Arial Narrow"/>
          <w:bCs/>
          <w:sz w:val="24"/>
          <w:szCs w:val="24"/>
        </w:rPr>
      </w:pPr>
      <w:r w:rsidRPr="00A32B71">
        <w:rPr>
          <w:rFonts w:ascii="Arial Narrow" w:hAnsi="Arial Narrow"/>
          <w:bCs/>
          <w:sz w:val="24"/>
          <w:szCs w:val="24"/>
        </w:rPr>
        <w:t>Miejscowe Plany Zagospodarowania Przestrzennego</w:t>
      </w:r>
    </w:p>
    <w:p w14:paraId="7643AEB4" w14:textId="77777777" w:rsidR="007F4A3E" w:rsidRPr="00A32B71" w:rsidRDefault="007F4A3E" w:rsidP="007F4A3E">
      <w:pPr>
        <w:pStyle w:val="Bezodstpw"/>
        <w:jc w:val="both"/>
        <w:rPr>
          <w:rFonts w:ascii="Arial Narrow" w:hAnsi="Arial Narrow"/>
          <w:sz w:val="24"/>
          <w:szCs w:val="24"/>
        </w:rPr>
      </w:pPr>
      <w:r w:rsidRPr="00A32B71">
        <w:rPr>
          <w:rFonts w:ascii="Arial Narrow" w:hAnsi="Arial Narrow"/>
          <w:sz w:val="24"/>
          <w:szCs w:val="24"/>
        </w:rPr>
        <w:t xml:space="preserve">Na terenie gminy Skąpe obowiązuje obecnie </w:t>
      </w:r>
      <w:r w:rsidRPr="00A32B71">
        <w:rPr>
          <w:rFonts w:ascii="Arial Narrow" w:hAnsi="Arial Narrow"/>
          <w:b/>
          <w:sz w:val="24"/>
          <w:szCs w:val="24"/>
        </w:rPr>
        <w:t>1</w:t>
      </w:r>
      <w:r>
        <w:rPr>
          <w:rFonts w:ascii="Arial Narrow" w:hAnsi="Arial Narrow"/>
          <w:b/>
          <w:sz w:val="24"/>
          <w:szCs w:val="24"/>
        </w:rPr>
        <w:t>1</w:t>
      </w:r>
      <w:r w:rsidRPr="00A32B71">
        <w:rPr>
          <w:rFonts w:ascii="Arial Narrow" w:hAnsi="Arial Narrow"/>
          <w:sz w:val="24"/>
          <w:szCs w:val="24"/>
        </w:rPr>
        <w:t xml:space="preserve"> planów zagospodarowania przestrzennego</w:t>
      </w:r>
      <w:r>
        <w:rPr>
          <w:rFonts w:ascii="Arial Narrow" w:hAnsi="Arial Narrow"/>
          <w:sz w:val="24"/>
          <w:szCs w:val="24"/>
        </w:rPr>
        <w:t>:</w:t>
      </w:r>
    </w:p>
    <w:p w14:paraId="1D922FE5" w14:textId="77777777" w:rsidR="007F4A3E" w:rsidRPr="00A32B71" w:rsidRDefault="007F4A3E">
      <w:pPr>
        <w:pStyle w:val="Bezodstpw"/>
        <w:numPr>
          <w:ilvl w:val="0"/>
          <w:numId w:val="24"/>
        </w:numPr>
        <w:jc w:val="both"/>
        <w:rPr>
          <w:rFonts w:ascii="Arial Narrow" w:hAnsi="Arial Narrow"/>
          <w:sz w:val="24"/>
          <w:szCs w:val="24"/>
        </w:rPr>
      </w:pPr>
      <w:r w:rsidRPr="00A32B71">
        <w:rPr>
          <w:rFonts w:ascii="Arial Narrow" w:hAnsi="Arial Narrow"/>
          <w:sz w:val="24"/>
          <w:szCs w:val="24"/>
        </w:rPr>
        <w:t xml:space="preserve">Miejscowy plan zagospodarowania przestrzennego </w:t>
      </w:r>
      <w:r w:rsidRPr="00A32B71">
        <w:rPr>
          <w:rFonts w:ascii="Arial Narrow" w:hAnsi="Arial Narrow"/>
          <w:b/>
          <w:sz w:val="24"/>
          <w:szCs w:val="24"/>
        </w:rPr>
        <w:t xml:space="preserve">wsi Niesulice i terenów przyległych </w:t>
      </w:r>
      <w:r w:rsidRPr="00A32B71">
        <w:rPr>
          <w:rFonts w:ascii="Arial Narrow" w:hAnsi="Arial Narrow"/>
          <w:sz w:val="24"/>
          <w:szCs w:val="24"/>
        </w:rPr>
        <w:t xml:space="preserve">uchwalony Uchwałą Rady Gminy Skąpe Nr XXXVIII/164/2005 z dnia 31 marca 2005 r. </w:t>
      </w:r>
    </w:p>
    <w:p w14:paraId="0C442B74" w14:textId="77777777" w:rsidR="007F4A3E" w:rsidRPr="00A32B71" w:rsidRDefault="007F4A3E">
      <w:pPr>
        <w:pStyle w:val="Bezodstpw"/>
        <w:numPr>
          <w:ilvl w:val="0"/>
          <w:numId w:val="25"/>
        </w:numPr>
        <w:jc w:val="both"/>
        <w:rPr>
          <w:rFonts w:ascii="Arial Narrow" w:hAnsi="Arial Narrow"/>
          <w:sz w:val="24"/>
          <w:szCs w:val="24"/>
        </w:rPr>
      </w:pPr>
      <w:r w:rsidRPr="00A32B71">
        <w:rPr>
          <w:rFonts w:ascii="Arial Narrow" w:hAnsi="Arial Narrow"/>
          <w:b/>
          <w:sz w:val="24"/>
          <w:szCs w:val="24"/>
        </w:rPr>
        <w:t xml:space="preserve">zmieniony </w:t>
      </w:r>
      <w:r w:rsidRPr="00A32B71">
        <w:rPr>
          <w:rFonts w:ascii="Arial Narrow" w:hAnsi="Arial Narrow"/>
          <w:sz w:val="24"/>
          <w:szCs w:val="24"/>
        </w:rPr>
        <w:t xml:space="preserve">Uchwałą Rady Gminy Skąpe Nr IV/30/2007 z dnia 23 lutego 2007 r. </w:t>
      </w:r>
    </w:p>
    <w:p w14:paraId="2E43AAA7" w14:textId="77777777" w:rsidR="007F4A3E" w:rsidRPr="00A32B71" w:rsidRDefault="007F4A3E">
      <w:pPr>
        <w:pStyle w:val="Bezodstpw"/>
        <w:numPr>
          <w:ilvl w:val="0"/>
          <w:numId w:val="25"/>
        </w:numPr>
        <w:jc w:val="both"/>
        <w:rPr>
          <w:rFonts w:ascii="Arial Narrow" w:hAnsi="Arial Narrow"/>
          <w:sz w:val="24"/>
          <w:szCs w:val="24"/>
        </w:rPr>
      </w:pPr>
      <w:r w:rsidRPr="00A32B71">
        <w:rPr>
          <w:rFonts w:ascii="Arial Narrow" w:hAnsi="Arial Narrow"/>
          <w:b/>
          <w:sz w:val="24"/>
          <w:szCs w:val="24"/>
        </w:rPr>
        <w:t>zmieniony</w:t>
      </w:r>
      <w:r w:rsidRPr="00A32B71">
        <w:rPr>
          <w:rFonts w:ascii="Arial Narrow" w:hAnsi="Arial Narrow"/>
          <w:sz w:val="24"/>
          <w:szCs w:val="24"/>
        </w:rPr>
        <w:t xml:space="preserve"> Uchwałą Rady Gminy Skąpe Nr III/21/2014 z dnia 23.12.2014 r.</w:t>
      </w:r>
    </w:p>
    <w:p w14:paraId="74F69445" w14:textId="77777777" w:rsidR="007F4A3E" w:rsidRDefault="007F4A3E">
      <w:pPr>
        <w:pStyle w:val="Bezodstpw"/>
        <w:numPr>
          <w:ilvl w:val="0"/>
          <w:numId w:val="25"/>
        </w:numPr>
        <w:jc w:val="both"/>
        <w:rPr>
          <w:rFonts w:ascii="Arial Narrow" w:hAnsi="Arial Narrow"/>
          <w:sz w:val="24"/>
          <w:szCs w:val="24"/>
        </w:rPr>
      </w:pPr>
      <w:r w:rsidRPr="00A32B71">
        <w:rPr>
          <w:rFonts w:ascii="Arial Narrow" w:hAnsi="Arial Narrow"/>
          <w:b/>
          <w:sz w:val="24"/>
          <w:szCs w:val="24"/>
        </w:rPr>
        <w:t xml:space="preserve">zmieniony </w:t>
      </w:r>
      <w:r w:rsidRPr="00A32B71">
        <w:rPr>
          <w:rFonts w:ascii="Arial Narrow" w:hAnsi="Arial Narrow"/>
          <w:sz w:val="24"/>
          <w:szCs w:val="24"/>
        </w:rPr>
        <w:t xml:space="preserve">poprzez nowy plan – przyjęty Uchwałą Rady Gminy Skąpe Nr XXXVIII/350/2018 </w:t>
      </w:r>
      <w:r>
        <w:rPr>
          <w:rFonts w:ascii="Arial Narrow" w:hAnsi="Arial Narrow"/>
          <w:sz w:val="24"/>
          <w:szCs w:val="24"/>
        </w:rPr>
        <w:t xml:space="preserve">z dnia 23.03.2018 r. </w:t>
      </w:r>
      <w:r w:rsidRPr="00A32B71">
        <w:rPr>
          <w:rFonts w:ascii="Arial Narrow" w:hAnsi="Arial Narrow"/>
          <w:sz w:val="24"/>
          <w:szCs w:val="24"/>
        </w:rPr>
        <w:t>w</w:t>
      </w:r>
      <w:r w:rsidRPr="00AC2FD2">
        <w:rPr>
          <w:rFonts w:ascii="Arial Narrow" w:hAnsi="Arial Narrow"/>
          <w:sz w:val="24"/>
          <w:szCs w:val="24"/>
        </w:rPr>
        <w:t xml:space="preserve"> sprawie uchwalenia miejscowego planu zagospodarowania przestrzennego wsi Niesulice i terenów przyległych.</w:t>
      </w:r>
    </w:p>
    <w:p w14:paraId="32A2FF79" w14:textId="77777777" w:rsidR="007F4A3E" w:rsidRPr="0041114F" w:rsidRDefault="007F4A3E">
      <w:pPr>
        <w:pStyle w:val="Bezodstpw"/>
        <w:numPr>
          <w:ilvl w:val="0"/>
          <w:numId w:val="25"/>
        </w:numPr>
        <w:jc w:val="both"/>
        <w:rPr>
          <w:rFonts w:ascii="Arial Narrow" w:hAnsi="Arial Narrow"/>
          <w:sz w:val="24"/>
          <w:szCs w:val="24"/>
        </w:rPr>
      </w:pPr>
      <w:r>
        <w:rPr>
          <w:rFonts w:ascii="Arial Narrow" w:hAnsi="Arial Narrow"/>
          <w:b/>
          <w:sz w:val="24"/>
          <w:szCs w:val="24"/>
        </w:rPr>
        <w:t xml:space="preserve">zmieniony </w:t>
      </w:r>
      <w:r>
        <w:rPr>
          <w:rFonts w:ascii="Arial Narrow" w:hAnsi="Arial Narrow"/>
          <w:bCs/>
          <w:sz w:val="24"/>
          <w:szCs w:val="24"/>
        </w:rPr>
        <w:t xml:space="preserve">poprzez nowy plan – </w:t>
      </w:r>
      <w:r w:rsidRPr="00393D2B">
        <w:rPr>
          <w:rFonts w:ascii="Arial Narrow" w:hAnsi="Arial Narrow"/>
          <w:bCs/>
        </w:rPr>
        <w:t>przyjęty Uchwałą Rady Gminy Sk</w:t>
      </w:r>
      <w:r>
        <w:rPr>
          <w:rFonts w:ascii="Arial Narrow" w:hAnsi="Arial Narrow"/>
          <w:bCs/>
        </w:rPr>
        <w:t>ą</w:t>
      </w:r>
      <w:r w:rsidRPr="00393D2B">
        <w:rPr>
          <w:rFonts w:ascii="Arial Narrow" w:hAnsi="Arial Narrow"/>
          <w:bCs/>
        </w:rPr>
        <w:t>pe</w:t>
      </w:r>
      <w:r>
        <w:rPr>
          <w:rFonts w:ascii="Arial Narrow" w:hAnsi="Arial Narrow"/>
          <w:bCs/>
        </w:rPr>
        <w:t xml:space="preserve"> Nr XXX/258/2021 z dnia 26.03.2021 r. w sprawie uchwalenia miejscowego planu zagospodarowania przestrzennego wsi Niesulice i terenów przyległych III.</w:t>
      </w:r>
    </w:p>
    <w:p w14:paraId="322F87B8" w14:textId="0E84F978" w:rsidR="007F4A3E" w:rsidRPr="0041114F" w:rsidRDefault="00023453">
      <w:pPr>
        <w:pStyle w:val="Bezodstpw"/>
        <w:numPr>
          <w:ilvl w:val="0"/>
          <w:numId w:val="25"/>
        </w:numPr>
        <w:jc w:val="both"/>
        <w:rPr>
          <w:rFonts w:ascii="Arial Narrow" w:hAnsi="Arial Narrow"/>
          <w:sz w:val="24"/>
          <w:szCs w:val="24"/>
        </w:rPr>
      </w:pPr>
      <w:r>
        <w:rPr>
          <w:rFonts w:ascii="Arial Narrow" w:hAnsi="Arial Narrow"/>
          <w:b/>
          <w:sz w:val="24"/>
          <w:szCs w:val="24"/>
        </w:rPr>
        <w:t>o</w:t>
      </w:r>
      <w:r w:rsidR="007F4A3E">
        <w:rPr>
          <w:rFonts w:ascii="Arial Narrow" w:hAnsi="Arial Narrow"/>
          <w:b/>
          <w:sz w:val="24"/>
          <w:szCs w:val="24"/>
        </w:rPr>
        <w:t>becnie w trakcie procedury zmiany</w:t>
      </w:r>
    </w:p>
    <w:p w14:paraId="6476719D" w14:textId="77777777" w:rsidR="007F4A3E" w:rsidRPr="0041114F" w:rsidRDefault="007F4A3E" w:rsidP="007F4A3E">
      <w:pPr>
        <w:pStyle w:val="Bezodstpw"/>
        <w:ind w:left="1080"/>
        <w:jc w:val="both"/>
        <w:rPr>
          <w:rFonts w:ascii="Arial Narrow" w:hAnsi="Arial Narrow"/>
          <w:sz w:val="24"/>
          <w:szCs w:val="24"/>
        </w:rPr>
      </w:pPr>
    </w:p>
    <w:p w14:paraId="2EF170B9" w14:textId="77777777" w:rsidR="007F4A3E" w:rsidRPr="00AC2FD2" w:rsidRDefault="007F4A3E">
      <w:pPr>
        <w:pStyle w:val="Bezodstpw"/>
        <w:numPr>
          <w:ilvl w:val="0"/>
          <w:numId w:val="24"/>
        </w:numPr>
        <w:jc w:val="both"/>
        <w:rPr>
          <w:rFonts w:ascii="Arial Narrow" w:hAnsi="Arial Narrow"/>
          <w:sz w:val="24"/>
          <w:szCs w:val="24"/>
        </w:rPr>
      </w:pPr>
      <w:r w:rsidRPr="00AC2FD2">
        <w:rPr>
          <w:rFonts w:ascii="Arial Narrow" w:hAnsi="Arial Narrow"/>
          <w:sz w:val="24"/>
          <w:szCs w:val="24"/>
        </w:rPr>
        <w:t xml:space="preserve">Miejscowy plan zagospodarowania przestrzennego </w:t>
      </w:r>
      <w:r w:rsidRPr="00AC2FD2">
        <w:rPr>
          <w:rFonts w:ascii="Arial Narrow" w:hAnsi="Arial Narrow"/>
          <w:b/>
          <w:sz w:val="24"/>
          <w:szCs w:val="24"/>
        </w:rPr>
        <w:t>terenów zabudowy mieszkaniowej</w:t>
      </w:r>
      <w:r w:rsidRPr="00AC2FD2">
        <w:rPr>
          <w:rFonts w:ascii="Arial Narrow" w:hAnsi="Arial Narrow"/>
          <w:b/>
          <w:sz w:val="24"/>
          <w:szCs w:val="24"/>
        </w:rPr>
        <w:br/>
        <w:t xml:space="preserve"> i </w:t>
      </w:r>
      <w:proofErr w:type="spellStart"/>
      <w:r w:rsidRPr="00AC2FD2">
        <w:rPr>
          <w:rFonts w:ascii="Arial Narrow" w:hAnsi="Arial Narrow"/>
          <w:b/>
          <w:sz w:val="24"/>
          <w:szCs w:val="24"/>
        </w:rPr>
        <w:t>rekreacyjno</w:t>
      </w:r>
      <w:proofErr w:type="spellEnd"/>
      <w:r w:rsidRPr="00AC2FD2">
        <w:rPr>
          <w:rFonts w:ascii="Arial Narrow" w:hAnsi="Arial Narrow"/>
          <w:b/>
          <w:sz w:val="24"/>
          <w:szCs w:val="24"/>
        </w:rPr>
        <w:t xml:space="preserve"> – sportowych we wsi Łąkie </w:t>
      </w:r>
      <w:r w:rsidRPr="00AC2FD2">
        <w:rPr>
          <w:rFonts w:ascii="Arial Narrow" w:hAnsi="Arial Narrow"/>
          <w:sz w:val="24"/>
          <w:szCs w:val="24"/>
        </w:rPr>
        <w:t>uchwalony Uchwałą Rady Gminy Skąpe Nr</w:t>
      </w:r>
      <w:r>
        <w:rPr>
          <w:rFonts w:ascii="Arial Narrow" w:hAnsi="Arial Narrow"/>
          <w:sz w:val="24"/>
          <w:szCs w:val="24"/>
        </w:rPr>
        <w:t> </w:t>
      </w:r>
      <w:r w:rsidRPr="00AC2FD2">
        <w:rPr>
          <w:rFonts w:ascii="Arial Narrow" w:hAnsi="Arial Narrow"/>
          <w:sz w:val="24"/>
          <w:szCs w:val="24"/>
        </w:rPr>
        <w:t>XXXVII/223/2006 z dnia 23 lutego 2006 r.</w:t>
      </w:r>
    </w:p>
    <w:p w14:paraId="7F7E3721" w14:textId="77777777" w:rsidR="007F4A3E" w:rsidRPr="00AC2FD2" w:rsidRDefault="007F4A3E">
      <w:pPr>
        <w:pStyle w:val="Bezodstpw"/>
        <w:numPr>
          <w:ilvl w:val="0"/>
          <w:numId w:val="24"/>
        </w:numPr>
        <w:jc w:val="both"/>
        <w:rPr>
          <w:rFonts w:ascii="Arial Narrow" w:hAnsi="Arial Narrow"/>
          <w:sz w:val="24"/>
          <w:szCs w:val="24"/>
        </w:rPr>
      </w:pPr>
      <w:r w:rsidRPr="00AC2FD2">
        <w:rPr>
          <w:rFonts w:ascii="Arial Narrow" w:hAnsi="Arial Narrow"/>
          <w:sz w:val="24"/>
          <w:szCs w:val="24"/>
        </w:rPr>
        <w:t xml:space="preserve">Miejscowy plan zagospodarowania przestrzennego w zakresie </w:t>
      </w:r>
      <w:r w:rsidRPr="00AC2FD2">
        <w:rPr>
          <w:rFonts w:ascii="Arial Narrow" w:hAnsi="Arial Narrow"/>
          <w:b/>
          <w:sz w:val="24"/>
          <w:szCs w:val="24"/>
        </w:rPr>
        <w:t>przebiegu sieci kanalizacyjnej w Gminie Skąpe</w:t>
      </w:r>
      <w:r w:rsidRPr="00AC2FD2">
        <w:rPr>
          <w:rFonts w:ascii="Arial Narrow" w:hAnsi="Arial Narrow"/>
          <w:sz w:val="24"/>
          <w:szCs w:val="24"/>
        </w:rPr>
        <w:t xml:space="preserve"> uchwalony Uchwałą Rady Gminy Skąpe Nr IV/29/2007 z</w:t>
      </w:r>
      <w:r>
        <w:rPr>
          <w:rFonts w:ascii="Arial Narrow" w:hAnsi="Arial Narrow"/>
          <w:sz w:val="24"/>
          <w:szCs w:val="24"/>
        </w:rPr>
        <w:t> </w:t>
      </w:r>
      <w:r w:rsidRPr="00AC2FD2">
        <w:rPr>
          <w:rFonts w:ascii="Arial Narrow" w:hAnsi="Arial Narrow"/>
          <w:sz w:val="24"/>
          <w:szCs w:val="24"/>
        </w:rPr>
        <w:t>dnia 23.02.2007 r.</w:t>
      </w:r>
    </w:p>
    <w:p w14:paraId="2815E999" w14:textId="77777777" w:rsidR="007F4A3E" w:rsidRPr="00A32B71" w:rsidRDefault="007F4A3E">
      <w:pPr>
        <w:pStyle w:val="Bezodstpw"/>
        <w:numPr>
          <w:ilvl w:val="0"/>
          <w:numId w:val="24"/>
        </w:numPr>
        <w:jc w:val="both"/>
        <w:rPr>
          <w:rFonts w:ascii="Arial Narrow" w:hAnsi="Arial Narrow"/>
          <w:sz w:val="24"/>
          <w:szCs w:val="24"/>
        </w:rPr>
      </w:pPr>
      <w:r w:rsidRPr="00AC2FD2">
        <w:rPr>
          <w:rFonts w:ascii="Arial Narrow" w:hAnsi="Arial Narrow"/>
          <w:sz w:val="24"/>
          <w:szCs w:val="24"/>
        </w:rPr>
        <w:lastRenderedPageBreak/>
        <w:t xml:space="preserve">Miejscowy plan zagospodarowania przestrzennego </w:t>
      </w:r>
      <w:r w:rsidRPr="00AC2FD2">
        <w:rPr>
          <w:rFonts w:ascii="Arial Narrow" w:hAnsi="Arial Narrow"/>
          <w:b/>
          <w:sz w:val="24"/>
          <w:szCs w:val="24"/>
        </w:rPr>
        <w:t>terenów zabudowy mieszkaniowej jednorodzinnej we wsi Ołobok</w:t>
      </w:r>
      <w:r w:rsidRPr="00AC2FD2">
        <w:rPr>
          <w:rFonts w:ascii="Arial Narrow" w:hAnsi="Arial Narrow"/>
          <w:sz w:val="24"/>
          <w:szCs w:val="24"/>
        </w:rPr>
        <w:t>, uchwalony Uchwałą Rady Gminy Skąpe Nr XIV /94/2007 z</w:t>
      </w:r>
      <w:r>
        <w:rPr>
          <w:rFonts w:ascii="Arial Narrow" w:hAnsi="Arial Narrow"/>
          <w:sz w:val="24"/>
          <w:szCs w:val="24"/>
        </w:rPr>
        <w:t> </w:t>
      </w:r>
      <w:r w:rsidRPr="00AC2FD2">
        <w:rPr>
          <w:rFonts w:ascii="Arial Narrow" w:hAnsi="Arial Narrow"/>
          <w:sz w:val="24"/>
          <w:szCs w:val="24"/>
        </w:rPr>
        <w:t xml:space="preserve">dnia 30 listopada 2007r. </w:t>
      </w:r>
    </w:p>
    <w:p w14:paraId="6BAF48C1" w14:textId="77777777" w:rsidR="007F4A3E" w:rsidRPr="00761DA1" w:rsidRDefault="007F4A3E">
      <w:pPr>
        <w:pStyle w:val="Bezodstpw"/>
        <w:numPr>
          <w:ilvl w:val="0"/>
          <w:numId w:val="24"/>
        </w:numPr>
        <w:jc w:val="both"/>
        <w:rPr>
          <w:rFonts w:ascii="Arial Narrow" w:hAnsi="Arial Narrow"/>
          <w:sz w:val="24"/>
          <w:szCs w:val="24"/>
        </w:rPr>
      </w:pPr>
      <w:r w:rsidRPr="00761DA1">
        <w:rPr>
          <w:rFonts w:ascii="Arial Narrow" w:hAnsi="Arial Narrow"/>
          <w:sz w:val="24"/>
          <w:szCs w:val="24"/>
        </w:rPr>
        <w:t xml:space="preserve">Miejscowy plan zagospodarowania przestrzennego w zakresie </w:t>
      </w:r>
      <w:r w:rsidRPr="00761DA1">
        <w:rPr>
          <w:rFonts w:ascii="Arial Narrow" w:hAnsi="Arial Narrow"/>
          <w:b/>
          <w:sz w:val="24"/>
          <w:szCs w:val="24"/>
        </w:rPr>
        <w:t>terenów zabudowy mieszkaniowej, usługowej i innej towarzyszącej w miejscowości Międzylesie</w:t>
      </w:r>
      <w:r w:rsidRPr="00761DA1">
        <w:rPr>
          <w:rFonts w:ascii="Arial Narrow" w:hAnsi="Arial Narrow"/>
          <w:sz w:val="24"/>
          <w:szCs w:val="24"/>
        </w:rPr>
        <w:t xml:space="preserve"> przyjęty Uchwałą Rady Gminy Skąpe Nr XL/244/2009 z dnia 15 września  2009 r.</w:t>
      </w:r>
    </w:p>
    <w:p w14:paraId="3E86FA77" w14:textId="77777777" w:rsidR="007F4A3E" w:rsidRPr="00761DA1" w:rsidRDefault="007F4A3E">
      <w:pPr>
        <w:pStyle w:val="Bezodstpw"/>
        <w:numPr>
          <w:ilvl w:val="0"/>
          <w:numId w:val="24"/>
        </w:numPr>
        <w:jc w:val="both"/>
        <w:rPr>
          <w:rFonts w:ascii="Arial Narrow" w:hAnsi="Arial Narrow"/>
          <w:sz w:val="24"/>
          <w:szCs w:val="24"/>
        </w:rPr>
      </w:pPr>
      <w:r w:rsidRPr="00761DA1">
        <w:rPr>
          <w:rFonts w:ascii="Arial Narrow" w:hAnsi="Arial Narrow"/>
          <w:sz w:val="24"/>
          <w:szCs w:val="24"/>
        </w:rPr>
        <w:t xml:space="preserve">Miejscowy plan zagospodarowania przestrzennego w zakresie </w:t>
      </w:r>
      <w:r w:rsidRPr="00761DA1">
        <w:rPr>
          <w:rFonts w:ascii="Arial Narrow" w:hAnsi="Arial Narrow"/>
          <w:b/>
          <w:sz w:val="24"/>
          <w:szCs w:val="24"/>
        </w:rPr>
        <w:t>terenów zabudowy mieszkaniowej, budowy pola golfowego, budynków oraz infrastruktury technicznej w miejscowości Kalinowo</w:t>
      </w:r>
      <w:r w:rsidRPr="00761DA1">
        <w:rPr>
          <w:rFonts w:ascii="Arial Narrow" w:hAnsi="Arial Narrow"/>
          <w:sz w:val="24"/>
          <w:szCs w:val="24"/>
        </w:rPr>
        <w:t xml:space="preserve"> przyjęty Uchwałą Nr XLIII/271/2009 Rady Gminy w Skąpem z dnia 30 grudnia 2009 r. </w:t>
      </w:r>
    </w:p>
    <w:p w14:paraId="5B4385DD" w14:textId="77777777" w:rsidR="007F4A3E" w:rsidRPr="00761DA1" w:rsidRDefault="007F4A3E" w:rsidP="007F4A3E">
      <w:pPr>
        <w:pStyle w:val="Bezodstpw"/>
        <w:ind w:left="1080"/>
        <w:jc w:val="both"/>
        <w:rPr>
          <w:rFonts w:ascii="Arial Narrow" w:hAnsi="Arial Narrow"/>
          <w:sz w:val="24"/>
          <w:szCs w:val="24"/>
        </w:rPr>
      </w:pPr>
      <w:r w:rsidRPr="00761DA1">
        <w:rPr>
          <w:rFonts w:ascii="Arial Narrow" w:hAnsi="Arial Narrow"/>
          <w:b/>
          <w:sz w:val="24"/>
          <w:szCs w:val="24"/>
        </w:rPr>
        <w:t>- zmieniony</w:t>
      </w:r>
      <w:r w:rsidRPr="00761DA1">
        <w:rPr>
          <w:rFonts w:ascii="Arial Narrow" w:hAnsi="Arial Narrow"/>
          <w:sz w:val="24"/>
          <w:szCs w:val="24"/>
        </w:rPr>
        <w:t xml:space="preserve">  Uchwałą Rady Gminy Skąpe Nr XXVIII/265/2017 z dnia 24.04.2017 r.  w sprawie zmiany miejscowego planu zagospodarowania przestrzennego w zakresie terenów zabudowy mieszkaniowej, budowy pola golfowego, budynków oraz infrastruktury technicznej w miejscowości Kalinowo, gmina Skąpe.</w:t>
      </w:r>
    </w:p>
    <w:p w14:paraId="487358EF" w14:textId="77777777" w:rsidR="007F4A3E" w:rsidRPr="00761DA1" w:rsidRDefault="007F4A3E">
      <w:pPr>
        <w:pStyle w:val="Bezodstpw"/>
        <w:numPr>
          <w:ilvl w:val="0"/>
          <w:numId w:val="24"/>
        </w:numPr>
        <w:jc w:val="both"/>
        <w:rPr>
          <w:rFonts w:ascii="Arial Narrow" w:hAnsi="Arial Narrow"/>
          <w:sz w:val="24"/>
          <w:szCs w:val="24"/>
        </w:rPr>
      </w:pPr>
      <w:r w:rsidRPr="00761DA1">
        <w:rPr>
          <w:rFonts w:ascii="Arial Narrow" w:hAnsi="Arial Narrow"/>
          <w:sz w:val="24"/>
          <w:szCs w:val="24"/>
        </w:rPr>
        <w:t xml:space="preserve">Miejscowy plan zagospodarowania przestrzennego w zakresie </w:t>
      </w:r>
      <w:r w:rsidRPr="00761DA1">
        <w:rPr>
          <w:rFonts w:ascii="Arial Narrow" w:hAnsi="Arial Narrow"/>
          <w:b/>
          <w:sz w:val="24"/>
          <w:szCs w:val="24"/>
        </w:rPr>
        <w:t xml:space="preserve">terenów zabudowy </w:t>
      </w:r>
      <w:proofErr w:type="spellStart"/>
      <w:r w:rsidRPr="00761DA1">
        <w:rPr>
          <w:rFonts w:ascii="Arial Narrow" w:hAnsi="Arial Narrow"/>
          <w:b/>
          <w:sz w:val="24"/>
          <w:szCs w:val="24"/>
        </w:rPr>
        <w:t>rekreacyjno</w:t>
      </w:r>
      <w:proofErr w:type="spellEnd"/>
      <w:r w:rsidRPr="00761DA1">
        <w:rPr>
          <w:rFonts w:ascii="Arial Narrow" w:hAnsi="Arial Narrow"/>
          <w:b/>
          <w:sz w:val="24"/>
          <w:szCs w:val="24"/>
        </w:rPr>
        <w:t xml:space="preserve"> – wypoczynkowej, usługowej oraz terenów harcerskiej turystycznej bazy noclegowej</w:t>
      </w:r>
      <w:r w:rsidRPr="00761DA1">
        <w:rPr>
          <w:rFonts w:ascii="Arial Narrow" w:hAnsi="Arial Narrow"/>
          <w:sz w:val="24"/>
          <w:szCs w:val="24"/>
        </w:rPr>
        <w:t xml:space="preserve"> wraz z infrastrukturą techniczną w m. Niesulice, gmina Skąpe przyjęty Uchwałą Rady Gminy Skąpe Nr LI/328/2010 z dnia 16.07.2010 r.</w:t>
      </w:r>
    </w:p>
    <w:p w14:paraId="0C27A703" w14:textId="77777777" w:rsidR="007F4A3E" w:rsidRPr="00761DA1" w:rsidRDefault="007F4A3E" w:rsidP="007F4A3E">
      <w:pPr>
        <w:pStyle w:val="Bezodstpw"/>
        <w:ind w:left="1080"/>
        <w:jc w:val="both"/>
        <w:rPr>
          <w:rFonts w:ascii="Arial Narrow" w:hAnsi="Arial Narrow"/>
          <w:sz w:val="24"/>
          <w:szCs w:val="24"/>
        </w:rPr>
      </w:pPr>
      <w:r w:rsidRPr="00761DA1">
        <w:rPr>
          <w:rFonts w:ascii="Arial Narrow" w:hAnsi="Arial Narrow"/>
          <w:sz w:val="24"/>
          <w:szCs w:val="24"/>
        </w:rPr>
        <w:t xml:space="preserve">- </w:t>
      </w:r>
      <w:r w:rsidRPr="00761DA1">
        <w:rPr>
          <w:rFonts w:ascii="Arial Narrow" w:hAnsi="Arial Narrow"/>
          <w:b/>
          <w:bCs/>
          <w:sz w:val="24"/>
          <w:szCs w:val="24"/>
        </w:rPr>
        <w:t>zmieniony</w:t>
      </w:r>
      <w:r w:rsidRPr="00761DA1">
        <w:rPr>
          <w:rFonts w:ascii="Arial Narrow" w:hAnsi="Arial Narrow"/>
          <w:sz w:val="24"/>
          <w:szCs w:val="24"/>
        </w:rPr>
        <w:t xml:space="preserve"> Uchwałą Nr XXXI/266/2021 Rady Gminy Skąpe z dnia 30 kwietnia 2021 r. </w:t>
      </w:r>
      <w:r w:rsidRPr="00761DA1">
        <w:rPr>
          <w:rFonts w:ascii="Arial Narrow" w:hAnsi="Arial Narrow"/>
          <w:sz w:val="24"/>
          <w:szCs w:val="24"/>
        </w:rPr>
        <w:br/>
        <w:t>w sprawie uchwalenia zmiany miejscowego planu zagospodarowania przestrzennego w zakresie terenów zabudowy rekreacyjno-wypoczynkowej, usługowej oraz terenów harcerskiej turystycznej bazy noclegowej wraz z infrastrukturą techniczną w miejscowości Niesulice, gmina Skąpe</w:t>
      </w:r>
    </w:p>
    <w:p w14:paraId="683EDDED" w14:textId="77777777" w:rsidR="007F4A3E" w:rsidRPr="00761DA1" w:rsidRDefault="007F4A3E">
      <w:pPr>
        <w:pStyle w:val="Bezodstpw"/>
        <w:numPr>
          <w:ilvl w:val="0"/>
          <w:numId w:val="24"/>
        </w:numPr>
        <w:jc w:val="both"/>
        <w:rPr>
          <w:rFonts w:ascii="Arial Narrow" w:hAnsi="Arial Narrow"/>
          <w:b/>
          <w:bCs/>
          <w:sz w:val="24"/>
          <w:szCs w:val="24"/>
        </w:rPr>
      </w:pPr>
      <w:r w:rsidRPr="00761DA1">
        <w:rPr>
          <w:rFonts w:ascii="Arial Narrow" w:hAnsi="Arial Narrow"/>
          <w:sz w:val="24"/>
          <w:szCs w:val="24"/>
        </w:rPr>
        <w:t xml:space="preserve">Miejscowy plan zagospodarowania przestrzennego </w:t>
      </w:r>
      <w:r w:rsidRPr="00761DA1">
        <w:rPr>
          <w:rFonts w:ascii="Arial Narrow" w:hAnsi="Arial Narrow" w:cs="TimesNewRomanPS-BoldMT"/>
          <w:b/>
          <w:bCs/>
          <w:sz w:val="24"/>
          <w:szCs w:val="24"/>
        </w:rPr>
        <w:t xml:space="preserve">dla </w:t>
      </w:r>
      <w:r w:rsidRPr="00761DA1">
        <w:rPr>
          <w:rFonts w:ascii="Arial Narrow" w:hAnsi="Arial Narrow"/>
          <w:b/>
          <w:sz w:val="24"/>
          <w:szCs w:val="24"/>
        </w:rPr>
        <w:t xml:space="preserve">lokalizacji elektrowni wiatrowych </w:t>
      </w:r>
      <w:r w:rsidRPr="00761DA1">
        <w:rPr>
          <w:rFonts w:ascii="Arial Narrow" w:hAnsi="Arial Narrow"/>
          <w:sz w:val="24"/>
          <w:szCs w:val="24"/>
        </w:rPr>
        <w:t>przyjęty Uchwałą Nr X/59/2011 Rady Gminy w Skąpem z dnia 22 czerwca 2011 r.</w:t>
      </w:r>
    </w:p>
    <w:p w14:paraId="4ED4C402" w14:textId="77777777" w:rsidR="007F4A3E" w:rsidRPr="00761DA1" w:rsidRDefault="007F4A3E">
      <w:pPr>
        <w:pStyle w:val="Bezodstpw"/>
        <w:numPr>
          <w:ilvl w:val="0"/>
          <w:numId w:val="24"/>
        </w:numPr>
        <w:jc w:val="both"/>
        <w:rPr>
          <w:rFonts w:ascii="Arial Narrow" w:hAnsi="Arial Narrow"/>
          <w:sz w:val="24"/>
          <w:szCs w:val="24"/>
        </w:rPr>
      </w:pPr>
      <w:r w:rsidRPr="00761DA1">
        <w:rPr>
          <w:rFonts w:ascii="Arial Narrow" w:hAnsi="Arial Narrow"/>
          <w:sz w:val="24"/>
          <w:szCs w:val="24"/>
        </w:rPr>
        <w:t xml:space="preserve">Miejscowy plan zagospodarowania przestrzennego </w:t>
      </w:r>
      <w:r w:rsidRPr="00761DA1">
        <w:rPr>
          <w:rFonts w:ascii="Arial Narrow" w:hAnsi="Arial Narrow"/>
          <w:b/>
          <w:sz w:val="24"/>
          <w:szCs w:val="24"/>
        </w:rPr>
        <w:t xml:space="preserve">terenów zabudowy </w:t>
      </w:r>
      <w:proofErr w:type="spellStart"/>
      <w:r w:rsidRPr="00761DA1">
        <w:rPr>
          <w:rFonts w:ascii="Arial Narrow" w:hAnsi="Arial Narrow"/>
          <w:b/>
          <w:sz w:val="24"/>
          <w:szCs w:val="24"/>
        </w:rPr>
        <w:t>rekreacyjno</w:t>
      </w:r>
      <w:proofErr w:type="spellEnd"/>
      <w:r w:rsidRPr="00761DA1">
        <w:rPr>
          <w:rFonts w:ascii="Arial Narrow" w:hAnsi="Arial Narrow"/>
          <w:b/>
          <w:sz w:val="24"/>
          <w:szCs w:val="24"/>
        </w:rPr>
        <w:t xml:space="preserve"> – wypoczynkowej i usługowej w miejscowości Niesulice – obręb Ołobok (Lago) </w:t>
      </w:r>
      <w:r w:rsidRPr="00761DA1">
        <w:rPr>
          <w:rFonts w:ascii="Arial Narrow" w:hAnsi="Arial Narrow"/>
          <w:sz w:val="24"/>
          <w:szCs w:val="24"/>
        </w:rPr>
        <w:t xml:space="preserve">, przyjęty Uchwałą Rady Gminy Skąpe Nr IV/16/2010 r. z dnia 29.12.2010 r. </w:t>
      </w:r>
    </w:p>
    <w:p w14:paraId="537064AE" w14:textId="77777777" w:rsidR="007F4A3E" w:rsidRPr="00761DA1" w:rsidRDefault="007F4A3E">
      <w:pPr>
        <w:pStyle w:val="Bezodstpw"/>
        <w:numPr>
          <w:ilvl w:val="0"/>
          <w:numId w:val="24"/>
        </w:numPr>
        <w:jc w:val="both"/>
        <w:rPr>
          <w:rFonts w:ascii="Arial Narrow" w:hAnsi="Arial Narrow"/>
          <w:sz w:val="24"/>
          <w:szCs w:val="24"/>
        </w:rPr>
      </w:pPr>
      <w:r w:rsidRPr="00761DA1">
        <w:rPr>
          <w:rFonts w:ascii="Arial Narrow" w:hAnsi="Arial Narrow"/>
          <w:sz w:val="24"/>
          <w:szCs w:val="24"/>
        </w:rPr>
        <w:t xml:space="preserve">- </w:t>
      </w:r>
      <w:r w:rsidRPr="00761DA1">
        <w:rPr>
          <w:rFonts w:ascii="Arial Narrow" w:hAnsi="Arial Narrow"/>
          <w:b/>
          <w:sz w:val="24"/>
          <w:szCs w:val="24"/>
        </w:rPr>
        <w:t>zmieniony</w:t>
      </w:r>
      <w:r w:rsidRPr="00761DA1">
        <w:rPr>
          <w:rFonts w:ascii="Arial Narrow" w:hAnsi="Arial Narrow"/>
          <w:sz w:val="24"/>
          <w:szCs w:val="24"/>
        </w:rPr>
        <w:t xml:space="preserve"> poprzez Miejscowy plan zagospodarowania przestrzennego – obręb Ołobok, gmina Skąpe, przyjętego uchwałą Rady Gminy Skąpe Nr XXIII/227/2016 z 16.12.2016 r. </w:t>
      </w:r>
    </w:p>
    <w:p w14:paraId="19D34CE4" w14:textId="77777777" w:rsidR="007F4A3E" w:rsidRPr="00761DA1" w:rsidRDefault="007F4A3E">
      <w:pPr>
        <w:pStyle w:val="Bezodstpw"/>
        <w:numPr>
          <w:ilvl w:val="0"/>
          <w:numId w:val="24"/>
        </w:numPr>
        <w:jc w:val="both"/>
        <w:rPr>
          <w:rFonts w:ascii="Arial Narrow" w:hAnsi="Arial Narrow"/>
          <w:sz w:val="24"/>
          <w:szCs w:val="24"/>
        </w:rPr>
      </w:pPr>
      <w:r w:rsidRPr="00761DA1">
        <w:rPr>
          <w:rFonts w:ascii="Arial Narrow" w:hAnsi="Arial Narrow"/>
          <w:sz w:val="24"/>
          <w:szCs w:val="24"/>
        </w:rPr>
        <w:t>Miejscowy Plan Zagospodarowania Przestrzennego terenu położonego w obrębie Niesulice, przyjętego Uchwałą Rady Gminy Skąpe Nr XXIX/272/2017 z dnia 26.05.2017 (droga do OW Ada)</w:t>
      </w:r>
    </w:p>
    <w:p w14:paraId="5A398CF6" w14:textId="77777777" w:rsidR="007F4A3E" w:rsidRPr="00B20558" w:rsidRDefault="007F4A3E">
      <w:pPr>
        <w:pStyle w:val="Bezodstpw"/>
        <w:numPr>
          <w:ilvl w:val="0"/>
          <w:numId w:val="24"/>
        </w:numPr>
        <w:jc w:val="both"/>
        <w:rPr>
          <w:rFonts w:ascii="Arial Narrow" w:hAnsi="Arial Narrow"/>
          <w:sz w:val="24"/>
          <w:szCs w:val="24"/>
        </w:rPr>
      </w:pPr>
      <w:r w:rsidRPr="00B20558">
        <w:rPr>
          <w:rFonts w:ascii="Arial Narrow" w:hAnsi="Arial Narrow"/>
          <w:sz w:val="24"/>
          <w:szCs w:val="24"/>
        </w:rPr>
        <w:t xml:space="preserve">Miejscowy </w:t>
      </w:r>
      <w:r w:rsidRPr="00F45D04">
        <w:rPr>
          <w:rFonts w:ascii="Arial Narrow" w:hAnsi="Arial Narrow"/>
          <w:b/>
          <w:bCs/>
          <w:sz w:val="24"/>
          <w:szCs w:val="24"/>
        </w:rPr>
        <w:t>plan zagospodarowania przestrzennego osiedle Słoneczne Wzgórze,</w:t>
      </w:r>
      <w:r w:rsidRPr="00B20558">
        <w:rPr>
          <w:rFonts w:ascii="Arial Narrow" w:hAnsi="Arial Narrow"/>
          <w:sz w:val="24"/>
          <w:szCs w:val="24"/>
        </w:rPr>
        <w:t xml:space="preserve"> obręb Ołobok – przyjęty Uchwałą </w:t>
      </w:r>
      <w:bookmarkStart w:id="89" w:name="_Hlk101784609"/>
      <w:r w:rsidRPr="00B20558">
        <w:rPr>
          <w:rFonts w:ascii="Arial Narrow" w:hAnsi="Arial Narrow"/>
          <w:sz w:val="24"/>
          <w:szCs w:val="24"/>
        </w:rPr>
        <w:t xml:space="preserve">Rady Gminy Skąpe Nr XLIII/376/2022 z dnia 06.05.2022 r. </w:t>
      </w:r>
    </w:p>
    <w:p w14:paraId="6CE193CE" w14:textId="77777777" w:rsidR="007F4A3E" w:rsidRPr="00AC2FD2" w:rsidRDefault="007F4A3E" w:rsidP="007F4A3E">
      <w:pPr>
        <w:pStyle w:val="Bezodstpw"/>
        <w:ind w:left="1080"/>
        <w:jc w:val="both"/>
        <w:rPr>
          <w:rFonts w:ascii="Arial Narrow" w:hAnsi="Arial Narrow"/>
          <w:sz w:val="24"/>
          <w:szCs w:val="24"/>
        </w:rPr>
      </w:pPr>
    </w:p>
    <w:bookmarkEnd w:id="89"/>
    <w:p w14:paraId="24F028E5" w14:textId="77777777" w:rsidR="007F4A3E" w:rsidRDefault="007F4A3E" w:rsidP="007F4A3E">
      <w:pPr>
        <w:pStyle w:val="Bezodstpw"/>
        <w:ind w:left="142"/>
        <w:jc w:val="both"/>
        <w:rPr>
          <w:rFonts w:ascii="Arial Narrow" w:hAnsi="Arial Narrow"/>
          <w:sz w:val="24"/>
          <w:szCs w:val="24"/>
        </w:rPr>
      </w:pPr>
      <w:r w:rsidRPr="00AC2FD2">
        <w:rPr>
          <w:rFonts w:ascii="Arial Narrow" w:hAnsi="Arial Narrow"/>
          <w:sz w:val="24"/>
          <w:szCs w:val="24"/>
        </w:rPr>
        <w:t xml:space="preserve">Miejscowe plany na terenie gminy Skąpe zajmują powierzchnię </w:t>
      </w:r>
      <w:r w:rsidRPr="00AC2FD2">
        <w:rPr>
          <w:rFonts w:ascii="Arial Narrow" w:hAnsi="Arial Narrow"/>
          <w:b/>
          <w:sz w:val="24"/>
          <w:szCs w:val="24"/>
        </w:rPr>
        <w:t>154</w:t>
      </w:r>
      <w:r>
        <w:rPr>
          <w:rFonts w:ascii="Arial Narrow" w:hAnsi="Arial Narrow"/>
          <w:b/>
          <w:sz w:val="24"/>
          <w:szCs w:val="24"/>
        </w:rPr>
        <w:t>4</w:t>
      </w:r>
      <w:r w:rsidRPr="00AC2FD2">
        <w:rPr>
          <w:rFonts w:ascii="Arial Narrow" w:hAnsi="Arial Narrow"/>
          <w:b/>
          <w:sz w:val="24"/>
          <w:szCs w:val="24"/>
        </w:rPr>
        <w:t xml:space="preserve"> ha,</w:t>
      </w:r>
      <w:r w:rsidRPr="00AC2FD2">
        <w:rPr>
          <w:rFonts w:ascii="Arial Narrow" w:hAnsi="Arial Narrow"/>
          <w:sz w:val="24"/>
          <w:szCs w:val="24"/>
        </w:rPr>
        <w:t xml:space="preserve"> co stanowi </w:t>
      </w:r>
      <w:r w:rsidRPr="00AC2FD2">
        <w:rPr>
          <w:rFonts w:ascii="Arial Narrow" w:hAnsi="Arial Narrow"/>
          <w:b/>
          <w:sz w:val="24"/>
          <w:szCs w:val="24"/>
        </w:rPr>
        <w:t>8,5</w:t>
      </w:r>
      <w:r>
        <w:rPr>
          <w:rFonts w:ascii="Arial Narrow" w:hAnsi="Arial Narrow"/>
          <w:b/>
          <w:sz w:val="24"/>
          <w:szCs w:val="24"/>
        </w:rPr>
        <w:t>3</w:t>
      </w:r>
      <w:r w:rsidRPr="00AC2FD2">
        <w:rPr>
          <w:rFonts w:ascii="Arial Narrow" w:hAnsi="Arial Narrow"/>
          <w:b/>
          <w:sz w:val="24"/>
          <w:szCs w:val="24"/>
        </w:rPr>
        <w:t xml:space="preserve"> %</w:t>
      </w:r>
      <w:r w:rsidRPr="00AC2FD2">
        <w:rPr>
          <w:rFonts w:ascii="Arial Narrow" w:hAnsi="Arial Narrow"/>
          <w:sz w:val="24"/>
          <w:szCs w:val="24"/>
        </w:rPr>
        <w:t xml:space="preserve"> powierzchni gminy.</w:t>
      </w:r>
    </w:p>
    <w:p w14:paraId="2C5D91C4" w14:textId="77777777" w:rsidR="007F4A3E" w:rsidRDefault="007F4A3E" w:rsidP="007F4A3E">
      <w:pPr>
        <w:pStyle w:val="Bezodstpw"/>
        <w:ind w:left="360"/>
        <w:jc w:val="both"/>
        <w:rPr>
          <w:rFonts w:ascii="Arial Narrow" w:hAnsi="Arial Narrow"/>
          <w:bCs/>
          <w:sz w:val="24"/>
          <w:szCs w:val="24"/>
        </w:rPr>
      </w:pPr>
    </w:p>
    <w:p w14:paraId="1CADC500" w14:textId="77777777" w:rsidR="007F4A3E" w:rsidRPr="00A32B71" w:rsidRDefault="007F4A3E">
      <w:pPr>
        <w:pStyle w:val="Bezodstpw"/>
        <w:numPr>
          <w:ilvl w:val="0"/>
          <w:numId w:val="23"/>
        </w:numPr>
        <w:jc w:val="both"/>
        <w:rPr>
          <w:rFonts w:ascii="Arial Narrow" w:hAnsi="Arial Narrow"/>
          <w:bCs/>
          <w:sz w:val="24"/>
          <w:szCs w:val="24"/>
        </w:rPr>
      </w:pPr>
      <w:r w:rsidRPr="00AC2FD2">
        <w:rPr>
          <w:rFonts w:ascii="Arial Narrow" w:hAnsi="Arial Narrow"/>
          <w:bCs/>
          <w:sz w:val="24"/>
          <w:szCs w:val="24"/>
        </w:rPr>
        <w:t>Ocena aktualności miejscowych planów zagospodarowania przestrzennego</w:t>
      </w:r>
      <w:r>
        <w:rPr>
          <w:rFonts w:ascii="Arial Narrow" w:hAnsi="Arial Narrow"/>
          <w:bCs/>
          <w:sz w:val="24"/>
          <w:szCs w:val="24"/>
        </w:rPr>
        <w:t>.</w:t>
      </w:r>
    </w:p>
    <w:p w14:paraId="516B5EB3" w14:textId="77777777" w:rsidR="007F4A3E" w:rsidRPr="006615F0" w:rsidRDefault="007F4A3E" w:rsidP="007F4A3E">
      <w:pPr>
        <w:pStyle w:val="Akapitzlist"/>
        <w:jc w:val="both"/>
        <w:rPr>
          <w:rFonts w:ascii="Arial Narrow" w:hAnsi="Arial Narrow"/>
          <w:sz w:val="24"/>
          <w:szCs w:val="24"/>
        </w:rPr>
      </w:pPr>
      <w:r w:rsidRPr="006615F0">
        <w:rPr>
          <w:rFonts w:ascii="Arial Narrow" w:hAnsi="Arial Narrow"/>
          <w:sz w:val="24"/>
          <w:szCs w:val="24"/>
        </w:rPr>
        <w:t>Zgodnie z art. 32 ustawy z dnia 27.03.2003 r. o planowaniu i zagospodarowaniu przestrzennym (Dz.U. z 2020 poz. 293 z późn.zm.) ocena aktualności miejscowych planów zagospodarowania przestrzennego, obowiązujących na terenie gminy Skąpe – została wykonana Uchwałą Rady Gminy Skąpe Nr XIX/147/2020 z dnia 20.03.2020 r.</w:t>
      </w:r>
    </w:p>
    <w:p w14:paraId="1F1CE0BB" w14:textId="77777777" w:rsidR="007F4A3E" w:rsidRPr="001457B1" w:rsidRDefault="007F4A3E" w:rsidP="007F4A3E">
      <w:pPr>
        <w:pStyle w:val="Akapitzlist"/>
        <w:ind w:left="0"/>
        <w:jc w:val="both"/>
        <w:rPr>
          <w:rFonts w:ascii="Arial Narrow" w:hAnsi="Arial Narrow"/>
          <w:sz w:val="24"/>
          <w:szCs w:val="24"/>
        </w:rPr>
      </w:pPr>
    </w:p>
    <w:p w14:paraId="31E62865" w14:textId="77777777" w:rsidR="007F4A3E" w:rsidRDefault="007F4A3E" w:rsidP="007F4A3E">
      <w:pPr>
        <w:pStyle w:val="Akapitzlist"/>
        <w:spacing w:line="240" w:lineRule="auto"/>
        <w:ind w:left="0"/>
        <w:jc w:val="both"/>
        <w:rPr>
          <w:rFonts w:ascii="Arial Narrow" w:hAnsi="Arial Narrow"/>
          <w:sz w:val="24"/>
          <w:szCs w:val="24"/>
        </w:rPr>
      </w:pPr>
      <w:r w:rsidRPr="003E1C8C">
        <w:rPr>
          <w:rFonts w:ascii="Arial Narrow" w:hAnsi="Arial Narrow"/>
          <w:sz w:val="24"/>
          <w:szCs w:val="24"/>
        </w:rPr>
        <w:t>Gminna komisja urbanistyczna, działająca przy urzędzie gminy w Skąpem zbiera wnioski mieszkańców, analizuje potrzeby realizacji celów publicznych i podejmuje decyzje dotyczące ewentualnych zmian w</w:t>
      </w:r>
      <w:r>
        <w:rPr>
          <w:rFonts w:ascii="Arial Narrow" w:hAnsi="Arial Narrow"/>
          <w:sz w:val="24"/>
          <w:szCs w:val="24"/>
        </w:rPr>
        <w:t> </w:t>
      </w:r>
      <w:r w:rsidRPr="003E1C8C">
        <w:rPr>
          <w:rFonts w:ascii="Arial Narrow" w:hAnsi="Arial Narrow"/>
          <w:sz w:val="24"/>
          <w:szCs w:val="24"/>
        </w:rPr>
        <w:t xml:space="preserve">obowiązujących planach zagospodarowania przestrzennego bądź też konieczności uchwalenia </w:t>
      </w:r>
      <w:r w:rsidRPr="00761DA1">
        <w:rPr>
          <w:rFonts w:ascii="Arial Narrow" w:hAnsi="Arial Narrow"/>
          <w:sz w:val="24"/>
          <w:szCs w:val="24"/>
        </w:rPr>
        <w:t>nowych planów.</w:t>
      </w:r>
    </w:p>
    <w:p w14:paraId="0D9ABF74" w14:textId="3F27F416" w:rsidR="007F4A3E" w:rsidRDefault="007F4A3E" w:rsidP="007F4A3E">
      <w:pPr>
        <w:pStyle w:val="Akapitzlist"/>
        <w:spacing w:line="240" w:lineRule="auto"/>
        <w:ind w:left="0"/>
        <w:jc w:val="both"/>
        <w:rPr>
          <w:rFonts w:ascii="Arial Narrow" w:hAnsi="Arial Narrow"/>
          <w:sz w:val="24"/>
          <w:szCs w:val="24"/>
        </w:rPr>
      </w:pPr>
      <w:r>
        <w:rPr>
          <w:rFonts w:ascii="Arial Narrow" w:hAnsi="Arial Narrow"/>
          <w:sz w:val="24"/>
          <w:szCs w:val="24"/>
        </w:rPr>
        <w:lastRenderedPageBreak/>
        <w:t>W latach 2022-2025 do urzędu gminy w Skąpem wpłynęły wnioski właścicieli nieruchomości położonych w obrębie Niesulice w sprawie zmiany miejscowego planu zagospodarowania przestrzennego wsi Niesulice i terenów przyległych a także wnioski instytucji i podmiotów z branży OZE oraz zajmujących się propagowaniem sportu, rekreacji i turystyki.</w:t>
      </w:r>
    </w:p>
    <w:p w14:paraId="04AF6B35" w14:textId="77777777" w:rsidR="007F4A3E" w:rsidRPr="007F4A3E" w:rsidRDefault="007F4A3E" w:rsidP="007F4A3E">
      <w:pPr>
        <w:spacing w:after="0" w:line="240" w:lineRule="auto"/>
        <w:jc w:val="both"/>
        <w:rPr>
          <w:rFonts w:ascii="Arial Narrow" w:eastAsia="Times New Roman" w:hAnsi="Arial Narrow"/>
          <w:sz w:val="24"/>
          <w:szCs w:val="24"/>
        </w:rPr>
      </w:pPr>
      <w:r w:rsidRPr="007F4A3E">
        <w:rPr>
          <w:rFonts w:ascii="Arial Narrow" w:eastAsia="Times New Roman" w:hAnsi="Arial Narrow"/>
          <w:sz w:val="24"/>
          <w:szCs w:val="24"/>
        </w:rPr>
        <w:t>W trakcie procedur planistycznych znajdują się zatem  następujące plany zagospodarowania przestrzennego:</w:t>
      </w:r>
    </w:p>
    <w:p w14:paraId="58B08E38" w14:textId="77777777" w:rsidR="007F4A3E" w:rsidRPr="007F4A3E" w:rsidRDefault="007F4A3E" w:rsidP="007F4A3E">
      <w:pPr>
        <w:spacing w:after="0" w:line="240" w:lineRule="auto"/>
        <w:jc w:val="both"/>
        <w:rPr>
          <w:rFonts w:ascii="Arial Narrow" w:eastAsia="Times New Roman" w:hAnsi="Arial Narrow"/>
          <w:sz w:val="24"/>
          <w:szCs w:val="24"/>
        </w:rPr>
      </w:pPr>
    </w:p>
    <w:p w14:paraId="084CDC81" w14:textId="772B7D4E" w:rsidR="007F4A3E" w:rsidRDefault="007F4A3E">
      <w:pPr>
        <w:pStyle w:val="Akapitzlist"/>
        <w:numPr>
          <w:ilvl w:val="2"/>
          <w:numId w:val="90"/>
        </w:numPr>
        <w:spacing w:after="0" w:line="240" w:lineRule="auto"/>
        <w:jc w:val="both"/>
        <w:rPr>
          <w:rFonts w:ascii="Arial Narrow" w:eastAsia="Times New Roman" w:hAnsi="Arial Narrow"/>
          <w:sz w:val="24"/>
          <w:szCs w:val="24"/>
        </w:rPr>
      </w:pPr>
      <w:r>
        <w:rPr>
          <w:rFonts w:ascii="Arial Narrow" w:eastAsia="Times New Roman" w:hAnsi="Arial Narrow"/>
          <w:sz w:val="24"/>
          <w:szCs w:val="24"/>
        </w:rPr>
        <w:t>m</w:t>
      </w:r>
      <w:r w:rsidRPr="007F4A3E">
        <w:rPr>
          <w:rFonts w:ascii="Arial Narrow" w:eastAsia="Times New Roman" w:hAnsi="Arial Narrow"/>
          <w:sz w:val="24"/>
          <w:szCs w:val="24"/>
        </w:rPr>
        <w:t>iejscowy plan zagospodarowania przestrzennego wsi Niesulice</w:t>
      </w:r>
    </w:p>
    <w:p w14:paraId="07B3F265" w14:textId="77777777" w:rsidR="007F4A3E" w:rsidRDefault="007F4A3E">
      <w:pPr>
        <w:pStyle w:val="Akapitzlist"/>
        <w:numPr>
          <w:ilvl w:val="2"/>
          <w:numId w:val="90"/>
        </w:numPr>
        <w:spacing w:after="0" w:line="240" w:lineRule="auto"/>
        <w:jc w:val="both"/>
        <w:rPr>
          <w:rFonts w:ascii="Arial Narrow" w:eastAsia="Times New Roman" w:hAnsi="Arial Narrow"/>
          <w:sz w:val="24"/>
          <w:szCs w:val="24"/>
        </w:rPr>
      </w:pPr>
      <w:r w:rsidRPr="007F4A3E">
        <w:rPr>
          <w:rFonts w:ascii="Arial Narrow" w:eastAsia="Times New Roman" w:hAnsi="Arial Narrow"/>
          <w:sz w:val="24"/>
          <w:szCs w:val="24"/>
        </w:rPr>
        <w:t>plan ogólny Gminy Skąpe,</w:t>
      </w:r>
    </w:p>
    <w:p w14:paraId="1D66C2A4" w14:textId="77777777" w:rsidR="007F4A3E" w:rsidRDefault="007F4A3E">
      <w:pPr>
        <w:pStyle w:val="Akapitzlist"/>
        <w:numPr>
          <w:ilvl w:val="2"/>
          <w:numId w:val="90"/>
        </w:numPr>
        <w:spacing w:after="0" w:line="240" w:lineRule="auto"/>
        <w:jc w:val="both"/>
        <w:rPr>
          <w:rFonts w:ascii="Arial Narrow" w:eastAsia="Times New Roman" w:hAnsi="Arial Narrow"/>
          <w:sz w:val="24"/>
          <w:szCs w:val="24"/>
        </w:rPr>
      </w:pPr>
      <w:r w:rsidRPr="007F4A3E">
        <w:rPr>
          <w:rFonts w:ascii="Arial Narrow" w:eastAsia="Times New Roman" w:hAnsi="Arial Narrow"/>
          <w:sz w:val="24"/>
          <w:szCs w:val="24"/>
        </w:rPr>
        <w:t>farma wiatrowa i fotowoltaiczna przy PGNiG Radoszyn,</w:t>
      </w:r>
    </w:p>
    <w:p w14:paraId="0A45DF07" w14:textId="77777777" w:rsidR="007F4A3E" w:rsidRDefault="007F4A3E">
      <w:pPr>
        <w:pStyle w:val="Akapitzlist"/>
        <w:numPr>
          <w:ilvl w:val="2"/>
          <w:numId w:val="90"/>
        </w:numPr>
        <w:spacing w:after="0" w:line="240" w:lineRule="auto"/>
        <w:jc w:val="both"/>
        <w:rPr>
          <w:rFonts w:ascii="Arial Narrow" w:eastAsia="Times New Roman" w:hAnsi="Arial Narrow"/>
          <w:sz w:val="24"/>
          <w:szCs w:val="24"/>
        </w:rPr>
      </w:pPr>
      <w:r w:rsidRPr="007F4A3E">
        <w:rPr>
          <w:rFonts w:ascii="Arial Narrow" w:eastAsia="Times New Roman" w:hAnsi="Arial Narrow"/>
          <w:sz w:val="24"/>
          <w:szCs w:val="24"/>
        </w:rPr>
        <w:t>odnawialne źródła energii (</w:t>
      </w:r>
      <w:proofErr w:type="spellStart"/>
      <w:r w:rsidRPr="007F4A3E">
        <w:rPr>
          <w:rFonts w:ascii="Arial Narrow" w:eastAsia="Times New Roman" w:hAnsi="Arial Narrow"/>
          <w:sz w:val="24"/>
          <w:szCs w:val="24"/>
        </w:rPr>
        <w:t>dz</w:t>
      </w:r>
      <w:proofErr w:type="spellEnd"/>
      <w:r w:rsidRPr="007F4A3E">
        <w:rPr>
          <w:rFonts w:ascii="Arial Narrow" w:eastAsia="Times New Roman" w:hAnsi="Arial Narrow"/>
          <w:sz w:val="24"/>
          <w:szCs w:val="24"/>
        </w:rPr>
        <w:t>, 206, obręb Łąkie),</w:t>
      </w:r>
    </w:p>
    <w:p w14:paraId="3589D407" w14:textId="77777777" w:rsidR="007F4A3E" w:rsidRDefault="007F4A3E">
      <w:pPr>
        <w:pStyle w:val="Akapitzlist"/>
        <w:numPr>
          <w:ilvl w:val="2"/>
          <w:numId w:val="90"/>
        </w:numPr>
        <w:spacing w:after="0" w:line="240" w:lineRule="auto"/>
        <w:jc w:val="both"/>
        <w:rPr>
          <w:rFonts w:ascii="Arial Narrow" w:eastAsia="Times New Roman" w:hAnsi="Arial Narrow"/>
          <w:sz w:val="24"/>
          <w:szCs w:val="24"/>
        </w:rPr>
      </w:pPr>
      <w:r w:rsidRPr="007F4A3E">
        <w:rPr>
          <w:rFonts w:ascii="Arial Narrow" w:eastAsia="Times New Roman" w:hAnsi="Arial Narrow"/>
          <w:sz w:val="24"/>
          <w:szCs w:val="24"/>
        </w:rPr>
        <w:t>farma wiatrowa Rokitnica,</w:t>
      </w:r>
    </w:p>
    <w:p w14:paraId="0397EB23" w14:textId="77777777" w:rsidR="007F4A3E" w:rsidRDefault="007F4A3E">
      <w:pPr>
        <w:pStyle w:val="Akapitzlist"/>
        <w:numPr>
          <w:ilvl w:val="2"/>
          <w:numId w:val="90"/>
        </w:numPr>
        <w:spacing w:after="0" w:line="240" w:lineRule="auto"/>
        <w:jc w:val="both"/>
        <w:rPr>
          <w:rFonts w:ascii="Arial Narrow" w:eastAsia="Times New Roman" w:hAnsi="Arial Narrow"/>
          <w:sz w:val="24"/>
          <w:szCs w:val="24"/>
        </w:rPr>
      </w:pPr>
      <w:r w:rsidRPr="007F4A3E">
        <w:rPr>
          <w:rFonts w:ascii="Arial Narrow" w:eastAsia="Times New Roman" w:hAnsi="Arial Narrow"/>
          <w:sz w:val="24"/>
          <w:szCs w:val="24"/>
        </w:rPr>
        <w:t>farma wiatrowa i fotowoltaiczna Skąpe, Pałck,</w:t>
      </w:r>
    </w:p>
    <w:p w14:paraId="762441FA" w14:textId="77777777" w:rsidR="007F4A3E" w:rsidRPr="007F4A3E" w:rsidRDefault="007F4A3E">
      <w:pPr>
        <w:pStyle w:val="Akapitzlist"/>
        <w:numPr>
          <w:ilvl w:val="2"/>
          <w:numId w:val="90"/>
        </w:numPr>
        <w:spacing w:after="0" w:line="240" w:lineRule="auto"/>
        <w:jc w:val="both"/>
        <w:rPr>
          <w:rFonts w:ascii="Arial Narrow" w:eastAsia="Times New Roman" w:hAnsi="Arial Narrow"/>
          <w:sz w:val="24"/>
          <w:szCs w:val="24"/>
        </w:rPr>
      </w:pPr>
      <w:r w:rsidRPr="007F4A3E">
        <w:rPr>
          <w:rFonts w:ascii="Arial Narrow" w:eastAsia="Times New Roman" w:hAnsi="Arial Narrow"/>
          <w:sz w:val="24"/>
          <w:szCs w:val="24"/>
        </w:rPr>
        <w:t>kompleks hotelowy Kalinowo.</w:t>
      </w:r>
    </w:p>
    <w:p w14:paraId="680410B9" w14:textId="77777777" w:rsidR="007F4A3E" w:rsidRPr="007F4A3E" w:rsidRDefault="007F4A3E" w:rsidP="007F4A3E">
      <w:pPr>
        <w:spacing w:after="0" w:line="240" w:lineRule="auto"/>
        <w:ind w:left="142"/>
        <w:jc w:val="both"/>
        <w:rPr>
          <w:rFonts w:ascii="Arial Narrow" w:eastAsia="Times New Roman" w:hAnsi="Arial Narrow"/>
          <w:sz w:val="24"/>
          <w:szCs w:val="24"/>
        </w:rPr>
      </w:pPr>
    </w:p>
    <w:p w14:paraId="7F02819D" w14:textId="77777777" w:rsidR="007F4A3E" w:rsidRPr="007F4A3E" w:rsidRDefault="007F4A3E" w:rsidP="007F4A3E">
      <w:pPr>
        <w:spacing w:after="0" w:line="240" w:lineRule="auto"/>
        <w:ind w:left="142"/>
        <w:jc w:val="both"/>
        <w:rPr>
          <w:rFonts w:ascii="Arial Narrow" w:eastAsia="Times New Roman" w:hAnsi="Arial Narrow"/>
          <w:sz w:val="24"/>
          <w:szCs w:val="24"/>
        </w:rPr>
      </w:pPr>
      <w:r w:rsidRPr="007F4A3E">
        <w:rPr>
          <w:rFonts w:ascii="Arial Narrow" w:eastAsia="Times New Roman" w:hAnsi="Arial Narrow"/>
          <w:sz w:val="24"/>
          <w:szCs w:val="24"/>
        </w:rPr>
        <w:t xml:space="preserve">Stopień zaawansowania prac dot. </w:t>
      </w:r>
      <w:proofErr w:type="spellStart"/>
      <w:r w:rsidRPr="007F4A3E">
        <w:rPr>
          <w:rFonts w:ascii="Arial Narrow" w:eastAsia="Times New Roman" w:hAnsi="Arial Narrow"/>
          <w:sz w:val="24"/>
          <w:szCs w:val="24"/>
        </w:rPr>
        <w:t>mpzp</w:t>
      </w:r>
      <w:proofErr w:type="spellEnd"/>
      <w:r w:rsidRPr="007F4A3E">
        <w:rPr>
          <w:rFonts w:ascii="Arial Narrow" w:eastAsia="Times New Roman" w:hAnsi="Arial Narrow"/>
          <w:sz w:val="24"/>
          <w:szCs w:val="24"/>
        </w:rPr>
        <w:t xml:space="preserve"> Niesulice znajduje się w fazie uzgodnień, uchwałę w sprawie jego przyjęcia planuje się podjąć do końca czerwca 2026 r. </w:t>
      </w:r>
    </w:p>
    <w:p w14:paraId="0477AA64" w14:textId="28BCDBE2" w:rsidR="007F4A3E" w:rsidRPr="00063780" w:rsidRDefault="007F4A3E" w:rsidP="00063780">
      <w:pPr>
        <w:spacing w:after="0" w:line="240" w:lineRule="auto"/>
        <w:ind w:left="142"/>
        <w:jc w:val="both"/>
        <w:rPr>
          <w:rFonts w:ascii="Arial Narrow" w:eastAsia="Times New Roman" w:hAnsi="Arial Narrow"/>
          <w:sz w:val="24"/>
          <w:szCs w:val="24"/>
        </w:rPr>
      </w:pPr>
      <w:r w:rsidRPr="007F4A3E">
        <w:rPr>
          <w:rFonts w:ascii="Arial Narrow" w:eastAsia="Times New Roman" w:hAnsi="Arial Narrow"/>
          <w:sz w:val="24"/>
          <w:szCs w:val="24"/>
        </w:rPr>
        <w:t xml:space="preserve">Plan Ogólny jest ukończony, termin podjęcia uchwały w sprawie jego przyjęcia ustalono do końca miesiąca maja 2026 r. </w:t>
      </w:r>
    </w:p>
    <w:p w14:paraId="1FF4F9B4" w14:textId="64867672" w:rsidR="00E0471C" w:rsidRPr="001457B1" w:rsidRDefault="000A71AD" w:rsidP="00E0471C">
      <w:pPr>
        <w:pStyle w:val="Akapitzlist"/>
        <w:ind w:left="0"/>
        <w:jc w:val="both"/>
        <w:rPr>
          <w:rFonts w:ascii="Arial Narrow" w:hAnsi="Arial Narrow"/>
          <w:sz w:val="24"/>
          <w:szCs w:val="24"/>
        </w:rPr>
      </w:pPr>
      <w:r>
        <w:rPr>
          <w:rFonts w:ascii="Arial Narrow" w:hAnsi="Arial Narrow"/>
          <w:b/>
          <w:bCs/>
          <w:noProof/>
        </w:rPr>
        <mc:AlternateContent>
          <mc:Choice Requires="wps">
            <w:drawing>
              <wp:anchor distT="0" distB="0" distL="114300" distR="114300" simplePos="0" relativeHeight="251707392" behindDoc="1" locked="0" layoutInCell="1" allowOverlap="1" wp14:anchorId="09C662B9" wp14:editId="0F77084F">
                <wp:simplePos x="0" y="0"/>
                <wp:positionH relativeFrom="column">
                  <wp:posOffset>-53975</wp:posOffset>
                </wp:positionH>
                <wp:positionV relativeFrom="paragraph">
                  <wp:posOffset>168275</wp:posOffset>
                </wp:positionV>
                <wp:extent cx="5805805" cy="441960"/>
                <wp:effectExtent l="7620" t="8255" r="15875" b="26035"/>
                <wp:wrapNone/>
                <wp:docPr id="302343587"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5805" cy="44196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021986" id="AutoShape 47" o:spid="_x0000_s1026" style="position:absolute;margin-left:-4.25pt;margin-top:13.25pt;width:457.15pt;height:34.8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" fillcolor="#59a9f2 [1940]" strokecolor="#59a9f2 [1940]" strokeweight="1pt">
                <v:fill color2="#c7e2fa [660]" angle="135" focus="50%" type="gradient"/>
                <v:shadow on="t" color="#073662 [1604]" opacity=".5" offset="1pt"/>
              </v:roundrect>
            </w:pict>
          </mc:Fallback>
        </mc:AlternateContent>
      </w:r>
      <w:r>
        <w:rPr>
          <w:noProof/>
        </w:rPr>
        <mc:AlternateContent>
          <mc:Choice Requires="wps">
            <w:drawing>
              <wp:anchor distT="0" distB="0" distL="114300" distR="114300" simplePos="0" relativeHeight="251689984" behindDoc="1" locked="0" layoutInCell="1" allowOverlap="1" wp14:anchorId="388791C6" wp14:editId="32D11F51">
                <wp:simplePos x="0" y="0"/>
                <wp:positionH relativeFrom="margin">
                  <wp:align>right</wp:align>
                </wp:positionH>
                <wp:positionV relativeFrom="paragraph">
                  <wp:posOffset>205105</wp:posOffset>
                </wp:positionV>
                <wp:extent cx="5775960" cy="373380"/>
                <wp:effectExtent l="11430" t="5080" r="13335" b="12065"/>
                <wp:wrapNone/>
                <wp:docPr id="2019118604"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5960" cy="37338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949AA89" id="AutoShape 27" o:spid="_x0000_s1026" style="position:absolute;margin-left:403.6pt;margin-top:16.15pt;width:454.8pt;height:29.4pt;z-index:-2516264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" fillcolor="#1a88ed [2676]" strokecolor="#0f6fc6 [3204]">
                <v:fill color2="#57a8f2 [1972]" rotate="t" focusposition="1,1" focussize="" focus="100%" type="gradientRadial"/>
                <w10:wrap anchorx="margin"/>
              </v:roundrect>
            </w:pict>
          </mc:Fallback>
        </mc:AlternateContent>
      </w:r>
    </w:p>
    <w:p w14:paraId="67F4FF5E" w14:textId="021BC3DF" w:rsidR="003F0671" w:rsidRPr="009451BC" w:rsidRDefault="003F0671" w:rsidP="0011066C">
      <w:pPr>
        <w:pStyle w:val="Nagwek2"/>
        <w:ind w:left="284"/>
        <w:jc w:val="both"/>
        <w:rPr>
          <w:rFonts w:ascii="Arial Narrow" w:hAnsi="Arial Narrow"/>
          <w:b/>
          <w:bCs/>
        </w:rPr>
      </w:pPr>
      <w:bookmarkStart w:id="90" w:name="_Toc73019128"/>
      <w:bookmarkStart w:id="91" w:name="_Toc230859920"/>
      <w:bookmarkStart w:id="92" w:name="_Hlk166668788"/>
      <w:bookmarkEnd w:id="88"/>
      <w:r w:rsidRPr="009451BC">
        <w:rPr>
          <w:rFonts w:ascii="Arial Narrow" w:hAnsi="Arial Narrow"/>
          <w:b/>
          <w:bCs/>
        </w:rPr>
        <w:t>Program opieki nad zabytkami</w:t>
      </w:r>
      <w:bookmarkEnd w:id="90"/>
      <w:bookmarkEnd w:id="91"/>
    </w:p>
    <w:p w14:paraId="197B4C29" w14:textId="77777777" w:rsidR="005A376A" w:rsidRDefault="005A376A" w:rsidP="00AF2D30">
      <w:pPr>
        <w:jc w:val="both"/>
        <w:rPr>
          <w:rFonts w:ascii="Arial Narrow" w:hAnsi="Arial Narrow"/>
          <w:sz w:val="24"/>
          <w:szCs w:val="24"/>
        </w:rPr>
      </w:pPr>
      <w:bookmarkStart w:id="93" w:name="_Toc73019130"/>
      <w:bookmarkStart w:id="94" w:name="_Hlk38818246"/>
      <w:bookmarkEnd w:id="92"/>
    </w:p>
    <w:p w14:paraId="19CC33E9" w14:textId="77777777" w:rsidR="003A5EE7" w:rsidRPr="003A5EE7" w:rsidRDefault="003A5EE7" w:rsidP="003A5EE7">
      <w:pPr>
        <w:jc w:val="both"/>
        <w:rPr>
          <w:rFonts w:ascii="Arial Narrow" w:hAnsi="Arial Narrow"/>
          <w:sz w:val="24"/>
          <w:szCs w:val="24"/>
        </w:rPr>
      </w:pPr>
      <w:r w:rsidRPr="003A5EE7">
        <w:rPr>
          <w:rFonts w:ascii="Arial Narrow" w:hAnsi="Arial Narrow"/>
          <w:sz w:val="24"/>
          <w:szCs w:val="24"/>
        </w:rPr>
        <w:t xml:space="preserve">Gmina Skąpe nie posiada opracowanego programu opieki nad zabytkami. </w:t>
      </w:r>
    </w:p>
    <w:p w14:paraId="49F03887" w14:textId="77777777" w:rsidR="003A5EE7" w:rsidRPr="003A5EE7" w:rsidRDefault="003A5EE7" w:rsidP="003A5EE7">
      <w:pPr>
        <w:jc w:val="both"/>
        <w:rPr>
          <w:rFonts w:ascii="Arial Narrow" w:hAnsi="Arial Narrow"/>
          <w:sz w:val="24"/>
          <w:szCs w:val="24"/>
        </w:rPr>
      </w:pPr>
      <w:r w:rsidRPr="003A5EE7">
        <w:rPr>
          <w:rFonts w:ascii="Arial Narrow" w:hAnsi="Arial Narrow"/>
          <w:sz w:val="24"/>
          <w:szCs w:val="24"/>
        </w:rPr>
        <w:t xml:space="preserve">W dniu 07.03.2022 r. z ARKOM s.c. Agnieszka, Grzegorz Mróz została zawarta umowa na wykonanie kart adresowych zabytków położonych na terenie gminy Skąpe. Kwota za wykonanie w/w zadania – 26.000 zł. W dniu 16.11.2022r. firma ARKOM s.c. dostarczyła komplet dokumentacji niezbędnej do przyjęcia Ewidencji Zabytków. </w:t>
      </w:r>
    </w:p>
    <w:p w14:paraId="1FB56671" w14:textId="77777777" w:rsidR="003A5EE7" w:rsidRPr="003A5EE7" w:rsidRDefault="003A5EE7" w:rsidP="003A5EE7">
      <w:pPr>
        <w:jc w:val="both"/>
        <w:rPr>
          <w:rFonts w:ascii="Arial Narrow" w:hAnsi="Arial Narrow"/>
          <w:sz w:val="24"/>
          <w:szCs w:val="24"/>
        </w:rPr>
      </w:pPr>
      <w:r w:rsidRPr="003A5EE7">
        <w:rPr>
          <w:rFonts w:ascii="Arial Narrow" w:hAnsi="Arial Narrow"/>
          <w:sz w:val="24"/>
          <w:szCs w:val="24"/>
        </w:rPr>
        <w:t xml:space="preserve">W 2023 r. rozpoczęto proces zawiadamiania mieszkańców, którzy są właścicielami obiektów zabytkowych wskazanych do ujęcia w Gminnej ewidencji Zabytków, </w:t>
      </w:r>
    </w:p>
    <w:p w14:paraId="0D27B6E6" w14:textId="77777777" w:rsidR="003A5EE7" w:rsidRPr="003A5EE7" w:rsidRDefault="003A5EE7" w:rsidP="003A5EE7">
      <w:pPr>
        <w:jc w:val="both"/>
        <w:rPr>
          <w:rFonts w:ascii="Arial Narrow" w:hAnsi="Arial Narrow"/>
          <w:sz w:val="24"/>
          <w:szCs w:val="24"/>
        </w:rPr>
      </w:pPr>
      <w:r w:rsidRPr="003A5EE7">
        <w:rPr>
          <w:rFonts w:ascii="Arial Narrow" w:hAnsi="Arial Narrow"/>
          <w:sz w:val="24"/>
          <w:szCs w:val="24"/>
        </w:rPr>
        <w:t xml:space="preserve">W związku z wyrokiem Trybunału Konstytucyjnego z dnia 11.05.2023 r. opublikowanym OTK-A 2023/46, Dz.U. 2023/951) w sprawie niekonstytucyjności wyłączenia udziału właściciela w postępowaniu skutkującym wpisem nieruchomości do gminnej ewidencji zabytków - wstrzymano zawiadamianie mieszkańców. W dniu 29.02.2024 r. wystąpiono z pismem do Wojewody Lubuskiego o interpretację w/w zapisów.  Pismo zostało przekierowane przez Wojewodę do Lubuskiego Wojewódzkiego Konserwatora Zabytków w Zielonej Górze. </w:t>
      </w:r>
    </w:p>
    <w:p w14:paraId="47A051B9" w14:textId="41FAAC26" w:rsidR="003A5EE7" w:rsidRPr="003A5EE7" w:rsidRDefault="003A5EE7" w:rsidP="003A5EE7">
      <w:pPr>
        <w:jc w:val="both"/>
        <w:rPr>
          <w:rFonts w:ascii="Arial Narrow" w:hAnsi="Arial Narrow"/>
          <w:sz w:val="24"/>
          <w:szCs w:val="24"/>
        </w:rPr>
      </w:pPr>
      <w:r w:rsidRPr="003A5EE7">
        <w:rPr>
          <w:rFonts w:ascii="Arial Narrow" w:hAnsi="Arial Narrow"/>
          <w:sz w:val="24"/>
          <w:szCs w:val="24"/>
        </w:rPr>
        <w:t>LWKZ w Zielonej Górze pismem znak LWKZ.021.210.2024 stwierdził, że do gminnej ewidencji zabytków należy wpisać zabytki nieruchome wpisane do rejestru zabytków, inne zabytki nieruchome znajdujące się w Wojewódzkiej Ewidencji Zabytków oraz inne zabytki nieruchome wyznaczone przez Wójta w</w:t>
      </w:r>
      <w:r w:rsidR="006C05F8">
        <w:rPr>
          <w:rFonts w:ascii="Arial Narrow" w:hAnsi="Arial Narrow"/>
          <w:sz w:val="24"/>
          <w:szCs w:val="24"/>
        </w:rPr>
        <w:t> </w:t>
      </w:r>
      <w:r w:rsidRPr="003A5EE7">
        <w:rPr>
          <w:rFonts w:ascii="Arial Narrow" w:hAnsi="Arial Narrow"/>
          <w:sz w:val="24"/>
          <w:szCs w:val="24"/>
        </w:rPr>
        <w:t xml:space="preserve">porozumieniu z Wojewódzkim Konserwatorem Zabytków. </w:t>
      </w:r>
    </w:p>
    <w:p w14:paraId="6C6BFA93" w14:textId="6BFF163B" w:rsidR="003A5EE7" w:rsidRPr="003A5EE7" w:rsidRDefault="00A81A0B" w:rsidP="003A5EE7">
      <w:pPr>
        <w:jc w:val="both"/>
        <w:rPr>
          <w:rFonts w:ascii="Arial Narrow" w:hAnsi="Arial Narrow"/>
          <w:sz w:val="24"/>
          <w:szCs w:val="24"/>
        </w:rPr>
      </w:pPr>
      <w:r>
        <w:rPr>
          <w:rFonts w:ascii="Arial Narrow" w:hAnsi="Arial Narrow"/>
          <w:sz w:val="24"/>
          <w:szCs w:val="24"/>
        </w:rPr>
        <w:t xml:space="preserve">Planowany termin przyjęcia Gminnego Programu Opieki nad </w:t>
      </w:r>
      <w:r w:rsidR="00BA1ED0">
        <w:rPr>
          <w:rFonts w:ascii="Arial Narrow" w:hAnsi="Arial Narrow"/>
          <w:sz w:val="24"/>
          <w:szCs w:val="24"/>
        </w:rPr>
        <w:t>Z</w:t>
      </w:r>
      <w:r>
        <w:rPr>
          <w:rFonts w:ascii="Arial Narrow" w:hAnsi="Arial Narrow"/>
          <w:sz w:val="24"/>
          <w:szCs w:val="24"/>
        </w:rPr>
        <w:t>abytkami</w:t>
      </w:r>
      <w:r w:rsidR="00BA1ED0">
        <w:rPr>
          <w:rFonts w:ascii="Arial Narrow" w:hAnsi="Arial Narrow"/>
          <w:sz w:val="24"/>
          <w:szCs w:val="24"/>
        </w:rPr>
        <w:t xml:space="preserve"> to druga połowa 2026r.</w:t>
      </w:r>
    </w:p>
    <w:p w14:paraId="2940947B" w14:textId="77777777" w:rsidR="000179BC" w:rsidRDefault="000179BC" w:rsidP="00AF2D30">
      <w:pPr>
        <w:pStyle w:val="Bezodstpw"/>
        <w:rPr>
          <w:rFonts w:ascii="Arial Narrow" w:hAnsi="Arial Narrow"/>
          <w:sz w:val="24"/>
          <w:szCs w:val="24"/>
        </w:rPr>
      </w:pPr>
    </w:p>
    <w:p w14:paraId="12E7CA3E" w14:textId="77777777" w:rsidR="000179BC" w:rsidRDefault="000179BC" w:rsidP="00AF2D30">
      <w:pPr>
        <w:pStyle w:val="Bezodstpw"/>
        <w:rPr>
          <w:rFonts w:ascii="Arial Narrow" w:hAnsi="Arial Narrow"/>
          <w:sz w:val="24"/>
          <w:szCs w:val="24"/>
        </w:rPr>
      </w:pPr>
    </w:p>
    <w:p w14:paraId="65EBBA01" w14:textId="77777777" w:rsidR="000179BC" w:rsidRDefault="000179BC" w:rsidP="00AF2D30">
      <w:pPr>
        <w:pStyle w:val="Bezodstpw"/>
        <w:rPr>
          <w:rFonts w:ascii="Arial Narrow" w:hAnsi="Arial Narrow"/>
          <w:sz w:val="24"/>
          <w:szCs w:val="24"/>
        </w:rPr>
      </w:pPr>
    </w:p>
    <w:p w14:paraId="0AF778EB" w14:textId="61466DB6" w:rsidR="00AF2D30" w:rsidRPr="00AF2D30" w:rsidRDefault="00DA5818" w:rsidP="00AF2D30">
      <w:pPr>
        <w:pStyle w:val="Bezodstpw"/>
        <w:rPr>
          <w:rFonts w:ascii="Arial Narrow" w:hAnsi="Arial Narrow"/>
          <w:sz w:val="24"/>
          <w:szCs w:val="24"/>
        </w:rPr>
      </w:pPr>
      <w:r>
        <w:rPr>
          <w:rFonts w:ascii="Arial Narrow" w:hAnsi="Arial Narrow"/>
          <w:b/>
          <w:bCs/>
          <w:noProof/>
        </w:rPr>
        <w:lastRenderedPageBreak/>
        <mc:AlternateContent>
          <mc:Choice Requires="wps">
            <w:drawing>
              <wp:anchor distT="0" distB="0" distL="114300" distR="114300" simplePos="0" relativeHeight="251735040" behindDoc="1" locked="0" layoutInCell="1" allowOverlap="1" wp14:anchorId="4D160D12" wp14:editId="62005B8E">
                <wp:simplePos x="0" y="0"/>
                <wp:positionH relativeFrom="column">
                  <wp:posOffset>-57785</wp:posOffset>
                </wp:positionH>
                <wp:positionV relativeFrom="paragraph">
                  <wp:posOffset>169545</wp:posOffset>
                </wp:positionV>
                <wp:extent cx="5904230" cy="403860"/>
                <wp:effectExtent l="12065" t="14605" r="17780" b="29210"/>
                <wp:wrapNone/>
                <wp:docPr id="1972867891"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4230" cy="40386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8BB5DA" id="AutoShape 43" o:spid="_x0000_s1026" style="position:absolute;margin-left:-4.55pt;margin-top:13.35pt;width:464.9pt;height:31.8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" fillcolor="#59a9f2 [1940]" strokecolor="#59a9f2 [1940]" strokeweight="1pt">
                <v:fill color2="#c7e2fa [660]" angle="135" focus="50%" type="gradient"/>
                <v:shadow on="t" color="#073662 [1604]" opacity=".5" offset="1pt"/>
              </v:roundrect>
            </w:pict>
          </mc:Fallback>
        </mc:AlternateContent>
      </w:r>
    </w:p>
    <w:p w14:paraId="50249EA8" w14:textId="1D9BD7E7" w:rsidR="001271F4" w:rsidRDefault="00287514" w:rsidP="0011066C">
      <w:pPr>
        <w:pStyle w:val="Nagwek2"/>
        <w:ind w:left="284"/>
        <w:jc w:val="both"/>
        <w:rPr>
          <w:rFonts w:ascii="Arial Narrow" w:hAnsi="Arial Narrow"/>
          <w:b/>
          <w:bCs/>
        </w:rPr>
      </w:pPr>
      <w:bookmarkStart w:id="95" w:name="_Toc230859921"/>
      <w:r w:rsidRPr="00830F37">
        <w:rPr>
          <w:rFonts w:ascii="Arial Narrow" w:hAnsi="Arial Narrow"/>
          <w:b/>
          <w:bCs/>
        </w:rPr>
        <w:t>Program usuwania azbestu</w:t>
      </w:r>
      <w:bookmarkEnd w:id="93"/>
      <w:bookmarkEnd w:id="95"/>
      <w:r w:rsidR="00B741A8" w:rsidRPr="00830F37">
        <w:rPr>
          <w:rFonts w:ascii="Arial Narrow" w:hAnsi="Arial Narrow"/>
          <w:b/>
          <w:bCs/>
        </w:rPr>
        <w:t xml:space="preserve"> </w:t>
      </w:r>
    </w:p>
    <w:p w14:paraId="66E49769" w14:textId="77777777" w:rsidR="005A376A" w:rsidRPr="005A376A" w:rsidRDefault="005A376A" w:rsidP="005A376A"/>
    <w:p w14:paraId="33824754" w14:textId="77777777" w:rsidR="00BA1ED0" w:rsidRPr="004F66E3" w:rsidRDefault="00BA1ED0" w:rsidP="00BA1ED0">
      <w:pPr>
        <w:pStyle w:val="Bezodstpw"/>
        <w:spacing w:line="276" w:lineRule="auto"/>
        <w:jc w:val="both"/>
        <w:rPr>
          <w:rFonts w:ascii="Arial Narrow" w:eastAsia="Times New Roman" w:hAnsi="Arial Narrow"/>
          <w:sz w:val="24"/>
          <w:szCs w:val="24"/>
          <w:lang w:eastAsia="pl-PL"/>
        </w:rPr>
      </w:pPr>
      <w:r w:rsidRPr="004F66E3">
        <w:rPr>
          <w:rFonts w:ascii="Arial Narrow" w:eastAsia="Times New Roman" w:hAnsi="Arial Narrow"/>
          <w:sz w:val="24"/>
          <w:szCs w:val="24"/>
          <w:lang w:eastAsia="pl-PL"/>
        </w:rPr>
        <w:t xml:space="preserve">Programu usuwania azbestu i wyrobów zawierających azbest z terenu Gminy Skąpe na lata 2015 – 2032 został przyjęty </w:t>
      </w:r>
      <w:r w:rsidRPr="004F66E3">
        <w:rPr>
          <w:rFonts w:ascii="Arial Narrow" w:hAnsi="Arial Narrow"/>
          <w:sz w:val="24"/>
          <w:szCs w:val="24"/>
        </w:rPr>
        <w:t>29.05.2015 r. u</w:t>
      </w:r>
      <w:r w:rsidRPr="004F66E3">
        <w:rPr>
          <w:rFonts w:ascii="Arial Narrow" w:eastAsia="Times New Roman" w:hAnsi="Arial Narrow"/>
          <w:sz w:val="24"/>
          <w:szCs w:val="24"/>
          <w:lang w:eastAsia="pl-PL"/>
        </w:rPr>
        <w:t xml:space="preserve">chwałą Nr VI/67/2015 Rady Gminy Skąpe. Realizując ww. uchwałę Wójt Gminy wydał 29.05.2015 r. </w:t>
      </w:r>
      <w:r w:rsidRPr="004F66E3">
        <w:rPr>
          <w:rFonts w:ascii="Arial Narrow" w:eastAsia="Times New Roman" w:hAnsi="Arial Narrow"/>
          <w:bCs/>
          <w:sz w:val="24"/>
          <w:szCs w:val="24"/>
          <w:lang w:eastAsia="pl-PL"/>
        </w:rPr>
        <w:t>Zarządzenie  Nr  38/2015 w sprawie Regulaminu udzielania dofinansowania na usuwanie i unieszkodliwianie wyrobów zawierających azbest z terenu Gminy Skąpe. </w:t>
      </w:r>
    </w:p>
    <w:p w14:paraId="14C503C9" w14:textId="77777777" w:rsidR="00BA1ED0" w:rsidRDefault="00BA1ED0" w:rsidP="00BA1ED0">
      <w:pPr>
        <w:pStyle w:val="Bezodstpw"/>
        <w:spacing w:line="276" w:lineRule="auto"/>
        <w:jc w:val="both"/>
        <w:rPr>
          <w:rFonts w:ascii="Arial Narrow" w:eastAsia="Times New Roman" w:hAnsi="Arial Narrow" w:cs="Arial"/>
          <w:sz w:val="24"/>
          <w:szCs w:val="24"/>
          <w:lang w:eastAsia="pl-PL"/>
        </w:rPr>
      </w:pPr>
    </w:p>
    <w:p w14:paraId="27F71DD6" w14:textId="20526A4E" w:rsidR="00BA1ED0" w:rsidRPr="004F66E3" w:rsidRDefault="00BA1ED0" w:rsidP="00BA1ED0">
      <w:pPr>
        <w:pStyle w:val="Bezodstpw"/>
        <w:spacing w:line="276" w:lineRule="auto"/>
        <w:jc w:val="both"/>
        <w:rPr>
          <w:rFonts w:ascii="Arial Narrow" w:eastAsia="Times New Roman" w:hAnsi="Arial Narrow" w:cs="Arial"/>
          <w:sz w:val="24"/>
          <w:szCs w:val="24"/>
          <w:lang w:eastAsia="pl-PL"/>
        </w:rPr>
      </w:pPr>
      <w:r w:rsidRPr="004F66E3">
        <w:rPr>
          <w:rFonts w:ascii="Arial Narrow" w:eastAsia="Times New Roman" w:hAnsi="Arial Narrow" w:cs="Arial"/>
          <w:sz w:val="24"/>
          <w:szCs w:val="24"/>
          <w:lang w:eastAsia="pl-PL"/>
        </w:rPr>
        <w:t xml:space="preserve">Wzorem lat ubiegłych również w 2025 r. Gmina Skąpe </w:t>
      </w:r>
      <w:r>
        <w:rPr>
          <w:rFonts w:ascii="Arial Narrow" w:eastAsia="Times New Roman" w:hAnsi="Arial Narrow" w:cs="Arial"/>
          <w:sz w:val="24"/>
          <w:szCs w:val="24"/>
          <w:lang w:eastAsia="pl-PL"/>
        </w:rPr>
        <w:t xml:space="preserve">przystąpiła do </w:t>
      </w:r>
      <w:r w:rsidRPr="004F66E3">
        <w:rPr>
          <w:rStyle w:val="s7"/>
          <w:rFonts w:ascii="Arial Narrow" w:hAnsi="Arial Narrow"/>
          <w:color w:val="000000"/>
          <w:sz w:val="24"/>
          <w:szCs w:val="24"/>
        </w:rPr>
        <w:t>realizacj</w:t>
      </w:r>
      <w:r>
        <w:rPr>
          <w:rStyle w:val="s7"/>
          <w:rFonts w:ascii="Arial Narrow" w:hAnsi="Arial Narrow"/>
          <w:color w:val="000000"/>
          <w:sz w:val="24"/>
          <w:szCs w:val="24"/>
        </w:rPr>
        <w:t>i</w:t>
      </w:r>
      <w:r w:rsidRPr="004F66E3">
        <w:rPr>
          <w:rStyle w:val="s7"/>
          <w:rFonts w:ascii="Arial Narrow" w:hAnsi="Arial Narrow"/>
          <w:color w:val="000000"/>
          <w:sz w:val="24"/>
          <w:szCs w:val="24"/>
        </w:rPr>
        <w:t xml:space="preserve"> zadania pn.:</w:t>
      </w:r>
      <w:r w:rsidRPr="004F66E3">
        <w:rPr>
          <w:rStyle w:val="apple-converted-space"/>
          <w:rFonts w:ascii="Arial Narrow" w:hAnsi="Arial Narrow"/>
          <w:color w:val="000000"/>
          <w:sz w:val="24"/>
          <w:szCs w:val="24"/>
        </w:rPr>
        <w:t> </w:t>
      </w:r>
      <w:r w:rsidRPr="004F66E3">
        <w:rPr>
          <w:rFonts w:ascii="Arial Narrow" w:eastAsia="Arial" w:hAnsi="Arial Narrow" w:cs="Arial"/>
          <w:b/>
          <w:bCs/>
          <w:sz w:val="24"/>
          <w:szCs w:val="24"/>
        </w:rPr>
        <w:t xml:space="preserve">„Usuwanie wyrobów zawierających azbest z terenu Gminy Skąpe w roku 2025 w ramach Programu pirytowego NFOŚiGW: Ogólnopolski program finansowania usuwania wyrobów zawierających azbest. Część </w:t>
      </w:r>
      <w:r>
        <w:rPr>
          <w:rFonts w:ascii="Arial Narrow" w:eastAsia="Arial" w:hAnsi="Arial Narrow" w:cs="Arial"/>
          <w:b/>
          <w:bCs/>
          <w:sz w:val="24"/>
          <w:szCs w:val="24"/>
        </w:rPr>
        <w:t>2.</w:t>
      </w:r>
      <w:r w:rsidRPr="004F66E3">
        <w:rPr>
          <w:rFonts w:ascii="Arial Narrow" w:eastAsia="Arial" w:hAnsi="Arial Narrow" w:cs="Arial"/>
          <w:b/>
          <w:bCs/>
          <w:sz w:val="24"/>
          <w:szCs w:val="24"/>
        </w:rPr>
        <w:t>Przedsięwzięcia w zakresie zbierania, transportu oraz unieszkodliwienia odpadów zawierających azbest realizowane w gospodarstwach rolnych”</w:t>
      </w:r>
    </w:p>
    <w:p w14:paraId="4E4056AF" w14:textId="77777777" w:rsidR="00BA1ED0" w:rsidRPr="004F66E3" w:rsidRDefault="00BA1ED0" w:rsidP="00BA1ED0">
      <w:pPr>
        <w:pStyle w:val="s15"/>
        <w:spacing w:before="0" w:after="0" w:line="276" w:lineRule="auto"/>
        <w:rPr>
          <w:rFonts w:ascii="Arial Narrow" w:hAnsi="Arial Narrow"/>
        </w:rPr>
      </w:pPr>
      <w:r w:rsidRPr="004F66E3">
        <w:rPr>
          <w:rStyle w:val="s7"/>
          <w:rFonts w:ascii="Arial Narrow" w:hAnsi="Arial Narrow"/>
          <w:color w:val="000000"/>
        </w:rPr>
        <w:t xml:space="preserve">Całkowity koszt realizacji zadania </w:t>
      </w:r>
      <w:r w:rsidRPr="004F66E3">
        <w:rPr>
          <w:rStyle w:val="s7"/>
          <w:rFonts w:ascii="Arial Narrow" w:hAnsi="Arial Narrow"/>
        </w:rPr>
        <w:t>wyniósł</w:t>
      </w:r>
      <w:r w:rsidRPr="004F66E3">
        <w:rPr>
          <w:rStyle w:val="apple-converted-space"/>
          <w:rFonts w:ascii="Arial Narrow" w:hAnsi="Arial Narrow"/>
        </w:rPr>
        <w:t> </w:t>
      </w:r>
      <w:r w:rsidRPr="004F66E3">
        <w:rPr>
          <w:rStyle w:val="s7"/>
          <w:rFonts w:ascii="Arial Narrow" w:hAnsi="Arial Narrow"/>
        </w:rPr>
        <w:t>29 160,22</w:t>
      </w:r>
      <w:r w:rsidRPr="004F66E3">
        <w:rPr>
          <w:rStyle w:val="apple-converted-space"/>
          <w:rFonts w:ascii="Arial Narrow" w:hAnsi="Arial Narrow"/>
        </w:rPr>
        <w:t> </w:t>
      </w:r>
      <w:r w:rsidRPr="004F66E3">
        <w:rPr>
          <w:rStyle w:val="s7"/>
          <w:rFonts w:ascii="Arial Narrow" w:hAnsi="Arial Narrow"/>
        </w:rPr>
        <w:t xml:space="preserve">złotych </w:t>
      </w:r>
      <w:r w:rsidRPr="004F66E3">
        <w:rPr>
          <w:rStyle w:val="s7"/>
          <w:rFonts w:ascii="Arial Narrow" w:hAnsi="Arial Narrow"/>
          <w:color w:val="000000"/>
        </w:rPr>
        <w:t>brutto.</w:t>
      </w:r>
      <w:r w:rsidRPr="004F66E3">
        <w:rPr>
          <w:rStyle w:val="apple-converted-space"/>
          <w:rFonts w:ascii="Arial Narrow" w:hAnsi="Arial Narrow"/>
          <w:color w:val="000000"/>
        </w:rPr>
        <w:t> </w:t>
      </w:r>
    </w:p>
    <w:p w14:paraId="154A5D68" w14:textId="77777777" w:rsidR="00BA1ED0" w:rsidRPr="004F66E3" w:rsidRDefault="00BA1ED0" w:rsidP="00BA1ED0">
      <w:pPr>
        <w:pStyle w:val="s15"/>
        <w:spacing w:before="0" w:after="0" w:line="276" w:lineRule="auto"/>
        <w:rPr>
          <w:rFonts w:ascii="Arial Narrow" w:hAnsi="Arial Narrow"/>
        </w:rPr>
      </w:pPr>
      <w:r w:rsidRPr="004F66E3">
        <w:rPr>
          <w:rStyle w:val="s7"/>
          <w:rFonts w:ascii="Arial Narrow" w:hAnsi="Arial Narrow"/>
          <w:color w:val="000000"/>
        </w:rPr>
        <w:t xml:space="preserve">Środki z budżetu gminy </w:t>
      </w:r>
      <w:r w:rsidRPr="004F66E3">
        <w:rPr>
          <w:rStyle w:val="s7"/>
          <w:rFonts w:ascii="Arial Narrow" w:hAnsi="Arial Narrow"/>
        </w:rPr>
        <w:t>17 610,22</w:t>
      </w:r>
      <w:r w:rsidRPr="004F66E3">
        <w:rPr>
          <w:rStyle w:val="apple-converted-space"/>
          <w:rFonts w:ascii="Arial Narrow" w:hAnsi="Arial Narrow"/>
        </w:rPr>
        <w:t> </w:t>
      </w:r>
      <w:r w:rsidRPr="004F66E3">
        <w:rPr>
          <w:rStyle w:val="s7"/>
          <w:rFonts w:ascii="Arial Narrow" w:hAnsi="Arial Narrow"/>
        </w:rPr>
        <w:t>zł.</w:t>
      </w:r>
      <w:r w:rsidRPr="004F66E3">
        <w:rPr>
          <w:rStyle w:val="apple-converted-space"/>
          <w:rFonts w:ascii="Arial Narrow" w:hAnsi="Arial Narrow"/>
        </w:rPr>
        <w:t> </w:t>
      </w:r>
    </w:p>
    <w:p w14:paraId="60EE0C7C" w14:textId="3D632A16" w:rsidR="00BA1ED0" w:rsidRPr="004F66E3" w:rsidRDefault="00BA1ED0" w:rsidP="00BA1ED0">
      <w:pPr>
        <w:pStyle w:val="s6"/>
        <w:spacing w:before="0" w:after="0" w:line="276" w:lineRule="auto"/>
        <w:jc w:val="both"/>
        <w:rPr>
          <w:rFonts w:ascii="Arial Narrow" w:hAnsi="Arial Narrow"/>
        </w:rPr>
      </w:pPr>
      <w:r w:rsidRPr="004F66E3">
        <w:rPr>
          <w:rStyle w:val="s7"/>
          <w:rFonts w:ascii="Arial Narrow" w:hAnsi="Arial Narrow"/>
          <w:color w:val="000000"/>
        </w:rPr>
        <w:t>Kwota dofinansowania na realizację wyżej wymienionego zadania wyniosła</w:t>
      </w:r>
      <w:r w:rsidRPr="004F66E3">
        <w:rPr>
          <w:rStyle w:val="s7"/>
          <w:rFonts w:ascii="Arial Narrow" w:hAnsi="Arial Narrow"/>
        </w:rPr>
        <w:t>:</w:t>
      </w:r>
      <w:r w:rsidRPr="004F66E3">
        <w:rPr>
          <w:rStyle w:val="apple-converted-space"/>
          <w:rFonts w:ascii="Arial Narrow" w:hAnsi="Arial Narrow"/>
        </w:rPr>
        <w:t> </w:t>
      </w:r>
      <w:r w:rsidRPr="004F66E3">
        <w:rPr>
          <w:rStyle w:val="s7"/>
          <w:rFonts w:ascii="Arial Narrow" w:hAnsi="Arial Narrow"/>
        </w:rPr>
        <w:t>11 550,00</w:t>
      </w:r>
      <w:r w:rsidRPr="004F66E3">
        <w:rPr>
          <w:rStyle w:val="apple-converted-space"/>
          <w:rFonts w:ascii="Arial Narrow" w:hAnsi="Arial Narrow"/>
        </w:rPr>
        <w:t> </w:t>
      </w:r>
      <w:r w:rsidRPr="004F66E3">
        <w:rPr>
          <w:rStyle w:val="s7"/>
          <w:rFonts w:ascii="Arial Narrow" w:hAnsi="Arial Narrow"/>
        </w:rPr>
        <w:t xml:space="preserve">zł </w:t>
      </w:r>
      <w:r w:rsidRPr="004F66E3">
        <w:rPr>
          <w:rStyle w:val="s7"/>
          <w:rFonts w:ascii="Arial Narrow" w:hAnsi="Arial Narrow"/>
          <w:color w:val="000000"/>
        </w:rPr>
        <w:t>kosztów kwalifikowanych</w:t>
      </w:r>
      <w:r w:rsidRPr="004F66E3">
        <w:rPr>
          <w:rStyle w:val="s7"/>
          <w:rFonts w:ascii="Arial Narrow" w:hAnsi="Arial Narrow"/>
        </w:rPr>
        <w:t xml:space="preserve"> ze środków udostępnionych przez Narodowy Fundusz Ochrony Środowiska i Gospodarki Wodnej w Warszawie dla </w:t>
      </w:r>
      <w:r w:rsidRPr="004F66E3">
        <w:rPr>
          <w:rStyle w:val="s7"/>
          <w:rFonts w:ascii="Arial Narrow" w:hAnsi="Arial Narrow"/>
          <w:color w:val="000000"/>
        </w:rPr>
        <w:t>Wojewódzkim Funduszem Ochrony Środowiska i Gospodarki Wodnej w Zielonej Górze</w:t>
      </w:r>
      <w:r>
        <w:rPr>
          <w:rStyle w:val="s7"/>
          <w:rFonts w:ascii="Arial Narrow" w:hAnsi="Arial Narrow"/>
        </w:rPr>
        <w:t>.</w:t>
      </w:r>
    </w:p>
    <w:p w14:paraId="2761E99C" w14:textId="77777777" w:rsidR="00BA1ED0" w:rsidRPr="004F66E3" w:rsidRDefault="00BA1ED0" w:rsidP="00BA1ED0">
      <w:pPr>
        <w:pStyle w:val="s6"/>
        <w:spacing w:before="0" w:after="0" w:line="276" w:lineRule="auto"/>
        <w:jc w:val="both"/>
        <w:rPr>
          <w:rFonts w:ascii="Arial Narrow" w:hAnsi="Arial Narrow"/>
        </w:rPr>
      </w:pPr>
      <w:r w:rsidRPr="004F66E3">
        <w:rPr>
          <w:rStyle w:val="s7"/>
          <w:rFonts w:ascii="Arial Narrow" w:hAnsi="Arial Narrow"/>
          <w:color w:val="000000"/>
        </w:rPr>
        <w:t xml:space="preserve">W trakcie realizacji zadania usunięto z terenu Gminy Skąpe wyroby zawierające azbest o łącznej </w:t>
      </w:r>
      <w:r w:rsidRPr="004F66E3">
        <w:rPr>
          <w:rStyle w:val="s7"/>
          <w:rFonts w:ascii="Arial Narrow" w:hAnsi="Arial Narrow"/>
        </w:rPr>
        <w:t>masie</w:t>
      </w:r>
      <w:r w:rsidRPr="004F66E3">
        <w:rPr>
          <w:rStyle w:val="apple-converted-space"/>
          <w:rFonts w:ascii="Arial Narrow" w:hAnsi="Arial Narrow"/>
        </w:rPr>
        <w:t> </w:t>
      </w:r>
      <w:r w:rsidRPr="004F66E3">
        <w:rPr>
          <w:rStyle w:val="s7"/>
          <w:rFonts w:ascii="Arial Narrow" w:hAnsi="Arial Narrow"/>
        </w:rPr>
        <w:t>22,54</w:t>
      </w:r>
      <w:r w:rsidRPr="004F66E3">
        <w:rPr>
          <w:rStyle w:val="apple-converted-space"/>
          <w:rFonts w:ascii="Arial Narrow" w:hAnsi="Arial Narrow"/>
        </w:rPr>
        <w:t> </w:t>
      </w:r>
      <w:r w:rsidRPr="004F66E3">
        <w:rPr>
          <w:rStyle w:val="s7"/>
          <w:rFonts w:ascii="Arial Narrow" w:hAnsi="Arial Narrow"/>
        </w:rPr>
        <w:t>Mg. D</w:t>
      </w:r>
      <w:r w:rsidRPr="004F66E3">
        <w:rPr>
          <w:rStyle w:val="s7"/>
          <w:rFonts w:ascii="Arial Narrow" w:hAnsi="Arial Narrow"/>
          <w:color w:val="000000"/>
        </w:rPr>
        <w:t xml:space="preserve">ziałaniami projektu objęto 2 nieruchomości rolne. Zadanie obejmowało załadunek, transport i przekazanie do unieszkodliwienia odpady azbestowe na składowisko odpadów niebezpiecznych zawierających azbest : ECO -POL Sp. z o. o. Małociechowo. </w:t>
      </w:r>
    </w:p>
    <w:p w14:paraId="724BC31C" w14:textId="77777777" w:rsidR="00BA1ED0" w:rsidRPr="004F66E3" w:rsidRDefault="00BA1ED0" w:rsidP="00BA1ED0">
      <w:pPr>
        <w:pStyle w:val="s6"/>
        <w:spacing w:before="0" w:after="0" w:line="276" w:lineRule="auto"/>
        <w:jc w:val="both"/>
        <w:rPr>
          <w:rFonts w:ascii="Arial Narrow" w:hAnsi="Arial Narrow"/>
        </w:rPr>
      </w:pPr>
      <w:r w:rsidRPr="004F66E3">
        <w:rPr>
          <w:rStyle w:val="s7"/>
          <w:rFonts w:ascii="Arial Narrow" w:hAnsi="Arial Narrow"/>
          <w:color w:val="000000"/>
        </w:rPr>
        <w:t xml:space="preserve">Poprzez realizację Zadania, Gmina Skąpe osiągnęła efekt rzeczowy i ekologiczny określny jako masa odpadów zawierających azbest unieszkodliwiony i zabezpieczony wynosząca 22,54 Mg. </w:t>
      </w:r>
    </w:p>
    <w:p w14:paraId="5F890746" w14:textId="5EABD170" w:rsidR="00BA1ED0" w:rsidRPr="004F66E3" w:rsidRDefault="00BA1ED0" w:rsidP="00BA1ED0">
      <w:pPr>
        <w:pStyle w:val="s6"/>
        <w:spacing w:before="0" w:after="0" w:line="276" w:lineRule="auto"/>
        <w:jc w:val="both"/>
        <w:rPr>
          <w:rFonts w:ascii="Arial Narrow" w:hAnsi="Arial Narrow"/>
        </w:rPr>
      </w:pPr>
      <w:r w:rsidRPr="004F66E3">
        <w:rPr>
          <w:rStyle w:val="s7"/>
          <w:rFonts w:ascii="Arial Narrow" w:hAnsi="Arial Narrow"/>
          <w:color w:val="000000"/>
        </w:rPr>
        <w:t>Zadanie to realizowane było przez: IMAK Krzysztof Szymczak z</w:t>
      </w:r>
      <w:r>
        <w:rPr>
          <w:rStyle w:val="s7"/>
          <w:rFonts w:ascii="Arial Narrow" w:hAnsi="Arial Narrow"/>
          <w:color w:val="000000"/>
        </w:rPr>
        <w:t>e</w:t>
      </w:r>
      <w:r w:rsidRPr="004F66E3">
        <w:rPr>
          <w:rStyle w:val="s7"/>
          <w:rFonts w:ascii="Arial Narrow" w:hAnsi="Arial Narrow"/>
          <w:color w:val="000000"/>
        </w:rPr>
        <w:t xml:space="preserve"> Skierniewic.</w:t>
      </w:r>
    </w:p>
    <w:p w14:paraId="5EC9A2C1" w14:textId="77777777" w:rsidR="00BF7965" w:rsidRPr="00AB4B7A" w:rsidRDefault="00BF7965" w:rsidP="00AB4B7A">
      <w:pPr>
        <w:spacing w:after="0" w:line="240" w:lineRule="auto"/>
        <w:jc w:val="both"/>
        <w:rPr>
          <w:rFonts w:ascii="Arial Narrow" w:eastAsia="Times New Roman" w:hAnsi="Arial Narrow" w:cs="Arial"/>
          <w:b/>
          <w:sz w:val="24"/>
          <w:szCs w:val="24"/>
          <w:lang w:eastAsia="pl-PL"/>
        </w:rPr>
      </w:pPr>
    </w:p>
    <w:p w14:paraId="4081599C" w14:textId="180913A7" w:rsidR="003A583D" w:rsidRPr="00C04DE0" w:rsidRDefault="003A583D" w:rsidP="003A583D">
      <w:pPr>
        <w:rPr>
          <w:color w:val="FF0000"/>
        </w:rPr>
      </w:pPr>
    </w:p>
    <w:bookmarkStart w:id="96" w:name="_Toc73019131"/>
    <w:bookmarkStart w:id="97" w:name="_Toc230859922"/>
    <w:bookmarkEnd w:id="94"/>
    <w:p w14:paraId="653C287E" w14:textId="464A6D8C" w:rsidR="00C45456" w:rsidRDefault="000A71AD" w:rsidP="00BF2867">
      <w:pPr>
        <w:pStyle w:val="Nagwek2"/>
        <w:ind w:left="284"/>
        <w:jc w:val="both"/>
        <w:rPr>
          <w:rFonts w:ascii="Arial Narrow" w:hAnsi="Arial Narrow"/>
          <w:b/>
          <w:bCs/>
        </w:rPr>
      </w:pPr>
      <w:r>
        <w:rPr>
          <w:noProof/>
          <w:color w:val="FF0000"/>
        </w:rPr>
        <mc:AlternateContent>
          <mc:Choice Requires="wps">
            <w:drawing>
              <wp:anchor distT="0" distB="0" distL="114300" distR="114300" simplePos="0" relativeHeight="251705344" behindDoc="1" locked="0" layoutInCell="1" allowOverlap="1" wp14:anchorId="444FF5BF" wp14:editId="0FAEF71B">
                <wp:simplePos x="0" y="0"/>
                <wp:positionH relativeFrom="column">
                  <wp:posOffset>-61595</wp:posOffset>
                </wp:positionH>
                <wp:positionV relativeFrom="paragraph">
                  <wp:posOffset>-138430</wp:posOffset>
                </wp:positionV>
                <wp:extent cx="5806440" cy="454660"/>
                <wp:effectExtent l="9525" t="6350" r="13335" b="34290"/>
                <wp:wrapNone/>
                <wp:docPr id="704917051"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6440" cy="45466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215228" id="AutoShape 42" o:spid="_x0000_s1026" style="position:absolute;margin-left:-4.85pt;margin-top:-10.9pt;width:457.2pt;height:35.8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" fillcolor="#59a9f2 [1940]" strokecolor="#59a9f2 [1940]" strokeweight="1pt">
                <v:fill color2="#c7e2fa [660]" angle="135" focus="50%" type="gradient"/>
                <v:shadow on="t" color="#073662 [1604]" opacity=".5" offset="1pt"/>
              </v:roundrect>
            </w:pict>
          </mc:Fallback>
        </mc:AlternateContent>
      </w:r>
      <w:r>
        <w:rPr>
          <w:noProof/>
        </w:rPr>
        <mc:AlternateContent>
          <mc:Choice Requires="wps">
            <w:drawing>
              <wp:anchor distT="0" distB="0" distL="114300" distR="114300" simplePos="0" relativeHeight="251692032" behindDoc="1" locked="0" layoutInCell="1" allowOverlap="1" wp14:anchorId="232566AD" wp14:editId="5C120BE6">
                <wp:simplePos x="0" y="0"/>
                <wp:positionH relativeFrom="margin">
                  <wp:align>right</wp:align>
                </wp:positionH>
                <wp:positionV relativeFrom="paragraph">
                  <wp:posOffset>-122555</wp:posOffset>
                </wp:positionV>
                <wp:extent cx="5806440" cy="441960"/>
                <wp:effectExtent l="7620" t="5080" r="5715" b="10160"/>
                <wp:wrapNone/>
                <wp:docPr id="1158163264"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6440" cy="44196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62671DA" id="AutoShape 25" o:spid="_x0000_s1026" style="position:absolute;margin-left:406pt;margin-top:-9.65pt;width:457.2pt;height:34.8pt;z-index:-2516244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" fillcolor="#1a88ed [2676]" strokecolor="#0f6fc6 [3204]">
                <v:fill color2="#57a8f2 [1972]" rotate="t" focusposition="1,1" focussize="" focus="100%" type="gradientRadial"/>
                <w10:wrap anchorx="margin"/>
              </v:roundrect>
            </w:pict>
          </mc:Fallback>
        </mc:AlternateContent>
      </w:r>
      <w:r w:rsidR="00287514" w:rsidRPr="00B42A63">
        <w:rPr>
          <w:rFonts w:ascii="Arial Narrow" w:hAnsi="Arial Narrow"/>
          <w:b/>
          <w:bCs/>
        </w:rPr>
        <w:t>Program opieki nad zwierzętami</w:t>
      </w:r>
      <w:r w:rsidR="00F57E4B" w:rsidRPr="00B42A63">
        <w:rPr>
          <w:rFonts w:ascii="Arial Narrow" w:hAnsi="Arial Narrow"/>
          <w:b/>
          <w:bCs/>
        </w:rPr>
        <w:t xml:space="preserve"> bezdomnymi</w:t>
      </w:r>
      <w:bookmarkEnd w:id="96"/>
      <w:bookmarkEnd w:id="97"/>
    </w:p>
    <w:p w14:paraId="74F59983" w14:textId="77777777" w:rsidR="005A376A" w:rsidRPr="005A376A" w:rsidRDefault="005A376A" w:rsidP="005A376A"/>
    <w:p w14:paraId="2B6B4CB2" w14:textId="77777777" w:rsidR="00A85A2B" w:rsidRPr="00A85A2B" w:rsidRDefault="00A85A2B" w:rsidP="00A85A2B">
      <w:pPr>
        <w:rPr>
          <w:rFonts w:ascii="Arial Narrow" w:hAnsi="Arial Narrow"/>
          <w:sz w:val="24"/>
          <w:szCs w:val="24"/>
        </w:rPr>
      </w:pPr>
      <w:bookmarkStart w:id="98" w:name="_Toc73019132"/>
      <w:r w:rsidRPr="00A85A2B">
        <w:rPr>
          <w:rFonts w:ascii="Arial Narrow" w:hAnsi="Arial Narrow"/>
          <w:sz w:val="24"/>
          <w:szCs w:val="24"/>
        </w:rPr>
        <w:t>W 2025 r. w Gminie Skąpe obowiązywała Uchwała Nr XI/110/2025 Rady Gminy Skąpe z dnia 28 marca 2025 r. w sprawie programu opieki nad zwierzętami bezdomnymi oraz zapobiegania bezdomności zwierząt.</w:t>
      </w:r>
    </w:p>
    <w:p w14:paraId="4E6A0E46" w14:textId="77777777" w:rsidR="00A85A2B" w:rsidRPr="00A85A2B" w:rsidRDefault="00A85A2B" w:rsidP="00A85A2B">
      <w:pPr>
        <w:rPr>
          <w:rFonts w:ascii="Arial Narrow" w:hAnsi="Arial Narrow"/>
          <w:sz w:val="24"/>
          <w:szCs w:val="24"/>
        </w:rPr>
      </w:pPr>
      <w:r w:rsidRPr="00A85A2B">
        <w:rPr>
          <w:rFonts w:ascii="Arial Narrow" w:hAnsi="Arial Narrow"/>
          <w:sz w:val="24"/>
          <w:szCs w:val="24"/>
        </w:rPr>
        <w:t xml:space="preserve">Na mocy niniejszej uchwały działania związane z opieką nad bezdomnymi zwierzętami realizowano m.in. poprzez: </w:t>
      </w:r>
    </w:p>
    <w:p w14:paraId="55B26374" w14:textId="77777777" w:rsidR="00A85A2B" w:rsidRPr="00A85A2B" w:rsidRDefault="00A85A2B">
      <w:pPr>
        <w:numPr>
          <w:ilvl w:val="0"/>
          <w:numId w:val="63"/>
        </w:numPr>
        <w:rPr>
          <w:rFonts w:ascii="Arial Narrow" w:hAnsi="Arial Narrow"/>
          <w:sz w:val="24"/>
          <w:szCs w:val="24"/>
        </w:rPr>
      </w:pPr>
      <w:r w:rsidRPr="00A85A2B">
        <w:rPr>
          <w:rFonts w:ascii="Arial Narrow" w:hAnsi="Arial Narrow"/>
          <w:sz w:val="24"/>
          <w:szCs w:val="24"/>
        </w:rPr>
        <w:t>zawarto porozumienie z Miejskim Schroniskiem w Żarach na przyjmowanie i zapewnianie opieki bezdomnym psom przekazywanym z terenu Gminy Skąpe,</w:t>
      </w:r>
    </w:p>
    <w:p w14:paraId="379E32AE" w14:textId="77777777" w:rsidR="00A85A2B" w:rsidRPr="00A85A2B" w:rsidRDefault="00A85A2B">
      <w:pPr>
        <w:numPr>
          <w:ilvl w:val="0"/>
          <w:numId w:val="63"/>
        </w:numPr>
        <w:rPr>
          <w:rFonts w:ascii="Arial Narrow" w:hAnsi="Arial Narrow"/>
          <w:sz w:val="24"/>
          <w:szCs w:val="24"/>
        </w:rPr>
      </w:pPr>
      <w:r w:rsidRPr="00A85A2B">
        <w:rPr>
          <w:rFonts w:ascii="Arial Narrow" w:hAnsi="Arial Narrow"/>
          <w:sz w:val="24"/>
          <w:szCs w:val="24"/>
        </w:rPr>
        <w:t>zawarto umowę z Gabinetem Weterynaryjnym „NA MATEJKI” s.c. – obsługa weterynaryjna,</w:t>
      </w:r>
    </w:p>
    <w:p w14:paraId="4B0B195F" w14:textId="77777777" w:rsidR="00A85A2B" w:rsidRPr="00A85A2B" w:rsidRDefault="00A85A2B">
      <w:pPr>
        <w:numPr>
          <w:ilvl w:val="0"/>
          <w:numId w:val="63"/>
        </w:numPr>
        <w:rPr>
          <w:rFonts w:ascii="Arial Narrow" w:hAnsi="Arial Narrow"/>
          <w:sz w:val="24"/>
          <w:szCs w:val="24"/>
        </w:rPr>
      </w:pPr>
      <w:r w:rsidRPr="00A85A2B">
        <w:rPr>
          <w:rFonts w:ascii="Arial Narrow" w:hAnsi="Arial Narrow"/>
          <w:sz w:val="24"/>
          <w:szCs w:val="24"/>
        </w:rPr>
        <w:t>wskazanie Gospodarstwa Rolnego w miejscowości Ołobok, ul. Wojciechowskiego 1 – jako miejsca dla zwierząt gospodarskich,</w:t>
      </w:r>
    </w:p>
    <w:p w14:paraId="3FC811B1" w14:textId="463DDB5E" w:rsidR="00A85A2B" w:rsidRPr="00BA1ED0" w:rsidRDefault="00A85A2B">
      <w:pPr>
        <w:numPr>
          <w:ilvl w:val="0"/>
          <w:numId w:val="63"/>
        </w:numPr>
        <w:rPr>
          <w:rFonts w:ascii="Arial Narrow" w:hAnsi="Arial Narrow"/>
          <w:sz w:val="24"/>
          <w:szCs w:val="24"/>
        </w:rPr>
      </w:pPr>
      <w:r w:rsidRPr="00A85A2B">
        <w:rPr>
          <w:rFonts w:ascii="Arial Narrow" w:hAnsi="Arial Narrow"/>
          <w:sz w:val="24"/>
          <w:szCs w:val="24"/>
        </w:rPr>
        <w:lastRenderedPageBreak/>
        <w:t>zawarto umowę z Firmą Wielobranżową „EKOLOG” Janusz Lewandowski  –  na obsługę w zakresie wywozu i utylizacji produktów ubocznych pochodzenia zwierzęcego.</w:t>
      </w:r>
    </w:p>
    <w:p w14:paraId="795B8D23" w14:textId="77777777" w:rsidR="00A85A2B" w:rsidRPr="00A85A2B" w:rsidRDefault="00A85A2B" w:rsidP="00A85A2B">
      <w:pPr>
        <w:rPr>
          <w:rFonts w:ascii="Arial Narrow" w:hAnsi="Arial Narrow"/>
          <w:sz w:val="24"/>
          <w:szCs w:val="24"/>
        </w:rPr>
      </w:pPr>
      <w:r w:rsidRPr="00A85A2B">
        <w:rPr>
          <w:rFonts w:ascii="Arial Narrow" w:hAnsi="Arial Narrow"/>
          <w:sz w:val="24"/>
          <w:szCs w:val="24"/>
        </w:rPr>
        <w:t xml:space="preserve">Zawieziono do schroniska 1 psa, wysterylizowano i wykastrowano w porozumieniu (umawianie) z gabinetem weterynarii ok. 120 zwierząt, 6 zwierząt poddano utylizacji. </w:t>
      </w:r>
    </w:p>
    <w:p w14:paraId="48426FC0" w14:textId="77777777" w:rsidR="00A85A2B" w:rsidRPr="00A85A2B" w:rsidRDefault="00A85A2B" w:rsidP="00A85A2B">
      <w:pPr>
        <w:rPr>
          <w:rFonts w:ascii="Arial Narrow" w:hAnsi="Arial Narrow"/>
          <w:sz w:val="24"/>
          <w:szCs w:val="24"/>
        </w:rPr>
      </w:pPr>
      <w:r w:rsidRPr="00A85A2B">
        <w:rPr>
          <w:rFonts w:ascii="Arial Narrow" w:hAnsi="Arial Narrow"/>
          <w:sz w:val="24"/>
          <w:szCs w:val="24"/>
        </w:rPr>
        <w:t>Odpowiedziano na 5 wniosków o dostęp do informacji publicznej dot. zwierząt.</w:t>
      </w:r>
    </w:p>
    <w:p w14:paraId="24624A87" w14:textId="25DCE6AA" w:rsidR="00B42A63" w:rsidRDefault="000A71AD" w:rsidP="00B42A63">
      <w:pPr>
        <w:pStyle w:val="Bezodstpw"/>
        <w:jc w:val="both"/>
        <w:rPr>
          <w:rFonts w:ascii="Arial Narrow" w:hAnsi="Arial Narrow"/>
          <w:color w:val="FF0000"/>
          <w:sz w:val="24"/>
          <w:szCs w:val="24"/>
        </w:rPr>
      </w:pPr>
      <w:r>
        <w:rPr>
          <w:noProof/>
        </w:rPr>
        <mc:AlternateContent>
          <mc:Choice Requires="wps">
            <w:drawing>
              <wp:anchor distT="0" distB="0" distL="114300" distR="114300" simplePos="0" relativeHeight="251704320" behindDoc="1" locked="0" layoutInCell="1" allowOverlap="1" wp14:anchorId="52DE3B6D" wp14:editId="201A23D2">
                <wp:simplePos x="0" y="0"/>
                <wp:positionH relativeFrom="column">
                  <wp:posOffset>-61595</wp:posOffset>
                </wp:positionH>
                <wp:positionV relativeFrom="paragraph">
                  <wp:posOffset>106680</wp:posOffset>
                </wp:positionV>
                <wp:extent cx="5829300" cy="470535"/>
                <wp:effectExtent l="9525" t="10795" r="19050" b="33020"/>
                <wp:wrapNone/>
                <wp:docPr id="731399209"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470535"/>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C2E4DF" id="AutoShape 41" o:spid="_x0000_s1026" style="position:absolute;margin-left:-4.85pt;margin-top:8.4pt;width:459pt;height:37.0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" fillcolor="#59a9f2 [1940]" strokecolor="#59a9f2 [1940]" strokeweight="1pt">
                <v:fill color2="#c7e2fa [660]" angle="135" focus="50%" type="gradient"/>
                <v:shadow on="t" color="#073662 [1604]" opacity=".5" offset="1pt"/>
              </v:roundrect>
            </w:pict>
          </mc:Fallback>
        </mc:AlternateContent>
      </w:r>
      <w:r>
        <w:rPr>
          <w:noProof/>
        </w:rPr>
        <mc:AlternateContent>
          <mc:Choice Requires="wps">
            <w:drawing>
              <wp:anchor distT="0" distB="0" distL="114300" distR="114300" simplePos="0" relativeHeight="251693056" behindDoc="1" locked="0" layoutInCell="1" allowOverlap="1" wp14:anchorId="5CA6C2C3" wp14:editId="7884E6FC">
                <wp:simplePos x="0" y="0"/>
                <wp:positionH relativeFrom="margin">
                  <wp:posOffset>-635</wp:posOffset>
                </wp:positionH>
                <wp:positionV relativeFrom="paragraph">
                  <wp:posOffset>106680</wp:posOffset>
                </wp:positionV>
                <wp:extent cx="5760720" cy="441960"/>
                <wp:effectExtent l="13335" t="10795" r="7620" b="13970"/>
                <wp:wrapNone/>
                <wp:docPr id="1579467339"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44196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D49B95F" id="AutoShape 24" o:spid="_x0000_s1026" style="position:absolute;margin-left:-.05pt;margin-top:8.4pt;width:453.6pt;height:34.8pt;z-index:-251623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" fillcolor="#1a88ed [2676]" strokecolor="#0f6fc6 [3204]">
                <v:fill color2="#57a8f2 [1972]" rotate="t" focusposition="1,1" focussize="" focus="100%" type="gradientRadial"/>
                <w10:wrap anchorx="margin"/>
              </v:roundrect>
            </w:pict>
          </mc:Fallback>
        </mc:AlternateContent>
      </w:r>
    </w:p>
    <w:p w14:paraId="7D35DDBC" w14:textId="57813461" w:rsidR="00C26112" w:rsidRDefault="00C26112" w:rsidP="00BF2867">
      <w:pPr>
        <w:pStyle w:val="Nagwek2"/>
        <w:ind w:left="426"/>
        <w:jc w:val="both"/>
        <w:rPr>
          <w:rFonts w:ascii="Arial Narrow" w:hAnsi="Arial Narrow"/>
          <w:b/>
          <w:bCs/>
          <w:color w:val="000000" w:themeColor="text1"/>
        </w:rPr>
      </w:pPr>
      <w:bookmarkStart w:id="99" w:name="_Toc230859923"/>
      <w:bookmarkStart w:id="100" w:name="_Hlk166670268"/>
      <w:bookmarkStart w:id="101" w:name="_Toc73019133"/>
      <w:bookmarkEnd w:id="98"/>
      <w:r w:rsidRPr="00002358">
        <w:rPr>
          <w:rFonts w:ascii="Arial Narrow" w:hAnsi="Arial Narrow"/>
          <w:b/>
          <w:bCs/>
          <w:color w:val="000000" w:themeColor="text1"/>
        </w:rPr>
        <w:t>Polityki i programy Pomocy społecznej</w:t>
      </w:r>
      <w:bookmarkEnd w:id="99"/>
    </w:p>
    <w:p w14:paraId="77756F30" w14:textId="77777777" w:rsidR="00BF2867" w:rsidRPr="00BF2867" w:rsidRDefault="00BF2867" w:rsidP="00BF2867"/>
    <w:p w14:paraId="06F1B1CE" w14:textId="77777777" w:rsidR="0068536B" w:rsidRDefault="0068536B">
      <w:pPr>
        <w:pStyle w:val="Nagwek2"/>
        <w:numPr>
          <w:ilvl w:val="3"/>
          <w:numId w:val="49"/>
        </w:numPr>
        <w:tabs>
          <w:tab w:val="num" w:pos="360"/>
        </w:tabs>
        <w:ind w:left="426" w:firstLine="0"/>
        <w:jc w:val="both"/>
        <w:rPr>
          <w:rFonts w:ascii="Arial Narrow" w:hAnsi="Arial Narrow"/>
          <w:b/>
          <w:bCs/>
          <w:color w:val="000000" w:themeColor="text1"/>
        </w:rPr>
      </w:pPr>
      <w:bookmarkStart w:id="102" w:name="_Toc135226252"/>
      <w:bookmarkStart w:id="103" w:name="_Toc230859431"/>
      <w:bookmarkStart w:id="104" w:name="_Toc230859924"/>
      <w:bookmarkEnd w:id="100"/>
      <w:r w:rsidRPr="00002358">
        <w:rPr>
          <w:rFonts w:ascii="Arial Narrow" w:hAnsi="Arial Narrow"/>
          <w:b/>
          <w:bCs/>
          <w:color w:val="000000" w:themeColor="text1"/>
        </w:rPr>
        <w:t>Polityki i programy Pomocy społecznej</w:t>
      </w:r>
      <w:bookmarkEnd w:id="102"/>
      <w:bookmarkEnd w:id="103"/>
      <w:bookmarkEnd w:id="104"/>
    </w:p>
    <w:p w14:paraId="013EE529" w14:textId="77777777" w:rsidR="0068536B" w:rsidRPr="00F30B38" w:rsidRDefault="0068536B" w:rsidP="0068536B">
      <w:pPr>
        <w:rPr>
          <w:color w:val="0070C0"/>
        </w:rPr>
      </w:pPr>
    </w:p>
    <w:p w14:paraId="46D5D53B" w14:textId="77777777" w:rsidR="00A85A2B" w:rsidRPr="00002358" w:rsidRDefault="00A85A2B" w:rsidP="00A85A2B">
      <w:pPr>
        <w:jc w:val="both"/>
        <w:rPr>
          <w:rFonts w:ascii="Arial Narrow" w:hAnsi="Arial Narrow"/>
          <w:color w:val="000000" w:themeColor="text1"/>
          <w:sz w:val="24"/>
          <w:szCs w:val="24"/>
        </w:rPr>
      </w:pPr>
      <w:bookmarkStart w:id="105" w:name="_Hlk166676606"/>
      <w:bookmarkStart w:id="106" w:name="_Toc73088234"/>
      <w:r w:rsidRPr="00002358">
        <w:rPr>
          <w:rFonts w:ascii="Arial Narrow" w:hAnsi="Arial Narrow"/>
          <w:color w:val="000000" w:themeColor="text1"/>
          <w:sz w:val="24"/>
          <w:szCs w:val="24"/>
        </w:rPr>
        <w:t>W gminie Skąpe polityki i programy z zakresu pomocy społecznej realizowane są przez Ośrodek Pomocy Społecznej w Skąpem zgodnie z kierunkami i celami określonymi  przez Radę Gminy w poniższych aktach prawnych:</w:t>
      </w:r>
    </w:p>
    <w:p w14:paraId="146215B9" w14:textId="77777777" w:rsidR="00A85A2B" w:rsidRPr="0059578C" w:rsidRDefault="00A85A2B">
      <w:pPr>
        <w:pStyle w:val="Akapitzlist"/>
        <w:numPr>
          <w:ilvl w:val="0"/>
          <w:numId w:val="45"/>
        </w:numPr>
        <w:jc w:val="both"/>
        <w:rPr>
          <w:rFonts w:ascii="Arial Narrow" w:hAnsi="Arial Narrow"/>
          <w:sz w:val="24"/>
          <w:szCs w:val="24"/>
        </w:rPr>
      </w:pPr>
      <w:r w:rsidRPr="0059578C">
        <w:rPr>
          <w:rFonts w:ascii="Arial Narrow" w:hAnsi="Arial Narrow"/>
          <w:sz w:val="24"/>
          <w:szCs w:val="24"/>
        </w:rPr>
        <w:t>Gminnej Strategii Rozwiązywania Problemów Społecznych w Gminie Skąpe na lata  2021 - 2030 przyjętej uchwałą Nr XXV/213/2020 Rady Gminy w Skąpem z dnia 27 listopada 2020 r.</w:t>
      </w:r>
    </w:p>
    <w:p w14:paraId="11E81328" w14:textId="77777777" w:rsidR="00A85A2B" w:rsidRPr="00BA1ED0" w:rsidRDefault="00A85A2B">
      <w:pPr>
        <w:pStyle w:val="Akapitzlist"/>
        <w:numPr>
          <w:ilvl w:val="0"/>
          <w:numId w:val="45"/>
        </w:numPr>
        <w:jc w:val="both"/>
        <w:rPr>
          <w:rStyle w:val="Pogrubienie"/>
          <w:rFonts w:ascii="Arial Narrow" w:eastAsia="Times New Roman" w:hAnsi="Arial Narrow"/>
          <w:b w:val="0"/>
          <w:bCs w:val="0"/>
          <w:sz w:val="24"/>
          <w:szCs w:val="24"/>
        </w:rPr>
      </w:pPr>
      <w:r w:rsidRPr="00BA1ED0">
        <w:rPr>
          <w:rStyle w:val="Pogrubienie"/>
          <w:rFonts w:ascii="Arial Narrow" w:hAnsi="Arial Narrow" w:cs="Arial"/>
          <w:b w:val="0"/>
          <w:bCs w:val="0"/>
          <w:sz w:val="24"/>
          <w:szCs w:val="24"/>
        </w:rPr>
        <w:t>Gminny Program Przeciwdziałania Przemocy w Rodzinie oraz Ochrony Ofiar Przemocy w Rodzinie na lata 2021 - 2030 przyjęty uchwałą Nr XXIV/205/2020 Rady Gminy w Skąpem z dnia 29 października 2020 r.</w:t>
      </w:r>
    </w:p>
    <w:p w14:paraId="0F339ACF" w14:textId="77777777" w:rsidR="00A85A2B" w:rsidRPr="0059578C" w:rsidRDefault="00A85A2B">
      <w:pPr>
        <w:pStyle w:val="Akapitzlist"/>
        <w:numPr>
          <w:ilvl w:val="0"/>
          <w:numId w:val="45"/>
        </w:numPr>
        <w:jc w:val="both"/>
        <w:rPr>
          <w:rFonts w:ascii="Arial Narrow" w:eastAsia="Times New Roman" w:hAnsi="Arial Narrow"/>
          <w:sz w:val="24"/>
          <w:szCs w:val="24"/>
        </w:rPr>
      </w:pPr>
      <w:r w:rsidRPr="0059578C">
        <w:rPr>
          <w:rFonts w:ascii="Arial Narrow" w:hAnsi="Arial Narrow" w:cstheme="minorHAnsi"/>
          <w:sz w:val="24"/>
          <w:szCs w:val="24"/>
        </w:rPr>
        <w:t xml:space="preserve"> </w:t>
      </w:r>
      <w:r w:rsidRPr="0059578C">
        <w:rPr>
          <w:rFonts w:ascii="Arial Narrow" w:hAnsi="Arial Narrow"/>
          <w:sz w:val="24"/>
          <w:szCs w:val="24"/>
        </w:rPr>
        <w:t>Uchwała Nr LXIII/542/2023 Rady Gminy Skąpe z dnia 30 listopada 2023 r. w sprawie Gminnego Programu Wspierania Rodziny na lata 2024 – 2026</w:t>
      </w:r>
    </w:p>
    <w:p w14:paraId="49C6B04B" w14:textId="77777777" w:rsidR="00A85A2B" w:rsidRPr="0059578C" w:rsidRDefault="00A85A2B">
      <w:pPr>
        <w:pStyle w:val="Akapitzlist"/>
        <w:numPr>
          <w:ilvl w:val="0"/>
          <w:numId w:val="45"/>
        </w:numPr>
        <w:jc w:val="both"/>
      </w:pPr>
      <w:r w:rsidRPr="0059578C">
        <w:rPr>
          <w:rFonts w:ascii="Arial Narrow" w:eastAsia="Times New Roman" w:hAnsi="Arial Narrow" w:cs="Arial"/>
          <w:bCs/>
          <w:sz w:val="24"/>
          <w:szCs w:val="24"/>
        </w:rPr>
        <w:t>Gminny Program Profilaktyki i Rozwiązywania Problemów Alkoholowych oraz Przeciwdziałania Narkomanii na 202</w:t>
      </w:r>
      <w:r>
        <w:rPr>
          <w:rFonts w:ascii="Arial Narrow" w:eastAsia="Times New Roman" w:hAnsi="Arial Narrow" w:cs="Arial"/>
          <w:bCs/>
          <w:sz w:val="24"/>
          <w:szCs w:val="24"/>
        </w:rPr>
        <w:t>6</w:t>
      </w:r>
      <w:r w:rsidRPr="0059578C">
        <w:rPr>
          <w:rFonts w:ascii="Arial Narrow" w:eastAsia="Times New Roman" w:hAnsi="Arial Narrow" w:cs="Arial"/>
          <w:bCs/>
          <w:sz w:val="24"/>
          <w:szCs w:val="24"/>
        </w:rPr>
        <w:t xml:space="preserve"> - 202</w:t>
      </w:r>
      <w:r>
        <w:rPr>
          <w:rFonts w:ascii="Arial Narrow" w:eastAsia="Times New Roman" w:hAnsi="Arial Narrow" w:cs="Arial"/>
          <w:bCs/>
          <w:sz w:val="24"/>
          <w:szCs w:val="24"/>
        </w:rPr>
        <w:t>8</w:t>
      </w:r>
      <w:r w:rsidRPr="0059578C">
        <w:rPr>
          <w:rFonts w:ascii="Arial Narrow" w:eastAsia="Times New Roman" w:hAnsi="Arial Narrow" w:cs="Arial"/>
          <w:bCs/>
          <w:sz w:val="24"/>
          <w:szCs w:val="24"/>
        </w:rPr>
        <w:t xml:space="preserve"> rok przyjęty uchwałą </w:t>
      </w:r>
      <w:r w:rsidRPr="0059578C">
        <w:rPr>
          <w:rFonts w:ascii="Arial Narrow" w:hAnsi="Arial Narrow"/>
          <w:bCs/>
          <w:sz w:val="24"/>
          <w:szCs w:val="24"/>
        </w:rPr>
        <w:t xml:space="preserve">Nr </w:t>
      </w:r>
      <w:r w:rsidRPr="00BD32C3">
        <w:rPr>
          <w:rFonts w:ascii="Arial Narrow" w:hAnsi="Arial Narrow"/>
          <w:bCs/>
          <w:sz w:val="24"/>
          <w:szCs w:val="24"/>
        </w:rPr>
        <w:t>XVII/159/2025</w:t>
      </w:r>
      <w:r>
        <w:rPr>
          <w:rFonts w:ascii="Arial Narrow" w:hAnsi="Arial Narrow"/>
          <w:bCs/>
          <w:sz w:val="24"/>
          <w:szCs w:val="24"/>
        </w:rPr>
        <w:t xml:space="preserve"> </w:t>
      </w:r>
      <w:r w:rsidRPr="0059578C">
        <w:rPr>
          <w:rFonts w:ascii="Arial Narrow" w:eastAsia="Times New Roman" w:hAnsi="Arial Narrow" w:cs="Arial"/>
          <w:bCs/>
          <w:sz w:val="24"/>
          <w:szCs w:val="24"/>
        </w:rPr>
        <w:t xml:space="preserve">Rady Gminy Skąpe </w:t>
      </w:r>
      <w:r w:rsidRPr="0059578C">
        <w:rPr>
          <w:rFonts w:ascii="Arial Narrow" w:hAnsi="Arial Narrow"/>
          <w:sz w:val="24"/>
          <w:szCs w:val="24"/>
        </w:rPr>
        <w:t>z dnia 2</w:t>
      </w:r>
      <w:r>
        <w:rPr>
          <w:rFonts w:ascii="Arial Narrow" w:hAnsi="Arial Narrow"/>
          <w:sz w:val="24"/>
          <w:szCs w:val="24"/>
        </w:rPr>
        <w:t>5</w:t>
      </w:r>
      <w:r w:rsidRPr="0059578C">
        <w:rPr>
          <w:rFonts w:ascii="Arial Narrow" w:hAnsi="Arial Narrow"/>
          <w:sz w:val="24"/>
          <w:szCs w:val="24"/>
        </w:rPr>
        <w:t xml:space="preserve"> </w:t>
      </w:r>
      <w:r>
        <w:rPr>
          <w:rFonts w:ascii="Arial Narrow" w:hAnsi="Arial Narrow"/>
          <w:sz w:val="24"/>
          <w:szCs w:val="24"/>
        </w:rPr>
        <w:t>listopada</w:t>
      </w:r>
      <w:r w:rsidRPr="0059578C">
        <w:rPr>
          <w:rFonts w:ascii="Arial Narrow" w:hAnsi="Arial Narrow"/>
          <w:sz w:val="24"/>
          <w:szCs w:val="24"/>
        </w:rPr>
        <w:t xml:space="preserve"> 202</w:t>
      </w:r>
      <w:r>
        <w:rPr>
          <w:rFonts w:ascii="Arial Narrow" w:hAnsi="Arial Narrow"/>
          <w:sz w:val="24"/>
          <w:szCs w:val="24"/>
        </w:rPr>
        <w:t>5</w:t>
      </w:r>
      <w:r w:rsidRPr="0059578C">
        <w:rPr>
          <w:rFonts w:ascii="Arial Narrow" w:hAnsi="Arial Narrow"/>
          <w:sz w:val="24"/>
          <w:szCs w:val="24"/>
        </w:rPr>
        <w:t xml:space="preserve"> r.</w:t>
      </w:r>
      <w:r w:rsidRPr="0059578C">
        <w:rPr>
          <w:rFonts w:ascii="Arial Narrow" w:eastAsia="Times New Roman" w:hAnsi="Arial Narrow" w:cs="Arial"/>
          <w:b/>
          <w:bCs/>
          <w:sz w:val="24"/>
          <w:szCs w:val="24"/>
        </w:rPr>
        <w:t xml:space="preserve"> </w:t>
      </w:r>
    </w:p>
    <w:p w14:paraId="666616D1" w14:textId="77777777" w:rsidR="00A85A2B" w:rsidRPr="00002358" w:rsidRDefault="00A85A2B" w:rsidP="00A85A2B">
      <w:pPr>
        <w:jc w:val="both"/>
        <w:rPr>
          <w:rStyle w:val="Pogrubienie"/>
          <w:rFonts w:ascii="Arial Narrow" w:eastAsia="Times New Roman" w:hAnsi="Arial Narrow" w:cs="Arial"/>
          <w:b w:val="0"/>
          <w:bCs w:val="0"/>
          <w:color w:val="000000" w:themeColor="text1"/>
          <w:sz w:val="24"/>
          <w:szCs w:val="24"/>
        </w:rPr>
      </w:pPr>
      <w:r w:rsidRPr="00002358">
        <w:rPr>
          <w:rFonts w:ascii="Arial Narrow" w:hAnsi="Arial Narrow"/>
          <w:bCs/>
          <w:color w:val="000000" w:themeColor="text1"/>
          <w:sz w:val="24"/>
          <w:szCs w:val="24"/>
        </w:rPr>
        <w:t xml:space="preserve">Dokumentem strategicznym w zakresie pomocy społecznej w Gminie Skąpe </w:t>
      </w:r>
      <w:r w:rsidRPr="00BA1ED0">
        <w:rPr>
          <w:rFonts w:ascii="Arial Narrow" w:hAnsi="Arial Narrow"/>
          <w:b/>
          <w:color w:val="000000" w:themeColor="text1"/>
          <w:sz w:val="24"/>
          <w:szCs w:val="24"/>
        </w:rPr>
        <w:t>jest Gminna Strategia Rozwiązywania Problemów Społecznych</w:t>
      </w:r>
      <w:r w:rsidRPr="00002358">
        <w:rPr>
          <w:rFonts w:ascii="Arial Narrow" w:hAnsi="Arial Narrow"/>
          <w:bCs/>
          <w:color w:val="000000" w:themeColor="text1"/>
          <w:sz w:val="24"/>
          <w:szCs w:val="24"/>
        </w:rPr>
        <w:t xml:space="preserve">, w której to określono główne </w:t>
      </w:r>
      <w:r w:rsidRPr="00613974">
        <w:rPr>
          <w:rFonts w:ascii="Arial Narrow" w:hAnsi="Arial Narrow"/>
          <w:color w:val="000000" w:themeColor="text1"/>
          <w:sz w:val="24"/>
          <w:szCs w:val="24"/>
        </w:rPr>
        <w:t>cele</w:t>
      </w:r>
      <w:r w:rsidRPr="00613974">
        <w:rPr>
          <w:rFonts w:ascii="Arial Narrow" w:hAnsi="Arial Narrow"/>
          <w:bCs/>
          <w:color w:val="000000" w:themeColor="text1"/>
          <w:sz w:val="24"/>
          <w:szCs w:val="24"/>
        </w:rPr>
        <w:t xml:space="preserve"> działania, jakimi są: </w:t>
      </w:r>
      <w:r w:rsidRPr="00613974">
        <w:rPr>
          <w:rFonts w:ascii="Arial Narrow" w:hAnsi="Arial Narrow"/>
          <w:color w:val="000000" w:themeColor="text1"/>
          <w:sz w:val="24"/>
          <w:szCs w:val="24"/>
        </w:rPr>
        <w:t>aktywizacja zawodowa i edukacyjna mieszkańców prowadząca do eliminacji ubóstwa, aktywizacja i integracja społeczna mieszkańców, przezwyciężanie i zapobieganie występowaniu</w:t>
      </w:r>
      <w:r w:rsidRPr="00613974">
        <w:rPr>
          <w:rFonts w:ascii="Arial Narrow" w:hAnsi="Arial Narrow"/>
          <w:b/>
          <w:color w:val="000000" w:themeColor="text1"/>
          <w:sz w:val="24"/>
          <w:szCs w:val="24"/>
        </w:rPr>
        <w:t xml:space="preserve"> </w:t>
      </w:r>
      <w:r w:rsidRPr="00613974">
        <w:rPr>
          <w:rFonts w:ascii="Arial Narrow" w:hAnsi="Arial Narrow"/>
          <w:color w:val="000000" w:themeColor="text1"/>
          <w:sz w:val="24"/>
          <w:szCs w:val="24"/>
        </w:rPr>
        <w:t>patologii społecznych.</w:t>
      </w:r>
      <w:r>
        <w:rPr>
          <w:rFonts w:ascii="Arial Narrow" w:hAnsi="Arial Narrow"/>
          <w:b/>
          <w:color w:val="000000" w:themeColor="text1"/>
          <w:sz w:val="24"/>
          <w:szCs w:val="24"/>
        </w:rPr>
        <w:t xml:space="preserve"> </w:t>
      </w:r>
      <w:r w:rsidRPr="00613974">
        <w:rPr>
          <w:rStyle w:val="Pogrubienie"/>
          <w:rFonts w:ascii="Arial Narrow" w:hAnsi="Arial Narrow" w:cs="Arial"/>
          <w:color w:val="000000" w:themeColor="text1"/>
          <w:sz w:val="24"/>
          <w:szCs w:val="24"/>
        </w:rPr>
        <w:t>Kolejne polityki i programy do dokumenty nierozerwalnie związane ze strategią i realizujące jej cele. Gminny programu przeciwdziałania przemocy w rodzinie oraz</w:t>
      </w:r>
      <w:r w:rsidRPr="00002358">
        <w:rPr>
          <w:rStyle w:val="Pogrubienie"/>
          <w:rFonts w:ascii="Arial Narrow" w:hAnsi="Arial Narrow" w:cs="Arial"/>
          <w:color w:val="000000" w:themeColor="text1"/>
          <w:sz w:val="24"/>
          <w:szCs w:val="24"/>
        </w:rPr>
        <w:t xml:space="preserve"> </w:t>
      </w:r>
      <w:r w:rsidRPr="00613974">
        <w:rPr>
          <w:rStyle w:val="Pogrubienie"/>
          <w:rFonts w:ascii="Arial Narrow" w:hAnsi="Arial Narrow" w:cs="Arial"/>
          <w:color w:val="000000" w:themeColor="text1"/>
          <w:sz w:val="24"/>
          <w:szCs w:val="24"/>
        </w:rPr>
        <w:t xml:space="preserve">ochrony ofiar przemocy w rodzinie ma na celu zwrócenie uwagi na </w:t>
      </w:r>
      <w:r w:rsidRPr="00002358">
        <w:rPr>
          <w:rFonts w:ascii="Arial Narrow" w:hAnsi="Arial Narrow" w:cs="Arial"/>
          <w:bCs/>
          <w:color w:val="000000" w:themeColor="text1"/>
          <w:sz w:val="24"/>
          <w:szCs w:val="24"/>
        </w:rPr>
        <w:t>zwiększenie skuteczności i dostępności pomocy ofiarom przemocy oraz podejmowanie czynności zmierzających do zmniejszenia rozmiarów zjawiska przemocy</w:t>
      </w:r>
      <w:r w:rsidRPr="00002358">
        <w:rPr>
          <w:rFonts w:ascii="Arial Narrow" w:hAnsi="Arial Narrow" w:cs="Arial"/>
          <w:color w:val="000000" w:themeColor="text1"/>
          <w:sz w:val="24"/>
          <w:szCs w:val="24"/>
        </w:rPr>
        <w:t xml:space="preserve"> w rodzinie. Jak również </w:t>
      </w:r>
      <w:r w:rsidRPr="00002358">
        <w:rPr>
          <w:rFonts w:ascii="Arial Narrow" w:hAnsi="Arial Narrow" w:cstheme="minorHAnsi"/>
          <w:color w:val="000000" w:themeColor="text1"/>
          <w:sz w:val="24"/>
          <w:szCs w:val="24"/>
        </w:rPr>
        <w:t>Gminny Program Wspierania Rodziny określa jak t</w:t>
      </w:r>
      <w:r w:rsidRPr="00002358">
        <w:rPr>
          <w:rFonts w:ascii="Arial Narrow" w:hAnsi="Arial Narrow" w:cs="Arial"/>
          <w:color w:val="000000" w:themeColor="text1"/>
          <w:sz w:val="24"/>
          <w:szCs w:val="24"/>
        </w:rPr>
        <w:t xml:space="preserve">worzyć warunki sprzyjające wspieraniu rodziny i jej prawidłowe funkcjonowanie. </w:t>
      </w:r>
    </w:p>
    <w:p w14:paraId="75864D81" w14:textId="77777777" w:rsidR="00A85A2B" w:rsidRPr="00002358" w:rsidRDefault="00A85A2B" w:rsidP="00A85A2B">
      <w:pPr>
        <w:pStyle w:val="Bezodstpw"/>
        <w:jc w:val="both"/>
        <w:rPr>
          <w:rFonts w:ascii="Arial Narrow" w:hAnsi="Arial Narrow" w:cs="Arial"/>
          <w:bCs/>
          <w:color w:val="000000" w:themeColor="text1"/>
          <w:sz w:val="24"/>
          <w:szCs w:val="24"/>
        </w:rPr>
      </w:pPr>
      <w:r w:rsidRPr="00613974">
        <w:rPr>
          <w:rStyle w:val="Pogrubienie"/>
          <w:rFonts w:ascii="Arial Narrow" w:hAnsi="Arial Narrow" w:cs="Arial"/>
          <w:color w:val="000000" w:themeColor="text1"/>
          <w:sz w:val="24"/>
          <w:szCs w:val="24"/>
        </w:rPr>
        <w:t xml:space="preserve">W realizacji ww. zadań m.in. wykorzystana jest instytucja asystenta rodziny. </w:t>
      </w:r>
      <w:r w:rsidRPr="00613974">
        <w:rPr>
          <w:rFonts w:ascii="Arial Narrow" w:hAnsi="Arial Narrow"/>
          <w:color w:val="000000" w:themeColor="text1"/>
          <w:sz w:val="24"/>
          <w:szCs w:val="24"/>
        </w:rPr>
        <w:t>W 202</w:t>
      </w:r>
      <w:r>
        <w:rPr>
          <w:rFonts w:ascii="Arial Narrow" w:hAnsi="Arial Narrow"/>
          <w:color w:val="000000" w:themeColor="text1"/>
          <w:sz w:val="24"/>
          <w:szCs w:val="24"/>
        </w:rPr>
        <w:t>5</w:t>
      </w:r>
      <w:r w:rsidRPr="00002358">
        <w:rPr>
          <w:rFonts w:ascii="Arial Narrow" w:hAnsi="Arial Narrow"/>
          <w:b/>
          <w:color w:val="000000" w:themeColor="text1"/>
          <w:sz w:val="24"/>
          <w:szCs w:val="24"/>
        </w:rPr>
        <w:t xml:space="preserve"> </w:t>
      </w:r>
      <w:r w:rsidRPr="00002358">
        <w:rPr>
          <w:rFonts w:ascii="Arial Narrow" w:hAnsi="Arial Narrow"/>
          <w:color w:val="000000" w:themeColor="text1"/>
          <w:sz w:val="24"/>
          <w:szCs w:val="24"/>
        </w:rPr>
        <w:t xml:space="preserve">roku wspierającymi, motywującymi i pomocowymi działaniami asystenta rodziny objętych </w:t>
      </w:r>
      <w:r w:rsidRPr="00400C6F">
        <w:rPr>
          <w:rFonts w:ascii="Arial Narrow" w:hAnsi="Arial Narrow"/>
          <w:sz w:val="24"/>
          <w:szCs w:val="24"/>
        </w:rPr>
        <w:t xml:space="preserve">zostało </w:t>
      </w:r>
      <w:r>
        <w:rPr>
          <w:rFonts w:ascii="Arial Narrow" w:hAnsi="Arial Narrow"/>
          <w:bCs/>
          <w:sz w:val="24"/>
          <w:szCs w:val="24"/>
        </w:rPr>
        <w:t>11</w:t>
      </w:r>
      <w:r w:rsidRPr="00400C6F">
        <w:rPr>
          <w:rFonts w:ascii="Arial Narrow" w:hAnsi="Arial Narrow"/>
          <w:bCs/>
          <w:sz w:val="24"/>
          <w:szCs w:val="24"/>
        </w:rPr>
        <w:t xml:space="preserve"> rodzin</w:t>
      </w:r>
      <w:r w:rsidRPr="00002358">
        <w:rPr>
          <w:rFonts w:ascii="Arial Narrow" w:hAnsi="Arial Narrow"/>
          <w:b/>
          <w:bCs/>
          <w:color w:val="000000" w:themeColor="text1"/>
          <w:sz w:val="24"/>
          <w:szCs w:val="24"/>
        </w:rPr>
        <w:t>,</w:t>
      </w:r>
      <w:r w:rsidRPr="00002358">
        <w:rPr>
          <w:rFonts w:ascii="Arial Narrow" w:hAnsi="Arial Narrow"/>
          <w:color w:val="000000" w:themeColor="text1"/>
          <w:sz w:val="24"/>
          <w:szCs w:val="24"/>
        </w:rPr>
        <w:t xml:space="preserve"> które przeżywały trudności w wypełnianiu funkcji opiekuńczo – wychowawczych i długotrwale pozostawały w systemie pomocy społecznej. Asystent rodziny w swoich działaniach na rzecz rodzin współpracował z pracownikami socjalnymi, pracownikami szkół i przedszkoli. Dzięki współpracy z asystentem rodziny osiągnięto większość pozytywnych zmian w tych rodzinach. Te najbardziej efektywne, to między innymi: podjęcie zatrudnienia, utrzymywanie abstynencji w rodzinach z problemem alkoholowym, remonty i odświeżanie mieszkań, poprawa relacji między członkami rodzin.</w:t>
      </w:r>
    </w:p>
    <w:p w14:paraId="3C583830" w14:textId="77777777" w:rsidR="00A85A2B" w:rsidRPr="00400C6F" w:rsidRDefault="00A85A2B" w:rsidP="00A85A2B">
      <w:pPr>
        <w:pStyle w:val="Bezodstpw"/>
        <w:jc w:val="both"/>
        <w:rPr>
          <w:rFonts w:ascii="Arial Narrow" w:hAnsi="Arial Narrow"/>
          <w:sz w:val="24"/>
          <w:szCs w:val="24"/>
        </w:rPr>
      </w:pPr>
      <w:r w:rsidRPr="00400C6F">
        <w:rPr>
          <w:rFonts w:ascii="Arial Narrow" w:hAnsi="Arial Narrow"/>
          <w:sz w:val="24"/>
          <w:szCs w:val="24"/>
        </w:rPr>
        <w:t>W 202</w:t>
      </w:r>
      <w:r>
        <w:rPr>
          <w:rFonts w:ascii="Arial Narrow" w:hAnsi="Arial Narrow"/>
          <w:sz w:val="24"/>
          <w:szCs w:val="24"/>
        </w:rPr>
        <w:t>5</w:t>
      </w:r>
      <w:r w:rsidRPr="00400C6F">
        <w:rPr>
          <w:rFonts w:ascii="Arial Narrow" w:hAnsi="Arial Narrow"/>
          <w:sz w:val="24"/>
          <w:szCs w:val="24"/>
        </w:rPr>
        <w:t xml:space="preserve"> roku, </w:t>
      </w:r>
      <w:r w:rsidRPr="00BA1ED0">
        <w:rPr>
          <w:rFonts w:ascii="Arial Narrow" w:hAnsi="Arial Narrow"/>
          <w:b/>
          <w:bCs/>
          <w:sz w:val="24"/>
          <w:szCs w:val="24"/>
        </w:rPr>
        <w:t xml:space="preserve">Gmina Skąpe uczestniczyła w realizacji Resortowego Programu Wspierania Rodziny i Systemu Pieczy Zastępczej na rok 2025 „Asystent rodziny i koordynator rodzinnej pieczy </w:t>
      </w:r>
      <w:r w:rsidRPr="00BA1ED0">
        <w:rPr>
          <w:rFonts w:ascii="Arial Narrow" w:hAnsi="Arial Narrow"/>
          <w:b/>
          <w:bCs/>
          <w:sz w:val="24"/>
          <w:szCs w:val="24"/>
        </w:rPr>
        <w:lastRenderedPageBreak/>
        <w:t>zastępczej”.</w:t>
      </w:r>
      <w:r w:rsidRPr="00400C6F">
        <w:rPr>
          <w:rFonts w:ascii="Arial Narrow" w:hAnsi="Arial Narrow"/>
          <w:sz w:val="24"/>
          <w:szCs w:val="24"/>
        </w:rPr>
        <w:t xml:space="preserve"> Na realizację tego programu pozyskano </w:t>
      </w:r>
      <w:r w:rsidRPr="00110168">
        <w:rPr>
          <w:rFonts w:ascii="Arial Narrow" w:hAnsi="Arial Narrow"/>
          <w:color w:val="000000" w:themeColor="text1"/>
          <w:sz w:val="24"/>
          <w:szCs w:val="24"/>
        </w:rPr>
        <w:t>kwotę</w:t>
      </w:r>
      <w:r>
        <w:rPr>
          <w:rFonts w:ascii="Arial Narrow" w:hAnsi="Arial Narrow"/>
          <w:color w:val="000000" w:themeColor="text1"/>
          <w:sz w:val="24"/>
          <w:szCs w:val="24"/>
        </w:rPr>
        <w:t xml:space="preserve"> </w:t>
      </w:r>
      <w:r w:rsidRPr="008A5FBA">
        <w:rPr>
          <w:rFonts w:ascii="Arial Narrow" w:hAnsi="Arial Narrow"/>
          <w:bCs/>
          <w:color w:val="000000" w:themeColor="text1"/>
        </w:rPr>
        <w:t>41 534,17</w:t>
      </w:r>
      <w:r>
        <w:rPr>
          <w:rFonts w:ascii="Arial Narrow" w:hAnsi="Arial Narrow"/>
          <w:b/>
          <w:bCs/>
          <w:color w:val="000000" w:themeColor="text1"/>
        </w:rPr>
        <w:t xml:space="preserve"> </w:t>
      </w:r>
      <w:r w:rsidRPr="00110168">
        <w:rPr>
          <w:rFonts w:ascii="Arial Narrow" w:hAnsi="Arial Narrow"/>
          <w:bCs/>
          <w:color w:val="000000" w:themeColor="text1"/>
          <w:sz w:val="24"/>
          <w:szCs w:val="24"/>
        </w:rPr>
        <w:t>zł</w:t>
      </w:r>
      <w:r w:rsidRPr="00400C6F">
        <w:rPr>
          <w:rFonts w:ascii="Arial Narrow" w:hAnsi="Arial Narrow"/>
          <w:sz w:val="24"/>
          <w:szCs w:val="24"/>
        </w:rPr>
        <w:t>, co pozwoliło na częściowe pokrycie kosztów zatrudnienia asystentów rodziny w 202</w:t>
      </w:r>
      <w:r>
        <w:rPr>
          <w:rFonts w:ascii="Arial Narrow" w:hAnsi="Arial Narrow"/>
          <w:sz w:val="24"/>
          <w:szCs w:val="24"/>
        </w:rPr>
        <w:t>5</w:t>
      </w:r>
      <w:r w:rsidRPr="00400C6F">
        <w:rPr>
          <w:rFonts w:ascii="Arial Narrow" w:hAnsi="Arial Narrow"/>
          <w:sz w:val="24"/>
          <w:szCs w:val="24"/>
        </w:rPr>
        <w:t xml:space="preserve"> r. </w:t>
      </w:r>
      <w:r w:rsidRPr="00353A9D">
        <w:rPr>
          <w:rFonts w:ascii="Arial Narrow" w:hAnsi="Arial Narrow"/>
          <w:bCs/>
        </w:rPr>
        <w:t xml:space="preserve">Wkład własny to kwota 96 312,37 zł (ryczałty, wynagrodzenia, ZUS, ZFŚS). </w:t>
      </w:r>
      <w:r w:rsidRPr="00400C6F">
        <w:rPr>
          <w:rFonts w:ascii="Arial Narrow" w:hAnsi="Arial Narrow"/>
          <w:sz w:val="24"/>
          <w:szCs w:val="24"/>
        </w:rPr>
        <w:t>W Gminie Skąpe jest wiele rodzin, które potrzebują ciągłego wsparcia asystenta rodziny. W 202</w:t>
      </w:r>
      <w:r>
        <w:rPr>
          <w:rFonts w:ascii="Arial Narrow" w:hAnsi="Arial Narrow"/>
          <w:sz w:val="24"/>
          <w:szCs w:val="24"/>
        </w:rPr>
        <w:t>5</w:t>
      </w:r>
      <w:r w:rsidRPr="00400C6F">
        <w:rPr>
          <w:rFonts w:ascii="Arial Narrow" w:hAnsi="Arial Narrow"/>
          <w:sz w:val="24"/>
          <w:szCs w:val="24"/>
        </w:rPr>
        <w:t xml:space="preserve"> roku aż </w:t>
      </w:r>
      <w:r>
        <w:rPr>
          <w:rFonts w:ascii="Arial Narrow" w:hAnsi="Arial Narrow"/>
          <w:sz w:val="24"/>
          <w:szCs w:val="24"/>
        </w:rPr>
        <w:t>11</w:t>
      </w:r>
      <w:r w:rsidRPr="00400C6F">
        <w:rPr>
          <w:rFonts w:ascii="Arial Narrow" w:hAnsi="Arial Narrow"/>
          <w:sz w:val="24"/>
          <w:szCs w:val="24"/>
        </w:rPr>
        <w:t xml:space="preserve"> rodzin </w:t>
      </w:r>
      <w:r w:rsidRPr="00BF42D2">
        <w:rPr>
          <w:rFonts w:ascii="Arial Narrow" w:hAnsi="Arial Narrow"/>
          <w:sz w:val="24"/>
          <w:szCs w:val="24"/>
        </w:rPr>
        <w:t>(44 os</w:t>
      </w:r>
      <w:r>
        <w:rPr>
          <w:rFonts w:ascii="Arial Narrow" w:hAnsi="Arial Narrow"/>
          <w:sz w:val="24"/>
          <w:szCs w:val="24"/>
        </w:rPr>
        <w:t>o</w:t>
      </w:r>
      <w:r w:rsidRPr="00BF42D2">
        <w:rPr>
          <w:rFonts w:ascii="Arial Narrow" w:hAnsi="Arial Narrow"/>
          <w:sz w:val="24"/>
          <w:szCs w:val="24"/>
        </w:rPr>
        <w:t>by w rodzinach</w:t>
      </w:r>
      <w:r w:rsidRPr="00400C6F">
        <w:rPr>
          <w:rFonts w:ascii="Arial Narrow" w:hAnsi="Arial Narrow"/>
          <w:sz w:val="24"/>
          <w:szCs w:val="24"/>
        </w:rPr>
        <w:t xml:space="preserve">) otrzymało pomoc z tytułu bezradności w sprawach opiekuńczo – wychowawczych. </w:t>
      </w:r>
    </w:p>
    <w:p w14:paraId="1F7059B0" w14:textId="77777777" w:rsidR="00A85A2B" w:rsidRDefault="00A85A2B" w:rsidP="00A85A2B">
      <w:pPr>
        <w:autoSpaceDE w:val="0"/>
        <w:autoSpaceDN w:val="0"/>
        <w:adjustRightInd w:val="0"/>
        <w:spacing w:after="0" w:line="240" w:lineRule="auto"/>
        <w:ind w:right="-425"/>
        <w:jc w:val="both"/>
        <w:rPr>
          <w:rFonts w:ascii="Arial Narrow" w:hAnsi="Arial Narrow" w:cs="Arial"/>
          <w:sz w:val="24"/>
          <w:szCs w:val="24"/>
        </w:rPr>
      </w:pPr>
    </w:p>
    <w:p w14:paraId="618E6906" w14:textId="0ED8CBDC" w:rsidR="00BA1ED0" w:rsidRDefault="00A85A2B" w:rsidP="00A85A2B">
      <w:pPr>
        <w:autoSpaceDE w:val="0"/>
        <w:autoSpaceDN w:val="0"/>
        <w:adjustRightInd w:val="0"/>
        <w:spacing w:after="0" w:line="240" w:lineRule="auto"/>
        <w:ind w:right="-425"/>
        <w:jc w:val="both"/>
        <w:rPr>
          <w:rFonts w:ascii="Arial Narrow" w:hAnsi="Arial Narrow" w:cs="Arial"/>
          <w:sz w:val="24"/>
          <w:szCs w:val="24"/>
        </w:rPr>
      </w:pPr>
      <w:r w:rsidRPr="00BA1ED0">
        <w:rPr>
          <w:rFonts w:ascii="Arial Narrow" w:hAnsi="Arial Narrow" w:cs="Arial"/>
          <w:b/>
          <w:bCs/>
          <w:sz w:val="24"/>
          <w:szCs w:val="24"/>
        </w:rPr>
        <w:t>Zespół Interdyscyplinarny</w:t>
      </w:r>
    </w:p>
    <w:p w14:paraId="342D7D05" w14:textId="6A6FE418" w:rsidR="00A85A2B" w:rsidRPr="008009E0" w:rsidRDefault="00A85A2B" w:rsidP="00A85A2B">
      <w:pPr>
        <w:autoSpaceDE w:val="0"/>
        <w:autoSpaceDN w:val="0"/>
        <w:adjustRightInd w:val="0"/>
        <w:spacing w:after="0" w:line="240" w:lineRule="auto"/>
        <w:ind w:right="-425"/>
        <w:jc w:val="both"/>
        <w:rPr>
          <w:rFonts w:ascii="Arial Narrow" w:hAnsi="Arial Narrow"/>
          <w:sz w:val="24"/>
          <w:szCs w:val="24"/>
        </w:rPr>
      </w:pPr>
      <w:r w:rsidRPr="00B5213B">
        <w:rPr>
          <w:rFonts w:ascii="Arial Narrow" w:hAnsi="Arial Narrow" w:cs="Arial"/>
          <w:sz w:val="24"/>
          <w:szCs w:val="24"/>
        </w:rPr>
        <w:t>W związku ze zmian</w:t>
      </w:r>
      <w:r>
        <w:rPr>
          <w:rFonts w:ascii="Arial Narrow" w:hAnsi="Arial Narrow" w:cs="Arial"/>
          <w:sz w:val="24"/>
          <w:szCs w:val="24"/>
        </w:rPr>
        <w:t>ą</w:t>
      </w:r>
      <w:r w:rsidRPr="00B5213B">
        <w:rPr>
          <w:rFonts w:ascii="Arial Narrow" w:hAnsi="Arial Narrow" w:cs="Arial"/>
          <w:sz w:val="24"/>
          <w:szCs w:val="24"/>
        </w:rPr>
        <w:t xml:space="preserve"> ustawy o przeciwdziałaniu przemocy w rodzinie Zespół</w:t>
      </w:r>
      <w:r>
        <w:rPr>
          <w:rFonts w:ascii="Arial Narrow" w:hAnsi="Arial Narrow" w:cs="Arial"/>
          <w:sz w:val="24"/>
          <w:szCs w:val="24"/>
        </w:rPr>
        <w:t xml:space="preserve"> Interdyscyplinarny</w:t>
      </w:r>
      <w:r w:rsidRPr="00B5213B">
        <w:rPr>
          <w:rFonts w:ascii="Arial Narrow" w:hAnsi="Arial Narrow" w:cs="Arial"/>
          <w:sz w:val="24"/>
          <w:szCs w:val="24"/>
        </w:rPr>
        <w:t xml:space="preserve"> </w:t>
      </w:r>
      <w:r>
        <w:rPr>
          <w:rFonts w:ascii="Arial Narrow" w:hAnsi="Arial Narrow" w:cs="Arial"/>
          <w:sz w:val="24"/>
          <w:szCs w:val="24"/>
        </w:rPr>
        <w:t xml:space="preserve">obecnie </w:t>
      </w:r>
      <w:r w:rsidRPr="00B5213B">
        <w:rPr>
          <w:rFonts w:ascii="Arial Narrow" w:hAnsi="Arial Narrow" w:cs="Arial"/>
          <w:sz w:val="24"/>
          <w:szCs w:val="24"/>
        </w:rPr>
        <w:t xml:space="preserve">funkcjonuje na podstawie Uchwały Nr LIX/514/2023 z dnia 11 lipca 2023r. w sprawie trybu i sposobu powoływania i odwoływania członków zespołu interdyscyplinarnego w Skąpem na mocy której  zostało wydane  </w:t>
      </w:r>
      <w:r>
        <w:rPr>
          <w:rFonts w:ascii="Arial Narrow" w:hAnsi="Arial Narrow" w:cs="Arial"/>
          <w:sz w:val="24"/>
          <w:szCs w:val="24"/>
        </w:rPr>
        <w:t>Z</w:t>
      </w:r>
      <w:r w:rsidRPr="00B5213B">
        <w:rPr>
          <w:rFonts w:ascii="Arial Narrow" w:hAnsi="Arial Narrow" w:cs="Arial"/>
          <w:sz w:val="24"/>
          <w:szCs w:val="24"/>
        </w:rPr>
        <w:t>arządzenie Nr 102/2023 Wójta Gminy Sk</w:t>
      </w:r>
      <w:r>
        <w:rPr>
          <w:rFonts w:ascii="Arial Narrow" w:hAnsi="Arial Narrow" w:cs="Arial"/>
          <w:sz w:val="24"/>
          <w:szCs w:val="24"/>
        </w:rPr>
        <w:t>ą</w:t>
      </w:r>
      <w:r w:rsidRPr="00B5213B">
        <w:rPr>
          <w:rFonts w:ascii="Arial Narrow" w:hAnsi="Arial Narrow" w:cs="Arial"/>
          <w:sz w:val="24"/>
          <w:szCs w:val="24"/>
        </w:rPr>
        <w:t>pe z dnia 01 września 2023 w spr</w:t>
      </w:r>
      <w:r>
        <w:rPr>
          <w:rFonts w:ascii="Arial Narrow" w:hAnsi="Arial Narrow" w:cs="Arial"/>
          <w:sz w:val="24"/>
          <w:szCs w:val="24"/>
        </w:rPr>
        <w:t>a</w:t>
      </w:r>
      <w:r w:rsidRPr="00B5213B">
        <w:rPr>
          <w:rFonts w:ascii="Arial Narrow" w:hAnsi="Arial Narrow" w:cs="Arial"/>
          <w:sz w:val="24"/>
          <w:szCs w:val="24"/>
        </w:rPr>
        <w:t>wie powołania członków Zespołu Interdyscyplinarnego w Sk</w:t>
      </w:r>
      <w:r>
        <w:rPr>
          <w:rFonts w:ascii="Arial Narrow" w:hAnsi="Arial Narrow" w:cs="Arial"/>
          <w:sz w:val="24"/>
          <w:szCs w:val="24"/>
        </w:rPr>
        <w:t>ą</w:t>
      </w:r>
      <w:r w:rsidRPr="00B5213B">
        <w:rPr>
          <w:rFonts w:ascii="Arial Narrow" w:hAnsi="Arial Narrow" w:cs="Arial"/>
          <w:sz w:val="24"/>
          <w:szCs w:val="24"/>
        </w:rPr>
        <w:t xml:space="preserve">pem. </w:t>
      </w:r>
      <w:r w:rsidRPr="008009E0">
        <w:rPr>
          <w:rFonts w:ascii="Arial Narrow" w:hAnsi="Arial Narrow"/>
          <w:sz w:val="24"/>
          <w:szCs w:val="24"/>
        </w:rPr>
        <w:t>Zespół Interdyscyplinarny w 202</w:t>
      </w:r>
      <w:r>
        <w:rPr>
          <w:rFonts w:ascii="Arial Narrow" w:hAnsi="Arial Narrow"/>
          <w:sz w:val="24"/>
          <w:szCs w:val="24"/>
        </w:rPr>
        <w:t xml:space="preserve">5 </w:t>
      </w:r>
      <w:r w:rsidRPr="008009E0">
        <w:rPr>
          <w:rFonts w:ascii="Arial Narrow" w:hAnsi="Arial Narrow"/>
          <w:sz w:val="24"/>
          <w:szCs w:val="24"/>
        </w:rPr>
        <w:t xml:space="preserve">roku odbył </w:t>
      </w:r>
      <w:r>
        <w:rPr>
          <w:rFonts w:ascii="Arial Narrow" w:hAnsi="Arial Narrow"/>
          <w:sz w:val="24"/>
          <w:szCs w:val="24"/>
        </w:rPr>
        <w:t>6</w:t>
      </w:r>
      <w:r w:rsidRPr="008009E0">
        <w:rPr>
          <w:rFonts w:ascii="Arial Narrow" w:hAnsi="Arial Narrow"/>
          <w:sz w:val="24"/>
          <w:szCs w:val="24"/>
        </w:rPr>
        <w:t xml:space="preserve"> posiedzenia w trakcie których, zapoznawał się z działaniami Grup Roboczych i formułował wnioski w celu dalszego postępowania w konkretnych przypadkach.  </w:t>
      </w:r>
    </w:p>
    <w:p w14:paraId="5021F89D" w14:textId="77777777" w:rsidR="00A85A2B" w:rsidRPr="00707B03" w:rsidRDefault="00A85A2B" w:rsidP="00A85A2B">
      <w:pPr>
        <w:pStyle w:val="Bezodstpw"/>
        <w:jc w:val="both"/>
        <w:rPr>
          <w:rFonts w:ascii="Arial Narrow" w:hAnsi="Arial Narrow"/>
          <w:color w:val="FF0000"/>
          <w:sz w:val="24"/>
          <w:szCs w:val="24"/>
        </w:rPr>
      </w:pPr>
      <w:r w:rsidRPr="008009E0">
        <w:rPr>
          <w:rFonts w:ascii="Arial Narrow" w:hAnsi="Arial Narrow"/>
          <w:sz w:val="24"/>
          <w:szCs w:val="24"/>
        </w:rPr>
        <w:t xml:space="preserve">Do jego zadań należy m.in. realizacja procedury „Niebieska </w:t>
      </w:r>
      <w:r w:rsidRPr="00BA1ED0">
        <w:rPr>
          <w:rFonts w:ascii="Arial Narrow" w:hAnsi="Arial Narrow"/>
          <w:sz w:val="24"/>
          <w:szCs w:val="24"/>
        </w:rPr>
        <w:t>Karta”.</w:t>
      </w:r>
    </w:p>
    <w:p w14:paraId="244EAAA1" w14:textId="77777777" w:rsidR="0068536B" w:rsidRDefault="0068536B" w:rsidP="0068536B">
      <w:pPr>
        <w:pStyle w:val="Legenda"/>
        <w:rPr>
          <w:color w:val="0070C0"/>
        </w:rPr>
      </w:pPr>
    </w:p>
    <w:p w14:paraId="37E02D85" w14:textId="77777777" w:rsidR="00063780" w:rsidRPr="00063780" w:rsidRDefault="00063780" w:rsidP="00063780"/>
    <w:bookmarkEnd w:id="105"/>
    <w:bookmarkEnd w:id="106"/>
    <w:p w14:paraId="4A604C72" w14:textId="1DBE70E4" w:rsidR="00A85A2B" w:rsidRDefault="00A85A2B" w:rsidP="00A85A2B">
      <w:pPr>
        <w:pStyle w:val="Legenda"/>
        <w:rPr>
          <w:rFonts w:ascii="Arial Narrow" w:hAnsi="Arial Narrow"/>
          <w:color w:val="000000" w:themeColor="text1"/>
          <w:sz w:val="18"/>
          <w:szCs w:val="18"/>
        </w:rPr>
      </w:pPr>
      <w:r w:rsidRPr="00736FD8">
        <w:rPr>
          <w:rFonts w:ascii="Arial Narrow" w:hAnsi="Arial Narrow"/>
          <w:color w:val="000000" w:themeColor="text1"/>
          <w:sz w:val="20"/>
          <w:szCs w:val="20"/>
        </w:rPr>
        <w:t xml:space="preserve">TABELA </w:t>
      </w:r>
      <w:r w:rsidRPr="00736FD8">
        <w:rPr>
          <w:rFonts w:ascii="Arial Narrow" w:hAnsi="Arial Narrow"/>
          <w:noProof/>
          <w:color w:val="000000" w:themeColor="text1"/>
          <w:sz w:val="20"/>
          <w:szCs w:val="20"/>
        </w:rPr>
        <w:fldChar w:fldCharType="begin"/>
      </w:r>
      <w:r w:rsidRPr="00736FD8">
        <w:rPr>
          <w:rFonts w:ascii="Arial Narrow" w:hAnsi="Arial Narrow"/>
          <w:noProof/>
          <w:color w:val="000000" w:themeColor="text1"/>
          <w:sz w:val="20"/>
          <w:szCs w:val="20"/>
        </w:rPr>
        <w:instrText xml:space="preserve"> SEQ Tabela \* ARABIC </w:instrText>
      </w:r>
      <w:r w:rsidRPr="00736FD8">
        <w:rPr>
          <w:rFonts w:ascii="Arial Narrow" w:hAnsi="Arial Narrow"/>
          <w:noProof/>
          <w:color w:val="000000" w:themeColor="text1"/>
          <w:sz w:val="20"/>
          <w:szCs w:val="20"/>
        </w:rPr>
        <w:fldChar w:fldCharType="separate"/>
      </w:r>
      <w:r w:rsidR="00232644">
        <w:rPr>
          <w:rFonts w:ascii="Arial Narrow" w:hAnsi="Arial Narrow"/>
          <w:noProof/>
          <w:color w:val="000000" w:themeColor="text1"/>
          <w:sz w:val="20"/>
          <w:szCs w:val="20"/>
        </w:rPr>
        <w:t>11</w:t>
      </w:r>
      <w:r w:rsidRPr="00736FD8">
        <w:rPr>
          <w:rFonts w:ascii="Arial Narrow" w:hAnsi="Arial Narrow"/>
          <w:noProof/>
          <w:color w:val="000000" w:themeColor="text1"/>
          <w:sz w:val="20"/>
          <w:szCs w:val="20"/>
        </w:rPr>
        <w:fldChar w:fldCharType="end"/>
      </w:r>
      <w:r w:rsidRPr="00736FD8">
        <w:rPr>
          <w:rFonts w:ascii="Arial Narrow" w:hAnsi="Arial Narrow"/>
          <w:color w:val="000000" w:themeColor="text1"/>
          <w:sz w:val="18"/>
          <w:szCs w:val="18"/>
        </w:rPr>
        <w:t>. REALIZACJA "NIEBIESKIEJ KARTY" W 202</w:t>
      </w:r>
      <w:r>
        <w:rPr>
          <w:rFonts w:ascii="Arial Narrow" w:hAnsi="Arial Narrow"/>
          <w:color w:val="000000" w:themeColor="text1"/>
          <w:sz w:val="18"/>
          <w:szCs w:val="18"/>
        </w:rPr>
        <w:t>5</w:t>
      </w:r>
      <w:r w:rsidRPr="00736FD8">
        <w:rPr>
          <w:rFonts w:ascii="Arial Narrow" w:hAnsi="Arial Narrow"/>
          <w:color w:val="000000" w:themeColor="text1"/>
          <w:sz w:val="18"/>
          <w:szCs w:val="18"/>
        </w:rPr>
        <w:t>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3"/>
        <w:gridCol w:w="6965"/>
        <w:gridCol w:w="1564"/>
      </w:tblGrid>
      <w:tr w:rsidR="00A85A2B" w:rsidRPr="00CA28B6" w14:paraId="182DCE07" w14:textId="77777777" w:rsidTr="00905F34">
        <w:trPr>
          <w:trHeight w:val="509"/>
        </w:trPr>
        <w:tc>
          <w:tcPr>
            <w:tcW w:w="9062" w:type="dxa"/>
            <w:gridSpan w:val="3"/>
          </w:tcPr>
          <w:p w14:paraId="6B618B67" w14:textId="77777777" w:rsidR="00A85A2B" w:rsidRPr="00CA28B6" w:rsidRDefault="00A85A2B" w:rsidP="00905F34">
            <w:pPr>
              <w:spacing w:after="0" w:line="240" w:lineRule="auto"/>
              <w:rPr>
                <w:rFonts w:ascii="Arial Narrow" w:hAnsi="Arial Narrow"/>
                <w:b/>
                <w:sz w:val="24"/>
                <w:szCs w:val="24"/>
              </w:rPr>
            </w:pPr>
            <w:r w:rsidRPr="00CA28B6">
              <w:rPr>
                <w:rFonts w:ascii="Arial Narrow" w:hAnsi="Arial Narrow"/>
                <w:b/>
                <w:sz w:val="24"/>
                <w:szCs w:val="24"/>
              </w:rPr>
              <w:t xml:space="preserve">Dane dotyczące realizacji procedury „Niebieska Karta”  w </w:t>
            </w:r>
            <w:r>
              <w:rPr>
                <w:rFonts w:ascii="Arial Narrow" w:hAnsi="Arial Narrow"/>
                <w:b/>
                <w:sz w:val="24"/>
                <w:szCs w:val="24"/>
              </w:rPr>
              <w:t>okresie sprawozdawczym – 2025r.</w:t>
            </w:r>
          </w:p>
        </w:tc>
      </w:tr>
      <w:tr w:rsidR="00A85A2B" w:rsidRPr="00CA28B6" w14:paraId="20E82212" w14:textId="77777777" w:rsidTr="00905F34">
        <w:trPr>
          <w:trHeight w:val="397"/>
        </w:trPr>
        <w:tc>
          <w:tcPr>
            <w:tcW w:w="533" w:type="dxa"/>
          </w:tcPr>
          <w:p w14:paraId="3045B3B1" w14:textId="77777777" w:rsidR="00A85A2B" w:rsidRPr="00CA28B6" w:rsidRDefault="00A85A2B" w:rsidP="00905F34">
            <w:pPr>
              <w:spacing w:after="0" w:line="240" w:lineRule="auto"/>
              <w:rPr>
                <w:rFonts w:ascii="Arial Narrow" w:hAnsi="Arial Narrow"/>
                <w:b/>
                <w:sz w:val="24"/>
                <w:szCs w:val="24"/>
              </w:rPr>
            </w:pPr>
            <w:r w:rsidRPr="00CA28B6">
              <w:rPr>
                <w:rFonts w:ascii="Arial Narrow" w:hAnsi="Arial Narrow"/>
                <w:b/>
                <w:sz w:val="24"/>
                <w:szCs w:val="24"/>
              </w:rPr>
              <w:t>1.</w:t>
            </w:r>
          </w:p>
        </w:tc>
        <w:tc>
          <w:tcPr>
            <w:tcW w:w="6965" w:type="dxa"/>
          </w:tcPr>
          <w:p w14:paraId="7D0B5C46" w14:textId="77777777" w:rsidR="00A85A2B" w:rsidRPr="00CA28B6" w:rsidRDefault="00A85A2B" w:rsidP="00905F34">
            <w:pPr>
              <w:spacing w:after="0" w:line="240" w:lineRule="auto"/>
              <w:rPr>
                <w:rFonts w:ascii="Arial Narrow" w:hAnsi="Arial Narrow"/>
                <w:sz w:val="24"/>
                <w:szCs w:val="24"/>
              </w:rPr>
            </w:pPr>
            <w:r w:rsidRPr="00CA28B6">
              <w:rPr>
                <w:rFonts w:ascii="Arial Narrow" w:hAnsi="Arial Narrow"/>
                <w:sz w:val="24"/>
                <w:szCs w:val="24"/>
              </w:rPr>
              <w:t xml:space="preserve">Liczba przyjętych formularzy „Niebieska karta – A” </w:t>
            </w:r>
          </w:p>
        </w:tc>
        <w:tc>
          <w:tcPr>
            <w:tcW w:w="1564" w:type="dxa"/>
          </w:tcPr>
          <w:p w14:paraId="37DFD481" w14:textId="77777777" w:rsidR="00A85A2B" w:rsidRPr="00CA28B6" w:rsidRDefault="00A85A2B" w:rsidP="00905F34">
            <w:pPr>
              <w:spacing w:after="0" w:line="240" w:lineRule="auto"/>
              <w:rPr>
                <w:rFonts w:ascii="Arial Narrow" w:hAnsi="Arial Narrow"/>
                <w:sz w:val="24"/>
                <w:szCs w:val="24"/>
              </w:rPr>
            </w:pPr>
            <w:r>
              <w:rPr>
                <w:rFonts w:ascii="Arial Narrow" w:hAnsi="Arial Narrow"/>
                <w:sz w:val="24"/>
                <w:szCs w:val="24"/>
              </w:rPr>
              <w:t>15</w:t>
            </w:r>
          </w:p>
        </w:tc>
      </w:tr>
      <w:tr w:rsidR="00A85A2B" w:rsidRPr="00CA28B6" w14:paraId="06C92820" w14:textId="77777777" w:rsidTr="00905F34">
        <w:trPr>
          <w:trHeight w:val="397"/>
        </w:trPr>
        <w:tc>
          <w:tcPr>
            <w:tcW w:w="533" w:type="dxa"/>
          </w:tcPr>
          <w:p w14:paraId="046FD1C7" w14:textId="77777777" w:rsidR="00A85A2B" w:rsidRPr="00CA28B6" w:rsidRDefault="00A85A2B" w:rsidP="00905F34">
            <w:pPr>
              <w:spacing w:after="0" w:line="240" w:lineRule="auto"/>
              <w:rPr>
                <w:rFonts w:ascii="Arial Narrow" w:hAnsi="Arial Narrow"/>
                <w:b/>
                <w:sz w:val="24"/>
                <w:szCs w:val="24"/>
              </w:rPr>
            </w:pPr>
            <w:r w:rsidRPr="00CA28B6">
              <w:rPr>
                <w:rFonts w:ascii="Arial Narrow" w:hAnsi="Arial Narrow"/>
                <w:b/>
                <w:sz w:val="24"/>
                <w:szCs w:val="24"/>
              </w:rPr>
              <w:t>2.</w:t>
            </w:r>
          </w:p>
        </w:tc>
        <w:tc>
          <w:tcPr>
            <w:tcW w:w="6965" w:type="dxa"/>
          </w:tcPr>
          <w:p w14:paraId="50CF6C79" w14:textId="77777777" w:rsidR="00A85A2B" w:rsidRPr="00CA28B6" w:rsidRDefault="00A85A2B" w:rsidP="00905F34">
            <w:pPr>
              <w:spacing w:after="0" w:line="240" w:lineRule="auto"/>
              <w:rPr>
                <w:rFonts w:ascii="Arial Narrow" w:hAnsi="Arial Narrow"/>
                <w:sz w:val="24"/>
                <w:szCs w:val="24"/>
              </w:rPr>
            </w:pPr>
            <w:r w:rsidRPr="00CA28B6">
              <w:rPr>
                <w:rFonts w:ascii="Arial Narrow" w:hAnsi="Arial Narrow"/>
                <w:sz w:val="24"/>
                <w:szCs w:val="24"/>
              </w:rPr>
              <w:t>Liczba formularzy Niebieska Karta – A założonych przez:</w:t>
            </w:r>
          </w:p>
          <w:p w14:paraId="40814C1A" w14:textId="77777777" w:rsidR="00A85A2B" w:rsidRPr="00CA28B6" w:rsidRDefault="00A85A2B" w:rsidP="00905F34">
            <w:pPr>
              <w:spacing w:after="0" w:line="240" w:lineRule="auto"/>
              <w:rPr>
                <w:rFonts w:ascii="Arial Narrow" w:hAnsi="Arial Narrow"/>
                <w:sz w:val="24"/>
                <w:szCs w:val="24"/>
              </w:rPr>
            </w:pPr>
            <w:r w:rsidRPr="00CA28B6">
              <w:rPr>
                <w:rFonts w:ascii="Arial Narrow" w:hAnsi="Arial Narrow"/>
                <w:sz w:val="24"/>
                <w:szCs w:val="24"/>
              </w:rPr>
              <w:t>- Policję</w:t>
            </w:r>
          </w:p>
          <w:p w14:paraId="3B515BBC" w14:textId="77777777" w:rsidR="00A85A2B" w:rsidRPr="00CA28B6" w:rsidRDefault="00A85A2B" w:rsidP="00905F34">
            <w:pPr>
              <w:spacing w:after="0" w:line="240" w:lineRule="auto"/>
              <w:rPr>
                <w:rFonts w:ascii="Arial Narrow" w:hAnsi="Arial Narrow"/>
                <w:sz w:val="24"/>
                <w:szCs w:val="24"/>
              </w:rPr>
            </w:pPr>
            <w:r w:rsidRPr="00CA28B6">
              <w:rPr>
                <w:rFonts w:ascii="Arial Narrow" w:hAnsi="Arial Narrow"/>
                <w:sz w:val="24"/>
                <w:szCs w:val="24"/>
              </w:rPr>
              <w:t xml:space="preserve">- </w:t>
            </w:r>
            <w:r>
              <w:rPr>
                <w:rFonts w:ascii="Arial Narrow" w:hAnsi="Arial Narrow"/>
                <w:sz w:val="24"/>
                <w:szCs w:val="24"/>
              </w:rPr>
              <w:t>Oświatę</w:t>
            </w:r>
          </w:p>
          <w:p w14:paraId="3B39106B" w14:textId="77777777" w:rsidR="00A85A2B" w:rsidRDefault="00A85A2B" w:rsidP="00905F34">
            <w:pPr>
              <w:spacing w:after="0" w:line="240" w:lineRule="auto"/>
              <w:rPr>
                <w:rFonts w:ascii="Arial Narrow" w:hAnsi="Arial Narrow"/>
                <w:sz w:val="24"/>
                <w:szCs w:val="24"/>
              </w:rPr>
            </w:pPr>
            <w:r w:rsidRPr="00CA28B6">
              <w:rPr>
                <w:rFonts w:ascii="Arial Narrow" w:hAnsi="Arial Narrow"/>
                <w:sz w:val="24"/>
                <w:szCs w:val="24"/>
              </w:rPr>
              <w:t xml:space="preserve">- </w:t>
            </w:r>
            <w:r>
              <w:rPr>
                <w:rFonts w:ascii="Arial Narrow" w:hAnsi="Arial Narrow"/>
                <w:sz w:val="24"/>
                <w:szCs w:val="24"/>
              </w:rPr>
              <w:t>Ochronę zdrowia</w:t>
            </w:r>
          </w:p>
          <w:p w14:paraId="17379989" w14:textId="77777777" w:rsidR="00A85A2B" w:rsidRPr="00CA28B6" w:rsidRDefault="00A85A2B" w:rsidP="00905F34">
            <w:pPr>
              <w:spacing w:after="0" w:line="240" w:lineRule="auto"/>
              <w:rPr>
                <w:rFonts w:ascii="Arial Narrow" w:hAnsi="Arial Narrow"/>
                <w:sz w:val="24"/>
                <w:szCs w:val="24"/>
              </w:rPr>
            </w:pPr>
            <w:r>
              <w:rPr>
                <w:rFonts w:ascii="Arial Narrow" w:hAnsi="Arial Narrow"/>
                <w:sz w:val="24"/>
                <w:szCs w:val="24"/>
              </w:rPr>
              <w:t>- OPS</w:t>
            </w:r>
          </w:p>
        </w:tc>
        <w:tc>
          <w:tcPr>
            <w:tcW w:w="1564" w:type="dxa"/>
          </w:tcPr>
          <w:p w14:paraId="4B09ED3E" w14:textId="77777777" w:rsidR="00A85A2B" w:rsidRDefault="00A85A2B" w:rsidP="00905F34">
            <w:pPr>
              <w:spacing w:after="0" w:line="240" w:lineRule="auto"/>
              <w:rPr>
                <w:rFonts w:ascii="Arial Narrow" w:hAnsi="Arial Narrow"/>
                <w:sz w:val="24"/>
                <w:szCs w:val="24"/>
              </w:rPr>
            </w:pPr>
          </w:p>
          <w:p w14:paraId="56DF4082" w14:textId="77777777" w:rsidR="00A85A2B" w:rsidRDefault="00A85A2B" w:rsidP="00905F34">
            <w:pPr>
              <w:spacing w:after="0" w:line="240" w:lineRule="auto"/>
              <w:rPr>
                <w:rFonts w:ascii="Arial Narrow" w:hAnsi="Arial Narrow"/>
                <w:sz w:val="24"/>
                <w:szCs w:val="24"/>
              </w:rPr>
            </w:pPr>
            <w:r>
              <w:rPr>
                <w:rFonts w:ascii="Arial Narrow" w:hAnsi="Arial Narrow"/>
                <w:sz w:val="24"/>
                <w:szCs w:val="24"/>
              </w:rPr>
              <w:t>10</w:t>
            </w:r>
          </w:p>
          <w:p w14:paraId="4DBAA506" w14:textId="77777777" w:rsidR="00A85A2B" w:rsidRDefault="00A85A2B" w:rsidP="00905F34">
            <w:pPr>
              <w:spacing w:after="0" w:line="240" w:lineRule="auto"/>
              <w:rPr>
                <w:rFonts w:ascii="Arial Narrow" w:hAnsi="Arial Narrow"/>
                <w:sz w:val="24"/>
                <w:szCs w:val="24"/>
              </w:rPr>
            </w:pPr>
            <w:r>
              <w:rPr>
                <w:rFonts w:ascii="Arial Narrow" w:hAnsi="Arial Narrow"/>
                <w:sz w:val="24"/>
                <w:szCs w:val="24"/>
              </w:rPr>
              <w:t>1</w:t>
            </w:r>
          </w:p>
          <w:p w14:paraId="0C59C34E" w14:textId="77777777" w:rsidR="00A85A2B" w:rsidRDefault="00A85A2B" w:rsidP="00905F34">
            <w:pPr>
              <w:spacing w:after="0" w:line="240" w:lineRule="auto"/>
              <w:rPr>
                <w:rFonts w:ascii="Arial Narrow" w:hAnsi="Arial Narrow"/>
                <w:sz w:val="24"/>
                <w:szCs w:val="24"/>
              </w:rPr>
            </w:pPr>
            <w:r>
              <w:rPr>
                <w:rFonts w:ascii="Arial Narrow" w:hAnsi="Arial Narrow"/>
                <w:sz w:val="24"/>
                <w:szCs w:val="24"/>
              </w:rPr>
              <w:t>2</w:t>
            </w:r>
          </w:p>
          <w:p w14:paraId="6AA63EEE" w14:textId="77777777" w:rsidR="00A85A2B" w:rsidRPr="00CA28B6" w:rsidRDefault="00A85A2B" w:rsidP="00905F34">
            <w:pPr>
              <w:spacing w:after="0" w:line="240" w:lineRule="auto"/>
              <w:rPr>
                <w:rFonts w:ascii="Arial Narrow" w:hAnsi="Arial Narrow"/>
                <w:sz w:val="24"/>
                <w:szCs w:val="24"/>
              </w:rPr>
            </w:pPr>
            <w:r>
              <w:rPr>
                <w:rFonts w:ascii="Arial Narrow" w:hAnsi="Arial Narrow"/>
                <w:sz w:val="24"/>
                <w:szCs w:val="24"/>
              </w:rPr>
              <w:t>2</w:t>
            </w:r>
          </w:p>
        </w:tc>
      </w:tr>
      <w:tr w:rsidR="00A85A2B" w:rsidRPr="00CA28B6" w14:paraId="03CC674C" w14:textId="77777777" w:rsidTr="00905F34">
        <w:trPr>
          <w:trHeight w:val="397"/>
        </w:trPr>
        <w:tc>
          <w:tcPr>
            <w:tcW w:w="533" w:type="dxa"/>
          </w:tcPr>
          <w:p w14:paraId="6E150A2C" w14:textId="77777777" w:rsidR="00A85A2B" w:rsidRPr="00CA28B6" w:rsidRDefault="00A85A2B" w:rsidP="00905F34">
            <w:pPr>
              <w:spacing w:after="0" w:line="240" w:lineRule="auto"/>
              <w:rPr>
                <w:rFonts w:ascii="Arial Narrow" w:hAnsi="Arial Narrow"/>
                <w:b/>
                <w:sz w:val="24"/>
                <w:szCs w:val="24"/>
              </w:rPr>
            </w:pPr>
            <w:r w:rsidRPr="00CA28B6">
              <w:rPr>
                <w:rFonts w:ascii="Arial Narrow" w:hAnsi="Arial Narrow"/>
                <w:b/>
                <w:sz w:val="24"/>
                <w:szCs w:val="24"/>
              </w:rPr>
              <w:t>3.</w:t>
            </w:r>
          </w:p>
        </w:tc>
        <w:tc>
          <w:tcPr>
            <w:tcW w:w="6965" w:type="dxa"/>
          </w:tcPr>
          <w:p w14:paraId="38341CD1" w14:textId="77777777" w:rsidR="00A85A2B" w:rsidRPr="00CA28B6" w:rsidRDefault="00A85A2B" w:rsidP="00905F34">
            <w:pPr>
              <w:spacing w:after="0" w:line="240" w:lineRule="auto"/>
              <w:rPr>
                <w:rFonts w:ascii="Arial Narrow" w:hAnsi="Arial Narrow"/>
                <w:sz w:val="24"/>
                <w:szCs w:val="24"/>
              </w:rPr>
            </w:pPr>
            <w:r w:rsidRPr="00CA28B6">
              <w:rPr>
                <w:rFonts w:ascii="Arial Narrow" w:hAnsi="Arial Narrow"/>
                <w:sz w:val="24"/>
                <w:szCs w:val="24"/>
              </w:rPr>
              <w:t xml:space="preserve">Liczba </w:t>
            </w:r>
            <w:r>
              <w:rPr>
                <w:rFonts w:ascii="Arial Narrow" w:hAnsi="Arial Narrow"/>
                <w:sz w:val="24"/>
                <w:szCs w:val="24"/>
              </w:rPr>
              <w:t xml:space="preserve">nowych </w:t>
            </w:r>
            <w:r w:rsidRPr="00CA28B6">
              <w:rPr>
                <w:rFonts w:ascii="Arial Narrow" w:hAnsi="Arial Narrow"/>
                <w:sz w:val="24"/>
                <w:szCs w:val="24"/>
              </w:rPr>
              <w:t xml:space="preserve">rodzin objętych procedurą „Niebieska Karta” </w:t>
            </w:r>
          </w:p>
        </w:tc>
        <w:tc>
          <w:tcPr>
            <w:tcW w:w="1564" w:type="dxa"/>
          </w:tcPr>
          <w:p w14:paraId="424247E1" w14:textId="77777777" w:rsidR="00A85A2B" w:rsidRPr="00CA28B6" w:rsidRDefault="00A85A2B" w:rsidP="00905F34">
            <w:pPr>
              <w:spacing w:after="0" w:line="240" w:lineRule="auto"/>
              <w:rPr>
                <w:rFonts w:ascii="Arial Narrow" w:hAnsi="Arial Narrow"/>
                <w:sz w:val="24"/>
                <w:szCs w:val="24"/>
              </w:rPr>
            </w:pPr>
            <w:r>
              <w:rPr>
                <w:rFonts w:ascii="Arial Narrow" w:hAnsi="Arial Narrow"/>
                <w:sz w:val="24"/>
                <w:szCs w:val="24"/>
              </w:rPr>
              <w:t>12</w:t>
            </w:r>
          </w:p>
        </w:tc>
      </w:tr>
      <w:tr w:rsidR="00A85A2B" w:rsidRPr="00CA28B6" w14:paraId="77063A97" w14:textId="77777777" w:rsidTr="00905F34">
        <w:trPr>
          <w:trHeight w:val="397"/>
        </w:trPr>
        <w:tc>
          <w:tcPr>
            <w:tcW w:w="533" w:type="dxa"/>
          </w:tcPr>
          <w:p w14:paraId="53A378F1" w14:textId="77777777" w:rsidR="00A85A2B" w:rsidRPr="00CA28B6" w:rsidRDefault="00A85A2B" w:rsidP="00905F34">
            <w:pPr>
              <w:spacing w:after="0" w:line="240" w:lineRule="auto"/>
              <w:rPr>
                <w:rFonts w:ascii="Arial Narrow" w:hAnsi="Arial Narrow"/>
                <w:b/>
                <w:sz w:val="24"/>
                <w:szCs w:val="24"/>
              </w:rPr>
            </w:pPr>
            <w:r>
              <w:rPr>
                <w:rFonts w:ascii="Arial Narrow" w:hAnsi="Arial Narrow"/>
                <w:b/>
                <w:sz w:val="24"/>
                <w:szCs w:val="24"/>
              </w:rPr>
              <w:t>4</w:t>
            </w:r>
            <w:r w:rsidRPr="00CA28B6">
              <w:rPr>
                <w:rFonts w:ascii="Arial Narrow" w:hAnsi="Arial Narrow"/>
                <w:b/>
                <w:sz w:val="24"/>
                <w:szCs w:val="24"/>
              </w:rPr>
              <w:t>.</w:t>
            </w:r>
          </w:p>
        </w:tc>
        <w:tc>
          <w:tcPr>
            <w:tcW w:w="6965" w:type="dxa"/>
          </w:tcPr>
          <w:p w14:paraId="4163A771" w14:textId="77777777" w:rsidR="00A85A2B" w:rsidRPr="00CA28B6" w:rsidRDefault="00A85A2B" w:rsidP="00905F34">
            <w:pPr>
              <w:autoSpaceDE w:val="0"/>
              <w:autoSpaceDN w:val="0"/>
              <w:adjustRightInd w:val="0"/>
              <w:spacing w:after="0" w:line="240" w:lineRule="auto"/>
              <w:rPr>
                <w:rFonts w:ascii="Arial Narrow" w:hAnsi="Arial Narrow"/>
                <w:sz w:val="24"/>
                <w:szCs w:val="24"/>
              </w:rPr>
            </w:pPr>
            <w:r w:rsidRPr="00CA28B6">
              <w:rPr>
                <w:rFonts w:ascii="Arial Narrow" w:hAnsi="Arial Narrow"/>
                <w:sz w:val="24"/>
                <w:szCs w:val="24"/>
              </w:rPr>
              <w:t>Liczba osób wskazanych jako doświadczających przemocy:</w:t>
            </w:r>
          </w:p>
          <w:p w14:paraId="271B777D" w14:textId="77777777" w:rsidR="00A85A2B" w:rsidRPr="00CA28B6" w:rsidRDefault="00A85A2B" w:rsidP="00905F34">
            <w:pPr>
              <w:autoSpaceDE w:val="0"/>
              <w:autoSpaceDN w:val="0"/>
              <w:adjustRightInd w:val="0"/>
              <w:spacing w:after="0" w:line="240" w:lineRule="auto"/>
              <w:rPr>
                <w:rFonts w:ascii="Arial Narrow" w:hAnsi="Arial Narrow"/>
                <w:sz w:val="24"/>
                <w:szCs w:val="24"/>
              </w:rPr>
            </w:pPr>
            <w:r w:rsidRPr="00CA28B6">
              <w:rPr>
                <w:rFonts w:ascii="Arial Narrow" w:hAnsi="Arial Narrow"/>
                <w:sz w:val="24"/>
                <w:szCs w:val="24"/>
              </w:rPr>
              <w:t xml:space="preserve">- osoby dorosłe </w:t>
            </w:r>
          </w:p>
          <w:p w14:paraId="63C3BD4A" w14:textId="77777777" w:rsidR="00A85A2B" w:rsidRPr="00CA28B6" w:rsidRDefault="00A85A2B" w:rsidP="00905F34">
            <w:pPr>
              <w:spacing w:after="0" w:line="240" w:lineRule="auto"/>
              <w:rPr>
                <w:rFonts w:ascii="Arial Narrow" w:hAnsi="Arial Narrow"/>
                <w:sz w:val="24"/>
                <w:szCs w:val="24"/>
              </w:rPr>
            </w:pPr>
            <w:r w:rsidRPr="00CA28B6">
              <w:rPr>
                <w:rFonts w:ascii="Arial Narrow" w:hAnsi="Arial Narrow"/>
                <w:sz w:val="24"/>
                <w:szCs w:val="24"/>
              </w:rPr>
              <w:t>- osoby małoletnie</w:t>
            </w:r>
          </w:p>
        </w:tc>
        <w:tc>
          <w:tcPr>
            <w:tcW w:w="1564" w:type="dxa"/>
          </w:tcPr>
          <w:p w14:paraId="6741B9A4" w14:textId="77777777" w:rsidR="00A85A2B" w:rsidRDefault="00A85A2B" w:rsidP="00905F34">
            <w:pPr>
              <w:spacing w:after="0" w:line="240" w:lineRule="auto"/>
              <w:rPr>
                <w:rFonts w:ascii="Arial Narrow" w:hAnsi="Arial Narrow"/>
                <w:sz w:val="24"/>
                <w:szCs w:val="24"/>
              </w:rPr>
            </w:pPr>
            <w:r>
              <w:rPr>
                <w:rFonts w:ascii="Arial Narrow" w:hAnsi="Arial Narrow"/>
                <w:sz w:val="24"/>
                <w:szCs w:val="24"/>
              </w:rPr>
              <w:t>20</w:t>
            </w:r>
          </w:p>
          <w:p w14:paraId="5F7BA8C9" w14:textId="77777777" w:rsidR="00A85A2B" w:rsidRDefault="00A85A2B" w:rsidP="00905F34">
            <w:pPr>
              <w:spacing w:after="0" w:line="240" w:lineRule="auto"/>
              <w:rPr>
                <w:rFonts w:ascii="Arial Narrow" w:hAnsi="Arial Narrow"/>
                <w:sz w:val="24"/>
                <w:szCs w:val="24"/>
              </w:rPr>
            </w:pPr>
            <w:r>
              <w:rPr>
                <w:rFonts w:ascii="Arial Narrow" w:hAnsi="Arial Narrow"/>
                <w:sz w:val="24"/>
                <w:szCs w:val="24"/>
              </w:rPr>
              <w:t>10</w:t>
            </w:r>
          </w:p>
          <w:p w14:paraId="2607098D" w14:textId="77777777" w:rsidR="00A85A2B" w:rsidRPr="00CA28B6" w:rsidRDefault="00A85A2B" w:rsidP="00905F34">
            <w:pPr>
              <w:spacing w:after="0" w:line="240" w:lineRule="auto"/>
              <w:rPr>
                <w:rFonts w:ascii="Arial Narrow" w:hAnsi="Arial Narrow"/>
                <w:sz w:val="24"/>
                <w:szCs w:val="24"/>
              </w:rPr>
            </w:pPr>
            <w:r>
              <w:rPr>
                <w:rFonts w:ascii="Arial Narrow" w:hAnsi="Arial Narrow"/>
                <w:sz w:val="24"/>
                <w:szCs w:val="24"/>
              </w:rPr>
              <w:t>10</w:t>
            </w:r>
          </w:p>
        </w:tc>
      </w:tr>
      <w:tr w:rsidR="00A85A2B" w:rsidRPr="00CA28B6" w14:paraId="649E0BB6" w14:textId="77777777" w:rsidTr="00905F34">
        <w:trPr>
          <w:trHeight w:val="397"/>
        </w:trPr>
        <w:tc>
          <w:tcPr>
            <w:tcW w:w="533" w:type="dxa"/>
          </w:tcPr>
          <w:p w14:paraId="4502A0ED" w14:textId="77777777" w:rsidR="00A85A2B" w:rsidRPr="00CA28B6" w:rsidRDefault="00A85A2B" w:rsidP="00905F34">
            <w:pPr>
              <w:spacing w:after="0" w:line="240" w:lineRule="auto"/>
              <w:rPr>
                <w:rFonts w:ascii="Arial Narrow" w:hAnsi="Arial Narrow"/>
                <w:b/>
                <w:sz w:val="24"/>
                <w:szCs w:val="24"/>
              </w:rPr>
            </w:pPr>
            <w:r>
              <w:rPr>
                <w:rFonts w:ascii="Arial Narrow" w:hAnsi="Arial Narrow"/>
                <w:b/>
                <w:sz w:val="24"/>
                <w:szCs w:val="24"/>
              </w:rPr>
              <w:t>5</w:t>
            </w:r>
            <w:r w:rsidRPr="00CA28B6">
              <w:rPr>
                <w:rFonts w:ascii="Arial Narrow" w:hAnsi="Arial Narrow"/>
                <w:b/>
                <w:sz w:val="24"/>
                <w:szCs w:val="24"/>
              </w:rPr>
              <w:t>.</w:t>
            </w:r>
          </w:p>
        </w:tc>
        <w:tc>
          <w:tcPr>
            <w:tcW w:w="6965" w:type="dxa"/>
          </w:tcPr>
          <w:p w14:paraId="10E4777F" w14:textId="77777777" w:rsidR="00A85A2B" w:rsidRPr="00CA28B6" w:rsidRDefault="00A85A2B" w:rsidP="00905F34">
            <w:pPr>
              <w:spacing w:after="0" w:line="240" w:lineRule="auto"/>
              <w:rPr>
                <w:rFonts w:ascii="Arial Narrow" w:hAnsi="Arial Narrow"/>
                <w:sz w:val="24"/>
                <w:szCs w:val="24"/>
              </w:rPr>
            </w:pPr>
            <w:r w:rsidRPr="00CA28B6">
              <w:rPr>
                <w:rFonts w:ascii="Arial Narrow" w:hAnsi="Arial Narrow"/>
                <w:sz w:val="24"/>
                <w:szCs w:val="24"/>
              </w:rPr>
              <w:t xml:space="preserve">Liczba spotkań </w:t>
            </w:r>
            <w:r>
              <w:rPr>
                <w:rFonts w:ascii="Arial Narrow" w:hAnsi="Arial Narrow"/>
                <w:sz w:val="24"/>
                <w:szCs w:val="24"/>
              </w:rPr>
              <w:t>grup diagnostyczno-pomocowych</w:t>
            </w:r>
          </w:p>
        </w:tc>
        <w:tc>
          <w:tcPr>
            <w:tcW w:w="1564" w:type="dxa"/>
          </w:tcPr>
          <w:p w14:paraId="27C8FCFC" w14:textId="77777777" w:rsidR="00A85A2B" w:rsidRPr="00CA28B6" w:rsidRDefault="00A85A2B" w:rsidP="00905F34">
            <w:pPr>
              <w:spacing w:after="0" w:line="240" w:lineRule="auto"/>
              <w:rPr>
                <w:rFonts w:ascii="Arial Narrow" w:hAnsi="Arial Narrow"/>
                <w:sz w:val="24"/>
                <w:szCs w:val="24"/>
              </w:rPr>
            </w:pPr>
            <w:r>
              <w:rPr>
                <w:rFonts w:ascii="Arial Narrow" w:hAnsi="Arial Narrow"/>
                <w:sz w:val="24"/>
                <w:szCs w:val="24"/>
              </w:rPr>
              <w:t>34</w:t>
            </w:r>
          </w:p>
        </w:tc>
      </w:tr>
      <w:tr w:rsidR="00A85A2B" w:rsidRPr="00CA28B6" w14:paraId="4D2DC766" w14:textId="77777777" w:rsidTr="00905F34">
        <w:trPr>
          <w:trHeight w:val="397"/>
        </w:trPr>
        <w:tc>
          <w:tcPr>
            <w:tcW w:w="533" w:type="dxa"/>
          </w:tcPr>
          <w:p w14:paraId="1E343FDA" w14:textId="77777777" w:rsidR="00A85A2B" w:rsidRPr="00CA28B6" w:rsidRDefault="00A85A2B" w:rsidP="00905F34">
            <w:pPr>
              <w:spacing w:after="0" w:line="240" w:lineRule="auto"/>
              <w:rPr>
                <w:rFonts w:ascii="Arial Narrow" w:hAnsi="Arial Narrow"/>
                <w:b/>
                <w:sz w:val="24"/>
                <w:szCs w:val="24"/>
              </w:rPr>
            </w:pPr>
            <w:r>
              <w:rPr>
                <w:rFonts w:ascii="Arial Narrow" w:hAnsi="Arial Narrow"/>
                <w:b/>
                <w:sz w:val="24"/>
                <w:szCs w:val="24"/>
              </w:rPr>
              <w:t>6</w:t>
            </w:r>
            <w:r w:rsidRPr="00CA28B6">
              <w:rPr>
                <w:rFonts w:ascii="Arial Narrow" w:hAnsi="Arial Narrow"/>
                <w:b/>
                <w:sz w:val="24"/>
                <w:szCs w:val="24"/>
              </w:rPr>
              <w:t>.</w:t>
            </w:r>
          </w:p>
        </w:tc>
        <w:tc>
          <w:tcPr>
            <w:tcW w:w="6965" w:type="dxa"/>
          </w:tcPr>
          <w:p w14:paraId="558255E7" w14:textId="77777777" w:rsidR="00A85A2B" w:rsidRPr="00CA28B6" w:rsidRDefault="00A85A2B" w:rsidP="00905F34">
            <w:pPr>
              <w:spacing w:after="0" w:line="240" w:lineRule="auto"/>
              <w:rPr>
                <w:rFonts w:ascii="Arial Narrow" w:hAnsi="Arial Narrow"/>
                <w:sz w:val="24"/>
                <w:szCs w:val="24"/>
              </w:rPr>
            </w:pPr>
            <w:r w:rsidRPr="00CA28B6">
              <w:rPr>
                <w:rFonts w:ascii="Arial Narrow" w:hAnsi="Arial Narrow"/>
                <w:sz w:val="24"/>
                <w:szCs w:val="24"/>
              </w:rPr>
              <w:t>Liczba wypełnionych formularzy „Niebieska Karta - C”</w:t>
            </w:r>
          </w:p>
        </w:tc>
        <w:tc>
          <w:tcPr>
            <w:tcW w:w="1564" w:type="dxa"/>
          </w:tcPr>
          <w:p w14:paraId="0426523E" w14:textId="77777777" w:rsidR="00A85A2B" w:rsidRPr="00CA28B6" w:rsidRDefault="00A85A2B" w:rsidP="00905F34">
            <w:pPr>
              <w:spacing w:after="0" w:line="240" w:lineRule="auto"/>
              <w:rPr>
                <w:rFonts w:ascii="Arial Narrow" w:hAnsi="Arial Narrow"/>
                <w:sz w:val="24"/>
                <w:szCs w:val="24"/>
              </w:rPr>
            </w:pPr>
            <w:r>
              <w:rPr>
                <w:rFonts w:ascii="Arial Narrow" w:hAnsi="Arial Narrow"/>
                <w:sz w:val="24"/>
                <w:szCs w:val="24"/>
              </w:rPr>
              <w:t>9</w:t>
            </w:r>
          </w:p>
        </w:tc>
      </w:tr>
      <w:tr w:rsidR="00A85A2B" w:rsidRPr="00CA28B6" w14:paraId="5928BB9E" w14:textId="77777777" w:rsidTr="00905F34">
        <w:trPr>
          <w:trHeight w:val="397"/>
        </w:trPr>
        <w:tc>
          <w:tcPr>
            <w:tcW w:w="533" w:type="dxa"/>
          </w:tcPr>
          <w:p w14:paraId="70477AB4" w14:textId="77777777" w:rsidR="00A85A2B" w:rsidRPr="00CA28B6" w:rsidRDefault="00A85A2B" w:rsidP="00905F34">
            <w:pPr>
              <w:spacing w:after="0" w:line="240" w:lineRule="auto"/>
              <w:rPr>
                <w:rFonts w:ascii="Arial Narrow" w:hAnsi="Arial Narrow"/>
                <w:b/>
                <w:sz w:val="24"/>
                <w:szCs w:val="24"/>
              </w:rPr>
            </w:pPr>
            <w:r>
              <w:rPr>
                <w:rFonts w:ascii="Arial Narrow" w:hAnsi="Arial Narrow"/>
                <w:b/>
                <w:sz w:val="24"/>
                <w:szCs w:val="24"/>
              </w:rPr>
              <w:t>7</w:t>
            </w:r>
            <w:r w:rsidRPr="00CA28B6">
              <w:rPr>
                <w:rFonts w:ascii="Arial Narrow" w:hAnsi="Arial Narrow"/>
                <w:b/>
                <w:sz w:val="24"/>
                <w:szCs w:val="24"/>
              </w:rPr>
              <w:t>.</w:t>
            </w:r>
          </w:p>
        </w:tc>
        <w:tc>
          <w:tcPr>
            <w:tcW w:w="6965" w:type="dxa"/>
          </w:tcPr>
          <w:p w14:paraId="013B45C1" w14:textId="77777777" w:rsidR="00A85A2B" w:rsidRPr="00CA28B6" w:rsidRDefault="00A85A2B" w:rsidP="00905F34">
            <w:pPr>
              <w:spacing w:after="0" w:line="240" w:lineRule="auto"/>
              <w:rPr>
                <w:rFonts w:ascii="Arial Narrow" w:hAnsi="Arial Narrow"/>
                <w:sz w:val="24"/>
                <w:szCs w:val="24"/>
              </w:rPr>
            </w:pPr>
            <w:r w:rsidRPr="00CA28B6">
              <w:rPr>
                <w:rFonts w:ascii="Arial Narrow" w:hAnsi="Arial Narrow"/>
                <w:sz w:val="24"/>
                <w:szCs w:val="24"/>
              </w:rPr>
              <w:t>Liczba wypełnionych formularzy „Niebieska Karta - D”</w:t>
            </w:r>
          </w:p>
        </w:tc>
        <w:tc>
          <w:tcPr>
            <w:tcW w:w="1564" w:type="dxa"/>
          </w:tcPr>
          <w:p w14:paraId="59EFA20D" w14:textId="77777777" w:rsidR="00A85A2B" w:rsidRPr="00CA28B6" w:rsidRDefault="00A85A2B" w:rsidP="00905F34">
            <w:pPr>
              <w:spacing w:after="0" w:line="240" w:lineRule="auto"/>
              <w:rPr>
                <w:rFonts w:ascii="Arial Narrow" w:hAnsi="Arial Narrow"/>
                <w:sz w:val="24"/>
                <w:szCs w:val="24"/>
              </w:rPr>
            </w:pPr>
            <w:r>
              <w:rPr>
                <w:rFonts w:ascii="Arial Narrow" w:hAnsi="Arial Narrow"/>
                <w:sz w:val="24"/>
                <w:szCs w:val="24"/>
              </w:rPr>
              <w:t>5</w:t>
            </w:r>
          </w:p>
        </w:tc>
      </w:tr>
      <w:tr w:rsidR="00A85A2B" w:rsidRPr="00CA28B6" w14:paraId="4CD02A18" w14:textId="77777777" w:rsidTr="00905F34">
        <w:trPr>
          <w:trHeight w:val="397"/>
        </w:trPr>
        <w:tc>
          <w:tcPr>
            <w:tcW w:w="533" w:type="dxa"/>
          </w:tcPr>
          <w:p w14:paraId="0AB27B1D" w14:textId="77777777" w:rsidR="00A85A2B" w:rsidRPr="00CA28B6" w:rsidRDefault="00A85A2B" w:rsidP="00905F34">
            <w:pPr>
              <w:spacing w:after="0" w:line="240" w:lineRule="auto"/>
              <w:rPr>
                <w:rFonts w:ascii="Arial Narrow" w:hAnsi="Arial Narrow"/>
                <w:b/>
                <w:sz w:val="24"/>
                <w:szCs w:val="24"/>
              </w:rPr>
            </w:pPr>
            <w:r>
              <w:rPr>
                <w:rFonts w:ascii="Arial Narrow" w:hAnsi="Arial Narrow"/>
                <w:b/>
                <w:sz w:val="24"/>
                <w:szCs w:val="24"/>
              </w:rPr>
              <w:t>8</w:t>
            </w:r>
            <w:r w:rsidRPr="00CA28B6">
              <w:rPr>
                <w:rFonts w:ascii="Arial Narrow" w:hAnsi="Arial Narrow"/>
                <w:b/>
                <w:sz w:val="24"/>
                <w:szCs w:val="24"/>
              </w:rPr>
              <w:t>.</w:t>
            </w:r>
          </w:p>
        </w:tc>
        <w:tc>
          <w:tcPr>
            <w:tcW w:w="6965" w:type="dxa"/>
          </w:tcPr>
          <w:p w14:paraId="7C29AB6C" w14:textId="77777777" w:rsidR="00A85A2B" w:rsidRPr="00CA28B6" w:rsidRDefault="00A85A2B" w:rsidP="00905F34">
            <w:pPr>
              <w:autoSpaceDE w:val="0"/>
              <w:autoSpaceDN w:val="0"/>
              <w:adjustRightInd w:val="0"/>
              <w:spacing w:after="0" w:line="240" w:lineRule="auto"/>
              <w:rPr>
                <w:rFonts w:ascii="Arial Narrow" w:hAnsi="Arial Narrow"/>
                <w:sz w:val="24"/>
                <w:szCs w:val="24"/>
              </w:rPr>
            </w:pPr>
            <w:r w:rsidRPr="00CA28B6">
              <w:rPr>
                <w:rFonts w:ascii="Arial Narrow" w:hAnsi="Arial Narrow"/>
                <w:sz w:val="24"/>
                <w:szCs w:val="24"/>
              </w:rPr>
              <w:t>Liczba zakończonych procedur „Niebiesk</w:t>
            </w:r>
            <w:r>
              <w:rPr>
                <w:rFonts w:ascii="Arial Narrow" w:hAnsi="Arial Narrow"/>
                <w:sz w:val="24"/>
                <w:szCs w:val="24"/>
              </w:rPr>
              <w:t xml:space="preserve">a </w:t>
            </w:r>
            <w:r w:rsidRPr="00CA28B6">
              <w:rPr>
                <w:rFonts w:ascii="Arial Narrow" w:hAnsi="Arial Narrow"/>
                <w:sz w:val="24"/>
                <w:szCs w:val="24"/>
              </w:rPr>
              <w:t>Kart</w:t>
            </w:r>
            <w:r>
              <w:rPr>
                <w:rFonts w:ascii="Arial Narrow" w:hAnsi="Arial Narrow"/>
                <w:sz w:val="24"/>
                <w:szCs w:val="24"/>
              </w:rPr>
              <w:t>a</w:t>
            </w:r>
            <w:r w:rsidRPr="00CA28B6">
              <w:rPr>
                <w:rFonts w:ascii="Arial Narrow" w:hAnsi="Arial Narrow"/>
                <w:sz w:val="24"/>
                <w:szCs w:val="24"/>
              </w:rPr>
              <w:t xml:space="preserve">” </w:t>
            </w:r>
            <w:r>
              <w:rPr>
                <w:rFonts w:ascii="Arial Narrow" w:hAnsi="Arial Narrow"/>
                <w:sz w:val="24"/>
                <w:szCs w:val="24"/>
              </w:rPr>
              <w:t>w 2024r. :</w:t>
            </w:r>
          </w:p>
          <w:p w14:paraId="65A24EA9" w14:textId="77777777" w:rsidR="00A85A2B" w:rsidRPr="00CA28B6" w:rsidRDefault="00A85A2B" w:rsidP="00905F34">
            <w:pPr>
              <w:autoSpaceDE w:val="0"/>
              <w:autoSpaceDN w:val="0"/>
              <w:adjustRightInd w:val="0"/>
              <w:spacing w:after="0" w:line="240" w:lineRule="auto"/>
              <w:rPr>
                <w:rFonts w:ascii="Arial Narrow" w:hAnsi="Arial Narrow"/>
                <w:sz w:val="24"/>
                <w:szCs w:val="24"/>
              </w:rPr>
            </w:pPr>
            <w:r w:rsidRPr="00CA28B6">
              <w:rPr>
                <w:rFonts w:ascii="Arial Narrow" w:hAnsi="Arial Narrow"/>
                <w:sz w:val="24"/>
                <w:szCs w:val="24"/>
              </w:rPr>
              <w:t>- ustanie przemocy, zaprzestanie dalszej i zrealizowany plan pomocy,</w:t>
            </w:r>
          </w:p>
          <w:p w14:paraId="1EB09020" w14:textId="77777777" w:rsidR="00A85A2B" w:rsidRPr="00CA28B6" w:rsidRDefault="00A85A2B" w:rsidP="00905F34">
            <w:pPr>
              <w:spacing w:after="0" w:line="240" w:lineRule="auto"/>
              <w:rPr>
                <w:rFonts w:ascii="Arial Narrow" w:hAnsi="Arial Narrow"/>
                <w:sz w:val="24"/>
                <w:szCs w:val="24"/>
              </w:rPr>
            </w:pPr>
            <w:r w:rsidRPr="00CA28B6">
              <w:rPr>
                <w:rFonts w:ascii="Arial Narrow" w:hAnsi="Arial Narrow"/>
                <w:sz w:val="24"/>
                <w:szCs w:val="24"/>
              </w:rPr>
              <w:t>- brak zasadności podejmowania działań.</w:t>
            </w:r>
          </w:p>
        </w:tc>
        <w:tc>
          <w:tcPr>
            <w:tcW w:w="1564" w:type="dxa"/>
          </w:tcPr>
          <w:p w14:paraId="7695D039" w14:textId="77777777" w:rsidR="00A85A2B" w:rsidRDefault="00A85A2B" w:rsidP="00905F34">
            <w:pPr>
              <w:spacing w:after="0" w:line="240" w:lineRule="auto"/>
              <w:rPr>
                <w:rFonts w:ascii="Arial Narrow" w:hAnsi="Arial Narrow"/>
                <w:sz w:val="24"/>
                <w:szCs w:val="24"/>
              </w:rPr>
            </w:pPr>
          </w:p>
          <w:p w14:paraId="6C62082D" w14:textId="77777777" w:rsidR="00A85A2B" w:rsidRDefault="00A85A2B" w:rsidP="00905F34">
            <w:pPr>
              <w:spacing w:after="0" w:line="240" w:lineRule="auto"/>
              <w:rPr>
                <w:rFonts w:ascii="Arial Narrow" w:hAnsi="Arial Narrow"/>
                <w:sz w:val="24"/>
                <w:szCs w:val="24"/>
              </w:rPr>
            </w:pPr>
            <w:r>
              <w:rPr>
                <w:rFonts w:ascii="Arial Narrow" w:hAnsi="Arial Narrow"/>
                <w:sz w:val="24"/>
                <w:szCs w:val="24"/>
              </w:rPr>
              <w:t>10</w:t>
            </w:r>
          </w:p>
          <w:p w14:paraId="07E08EBA" w14:textId="77777777" w:rsidR="00A85A2B" w:rsidRPr="00CA28B6" w:rsidRDefault="00A85A2B" w:rsidP="00905F34">
            <w:pPr>
              <w:spacing w:after="0" w:line="240" w:lineRule="auto"/>
              <w:rPr>
                <w:rFonts w:ascii="Arial Narrow" w:hAnsi="Arial Narrow"/>
                <w:sz w:val="24"/>
                <w:szCs w:val="24"/>
              </w:rPr>
            </w:pPr>
            <w:r>
              <w:rPr>
                <w:rFonts w:ascii="Arial Narrow" w:hAnsi="Arial Narrow"/>
                <w:sz w:val="24"/>
                <w:szCs w:val="24"/>
              </w:rPr>
              <w:t>0</w:t>
            </w:r>
          </w:p>
        </w:tc>
      </w:tr>
    </w:tbl>
    <w:p w14:paraId="68EBC138" w14:textId="77777777" w:rsidR="00A85A2B" w:rsidRPr="00CA28B6" w:rsidRDefault="00A85A2B" w:rsidP="00A85A2B">
      <w:pPr>
        <w:rPr>
          <w:rFonts w:ascii="Arial Narrow" w:hAnsi="Arial Narrow"/>
          <w:sz w:val="24"/>
          <w:szCs w:val="24"/>
        </w:rPr>
      </w:pPr>
    </w:p>
    <w:p w14:paraId="37606DC4" w14:textId="77777777" w:rsidR="00A85A2B" w:rsidRPr="00002358" w:rsidRDefault="00A85A2B" w:rsidP="00A85A2B">
      <w:pPr>
        <w:jc w:val="both"/>
        <w:rPr>
          <w:rFonts w:ascii="Arial Narrow" w:eastAsia="Times New Roman" w:hAnsi="Arial Narrow" w:cs="Arial"/>
          <w:color w:val="000000" w:themeColor="text1"/>
          <w:sz w:val="24"/>
          <w:szCs w:val="24"/>
        </w:rPr>
      </w:pPr>
      <w:r w:rsidRPr="00002358">
        <w:rPr>
          <w:rFonts w:ascii="Arial Narrow" w:eastAsia="Times New Roman" w:hAnsi="Arial Narrow" w:cs="Arial"/>
          <w:color w:val="000000" w:themeColor="text1"/>
          <w:sz w:val="24"/>
          <w:szCs w:val="24"/>
        </w:rPr>
        <w:t>Obowiązujący w 202</w:t>
      </w:r>
      <w:r>
        <w:rPr>
          <w:rFonts w:ascii="Arial Narrow" w:eastAsia="Times New Roman" w:hAnsi="Arial Narrow" w:cs="Arial"/>
          <w:color w:val="000000" w:themeColor="text1"/>
          <w:sz w:val="24"/>
          <w:szCs w:val="24"/>
        </w:rPr>
        <w:t>5</w:t>
      </w:r>
      <w:r w:rsidRPr="00002358">
        <w:rPr>
          <w:rFonts w:ascii="Arial Narrow" w:eastAsia="Times New Roman" w:hAnsi="Arial Narrow" w:cs="Arial"/>
          <w:color w:val="000000" w:themeColor="text1"/>
          <w:sz w:val="24"/>
          <w:szCs w:val="24"/>
        </w:rPr>
        <w:t xml:space="preserve">r. </w:t>
      </w:r>
      <w:r w:rsidRPr="00BA1ED0">
        <w:rPr>
          <w:rFonts w:ascii="Arial Narrow" w:eastAsia="Times New Roman" w:hAnsi="Arial Narrow" w:cs="Arial"/>
          <w:b/>
          <w:bCs/>
          <w:color w:val="000000" w:themeColor="text1"/>
          <w:sz w:val="24"/>
          <w:szCs w:val="24"/>
        </w:rPr>
        <w:t>Gminny Program Profilaktyki i Rozwiązywania Problemów Alkoholowych oraz Gminny Program Przeciwdziałania Narkomanii</w:t>
      </w:r>
      <w:r w:rsidRPr="00002358">
        <w:rPr>
          <w:rFonts w:ascii="Arial Narrow" w:eastAsia="Times New Roman" w:hAnsi="Arial Narrow" w:cs="Arial"/>
          <w:color w:val="000000" w:themeColor="text1"/>
          <w:sz w:val="24"/>
          <w:szCs w:val="24"/>
        </w:rPr>
        <w:t xml:space="preserve"> mają na celu:</w:t>
      </w:r>
    </w:p>
    <w:p w14:paraId="095FCBAD" w14:textId="75AD5570" w:rsidR="00A85A2B" w:rsidRPr="00002358" w:rsidRDefault="00C80933">
      <w:pPr>
        <w:numPr>
          <w:ilvl w:val="0"/>
          <w:numId w:val="30"/>
        </w:numPr>
        <w:spacing w:after="0" w:line="240" w:lineRule="auto"/>
        <w:jc w:val="both"/>
        <w:rPr>
          <w:rFonts w:ascii="Arial Narrow" w:hAnsi="Arial Narrow" w:cs="Arial"/>
          <w:color w:val="000000" w:themeColor="text1"/>
          <w:sz w:val="24"/>
          <w:szCs w:val="24"/>
        </w:rPr>
      </w:pPr>
      <w:r>
        <w:rPr>
          <w:rFonts w:ascii="Arial Narrow" w:hAnsi="Arial Narrow" w:cs="Arial"/>
          <w:color w:val="000000" w:themeColor="text1"/>
          <w:sz w:val="24"/>
          <w:szCs w:val="24"/>
        </w:rPr>
        <w:t>z</w:t>
      </w:r>
      <w:r w:rsidR="00A85A2B" w:rsidRPr="00002358">
        <w:rPr>
          <w:rFonts w:ascii="Arial Narrow" w:hAnsi="Arial Narrow" w:cs="Arial"/>
          <w:color w:val="000000" w:themeColor="text1"/>
          <w:sz w:val="24"/>
          <w:szCs w:val="24"/>
        </w:rPr>
        <w:t>większenie dostępności różnorodnych form pomocy i terapii zarówno dla osób uzależnionych jak i dla członków rodzin z problemem alkoholowym, (dzieci współmałżonków, rodziców)</w:t>
      </w:r>
      <w:r>
        <w:rPr>
          <w:rFonts w:ascii="Arial Narrow" w:hAnsi="Arial Narrow" w:cs="Arial"/>
          <w:color w:val="000000" w:themeColor="text1"/>
          <w:sz w:val="24"/>
          <w:szCs w:val="24"/>
        </w:rPr>
        <w:t>;</w:t>
      </w:r>
    </w:p>
    <w:p w14:paraId="3B156CA9" w14:textId="74047EE0" w:rsidR="00A85A2B" w:rsidRPr="00002358" w:rsidRDefault="00C80933">
      <w:pPr>
        <w:numPr>
          <w:ilvl w:val="0"/>
          <w:numId w:val="30"/>
        </w:numPr>
        <w:spacing w:after="0" w:line="240" w:lineRule="auto"/>
        <w:jc w:val="both"/>
        <w:rPr>
          <w:rFonts w:ascii="Arial Narrow" w:hAnsi="Arial Narrow" w:cs="Arial"/>
          <w:color w:val="000000" w:themeColor="text1"/>
          <w:sz w:val="24"/>
          <w:szCs w:val="24"/>
        </w:rPr>
      </w:pPr>
      <w:r>
        <w:rPr>
          <w:rFonts w:ascii="Arial Narrow" w:hAnsi="Arial Narrow" w:cs="Arial"/>
          <w:color w:val="000000" w:themeColor="text1"/>
          <w:sz w:val="24"/>
          <w:szCs w:val="24"/>
        </w:rPr>
        <w:t>i</w:t>
      </w:r>
      <w:r w:rsidR="00A85A2B" w:rsidRPr="00002358">
        <w:rPr>
          <w:rFonts w:ascii="Arial Narrow" w:hAnsi="Arial Narrow" w:cs="Arial"/>
          <w:color w:val="000000" w:themeColor="text1"/>
          <w:sz w:val="24"/>
          <w:szCs w:val="24"/>
        </w:rPr>
        <w:t>nicjowanie pomocy psychospołecznej i prawnej, a w szczególności ochrony przed przemocą w rodzinie, wobec rodzin, w których występują problemy alkoholowe</w:t>
      </w:r>
      <w:r>
        <w:rPr>
          <w:rFonts w:ascii="Arial Narrow" w:hAnsi="Arial Narrow" w:cs="Arial"/>
          <w:color w:val="000000" w:themeColor="text1"/>
          <w:sz w:val="24"/>
          <w:szCs w:val="24"/>
        </w:rPr>
        <w:t>;</w:t>
      </w:r>
    </w:p>
    <w:p w14:paraId="3FF66DCE" w14:textId="2CAA6D4A" w:rsidR="00A85A2B" w:rsidRPr="00002358" w:rsidRDefault="00C80933">
      <w:pPr>
        <w:numPr>
          <w:ilvl w:val="0"/>
          <w:numId w:val="30"/>
        </w:numPr>
        <w:spacing w:after="0" w:line="240" w:lineRule="auto"/>
        <w:jc w:val="both"/>
        <w:rPr>
          <w:rFonts w:ascii="Arial Narrow" w:hAnsi="Arial Narrow" w:cs="Arial"/>
          <w:color w:val="000000" w:themeColor="text1"/>
          <w:sz w:val="24"/>
          <w:szCs w:val="24"/>
        </w:rPr>
      </w:pPr>
      <w:r>
        <w:rPr>
          <w:rFonts w:ascii="Arial Narrow" w:hAnsi="Arial Narrow" w:cs="Arial"/>
          <w:color w:val="000000" w:themeColor="text1"/>
          <w:sz w:val="24"/>
          <w:szCs w:val="24"/>
        </w:rPr>
        <w:t>i</w:t>
      </w:r>
      <w:r w:rsidR="00A85A2B" w:rsidRPr="00002358">
        <w:rPr>
          <w:rFonts w:ascii="Arial Narrow" w:hAnsi="Arial Narrow" w:cs="Arial"/>
          <w:color w:val="000000" w:themeColor="text1"/>
          <w:sz w:val="24"/>
          <w:szCs w:val="24"/>
        </w:rPr>
        <w:t>nicjowanie innych przedsięwzięć z zakresu rozwiązywania problemów alkoholowych</w:t>
      </w:r>
      <w:r>
        <w:rPr>
          <w:rFonts w:ascii="Arial Narrow" w:hAnsi="Arial Narrow" w:cs="Arial"/>
          <w:color w:val="000000" w:themeColor="text1"/>
          <w:sz w:val="24"/>
          <w:szCs w:val="24"/>
        </w:rPr>
        <w:t>;</w:t>
      </w:r>
    </w:p>
    <w:p w14:paraId="6BDF4C94" w14:textId="152891CD" w:rsidR="00A85A2B" w:rsidRPr="00002358" w:rsidRDefault="00C80933">
      <w:pPr>
        <w:numPr>
          <w:ilvl w:val="0"/>
          <w:numId w:val="30"/>
        </w:numPr>
        <w:spacing w:after="0" w:line="240" w:lineRule="auto"/>
        <w:jc w:val="both"/>
        <w:rPr>
          <w:rFonts w:ascii="Arial Narrow" w:hAnsi="Arial Narrow" w:cs="Arial"/>
          <w:color w:val="000000" w:themeColor="text1"/>
          <w:sz w:val="24"/>
          <w:szCs w:val="24"/>
        </w:rPr>
      </w:pPr>
      <w:r>
        <w:rPr>
          <w:rFonts w:ascii="Arial Narrow" w:hAnsi="Arial Narrow" w:cs="Arial"/>
          <w:color w:val="000000" w:themeColor="text1"/>
          <w:sz w:val="24"/>
          <w:szCs w:val="24"/>
        </w:rPr>
        <w:lastRenderedPageBreak/>
        <w:t>w</w:t>
      </w:r>
      <w:r w:rsidR="00A85A2B" w:rsidRPr="00002358">
        <w:rPr>
          <w:rFonts w:ascii="Arial Narrow" w:hAnsi="Arial Narrow" w:cs="Arial"/>
          <w:color w:val="000000" w:themeColor="text1"/>
          <w:sz w:val="24"/>
          <w:szCs w:val="24"/>
        </w:rPr>
        <w:t>spółdziałanie z organami gminy, instytucjami, zakładami pracy, osobami fizycznymi, stowarzyszeniami oraz organizacjami społecznymi w zakresie promocji trzeźwego stylu życia i wartości abstynencji oraz rozwiązywania problemów alkoholowych</w:t>
      </w:r>
      <w:r>
        <w:rPr>
          <w:rFonts w:ascii="Arial Narrow" w:hAnsi="Arial Narrow" w:cs="Arial"/>
          <w:color w:val="000000" w:themeColor="text1"/>
          <w:sz w:val="24"/>
          <w:szCs w:val="24"/>
        </w:rPr>
        <w:t>;</w:t>
      </w:r>
    </w:p>
    <w:p w14:paraId="7089B450" w14:textId="42286C11" w:rsidR="00A85A2B" w:rsidRPr="00002358" w:rsidRDefault="00C80933">
      <w:pPr>
        <w:numPr>
          <w:ilvl w:val="0"/>
          <w:numId w:val="30"/>
        </w:numPr>
        <w:spacing w:after="0" w:line="240" w:lineRule="auto"/>
        <w:jc w:val="both"/>
        <w:rPr>
          <w:rFonts w:ascii="Arial Narrow" w:hAnsi="Arial Narrow" w:cs="Arial"/>
          <w:color w:val="000000" w:themeColor="text1"/>
          <w:sz w:val="24"/>
          <w:szCs w:val="24"/>
        </w:rPr>
      </w:pPr>
      <w:r>
        <w:rPr>
          <w:rFonts w:ascii="Arial Narrow" w:hAnsi="Arial Narrow" w:cs="Arial"/>
          <w:color w:val="000000" w:themeColor="text1"/>
          <w:sz w:val="24"/>
          <w:szCs w:val="24"/>
        </w:rPr>
        <w:t>p</w:t>
      </w:r>
      <w:r w:rsidR="00A85A2B" w:rsidRPr="00002358">
        <w:rPr>
          <w:rFonts w:ascii="Arial Narrow" w:hAnsi="Arial Narrow" w:cs="Arial"/>
          <w:color w:val="000000" w:themeColor="text1"/>
          <w:sz w:val="24"/>
          <w:szCs w:val="24"/>
        </w:rPr>
        <w:t>odejmowanie działań zmierzających do orzeczenia o zastosowaniu wobec osoby uzależnionej obowiązku poddania się leczeniu w zakładzie lecznictwa odwykowego (wg art. 24-26 i art. 40 ust. 5 ustawy o wychowaniu w trzeźwości i przeciwdziałaniu alkoholizmowi).</w:t>
      </w:r>
    </w:p>
    <w:p w14:paraId="6DD7464A" w14:textId="46CD45E0" w:rsidR="00A85A2B" w:rsidRPr="00002358" w:rsidRDefault="00C80933">
      <w:pPr>
        <w:numPr>
          <w:ilvl w:val="0"/>
          <w:numId w:val="30"/>
        </w:numPr>
        <w:spacing w:after="0" w:line="240" w:lineRule="auto"/>
        <w:jc w:val="both"/>
        <w:rPr>
          <w:rFonts w:ascii="Arial Narrow" w:hAnsi="Arial Narrow" w:cs="Arial"/>
          <w:color w:val="000000" w:themeColor="text1"/>
          <w:sz w:val="24"/>
          <w:szCs w:val="24"/>
        </w:rPr>
      </w:pPr>
      <w:r>
        <w:rPr>
          <w:rFonts w:ascii="Arial Narrow" w:hAnsi="Arial Narrow" w:cs="Arial"/>
          <w:color w:val="000000" w:themeColor="text1"/>
          <w:sz w:val="24"/>
          <w:szCs w:val="24"/>
        </w:rPr>
        <w:t>k</w:t>
      </w:r>
      <w:r w:rsidR="00A85A2B" w:rsidRPr="00002358">
        <w:rPr>
          <w:rFonts w:ascii="Arial Narrow" w:hAnsi="Arial Narrow" w:cs="Arial"/>
          <w:color w:val="000000" w:themeColor="text1"/>
          <w:sz w:val="24"/>
          <w:szCs w:val="24"/>
        </w:rPr>
        <w:t>ierowanie na badanie przez biegłego w celu wydania opinii w przedmiocie uzależnienia od alkoholu i wskazania rodzaju zakładu leczniczego</w:t>
      </w:r>
      <w:r>
        <w:rPr>
          <w:rFonts w:ascii="Arial Narrow" w:hAnsi="Arial Narrow" w:cs="Arial"/>
          <w:color w:val="000000" w:themeColor="text1"/>
          <w:sz w:val="24"/>
          <w:szCs w:val="24"/>
        </w:rPr>
        <w:t>;</w:t>
      </w:r>
    </w:p>
    <w:p w14:paraId="76B06E01" w14:textId="39558A1D" w:rsidR="00A85A2B" w:rsidRPr="00002358" w:rsidRDefault="00C80933">
      <w:pPr>
        <w:numPr>
          <w:ilvl w:val="0"/>
          <w:numId w:val="30"/>
        </w:numPr>
        <w:spacing w:after="0" w:line="240" w:lineRule="auto"/>
        <w:jc w:val="both"/>
        <w:rPr>
          <w:rFonts w:ascii="Arial Narrow" w:hAnsi="Arial Narrow" w:cs="Arial"/>
          <w:color w:val="000000" w:themeColor="text1"/>
          <w:sz w:val="24"/>
          <w:szCs w:val="24"/>
        </w:rPr>
      </w:pPr>
      <w:r>
        <w:rPr>
          <w:rFonts w:ascii="Arial Narrow" w:hAnsi="Arial Narrow" w:cs="Arial"/>
          <w:color w:val="000000" w:themeColor="text1"/>
          <w:sz w:val="24"/>
          <w:szCs w:val="24"/>
        </w:rPr>
        <w:t>k</w:t>
      </w:r>
      <w:r w:rsidR="00A85A2B" w:rsidRPr="00002358">
        <w:rPr>
          <w:rFonts w:ascii="Arial Narrow" w:hAnsi="Arial Narrow" w:cs="Arial"/>
          <w:color w:val="000000" w:themeColor="text1"/>
          <w:sz w:val="24"/>
          <w:szCs w:val="24"/>
        </w:rPr>
        <w:t>ierowanie do sądów rejonowych wniosków o wszczęcie postępowania w sprawie zastosowania obowiązku poddania się leczeniu odwykowemu w zakładzie lecznictwa odwykowego</w:t>
      </w:r>
      <w:r>
        <w:rPr>
          <w:rFonts w:ascii="Arial Narrow" w:hAnsi="Arial Narrow" w:cs="Arial"/>
          <w:color w:val="000000" w:themeColor="text1"/>
          <w:sz w:val="24"/>
          <w:szCs w:val="24"/>
        </w:rPr>
        <w:t>;</w:t>
      </w:r>
    </w:p>
    <w:p w14:paraId="69791692" w14:textId="1F5329BC" w:rsidR="00A85A2B" w:rsidRPr="00002358" w:rsidRDefault="00C80933">
      <w:pPr>
        <w:numPr>
          <w:ilvl w:val="0"/>
          <w:numId w:val="30"/>
        </w:numPr>
        <w:spacing w:after="0" w:line="240" w:lineRule="auto"/>
        <w:jc w:val="both"/>
        <w:rPr>
          <w:rFonts w:ascii="Arial Narrow" w:hAnsi="Arial Narrow" w:cs="Arial"/>
          <w:color w:val="000000" w:themeColor="text1"/>
          <w:sz w:val="24"/>
          <w:szCs w:val="24"/>
        </w:rPr>
      </w:pPr>
      <w:r>
        <w:rPr>
          <w:rFonts w:ascii="Arial Narrow" w:hAnsi="Arial Narrow" w:cs="Arial"/>
          <w:color w:val="000000" w:themeColor="text1"/>
          <w:sz w:val="24"/>
          <w:szCs w:val="24"/>
        </w:rPr>
        <w:t>w</w:t>
      </w:r>
      <w:r w:rsidR="00A85A2B" w:rsidRPr="00002358">
        <w:rPr>
          <w:rFonts w:ascii="Arial Narrow" w:hAnsi="Arial Narrow" w:cs="Arial"/>
          <w:color w:val="000000" w:themeColor="text1"/>
          <w:sz w:val="24"/>
          <w:szCs w:val="24"/>
        </w:rPr>
        <w:t>ydawanie postanowień dotyczących wydawania zezwoleń na sprzedaż i podawanie napojów alkoholowych.</w:t>
      </w:r>
    </w:p>
    <w:p w14:paraId="0D35D22F" w14:textId="77777777" w:rsidR="00FA202B" w:rsidRDefault="00FA202B" w:rsidP="00A85A2B">
      <w:pPr>
        <w:pStyle w:val="Bezodstpw"/>
        <w:jc w:val="both"/>
        <w:rPr>
          <w:rFonts w:ascii="Arial Narrow" w:hAnsi="Arial Narrow"/>
          <w:color w:val="000000" w:themeColor="text1"/>
          <w:sz w:val="24"/>
          <w:szCs w:val="24"/>
        </w:rPr>
      </w:pPr>
    </w:p>
    <w:p w14:paraId="6563C2C4" w14:textId="569E2D1F" w:rsidR="00A85A2B" w:rsidRPr="00002358" w:rsidRDefault="00A85A2B" w:rsidP="00A85A2B">
      <w:pPr>
        <w:pStyle w:val="Bezodstpw"/>
        <w:jc w:val="both"/>
        <w:rPr>
          <w:rFonts w:ascii="Arial Narrow" w:hAnsi="Arial Narrow"/>
          <w:color w:val="000000" w:themeColor="text1"/>
          <w:sz w:val="24"/>
          <w:szCs w:val="24"/>
        </w:rPr>
      </w:pPr>
      <w:r w:rsidRPr="00002358">
        <w:rPr>
          <w:rFonts w:ascii="Arial Narrow" w:hAnsi="Arial Narrow"/>
          <w:color w:val="000000" w:themeColor="text1"/>
          <w:sz w:val="24"/>
          <w:szCs w:val="24"/>
        </w:rPr>
        <w:t xml:space="preserve">Powyższe programy realizuje Ośrodek Pomocy Społecznej wraz z </w:t>
      </w:r>
      <w:bookmarkStart w:id="107" w:name="_Hlk134617030"/>
      <w:r w:rsidRPr="00613974">
        <w:rPr>
          <w:rFonts w:ascii="Arial Narrow" w:hAnsi="Arial Narrow"/>
          <w:color w:val="000000" w:themeColor="text1"/>
          <w:sz w:val="24"/>
          <w:szCs w:val="24"/>
        </w:rPr>
        <w:t xml:space="preserve">Gminna Komisja Rozwiązywania </w:t>
      </w:r>
      <w:r>
        <w:rPr>
          <w:rFonts w:ascii="Arial Narrow" w:hAnsi="Arial Narrow"/>
          <w:color w:val="000000" w:themeColor="text1"/>
          <w:sz w:val="24"/>
          <w:szCs w:val="24"/>
        </w:rPr>
        <w:t>P</w:t>
      </w:r>
      <w:r w:rsidRPr="00613974">
        <w:rPr>
          <w:rFonts w:ascii="Arial Narrow" w:hAnsi="Arial Narrow"/>
          <w:color w:val="000000" w:themeColor="text1"/>
          <w:sz w:val="24"/>
          <w:szCs w:val="24"/>
        </w:rPr>
        <w:t xml:space="preserve">roblemów </w:t>
      </w:r>
      <w:r>
        <w:rPr>
          <w:rFonts w:ascii="Arial Narrow" w:hAnsi="Arial Narrow"/>
          <w:color w:val="000000" w:themeColor="text1"/>
          <w:sz w:val="24"/>
          <w:szCs w:val="24"/>
        </w:rPr>
        <w:t>A</w:t>
      </w:r>
      <w:r w:rsidRPr="00613974">
        <w:rPr>
          <w:rFonts w:ascii="Arial Narrow" w:hAnsi="Arial Narrow"/>
          <w:color w:val="000000" w:themeColor="text1"/>
          <w:sz w:val="24"/>
          <w:szCs w:val="24"/>
        </w:rPr>
        <w:t>lkoholowych</w:t>
      </w:r>
      <w:bookmarkEnd w:id="107"/>
      <w:r w:rsidRPr="00613974">
        <w:rPr>
          <w:rFonts w:ascii="Arial Narrow" w:hAnsi="Arial Narrow"/>
          <w:color w:val="000000" w:themeColor="text1"/>
          <w:sz w:val="24"/>
          <w:szCs w:val="24"/>
        </w:rPr>
        <w:t xml:space="preserve"> powołaną Zarządzeniem Nr 1/2007 Wójta Gminy Skąpe z dnia 31 stycznia 2007 r. oraz Zarządzeniem Nr 61/2019 Wójta Gminy Skąpe z dnia 29 września 2019 r.,</w:t>
      </w:r>
      <w:r w:rsidRPr="00002358">
        <w:rPr>
          <w:rFonts w:ascii="Arial Narrow" w:hAnsi="Arial Narrow"/>
          <w:color w:val="000000" w:themeColor="text1"/>
          <w:sz w:val="24"/>
          <w:szCs w:val="24"/>
        </w:rPr>
        <w:t xml:space="preserve"> </w:t>
      </w:r>
      <w:r w:rsidRPr="00613974">
        <w:rPr>
          <w:rFonts w:ascii="Arial Narrow" w:hAnsi="Arial Narrow"/>
          <w:color w:val="000000" w:themeColor="text1"/>
          <w:sz w:val="24"/>
          <w:szCs w:val="24"/>
        </w:rPr>
        <w:t xml:space="preserve">Zarządzeniem Nr </w:t>
      </w:r>
      <w:r>
        <w:rPr>
          <w:rFonts w:ascii="Arial Narrow" w:hAnsi="Arial Narrow"/>
          <w:color w:val="000000" w:themeColor="text1"/>
          <w:sz w:val="24"/>
          <w:szCs w:val="24"/>
        </w:rPr>
        <w:t>26</w:t>
      </w:r>
      <w:r w:rsidRPr="00613974">
        <w:rPr>
          <w:rFonts w:ascii="Arial Narrow" w:hAnsi="Arial Narrow"/>
          <w:color w:val="000000" w:themeColor="text1"/>
          <w:sz w:val="24"/>
          <w:szCs w:val="24"/>
        </w:rPr>
        <w:t>/20</w:t>
      </w:r>
      <w:r>
        <w:rPr>
          <w:rFonts w:ascii="Arial Narrow" w:hAnsi="Arial Narrow"/>
          <w:color w:val="000000" w:themeColor="text1"/>
          <w:sz w:val="24"/>
          <w:szCs w:val="24"/>
        </w:rPr>
        <w:t>25</w:t>
      </w:r>
      <w:r w:rsidRPr="00613974">
        <w:rPr>
          <w:rFonts w:ascii="Arial Narrow" w:hAnsi="Arial Narrow"/>
          <w:color w:val="000000" w:themeColor="text1"/>
          <w:sz w:val="24"/>
          <w:szCs w:val="24"/>
        </w:rPr>
        <w:t xml:space="preserve"> Wójta Gminy Skąpe z dnia 2</w:t>
      </w:r>
      <w:r>
        <w:rPr>
          <w:rFonts w:ascii="Arial Narrow" w:hAnsi="Arial Narrow"/>
          <w:color w:val="000000" w:themeColor="text1"/>
          <w:sz w:val="24"/>
          <w:szCs w:val="24"/>
        </w:rPr>
        <w:t>4 marca</w:t>
      </w:r>
      <w:r w:rsidRPr="00613974">
        <w:rPr>
          <w:rFonts w:ascii="Arial Narrow" w:hAnsi="Arial Narrow"/>
          <w:color w:val="000000" w:themeColor="text1"/>
          <w:sz w:val="24"/>
          <w:szCs w:val="24"/>
        </w:rPr>
        <w:t xml:space="preserve"> 20</w:t>
      </w:r>
      <w:r>
        <w:rPr>
          <w:rFonts w:ascii="Arial Narrow" w:hAnsi="Arial Narrow"/>
          <w:color w:val="000000" w:themeColor="text1"/>
          <w:sz w:val="24"/>
          <w:szCs w:val="24"/>
        </w:rPr>
        <w:t>25</w:t>
      </w:r>
      <w:r w:rsidRPr="00613974">
        <w:rPr>
          <w:rFonts w:ascii="Arial Narrow" w:hAnsi="Arial Narrow"/>
          <w:color w:val="000000" w:themeColor="text1"/>
          <w:sz w:val="24"/>
          <w:szCs w:val="24"/>
        </w:rPr>
        <w:t xml:space="preserve"> r.,</w:t>
      </w:r>
      <w:r w:rsidRPr="00002358">
        <w:rPr>
          <w:rFonts w:ascii="Arial Narrow" w:hAnsi="Arial Narrow"/>
          <w:color w:val="000000" w:themeColor="text1"/>
          <w:sz w:val="24"/>
          <w:szCs w:val="24"/>
        </w:rPr>
        <w:t xml:space="preserve"> w skład której wchodzą:</w:t>
      </w:r>
    </w:p>
    <w:p w14:paraId="3F33D057" w14:textId="77777777" w:rsidR="00A85A2B" w:rsidRPr="00002358" w:rsidRDefault="00A85A2B">
      <w:pPr>
        <w:numPr>
          <w:ilvl w:val="0"/>
          <w:numId w:val="31"/>
        </w:numPr>
        <w:tabs>
          <w:tab w:val="clear" w:pos="420"/>
          <w:tab w:val="num" w:pos="709"/>
        </w:tabs>
        <w:spacing w:after="0" w:line="240" w:lineRule="auto"/>
        <w:ind w:left="709" w:hanging="425"/>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 xml:space="preserve">Beata </w:t>
      </w:r>
      <w:proofErr w:type="spellStart"/>
      <w:r w:rsidRPr="00002358">
        <w:rPr>
          <w:rFonts w:ascii="Arial Narrow" w:hAnsi="Arial Narrow" w:cs="Arial"/>
          <w:color w:val="000000" w:themeColor="text1"/>
          <w:sz w:val="24"/>
          <w:szCs w:val="24"/>
        </w:rPr>
        <w:t>Kotus</w:t>
      </w:r>
      <w:proofErr w:type="spellEnd"/>
      <w:r w:rsidRPr="00002358">
        <w:rPr>
          <w:rFonts w:ascii="Arial Narrow" w:hAnsi="Arial Narrow" w:cs="Arial"/>
          <w:color w:val="000000" w:themeColor="text1"/>
          <w:sz w:val="24"/>
          <w:szCs w:val="24"/>
        </w:rPr>
        <w:t xml:space="preserve"> – przewodnicząca Komisji, Dyrektor Szpitala wcześniej Kierownik Całodobowego Oddziału Terapii Uzależnienia od Środków Psychoaktywnych w Ciborzu;</w:t>
      </w:r>
    </w:p>
    <w:p w14:paraId="41CC6C1A" w14:textId="77777777" w:rsidR="00A85A2B" w:rsidRPr="00002358" w:rsidRDefault="00A85A2B">
      <w:pPr>
        <w:numPr>
          <w:ilvl w:val="0"/>
          <w:numId w:val="31"/>
        </w:numPr>
        <w:tabs>
          <w:tab w:val="clear" w:pos="420"/>
          <w:tab w:val="num" w:pos="709"/>
        </w:tabs>
        <w:spacing w:after="0" w:line="240" w:lineRule="auto"/>
        <w:ind w:left="709" w:hanging="425"/>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 xml:space="preserve">Marek </w:t>
      </w:r>
      <w:proofErr w:type="spellStart"/>
      <w:r w:rsidRPr="00002358">
        <w:rPr>
          <w:rFonts w:ascii="Arial Narrow" w:hAnsi="Arial Narrow" w:cs="Arial"/>
          <w:color w:val="000000" w:themeColor="text1"/>
          <w:sz w:val="24"/>
          <w:szCs w:val="24"/>
        </w:rPr>
        <w:t>Gieruszyński</w:t>
      </w:r>
      <w:proofErr w:type="spellEnd"/>
      <w:r w:rsidRPr="00002358">
        <w:rPr>
          <w:rFonts w:ascii="Arial Narrow" w:hAnsi="Arial Narrow" w:cs="Arial"/>
          <w:color w:val="000000" w:themeColor="text1"/>
          <w:sz w:val="24"/>
          <w:szCs w:val="24"/>
        </w:rPr>
        <w:t xml:space="preserve"> – zastępca przewodniczącego Komisji, emerytowany Kierownik Całodobowego Oddziału Terapii Uzależnienia od Alkoholu w Ciborzu;</w:t>
      </w:r>
    </w:p>
    <w:p w14:paraId="5A5BFAC2" w14:textId="77777777" w:rsidR="00A85A2B" w:rsidRPr="00002358" w:rsidRDefault="00A85A2B">
      <w:pPr>
        <w:numPr>
          <w:ilvl w:val="0"/>
          <w:numId w:val="31"/>
        </w:numPr>
        <w:tabs>
          <w:tab w:val="clear" w:pos="420"/>
          <w:tab w:val="num" w:pos="709"/>
        </w:tabs>
        <w:spacing w:after="0" w:line="240" w:lineRule="auto"/>
        <w:ind w:left="709" w:hanging="425"/>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 xml:space="preserve">Artur </w:t>
      </w:r>
      <w:proofErr w:type="spellStart"/>
      <w:r w:rsidRPr="00002358">
        <w:rPr>
          <w:rFonts w:ascii="Arial Narrow" w:hAnsi="Arial Narrow" w:cs="Arial"/>
          <w:color w:val="000000" w:themeColor="text1"/>
          <w:sz w:val="24"/>
          <w:szCs w:val="24"/>
        </w:rPr>
        <w:t>Macul</w:t>
      </w:r>
      <w:proofErr w:type="spellEnd"/>
      <w:r w:rsidRPr="00002358">
        <w:rPr>
          <w:rFonts w:ascii="Arial Narrow" w:hAnsi="Arial Narrow" w:cs="Arial"/>
          <w:color w:val="000000" w:themeColor="text1"/>
          <w:sz w:val="24"/>
          <w:szCs w:val="24"/>
        </w:rPr>
        <w:t xml:space="preserve"> – sekretarz Komisji, Kierownik Ośrodka Pomocy Społecznej w Skąpem;</w:t>
      </w:r>
    </w:p>
    <w:p w14:paraId="15AFD219" w14:textId="77777777" w:rsidR="00A85A2B" w:rsidRPr="00002358" w:rsidRDefault="00A85A2B">
      <w:pPr>
        <w:pStyle w:val="Akapitzlist"/>
        <w:numPr>
          <w:ilvl w:val="0"/>
          <w:numId w:val="31"/>
        </w:numPr>
        <w:tabs>
          <w:tab w:val="clear" w:pos="420"/>
          <w:tab w:val="num" w:pos="709"/>
        </w:tabs>
        <w:spacing w:line="240" w:lineRule="auto"/>
        <w:ind w:left="709" w:hanging="425"/>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Krzysztof Raczkowski – członek Komisji, Dyrektor PSP w Międzylesiu;</w:t>
      </w:r>
    </w:p>
    <w:p w14:paraId="151BD8F5" w14:textId="77777777" w:rsidR="00A85A2B" w:rsidRPr="00002358" w:rsidRDefault="00A85A2B">
      <w:pPr>
        <w:pStyle w:val="Akapitzlist"/>
        <w:numPr>
          <w:ilvl w:val="0"/>
          <w:numId w:val="31"/>
        </w:numPr>
        <w:tabs>
          <w:tab w:val="clear" w:pos="420"/>
          <w:tab w:val="num" w:pos="709"/>
        </w:tabs>
        <w:spacing w:line="240" w:lineRule="auto"/>
        <w:ind w:left="709" w:hanging="425"/>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Paweł Radziewicz - członek Komisji, Policjant KPP Świebodzin;</w:t>
      </w:r>
    </w:p>
    <w:p w14:paraId="685EFA9B" w14:textId="77777777" w:rsidR="00A85A2B" w:rsidRPr="00002358" w:rsidRDefault="00A85A2B">
      <w:pPr>
        <w:pStyle w:val="Akapitzlist"/>
        <w:numPr>
          <w:ilvl w:val="0"/>
          <w:numId w:val="31"/>
        </w:numPr>
        <w:tabs>
          <w:tab w:val="clear" w:pos="420"/>
          <w:tab w:val="num" w:pos="709"/>
        </w:tabs>
        <w:spacing w:line="240" w:lineRule="auto"/>
        <w:ind w:left="709" w:hanging="425"/>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Józef Roszczyk - członek Komisji, emerytowany Policjant;</w:t>
      </w:r>
    </w:p>
    <w:p w14:paraId="1EC0F0B7" w14:textId="77777777" w:rsidR="00A85A2B" w:rsidRPr="00400C6F" w:rsidRDefault="00A85A2B" w:rsidP="00A85A2B">
      <w:pPr>
        <w:spacing w:line="240" w:lineRule="auto"/>
        <w:jc w:val="both"/>
        <w:rPr>
          <w:rFonts w:ascii="Arial Narrow" w:hAnsi="Arial Narrow" w:cs="Times New Roman"/>
          <w:color w:val="000000" w:themeColor="text1"/>
          <w:sz w:val="24"/>
          <w:szCs w:val="24"/>
        </w:rPr>
      </w:pPr>
      <w:r w:rsidRPr="00400C6F">
        <w:rPr>
          <w:rFonts w:ascii="Arial Narrow" w:hAnsi="Arial Narrow" w:cs="Times New Roman"/>
          <w:color w:val="000000" w:themeColor="text1"/>
          <w:sz w:val="24"/>
          <w:szCs w:val="24"/>
        </w:rPr>
        <w:t>W 202</w:t>
      </w:r>
      <w:r>
        <w:rPr>
          <w:rFonts w:ascii="Arial Narrow" w:hAnsi="Arial Narrow" w:cs="Times New Roman"/>
          <w:color w:val="000000" w:themeColor="text1"/>
          <w:sz w:val="24"/>
          <w:szCs w:val="24"/>
        </w:rPr>
        <w:t>5</w:t>
      </w:r>
      <w:r w:rsidRPr="00400C6F">
        <w:rPr>
          <w:rFonts w:ascii="Arial Narrow" w:hAnsi="Arial Narrow" w:cs="Times New Roman"/>
          <w:color w:val="000000" w:themeColor="text1"/>
          <w:sz w:val="24"/>
          <w:szCs w:val="24"/>
        </w:rPr>
        <w:t xml:space="preserve"> r. odbyło się 14 posiedzeń Gminnej Komisji Rozwiązywania Problemów Alkoholowych na które wezwano łącznie </w:t>
      </w:r>
      <w:r>
        <w:rPr>
          <w:rFonts w:ascii="Arial Narrow" w:hAnsi="Arial Narrow" w:cs="Times New Roman"/>
          <w:color w:val="000000" w:themeColor="text1"/>
          <w:sz w:val="24"/>
          <w:szCs w:val="24"/>
        </w:rPr>
        <w:t>9</w:t>
      </w:r>
      <w:r w:rsidRPr="00400C6F">
        <w:rPr>
          <w:rFonts w:ascii="Arial Narrow" w:hAnsi="Arial Narrow" w:cs="Times New Roman"/>
          <w:color w:val="000000" w:themeColor="text1"/>
          <w:sz w:val="24"/>
          <w:szCs w:val="24"/>
        </w:rPr>
        <w:t xml:space="preserve"> osób  (niektóre osoby kilkukrotnie) w celu zmotywowania do podjęcia leczenia odwykowego. Wnioski złożyli </w:t>
      </w:r>
      <w:r w:rsidRPr="00400C6F">
        <w:rPr>
          <w:rFonts w:ascii="Arial Narrow" w:hAnsi="Arial Narrow"/>
          <w:color w:val="000000" w:themeColor="text1"/>
          <w:sz w:val="24"/>
          <w:szCs w:val="24"/>
        </w:rPr>
        <w:t>rodziny osób nadużywających alkohol, Ośrodek Pomocy Społecznej, Izba Wytrzeźwień, Komenda Powiatowa Policji, Kurator sądowy.</w:t>
      </w:r>
    </w:p>
    <w:p w14:paraId="6ADF5F3D" w14:textId="77777777" w:rsidR="00A85A2B" w:rsidRPr="00707B03" w:rsidRDefault="00A85A2B" w:rsidP="00A85A2B">
      <w:pPr>
        <w:spacing w:line="240" w:lineRule="auto"/>
        <w:jc w:val="both"/>
        <w:rPr>
          <w:rFonts w:ascii="Arial Narrow" w:hAnsi="Arial Narrow" w:cs="Times New Roman"/>
          <w:color w:val="FF0000"/>
          <w:sz w:val="24"/>
          <w:szCs w:val="24"/>
        </w:rPr>
      </w:pPr>
      <w:r w:rsidRPr="008009E0">
        <w:rPr>
          <w:rFonts w:ascii="Arial Narrow" w:hAnsi="Arial Narrow" w:cs="Times New Roman"/>
          <w:sz w:val="24"/>
          <w:szCs w:val="24"/>
        </w:rPr>
        <w:t xml:space="preserve">Do Sądu Rejonowego III Wydział Rodzinny i Nieletnich w Świebodzinie </w:t>
      </w:r>
      <w:r w:rsidRPr="008009E0">
        <w:rPr>
          <w:rFonts w:ascii="Arial Narrow" w:hAnsi="Arial Narrow" w:cs="Times New Roman"/>
          <w:bCs/>
          <w:sz w:val="24"/>
          <w:szCs w:val="24"/>
        </w:rPr>
        <w:t xml:space="preserve">nie skierowano </w:t>
      </w:r>
      <w:r w:rsidRPr="008009E0">
        <w:rPr>
          <w:rFonts w:ascii="Arial Narrow" w:hAnsi="Arial Narrow" w:cs="Times New Roman"/>
          <w:sz w:val="24"/>
          <w:szCs w:val="24"/>
        </w:rPr>
        <w:t>w 202</w:t>
      </w:r>
      <w:r>
        <w:rPr>
          <w:rFonts w:ascii="Arial Narrow" w:hAnsi="Arial Narrow" w:cs="Times New Roman"/>
          <w:sz w:val="24"/>
          <w:szCs w:val="24"/>
        </w:rPr>
        <w:t>5</w:t>
      </w:r>
      <w:r w:rsidRPr="008009E0">
        <w:rPr>
          <w:rFonts w:ascii="Arial Narrow" w:hAnsi="Arial Narrow" w:cs="Times New Roman"/>
          <w:sz w:val="24"/>
          <w:szCs w:val="24"/>
        </w:rPr>
        <w:t xml:space="preserve"> roku żadnego wniosku o wszczęcie postępowania w sprawie zastosowania obowiązku poddania się leczeniu odwykowemu. Jak również nie skierowano żadnej osoby na badanie do biegłego sądowego. Zaopiniowano wnioski o zgodność lokalizacji punktów, których właściciele wystąpili o wydanie zezwoleń na sprzedaż napojów alkoholowych. </w:t>
      </w:r>
      <w:r w:rsidRPr="00400C6F">
        <w:rPr>
          <w:rFonts w:ascii="Arial Narrow" w:hAnsi="Arial Narrow" w:cs="Times New Roman"/>
          <w:color w:val="000000" w:themeColor="text1"/>
          <w:sz w:val="24"/>
          <w:szCs w:val="24"/>
        </w:rPr>
        <w:t xml:space="preserve">Wystawiono </w:t>
      </w:r>
      <w:r>
        <w:rPr>
          <w:rFonts w:ascii="Arial Narrow" w:hAnsi="Arial Narrow" w:cs="Times New Roman"/>
          <w:color w:val="000000" w:themeColor="text1"/>
          <w:sz w:val="24"/>
          <w:szCs w:val="24"/>
        </w:rPr>
        <w:t>4</w:t>
      </w:r>
      <w:r w:rsidRPr="00400C6F">
        <w:rPr>
          <w:rFonts w:ascii="Arial Narrow" w:hAnsi="Arial Narrow" w:cs="Times New Roman"/>
          <w:color w:val="000000" w:themeColor="text1"/>
          <w:sz w:val="24"/>
          <w:szCs w:val="24"/>
        </w:rPr>
        <w:t xml:space="preserve"> pozytywn</w:t>
      </w:r>
      <w:r>
        <w:rPr>
          <w:rFonts w:ascii="Arial Narrow" w:hAnsi="Arial Narrow" w:cs="Times New Roman"/>
          <w:color w:val="000000" w:themeColor="text1"/>
          <w:sz w:val="24"/>
          <w:szCs w:val="24"/>
        </w:rPr>
        <w:t>e</w:t>
      </w:r>
      <w:r w:rsidRPr="00400C6F">
        <w:rPr>
          <w:rFonts w:ascii="Arial Narrow" w:hAnsi="Arial Narrow" w:cs="Times New Roman"/>
          <w:color w:val="000000" w:themeColor="text1"/>
          <w:sz w:val="24"/>
          <w:szCs w:val="24"/>
        </w:rPr>
        <w:t xml:space="preserve"> opini</w:t>
      </w:r>
      <w:r>
        <w:rPr>
          <w:rFonts w:ascii="Arial Narrow" w:hAnsi="Arial Narrow" w:cs="Times New Roman"/>
          <w:color w:val="000000" w:themeColor="text1"/>
          <w:sz w:val="24"/>
          <w:szCs w:val="24"/>
        </w:rPr>
        <w:t>e</w:t>
      </w:r>
      <w:r w:rsidRPr="00400C6F">
        <w:rPr>
          <w:rFonts w:ascii="Arial Narrow" w:hAnsi="Arial Narrow" w:cs="Times New Roman"/>
          <w:color w:val="000000" w:themeColor="text1"/>
          <w:sz w:val="24"/>
          <w:szCs w:val="24"/>
        </w:rPr>
        <w:t xml:space="preserve"> i 0 negatywnych.</w:t>
      </w:r>
    </w:p>
    <w:p w14:paraId="6CFB5832" w14:textId="5E00E67C" w:rsidR="00F30B38" w:rsidRPr="00A85A2B" w:rsidRDefault="00A85A2B" w:rsidP="00A85A2B">
      <w:pPr>
        <w:spacing w:line="240" w:lineRule="auto"/>
        <w:jc w:val="both"/>
        <w:rPr>
          <w:rFonts w:ascii="Arial Narrow" w:hAnsi="Arial Narrow" w:cs="Times New Roman"/>
          <w:color w:val="000000" w:themeColor="text1"/>
          <w:sz w:val="24"/>
          <w:szCs w:val="24"/>
        </w:rPr>
      </w:pPr>
      <w:r w:rsidRPr="00400C6F">
        <w:rPr>
          <w:rFonts w:ascii="Arial Narrow" w:hAnsi="Arial Narrow" w:cs="Times New Roman"/>
          <w:color w:val="000000" w:themeColor="text1"/>
          <w:sz w:val="24"/>
          <w:szCs w:val="24"/>
        </w:rPr>
        <w:t xml:space="preserve">W ramach pracy zespołu przeprowadzono </w:t>
      </w:r>
      <w:r>
        <w:rPr>
          <w:rFonts w:ascii="Arial Narrow" w:hAnsi="Arial Narrow" w:cs="Times New Roman"/>
          <w:color w:val="000000" w:themeColor="text1"/>
          <w:sz w:val="24"/>
          <w:szCs w:val="24"/>
        </w:rPr>
        <w:t>33</w:t>
      </w:r>
      <w:r w:rsidRPr="00400C6F">
        <w:rPr>
          <w:rFonts w:ascii="Arial Narrow" w:hAnsi="Arial Narrow" w:cs="Times New Roman"/>
          <w:color w:val="000000" w:themeColor="text1"/>
          <w:sz w:val="24"/>
          <w:szCs w:val="24"/>
        </w:rPr>
        <w:t xml:space="preserve"> rozm</w:t>
      </w:r>
      <w:r>
        <w:rPr>
          <w:rFonts w:ascii="Arial Narrow" w:hAnsi="Arial Narrow" w:cs="Times New Roman"/>
          <w:color w:val="000000" w:themeColor="text1"/>
          <w:sz w:val="24"/>
          <w:szCs w:val="24"/>
        </w:rPr>
        <w:t>owy</w:t>
      </w:r>
      <w:r w:rsidRPr="00400C6F">
        <w:rPr>
          <w:rFonts w:ascii="Arial Narrow" w:hAnsi="Arial Narrow" w:cs="Times New Roman"/>
          <w:color w:val="000000" w:themeColor="text1"/>
          <w:sz w:val="24"/>
          <w:szCs w:val="24"/>
        </w:rPr>
        <w:t xml:space="preserve"> profilaktyczn</w:t>
      </w:r>
      <w:r>
        <w:rPr>
          <w:rFonts w:ascii="Arial Narrow" w:hAnsi="Arial Narrow" w:cs="Times New Roman"/>
          <w:color w:val="000000" w:themeColor="text1"/>
          <w:sz w:val="24"/>
          <w:szCs w:val="24"/>
        </w:rPr>
        <w:t>e</w:t>
      </w:r>
      <w:r w:rsidRPr="00400C6F">
        <w:rPr>
          <w:rFonts w:ascii="Arial Narrow" w:hAnsi="Arial Narrow" w:cs="Times New Roman"/>
          <w:color w:val="000000" w:themeColor="text1"/>
          <w:sz w:val="24"/>
          <w:szCs w:val="24"/>
        </w:rPr>
        <w:t xml:space="preserve">. Działalność zespołu ma wymiar praktyczny w procesie leczenia alkoholizmu i przeciwdziałania przemocy domowej, trudny do oszacowania w kategoriach liczbowych. </w:t>
      </w:r>
    </w:p>
    <w:p w14:paraId="2C2358DF" w14:textId="77777777" w:rsidR="00905F34" w:rsidRPr="00D47624" w:rsidRDefault="00905F34" w:rsidP="00905F34">
      <w:pPr>
        <w:pStyle w:val="NormalnyWeb"/>
        <w:jc w:val="both"/>
        <w:rPr>
          <w:rStyle w:val="Pogrubienie"/>
          <w:rFonts w:ascii="Arial Narrow" w:hAnsi="Arial Narrow"/>
        </w:rPr>
      </w:pPr>
      <w:r w:rsidRPr="00D47624">
        <w:rPr>
          <w:rStyle w:val="Pogrubienie"/>
          <w:rFonts w:ascii="Arial Narrow" w:hAnsi="Arial Narrow"/>
        </w:rPr>
        <w:t>W ramach programów realizowano:</w:t>
      </w:r>
    </w:p>
    <w:p w14:paraId="63152B2A" w14:textId="61B1FBF6" w:rsidR="00905F34" w:rsidRDefault="00905F34" w:rsidP="00905F34">
      <w:pPr>
        <w:pStyle w:val="NormalnyWeb"/>
        <w:jc w:val="both"/>
        <w:rPr>
          <w:rFonts w:ascii="Arial Narrow" w:hAnsi="Arial Narrow"/>
          <w:bCs/>
        </w:rPr>
      </w:pPr>
      <w:r w:rsidRPr="00D47624">
        <w:rPr>
          <w:rFonts w:ascii="Arial Narrow" w:hAnsi="Arial Narrow"/>
          <w:bCs/>
        </w:rPr>
        <w:t xml:space="preserve">Program </w:t>
      </w:r>
      <w:r w:rsidRPr="007D4DE7">
        <w:rPr>
          <w:rFonts w:ascii="Arial Narrow" w:hAnsi="Arial Narrow"/>
          <w:b/>
          <w:bCs/>
        </w:rPr>
        <w:t>„Asystent osobisty osoby</w:t>
      </w:r>
      <w:r>
        <w:rPr>
          <w:rFonts w:ascii="Arial Narrow" w:hAnsi="Arial Narrow"/>
          <w:b/>
          <w:bCs/>
        </w:rPr>
        <w:t xml:space="preserve"> z niepełnosprawnością” – edycja 2025</w:t>
      </w:r>
      <w:r w:rsidRPr="007D4DE7">
        <w:rPr>
          <w:rFonts w:ascii="Arial Narrow" w:hAnsi="Arial Narrow"/>
          <w:b/>
          <w:bCs/>
        </w:rPr>
        <w:t>.</w:t>
      </w:r>
      <w:r w:rsidRPr="00D47624">
        <w:rPr>
          <w:rFonts w:ascii="Arial Narrow" w:hAnsi="Arial Narrow"/>
          <w:bCs/>
        </w:rPr>
        <w:t xml:space="preserve"> Głównym</w:t>
      </w:r>
      <w:r w:rsidR="00FA202B">
        <w:rPr>
          <w:rFonts w:ascii="Arial Narrow" w:hAnsi="Arial Narrow"/>
          <w:bCs/>
        </w:rPr>
        <w:t xml:space="preserve"> jego</w:t>
      </w:r>
      <w:r w:rsidRPr="00D47624">
        <w:rPr>
          <w:rFonts w:ascii="Arial Narrow" w:hAnsi="Arial Narrow"/>
          <w:bCs/>
        </w:rPr>
        <w:t xml:space="preserve"> celem jest wprowadzenie usług asystenta osobistego osoby niepełnosprawnej jako formy ogólnodostępnego wsparcia dla uczestników Programu:</w:t>
      </w:r>
      <w:r>
        <w:rPr>
          <w:rFonts w:ascii="Arial Narrow" w:hAnsi="Arial Narrow"/>
          <w:bCs/>
        </w:rPr>
        <w:t xml:space="preserve"> </w:t>
      </w:r>
    </w:p>
    <w:p w14:paraId="3E25E763" w14:textId="041C0288" w:rsidR="00905F34" w:rsidRPr="00D47624" w:rsidRDefault="00905F34" w:rsidP="00905F34">
      <w:pPr>
        <w:pStyle w:val="NormalnyWeb"/>
        <w:jc w:val="both"/>
        <w:rPr>
          <w:rFonts w:ascii="Arial Narrow" w:hAnsi="Arial Narrow"/>
          <w:bCs/>
        </w:rPr>
      </w:pPr>
      <w:r>
        <w:rPr>
          <w:rFonts w:ascii="Arial Narrow" w:hAnsi="Arial Narrow"/>
          <w:bCs/>
        </w:rPr>
        <w:t>1</w:t>
      </w:r>
      <w:r w:rsidR="00BA1ED0">
        <w:rPr>
          <w:rFonts w:ascii="Arial Narrow" w:hAnsi="Arial Narrow"/>
          <w:bCs/>
        </w:rPr>
        <w:t>)</w:t>
      </w:r>
      <w:r>
        <w:rPr>
          <w:rFonts w:ascii="Arial Narrow" w:hAnsi="Arial Narrow"/>
          <w:bCs/>
        </w:rPr>
        <w:t xml:space="preserve"> </w:t>
      </w:r>
      <w:r w:rsidRPr="00D47624">
        <w:rPr>
          <w:rFonts w:ascii="Arial Narrow" w:hAnsi="Arial Narrow"/>
          <w:bCs/>
        </w:rPr>
        <w:t>dzieci do 16 roku życia z orzeczeniem o niepełnosprawności łącznie ze wskazaniami: konieczności stałej lub długotrwałej opieki lub pomocy innej osoby w związku ze znacznie ograniczoną możliwością samodzielnej egzystencji oraz konieczności stałego współudziału na co dzień opiekuna dziecka w procesie jego leczenia, rehabilitacji i edukacji oraz</w:t>
      </w:r>
    </w:p>
    <w:p w14:paraId="4F2AA7D7" w14:textId="40C21205" w:rsidR="00905F34" w:rsidRPr="001B1200" w:rsidRDefault="00905F34" w:rsidP="00905F34">
      <w:pPr>
        <w:pStyle w:val="NormalnyWeb"/>
        <w:jc w:val="both"/>
        <w:rPr>
          <w:rFonts w:ascii="Arial Narrow" w:hAnsi="Arial Narrow"/>
          <w:bCs/>
          <w:color w:val="000000" w:themeColor="text1"/>
        </w:rPr>
      </w:pPr>
      <w:r>
        <w:rPr>
          <w:rFonts w:ascii="Arial Narrow" w:hAnsi="Arial Narrow"/>
          <w:bCs/>
        </w:rPr>
        <w:lastRenderedPageBreak/>
        <w:t>2</w:t>
      </w:r>
      <w:r w:rsidR="00BA1ED0">
        <w:rPr>
          <w:rFonts w:ascii="Arial Narrow" w:hAnsi="Arial Narrow"/>
          <w:bCs/>
        </w:rPr>
        <w:t>)</w:t>
      </w:r>
      <w:r>
        <w:rPr>
          <w:rFonts w:ascii="Arial Narrow" w:hAnsi="Arial Narrow"/>
          <w:bCs/>
        </w:rPr>
        <w:t xml:space="preserve"> </w:t>
      </w:r>
      <w:r w:rsidRPr="00D47624">
        <w:rPr>
          <w:rFonts w:ascii="Arial Narrow" w:hAnsi="Arial Narrow"/>
          <w:bCs/>
        </w:rPr>
        <w:t xml:space="preserve">osób niepełnosprawnych posiadających orzeczenie o znacznym stopniu niepełnosprawności albo o umiarkowanym stopniu niepełnosprawności albo orzeczenie traktowane na równi ze wskazanymi orzeczeniami, zgodnie z art. 5 i art. 62 ustawy z dnia 27 sierpnia 1997 r. o rehabilitacji zawodowej i społecznej oraz zatrudnianiu osób niepełnosprawnych </w:t>
      </w:r>
      <w:r w:rsidRPr="001B1200">
        <w:rPr>
          <w:rFonts w:ascii="Arial Narrow" w:hAnsi="Arial Narrow"/>
          <w:bCs/>
          <w:color w:val="000000" w:themeColor="text1"/>
        </w:rPr>
        <w:t xml:space="preserve">(Dz. U. z 2021 r. poz. 573, z </w:t>
      </w:r>
      <w:proofErr w:type="spellStart"/>
      <w:r w:rsidRPr="001B1200">
        <w:rPr>
          <w:rFonts w:ascii="Arial Narrow" w:hAnsi="Arial Narrow"/>
          <w:bCs/>
          <w:color w:val="000000" w:themeColor="text1"/>
        </w:rPr>
        <w:t>późn</w:t>
      </w:r>
      <w:proofErr w:type="spellEnd"/>
      <w:r w:rsidRPr="001B1200">
        <w:rPr>
          <w:rFonts w:ascii="Arial Narrow" w:hAnsi="Arial Narrow"/>
          <w:bCs/>
          <w:color w:val="000000" w:themeColor="text1"/>
        </w:rPr>
        <w:t>. zm.).</w:t>
      </w:r>
    </w:p>
    <w:p w14:paraId="3275CC02" w14:textId="234B0F13" w:rsidR="00905F34" w:rsidRPr="00B56188" w:rsidRDefault="00FA202B" w:rsidP="00905F34">
      <w:pPr>
        <w:pStyle w:val="NormalnyWeb"/>
        <w:jc w:val="both"/>
        <w:rPr>
          <w:rFonts w:ascii="Arial Narrow" w:hAnsi="Arial Narrow"/>
          <w:bCs/>
          <w:color w:val="FF0000"/>
        </w:rPr>
      </w:pPr>
      <w:r>
        <w:rPr>
          <w:rFonts w:ascii="Arial Narrow" w:hAnsi="Arial Narrow"/>
          <w:bCs/>
        </w:rPr>
        <w:t xml:space="preserve">W 2025r. dla 5 osób </w:t>
      </w:r>
      <w:r w:rsidR="00905F34" w:rsidRPr="007D4DE7">
        <w:rPr>
          <w:rFonts w:ascii="Arial Narrow" w:hAnsi="Arial Narrow"/>
          <w:bCs/>
        </w:rPr>
        <w:t>niepełnosprawnych przyznano usługi asystenta</w:t>
      </w:r>
      <w:r>
        <w:rPr>
          <w:rFonts w:ascii="Arial Narrow" w:hAnsi="Arial Narrow"/>
          <w:bCs/>
        </w:rPr>
        <w:t xml:space="preserve">, </w:t>
      </w:r>
      <w:r w:rsidR="00905F34" w:rsidRPr="007D4DE7">
        <w:rPr>
          <w:rFonts w:ascii="Arial Narrow" w:hAnsi="Arial Narrow"/>
          <w:bCs/>
        </w:rPr>
        <w:t xml:space="preserve">w tym </w:t>
      </w:r>
      <w:r w:rsidR="00905F34">
        <w:rPr>
          <w:rFonts w:ascii="Arial Narrow" w:hAnsi="Arial Narrow"/>
          <w:bCs/>
        </w:rPr>
        <w:t>3</w:t>
      </w:r>
      <w:r w:rsidR="00905F34" w:rsidRPr="007D4DE7">
        <w:rPr>
          <w:rFonts w:ascii="Arial Narrow" w:hAnsi="Arial Narrow"/>
          <w:bCs/>
        </w:rPr>
        <w:t xml:space="preserve"> dzieci, 2 dorosłych. Liczba wykonywanych godzin </w:t>
      </w:r>
      <w:r w:rsidR="00905F34">
        <w:rPr>
          <w:rFonts w:ascii="Arial Narrow" w:hAnsi="Arial Narrow"/>
          <w:bCs/>
        </w:rPr>
        <w:t>asystencji 956</w:t>
      </w:r>
      <w:r>
        <w:rPr>
          <w:rFonts w:ascii="Arial Narrow" w:hAnsi="Arial Narrow"/>
          <w:bCs/>
        </w:rPr>
        <w:t xml:space="preserve">, </w:t>
      </w:r>
      <w:r w:rsidR="00905F34">
        <w:rPr>
          <w:rFonts w:ascii="Arial Narrow" w:hAnsi="Arial Narrow"/>
          <w:bCs/>
        </w:rPr>
        <w:t>w tym dla osób z orzeczeniem ze znacznym stopniem niepełnosprawności i niepełnosprawnością sprzężoną 46</w:t>
      </w:r>
      <w:r>
        <w:rPr>
          <w:rFonts w:ascii="Arial Narrow" w:hAnsi="Arial Narrow"/>
          <w:bCs/>
        </w:rPr>
        <w:t>godz., a</w:t>
      </w:r>
      <w:r w:rsidR="00905F34">
        <w:rPr>
          <w:rFonts w:ascii="Arial Narrow" w:hAnsi="Arial Narrow"/>
          <w:bCs/>
        </w:rPr>
        <w:t xml:space="preserve"> dla dzieci do 16 roku życia 496</w:t>
      </w:r>
      <w:r>
        <w:rPr>
          <w:rFonts w:ascii="Arial Narrow" w:hAnsi="Arial Narrow"/>
          <w:bCs/>
        </w:rPr>
        <w:t xml:space="preserve"> godz</w:t>
      </w:r>
      <w:r w:rsidR="00905F34">
        <w:rPr>
          <w:rFonts w:ascii="Arial Narrow" w:hAnsi="Arial Narrow"/>
          <w:bCs/>
        </w:rPr>
        <w:t>.</w:t>
      </w:r>
    </w:p>
    <w:p w14:paraId="6C202797" w14:textId="77777777" w:rsidR="00905F34" w:rsidRPr="00BA1ED0" w:rsidRDefault="00905F34" w:rsidP="00905F34">
      <w:pPr>
        <w:pStyle w:val="NormalnyWeb"/>
        <w:rPr>
          <w:rFonts w:ascii="Arial Narrow" w:hAnsi="Arial Narrow"/>
          <w:bCs/>
        </w:rPr>
      </w:pPr>
      <w:r w:rsidRPr="00BA1ED0">
        <w:rPr>
          <w:rFonts w:ascii="Arial Narrow" w:hAnsi="Arial Narrow"/>
          <w:bCs/>
        </w:rPr>
        <w:t xml:space="preserve">Kwota środków Funduszu Solidarnościowego przekazanych przez wojewodę na realizację Programu - </w:t>
      </w:r>
      <w:r w:rsidRPr="00BA1ED0">
        <w:rPr>
          <w:rFonts w:ascii="Arial Narrow" w:hAnsi="Arial Narrow"/>
          <w:b/>
          <w:bCs/>
        </w:rPr>
        <w:t>41 533,02 zł;</w:t>
      </w:r>
      <w:r w:rsidRPr="00BA1ED0">
        <w:rPr>
          <w:rFonts w:ascii="Arial Narrow" w:hAnsi="Arial Narrow"/>
          <w:bCs/>
        </w:rPr>
        <w:t xml:space="preserve"> </w:t>
      </w:r>
      <w:r w:rsidRPr="00BA1ED0">
        <w:rPr>
          <w:rFonts w:ascii="Arial Narrow" w:hAnsi="Arial Narrow"/>
          <w:bCs/>
        </w:rPr>
        <w:br/>
        <w:t xml:space="preserve">Łączna kwota środków Funduszu Solidarnościowego wykorzystana na realizację Programu - </w:t>
      </w:r>
      <w:r w:rsidRPr="00BA1ED0">
        <w:rPr>
          <w:rFonts w:ascii="Arial Narrow" w:hAnsi="Arial Narrow"/>
          <w:b/>
          <w:bCs/>
        </w:rPr>
        <w:t>41 533,02 zł</w:t>
      </w:r>
    </w:p>
    <w:p w14:paraId="289BB4E8" w14:textId="77777777" w:rsidR="00905F34" w:rsidRDefault="00905F34" w:rsidP="00905F34">
      <w:pPr>
        <w:pStyle w:val="NormalnyWeb"/>
        <w:rPr>
          <w:rFonts w:ascii="Arial Narrow" w:hAnsi="Arial Narrow"/>
          <w:b/>
          <w:bCs/>
          <w:color w:val="000000" w:themeColor="text1"/>
        </w:rPr>
      </w:pPr>
      <w:r w:rsidRPr="00BA1ED0">
        <w:rPr>
          <w:rFonts w:ascii="Arial Narrow" w:hAnsi="Arial Narrow"/>
          <w:bCs/>
        </w:rPr>
        <w:t xml:space="preserve">Koszt godzin usług asystenta – </w:t>
      </w:r>
      <w:r w:rsidRPr="00BA1ED0">
        <w:rPr>
          <w:rFonts w:ascii="Arial Narrow" w:hAnsi="Arial Narrow"/>
          <w:b/>
          <w:bCs/>
        </w:rPr>
        <w:t>40 723,72 zł;</w:t>
      </w:r>
      <w:r w:rsidRPr="00BA1ED0">
        <w:rPr>
          <w:rFonts w:ascii="Arial Narrow" w:hAnsi="Arial Narrow"/>
          <w:b/>
          <w:bCs/>
        </w:rPr>
        <w:br/>
      </w:r>
      <w:r w:rsidRPr="007D4DE7">
        <w:rPr>
          <w:rFonts w:ascii="Arial Narrow" w:hAnsi="Arial Narrow"/>
          <w:bCs/>
        </w:rPr>
        <w:t xml:space="preserve">Koszt ubezpieczeń OC lub NNW asystentów </w:t>
      </w:r>
      <w:r w:rsidRPr="001B1200">
        <w:rPr>
          <w:rFonts w:ascii="Arial Narrow" w:hAnsi="Arial Narrow"/>
          <w:bCs/>
          <w:color w:val="000000" w:themeColor="text1"/>
        </w:rPr>
        <w:t xml:space="preserve">– </w:t>
      </w:r>
      <w:r>
        <w:rPr>
          <w:rFonts w:ascii="Arial Narrow" w:hAnsi="Arial Narrow"/>
          <w:b/>
          <w:bCs/>
          <w:color w:val="000000" w:themeColor="text1"/>
        </w:rPr>
        <w:t>775,52</w:t>
      </w:r>
      <w:r w:rsidRPr="001B1200">
        <w:rPr>
          <w:rFonts w:ascii="Arial Narrow" w:hAnsi="Arial Narrow"/>
          <w:b/>
          <w:bCs/>
          <w:color w:val="000000" w:themeColor="text1"/>
        </w:rPr>
        <w:t xml:space="preserve"> zł;</w:t>
      </w:r>
      <w:r w:rsidRPr="00B56188">
        <w:rPr>
          <w:rFonts w:ascii="Arial Narrow" w:hAnsi="Arial Narrow"/>
          <w:b/>
          <w:bCs/>
          <w:color w:val="FF0000"/>
        </w:rPr>
        <w:br/>
      </w:r>
      <w:r w:rsidRPr="007D4DE7">
        <w:rPr>
          <w:rFonts w:ascii="Arial Narrow" w:hAnsi="Arial Narrow"/>
          <w:bCs/>
        </w:rPr>
        <w:t xml:space="preserve">Koszt obsługi Programu – </w:t>
      </w:r>
      <w:r>
        <w:rPr>
          <w:rFonts w:ascii="Arial Narrow" w:hAnsi="Arial Narrow"/>
          <w:b/>
          <w:bCs/>
          <w:color w:val="000000" w:themeColor="text1"/>
        </w:rPr>
        <w:t>809</w:t>
      </w:r>
      <w:r w:rsidRPr="001B1200">
        <w:rPr>
          <w:rFonts w:ascii="Arial Narrow" w:hAnsi="Arial Narrow"/>
          <w:b/>
          <w:bCs/>
          <w:color w:val="000000" w:themeColor="text1"/>
        </w:rPr>
        <w:t>,</w:t>
      </w:r>
      <w:r>
        <w:rPr>
          <w:rFonts w:ascii="Arial Narrow" w:hAnsi="Arial Narrow"/>
          <w:b/>
          <w:bCs/>
          <w:color w:val="000000" w:themeColor="text1"/>
        </w:rPr>
        <w:t>3</w:t>
      </w:r>
      <w:r w:rsidRPr="001B1200">
        <w:rPr>
          <w:rFonts w:ascii="Arial Narrow" w:hAnsi="Arial Narrow"/>
          <w:b/>
          <w:bCs/>
          <w:color w:val="000000" w:themeColor="text1"/>
        </w:rPr>
        <w:t>0 zł;</w:t>
      </w:r>
    </w:p>
    <w:p w14:paraId="1E70F52C" w14:textId="524AE5F7" w:rsidR="00905F34" w:rsidRPr="005E68D4" w:rsidRDefault="00905F34" w:rsidP="00905F34">
      <w:pPr>
        <w:pStyle w:val="NormalnyWeb"/>
        <w:jc w:val="both"/>
        <w:rPr>
          <w:rFonts w:ascii="Arial Narrow" w:hAnsi="Arial Narrow"/>
          <w:bCs/>
        </w:rPr>
      </w:pPr>
      <w:r>
        <w:rPr>
          <w:rFonts w:ascii="Arial Narrow" w:hAnsi="Arial Narrow"/>
          <w:bCs/>
        </w:rPr>
        <w:t>Ponadto realizowano</w:t>
      </w:r>
      <w:r w:rsidRPr="00D47624">
        <w:rPr>
          <w:rFonts w:ascii="Arial Narrow" w:hAnsi="Arial Narrow"/>
          <w:bCs/>
        </w:rPr>
        <w:t xml:space="preserve"> </w:t>
      </w:r>
      <w:r w:rsidRPr="00FA202B">
        <w:rPr>
          <w:rFonts w:ascii="Arial Narrow" w:hAnsi="Arial Narrow"/>
          <w:b/>
        </w:rPr>
        <w:t xml:space="preserve">Program </w:t>
      </w:r>
      <w:r w:rsidRPr="007D4DE7">
        <w:rPr>
          <w:rFonts w:ascii="Arial Narrow" w:hAnsi="Arial Narrow"/>
          <w:b/>
          <w:bCs/>
        </w:rPr>
        <w:t>„</w:t>
      </w:r>
      <w:r>
        <w:rPr>
          <w:rFonts w:ascii="Arial Narrow" w:hAnsi="Arial Narrow"/>
          <w:b/>
          <w:bCs/>
        </w:rPr>
        <w:t xml:space="preserve">Opieka </w:t>
      </w:r>
      <w:proofErr w:type="spellStart"/>
      <w:r>
        <w:rPr>
          <w:rFonts w:ascii="Arial Narrow" w:hAnsi="Arial Narrow"/>
          <w:b/>
          <w:bCs/>
        </w:rPr>
        <w:t>wytchnieniowa</w:t>
      </w:r>
      <w:proofErr w:type="spellEnd"/>
      <w:r>
        <w:rPr>
          <w:rFonts w:ascii="Arial Narrow" w:hAnsi="Arial Narrow"/>
          <w:b/>
          <w:bCs/>
        </w:rPr>
        <w:t>” – edycja 2025</w:t>
      </w:r>
      <w:r w:rsidRPr="005E68D4">
        <w:rPr>
          <w:rFonts w:ascii="Arial Narrow" w:hAnsi="Arial Narrow"/>
          <w:bCs/>
        </w:rPr>
        <w:t>. Głównym celem Programu jest wsparcie członków rodzin lub opiekunów sprawujących bezpośrednią opiekę nad</w:t>
      </w:r>
      <w:r w:rsidR="00BA732E">
        <w:rPr>
          <w:rFonts w:ascii="Arial Narrow" w:hAnsi="Arial Narrow"/>
          <w:bCs/>
        </w:rPr>
        <w:t xml:space="preserve"> </w:t>
      </w:r>
      <w:r w:rsidRPr="005E68D4">
        <w:rPr>
          <w:rFonts w:ascii="Arial Narrow" w:hAnsi="Arial Narrow"/>
          <w:bCs/>
        </w:rPr>
        <w:t>dziećmi do ukończenia 16 roku życia posiadającymi orzeczenie o niepełnosprawności lub osobami niepełnosprawnymi posiadającymi</w:t>
      </w:r>
      <w:r w:rsidR="00FA202B">
        <w:rPr>
          <w:rFonts w:ascii="Arial Narrow" w:hAnsi="Arial Narrow"/>
          <w:bCs/>
        </w:rPr>
        <w:t xml:space="preserve"> </w:t>
      </w:r>
      <w:r w:rsidRPr="005E68D4">
        <w:rPr>
          <w:rFonts w:ascii="Arial Narrow" w:hAnsi="Arial Narrow"/>
          <w:bCs/>
        </w:rPr>
        <w:t xml:space="preserve">orzeczenie o znacznym stopniu niepełnosprawności albo orzeczenie traktowane na równi z orzeczeniem wymienionym w lit. a, zgodnie z art. 5 i art. 62 ustawy z dnia 27 sierpnia 1997 r. o rehabilitacji zawodowej i społecznej oraz zatrudnianiu osób niepełnosprawnych (Dz. U. z 2023 r. poz. 100, z </w:t>
      </w:r>
      <w:proofErr w:type="spellStart"/>
      <w:r w:rsidRPr="005E68D4">
        <w:rPr>
          <w:rFonts w:ascii="Arial Narrow" w:hAnsi="Arial Narrow"/>
          <w:bCs/>
        </w:rPr>
        <w:t>późn</w:t>
      </w:r>
      <w:proofErr w:type="spellEnd"/>
      <w:r w:rsidRPr="005E68D4">
        <w:rPr>
          <w:rFonts w:ascii="Arial Narrow" w:hAnsi="Arial Narrow"/>
          <w:bCs/>
        </w:rPr>
        <w:t>. zm.)</w:t>
      </w:r>
      <w:r w:rsidR="00FA202B">
        <w:rPr>
          <w:rFonts w:ascii="Arial Narrow" w:hAnsi="Arial Narrow"/>
          <w:bCs/>
        </w:rPr>
        <w:t>,</w:t>
      </w:r>
      <w:r w:rsidRPr="005E68D4">
        <w:rPr>
          <w:rFonts w:ascii="Arial Narrow" w:hAnsi="Arial Narrow"/>
          <w:bCs/>
        </w:rPr>
        <w:t xml:space="preserve"> poprzez umożliwienie uzyskania doraźnej, czasowej pomocy w formie usługi opieki </w:t>
      </w:r>
      <w:proofErr w:type="spellStart"/>
      <w:r w:rsidRPr="005E68D4">
        <w:rPr>
          <w:rFonts w:ascii="Arial Narrow" w:hAnsi="Arial Narrow"/>
          <w:bCs/>
        </w:rPr>
        <w:t>wytchnieniowej</w:t>
      </w:r>
      <w:proofErr w:type="spellEnd"/>
      <w:r w:rsidRPr="005E68D4">
        <w:rPr>
          <w:rFonts w:ascii="Arial Narrow" w:hAnsi="Arial Narrow"/>
          <w:bCs/>
        </w:rPr>
        <w:t>, tj. odciążenie od codziennych obowiązków łączących się ze sprawowaniem opieki nad osobą z niepełnosprawnością przez zapewnienie czasowego zastępstwa w tym zakresie.</w:t>
      </w:r>
    </w:p>
    <w:p w14:paraId="6E7A5B12" w14:textId="48000D52" w:rsidR="00905F34" w:rsidRPr="005E68D4" w:rsidRDefault="00FA202B" w:rsidP="00905F34">
      <w:pPr>
        <w:pStyle w:val="NormalnyWeb"/>
        <w:jc w:val="both"/>
        <w:rPr>
          <w:rFonts w:ascii="Arial Narrow" w:hAnsi="Arial Narrow"/>
          <w:bCs/>
          <w:color w:val="000000" w:themeColor="text1"/>
        </w:rPr>
      </w:pPr>
      <w:r>
        <w:rPr>
          <w:rFonts w:ascii="Arial Narrow" w:hAnsi="Arial Narrow"/>
          <w:bCs/>
          <w:color w:val="000000" w:themeColor="text1"/>
        </w:rPr>
        <w:t xml:space="preserve">W 2025r. dla 3 osób </w:t>
      </w:r>
      <w:r w:rsidR="00905F34" w:rsidRPr="005E68D4">
        <w:rPr>
          <w:rFonts w:ascii="Arial Narrow" w:hAnsi="Arial Narrow"/>
          <w:bCs/>
          <w:color w:val="000000" w:themeColor="text1"/>
        </w:rPr>
        <w:t xml:space="preserve">niepełnosprawnych świadczono usługi opieki </w:t>
      </w:r>
      <w:proofErr w:type="spellStart"/>
      <w:r w:rsidR="00905F34" w:rsidRPr="005E68D4">
        <w:rPr>
          <w:rFonts w:ascii="Arial Narrow" w:hAnsi="Arial Narrow"/>
          <w:bCs/>
          <w:color w:val="000000" w:themeColor="text1"/>
        </w:rPr>
        <w:t>wytchnieniowej</w:t>
      </w:r>
      <w:proofErr w:type="spellEnd"/>
      <w:r w:rsidR="00905F34" w:rsidRPr="005E68D4">
        <w:rPr>
          <w:rFonts w:ascii="Arial Narrow" w:hAnsi="Arial Narrow"/>
          <w:bCs/>
          <w:color w:val="000000" w:themeColor="text1"/>
        </w:rPr>
        <w:t xml:space="preserve"> w formie pobytu całodobowego (1 osoba z niepełnosprawnością sprzężoną 600/800 zł). Wszystkie osoby skorzystały z 9 dni opieki </w:t>
      </w:r>
      <w:proofErr w:type="spellStart"/>
      <w:r w:rsidR="00905F34" w:rsidRPr="005E68D4">
        <w:rPr>
          <w:rFonts w:ascii="Arial Narrow" w:hAnsi="Arial Narrow"/>
          <w:bCs/>
          <w:color w:val="000000" w:themeColor="text1"/>
        </w:rPr>
        <w:t>wytchnieniowej</w:t>
      </w:r>
      <w:proofErr w:type="spellEnd"/>
      <w:r w:rsidR="00905F34" w:rsidRPr="005E68D4">
        <w:rPr>
          <w:rFonts w:ascii="Arial Narrow" w:hAnsi="Arial Narrow"/>
          <w:bCs/>
          <w:color w:val="000000" w:themeColor="text1"/>
        </w:rPr>
        <w:t>.</w:t>
      </w:r>
    </w:p>
    <w:p w14:paraId="6704A352" w14:textId="05F5A67D" w:rsidR="00905F34" w:rsidRDefault="00905F34" w:rsidP="00905F34">
      <w:pPr>
        <w:pStyle w:val="NormalnyWeb"/>
        <w:jc w:val="both"/>
        <w:rPr>
          <w:rFonts w:ascii="Arial Narrow" w:hAnsi="Arial Narrow"/>
          <w:b/>
          <w:bCs/>
          <w:color w:val="000000" w:themeColor="text1"/>
        </w:rPr>
      </w:pPr>
      <w:r w:rsidRPr="005E68D4">
        <w:rPr>
          <w:rFonts w:ascii="Arial Narrow" w:hAnsi="Arial Narrow"/>
          <w:bCs/>
          <w:color w:val="000000" w:themeColor="text1"/>
        </w:rPr>
        <w:t xml:space="preserve">Kwota środków Funduszu Solidarnościowego przekazanych przez Wojewodę na realizację Programu – </w:t>
      </w:r>
      <w:r w:rsidRPr="005E68D4">
        <w:rPr>
          <w:rFonts w:ascii="Arial Narrow" w:hAnsi="Arial Narrow"/>
          <w:b/>
          <w:bCs/>
          <w:color w:val="000000" w:themeColor="text1"/>
        </w:rPr>
        <w:t>18 360,00 zł</w:t>
      </w:r>
      <w:r>
        <w:rPr>
          <w:rFonts w:ascii="Arial Narrow" w:hAnsi="Arial Narrow"/>
          <w:b/>
          <w:bCs/>
          <w:color w:val="000000" w:themeColor="text1"/>
        </w:rPr>
        <w:t xml:space="preserve">. </w:t>
      </w:r>
      <w:r w:rsidRPr="005E68D4">
        <w:rPr>
          <w:rFonts w:ascii="Arial Narrow" w:hAnsi="Arial Narrow"/>
          <w:bCs/>
          <w:color w:val="000000" w:themeColor="text1"/>
        </w:rPr>
        <w:t>Łączna kwota środków z FS wykorzystana na realizację Programu</w:t>
      </w:r>
      <w:r>
        <w:rPr>
          <w:rFonts w:ascii="Arial Narrow" w:hAnsi="Arial Narrow"/>
          <w:b/>
          <w:bCs/>
          <w:color w:val="000000" w:themeColor="text1"/>
        </w:rPr>
        <w:t xml:space="preserve"> 18 000,00 zł, </w:t>
      </w:r>
      <w:r w:rsidRPr="005E68D4">
        <w:rPr>
          <w:rFonts w:ascii="Arial Narrow" w:hAnsi="Arial Narrow"/>
          <w:bCs/>
          <w:color w:val="000000" w:themeColor="text1"/>
        </w:rPr>
        <w:t>na koszty obsługi Programu</w:t>
      </w:r>
      <w:r>
        <w:rPr>
          <w:rFonts w:ascii="Arial Narrow" w:hAnsi="Arial Narrow"/>
          <w:b/>
          <w:bCs/>
          <w:color w:val="000000" w:themeColor="text1"/>
        </w:rPr>
        <w:t xml:space="preserve"> </w:t>
      </w:r>
      <w:r w:rsidR="00FA202B" w:rsidRPr="00FA202B">
        <w:rPr>
          <w:rFonts w:ascii="Arial Narrow" w:hAnsi="Arial Narrow"/>
          <w:color w:val="000000" w:themeColor="text1"/>
        </w:rPr>
        <w:t>wydatkowano</w:t>
      </w:r>
      <w:r w:rsidRPr="00FA202B">
        <w:rPr>
          <w:rFonts w:ascii="Arial Narrow" w:hAnsi="Arial Narrow"/>
          <w:color w:val="000000" w:themeColor="text1"/>
        </w:rPr>
        <w:t xml:space="preserve"> </w:t>
      </w:r>
      <w:r>
        <w:rPr>
          <w:rFonts w:ascii="Arial Narrow" w:hAnsi="Arial Narrow"/>
          <w:b/>
          <w:bCs/>
          <w:color w:val="000000" w:themeColor="text1"/>
        </w:rPr>
        <w:t>360,00 zł.</w:t>
      </w:r>
    </w:p>
    <w:p w14:paraId="37FA5C47" w14:textId="77777777" w:rsidR="00905F34" w:rsidRDefault="00905F34" w:rsidP="00905F34">
      <w:pPr>
        <w:pStyle w:val="NormalnyWeb"/>
        <w:jc w:val="both"/>
        <w:rPr>
          <w:rFonts w:ascii="Arial Narrow" w:hAnsi="Arial Narrow"/>
          <w:b/>
          <w:bCs/>
          <w:color w:val="000000" w:themeColor="text1"/>
        </w:rPr>
      </w:pPr>
      <w:r w:rsidRPr="00CC6139">
        <w:rPr>
          <w:rFonts w:ascii="Arial Narrow" w:hAnsi="Arial Narrow"/>
          <w:b/>
          <w:bCs/>
          <w:color w:val="000000" w:themeColor="text1"/>
        </w:rPr>
        <w:t>Realizacja Programu asystent rodziny i koordynator pieczy zastępczej</w:t>
      </w:r>
    </w:p>
    <w:p w14:paraId="1AB2E151" w14:textId="6E984580" w:rsidR="00905F34" w:rsidRPr="00CC6139" w:rsidRDefault="00905F34" w:rsidP="00905F34">
      <w:pPr>
        <w:pStyle w:val="NormalnyWeb"/>
        <w:jc w:val="both"/>
        <w:rPr>
          <w:rFonts w:ascii="Arial Narrow" w:hAnsi="Arial Narrow"/>
          <w:bCs/>
          <w:color w:val="000000" w:themeColor="text1"/>
        </w:rPr>
      </w:pPr>
      <w:r w:rsidRPr="00CC6139">
        <w:rPr>
          <w:rFonts w:ascii="Arial Narrow" w:hAnsi="Arial Narrow"/>
          <w:bCs/>
          <w:color w:val="000000" w:themeColor="text1"/>
        </w:rPr>
        <w:t>Razem w 202</w:t>
      </w:r>
      <w:r>
        <w:rPr>
          <w:rFonts w:ascii="Arial Narrow" w:hAnsi="Arial Narrow"/>
          <w:bCs/>
          <w:color w:val="000000" w:themeColor="text1"/>
        </w:rPr>
        <w:t>5</w:t>
      </w:r>
      <w:r w:rsidRPr="00CC6139">
        <w:rPr>
          <w:rFonts w:ascii="Arial Narrow" w:hAnsi="Arial Narrow"/>
          <w:bCs/>
          <w:color w:val="000000" w:themeColor="text1"/>
        </w:rPr>
        <w:t xml:space="preserve"> roku umieszczono w pieczy zastępczej dwoje dzieci z naszej gminy. Łączna kwota wydatkowana na dzieci umieszczone w pieczy zastępczej to </w:t>
      </w:r>
      <w:r w:rsidRPr="005B1781">
        <w:rPr>
          <w:rFonts w:ascii="Arial Narrow" w:hAnsi="Arial Narrow"/>
          <w:b/>
          <w:color w:val="000000" w:themeColor="text1"/>
        </w:rPr>
        <w:t xml:space="preserve">219 807,32 </w:t>
      </w:r>
      <w:r w:rsidRPr="005B1781">
        <w:rPr>
          <w:rFonts w:ascii="Arial Narrow" w:hAnsi="Arial Narrow"/>
          <w:b/>
          <w:bCs/>
          <w:color w:val="000000" w:themeColor="text1"/>
        </w:rPr>
        <w:t>zł</w:t>
      </w:r>
      <w:r w:rsidRPr="00CC6139">
        <w:rPr>
          <w:rFonts w:ascii="Arial Narrow" w:hAnsi="Arial Narrow"/>
          <w:bCs/>
          <w:color w:val="000000" w:themeColor="text1"/>
        </w:rPr>
        <w:t xml:space="preserve"> </w:t>
      </w:r>
      <w:r w:rsidRPr="005B1781">
        <w:rPr>
          <w:rFonts w:ascii="Arial Narrow" w:hAnsi="Arial Narrow"/>
          <w:b/>
          <w:bCs/>
          <w:color w:val="000000" w:themeColor="text1"/>
        </w:rPr>
        <w:t>(</w:t>
      </w:r>
      <w:r w:rsidR="00BA1ED0" w:rsidRPr="005B1781">
        <w:rPr>
          <w:rFonts w:ascii="Arial Narrow" w:hAnsi="Arial Narrow"/>
          <w:b/>
          <w:bCs/>
          <w:color w:val="000000" w:themeColor="text1"/>
        </w:rPr>
        <w:t>w 2024 roku 212 056,49</w:t>
      </w:r>
      <w:r w:rsidR="00BA1ED0">
        <w:rPr>
          <w:rFonts w:ascii="Arial Narrow" w:hAnsi="Arial Narrow"/>
          <w:b/>
          <w:bCs/>
          <w:color w:val="000000" w:themeColor="text1"/>
        </w:rPr>
        <w:t xml:space="preserve"> zł, </w:t>
      </w:r>
      <w:r w:rsidR="00BA1ED0" w:rsidRPr="005B1781">
        <w:rPr>
          <w:rFonts w:ascii="Arial Narrow" w:hAnsi="Arial Narrow"/>
          <w:b/>
          <w:bCs/>
          <w:color w:val="000000" w:themeColor="text1"/>
        </w:rPr>
        <w:t>w 2023 roku – 218 331,79</w:t>
      </w:r>
      <w:r w:rsidR="00BA1ED0">
        <w:rPr>
          <w:rFonts w:ascii="Arial Narrow" w:hAnsi="Arial Narrow"/>
          <w:b/>
          <w:bCs/>
          <w:color w:val="000000" w:themeColor="text1"/>
        </w:rPr>
        <w:t xml:space="preserve"> zł</w:t>
      </w:r>
      <w:r w:rsidR="00BA1ED0" w:rsidRPr="005B1781">
        <w:rPr>
          <w:rFonts w:ascii="Arial Narrow" w:hAnsi="Arial Narrow"/>
          <w:b/>
          <w:bCs/>
          <w:color w:val="000000" w:themeColor="text1"/>
        </w:rPr>
        <w:t xml:space="preserve">; </w:t>
      </w:r>
      <w:r w:rsidRPr="005B1781">
        <w:rPr>
          <w:rFonts w:ascii="Arial Narrow" w:hAnsi="Arial Narrow"/>
          <w:b/>
          <w:bCs/>
          <w:color w:val="000000" w:themeColor="text1"/>
        </w:rPr>
        <w:t>w 2022 roku - 235 585,34 zł;).</w:t>
      </w:r>
      <w:r>
        <w:rPr>
          <w:rFonts w:ascii="Arial Narrow" w:hAnsi="Arial Narrow"/>
          <w:bCs/>
          <w:color w:val="000000" w:themeColor="text1"/>
        </w:rPr>
        <w:t xml:space="preserve"> </w:t>
      </w:r>
      <w:r w:rsidRPr="00CC6139">
        <w:rPr>
          <w:rFonts w:ascii="Arial Narrow" w:hAnsi="Arial Narrow"/>
          <w:bCs/>
          <w:color w:val="000000" w:themeColor="text1"/>
        </w:rPr>
        <w:t>Na realizację tego programu w 202</w:t>
      </w:r>
      <w:r>
        <w:rPr>
          <w:rFonts w:ascii="Arial Narrow" w:hAnsi="Arial Narrow"/>
          <w:bCs/>
          <w:color w:val="000000" w:themeColor="text1"/>
        </w:rPr>
        <w:t>5</w:t>
      </w:r>
      <w:r w:rsidRPr="00CC6139">
        <w:rPr>
          <w:rFonts w:ascii="Arial Narrow" w:hAnsi="Arial Narrow"/>
          <w:bCs/>
          <w:color w:val="000000" w:themeColor="text1"/>
        </w:rPr>
        <w:t xml:space="preserve"> roku pozyskano kwotę </w:t>
      </w:r>
      <w:r>
        <w:rPr>
          <w:rFonts w:ascii="Arial Narrow" w:hAnsi="Arial Narrow"/>
          <w:b/>
          <w:bCs/>
          <w:color w:val="000000" w:themeColor="text1"/>
        </w:rPr>
        <w:t>41 534,17</w:t>
      </w:r>
      <w:r w:rsidRPr="00631AAF">
        <w:rPr>
          <w:rFonts w:ascii="Arial Narrow" w:hAnsi="Arial Narrow"/>
          <w:b/>
          <w:bCs/>
          <w:color w:val="000000" w:themeColor="text1"/>
        </w:rPr>
        <w:t xml:space="preserve"> zł</w:t>
      </w:r>
      <w:r w:rsidRPr="00CC6139">
        <w:rPr>
          <w:rFonts w:ascii="Arial Narrow" w:hAnsi="Arial Narrow"/>
          <w:bCs/>
          <w:color w:val="000000" w:themeColor="text1"/>
        </w:rPr>
        <w:t xml:space="preserve">. Wkład własny to kwota </w:t>
      </w:r>
      <w:r>
        <w:rPr>
          <w:rFonts w:ascii="Arial Narrow" w:hAnsi="Arial Narrow"/>
          <w:b/>
          <w:bCs/>
          <w:color w:val="000000" w:themeColor="text1"/>
        </w:rPr>
        <w:t>96 312,37</w:t>
      </w:r>
      <w:r w:rsidRPr="00631AAF">
        <w:rPr>
          <w:rFonts w:ascii="Arial Narrow" w:hAnsi="Arial Narrow"/>
          <w:b/>
          <w:bCs/>
          <w:color w:val="000000" w:themeColor="text1"/>
        </w:rPr>
        <w:t xml:space="preserve"> zł</w:t>
      </w:r>
      <w:r w:rsidRPr="00CC6139">
        <w:rPr>
          <w:rFonts w:ascii="Arial Narrow" w:hAnsi="Arial Narrow"/>
          <w:bCs/>
          <w:color w:val="000000" w:themeColor="text1"/>
        </w:rPr>
        <w:t xml:space="preserve"> (ryczałty, wynagrodzenia, ZUS, ZFŚS).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584"/>
        <w:gridCol w:w="5876"/>
        <w:gridCol w:w="2607"/>
      </w:tblGrid>
      <w:tr w:rsidR="00905F34" w:rsidRPr="00CC6139" w14:paraId="3DE7D7FF" w14:textId="77777777" w:rsidTr="00905F34">
        <w:trPr>
          <w:trHeight w:val="276"/>
        </w:trPr>
        <w:tc>
          <w:tcPr>
            <w:tcW w:w="584" w:type="dxa"/>
            <w:shd w:val="clear" w:color="auto" w:fill="auto"/>
            <w:tcMar>
              <w:top w:w="72" w:type="dxa"/>
              <w:left w:w="144" w:type="dxa"/>
              <w:bottom w:w="72" w:type="dxa"/>
              <w:right w:w="144" w:type="dxa"/>
            </w:tcMar>
            <w:hideMark/>
          </w:tcPr>
          <w:p w14:paraId="5B7AABE1" w14:textId="77777777" w:rsidR="00905F34" w:rsidRPr="008707DA" w:rsidRDefault="00905F34" w:rsidP="00C80933">
            <w:pPr>
              <w:pStyle w:val="NormalnyWeb"/>
              <w:jc w:val="center"/>
              <w:rPr>
                <w:rFonts w:ascii="Arial Narrow" w:hAnsi="Arial Narrow"/>
                <w:b/>
                <w:bCs/>
                <w:color w:val="000000" w:themeColor="text1"/>
              </w:rPr>
            </w:pPr>
            <w:r w:rsidRPr="008707DA">
              <w:rPr>
                <w:rFonts w:ascii="Arial Narrow" w:hAnsi="Arial Narrow"/>
                <w:b/>
                <w:bCs/>
                <w:color w:val="000000" w:themeColor="text1"/>
              </w:rPr>
              <w:t>Lp.</w:t>
            </w:r>
          </w:p>
        </w:tc>
        <w:tc>
          <w:tcPr>
            <w:tcW w:w="5876" w:type="dxa"/>
            <w:shd w:val="clear" w:color="auto" w:fill="auto"/>
            <w:tcMar>
              <w:top w:w="72" w:type="dxa"/>
              <w:left w:w="144" w:type="dxa"/>
              <w:bottom w:w="72" w:type="dxa"/>
              <w:right w:w="144" w:type="dxa"/>
            </w:tcMar>
            <w:hideMark/>
          </w:tcPr>
          <w:p w14:paraId="0C20AD36" w14:textId="77777777" w:rsidR="00905F34" w:rsidRPr="008707DA" w:rsidRDefault="00905F34" w:rsidP="00C80933">
            <w:pPr>
              <w:pStyle w:val="NormalnyWeb"/>
              <w:jc w:val="center"/>
              <w:rPr>
                <w:rFonts w:ascii="Arial Narrow" w:hAnsi="Arial Narrow"/>
                <w:b/>
                <w:bCs/>
                <w:color w:val="000000" w:themeColor="text1"/>
              </w:rPr>
            </w:pPr>
            <w:r w:rsidRPr="008707DA">
              <w:rPr>
                <w:rFonts w:ascii="Arial Narrow" w:hAnsi="Arial Narrow"/>
                <w:b/>
                <w:bCs/>
                <w:color w:val="000000" w:themeColor="text1"/>
              </w:rPr>
              <w:t>Wyszczególnienie</w:t>
            </w:r>
          </w:p>
        </w:tc>
        <w:tc>
          <w:tcPr>
            <w:tcW w:w="2607" w:type="dxa"/>
            <w:shd w:val="clear" w:color="auto" w:fill="auto"/>
            <w:tcMar>
              <w:top w:w="72" w:type="dxa"/>
              <w:left w:w="144" w:type="dxa"/>
              <w:bottom w:w="72" w:type="dxa"/>
              <w:right w:w="144" w:type="dxa"/>
            </w:tcMar>
            <w:hideMark/>
          </w:tcPr>
          <w:p w14:paraId="5CA19541" w14:textId="77777777" w:rsidR="00905F34" w:rsidRPr="008707DA" w:rsidRDefault="00905F34" w:rsidP="00C80933">
            <w:pPr>
              <w:pStyle w:val="NormalnyWeb"/>
              <w:jc w:val="center"/>
              <w:rPr>
                <w:rFonts w:ascii="Arial Narrow" w:hAnsi="Arial Narrow"/>
                <w:b/>
                <w:bCs/>
                <w:color w:val="000000" w:themeColor="text1"/>
              </w:rPr>
            </w:pPr>
            <w:r w:rsidRPr="008707DA">
              <w:rPr>
                <w:rFonts w:ascii="Arial Narrow" w:hAnsi="Arial Narrow"/>
                <w:b/>
                <w:bCs/>
                <w:color w:val="000000" w:themeColor="text1"/>
              </w:rPr>
              <w:t>Wykonanie</w:t>
            </w:r>
          </w:p>
        </w:tc>
      </w:tr>
      <w:tr w:rsidR="00905F34" w:rsidRPr="00CC6139" w14:paraId="74BAD6C0" w14:textId="77777777" w:rsidTr="00905F34">
        <w:trPr>
          <w:trHeight w:val="242"/>
        </w:trPr>
        <w:tc>
          <w:tcPr>
            <w:tcW w:w="584" w:type="dxa"/>
            <w:shd w:val="clear" w:color="auto" w:fill="auto"/>
            <w:tcMar>
              <w:top w:w="72" w:type="dxa"/>
              <w:left w:w="144" w:type="dxa"/>
              <w:bottom w:w="72" w:type="dxa"/>
              <w:right w:w="144" w:type="dxa"/>
            </w:tcMar>
            <w:hideMark/>
          </w:tcPr>
          <w:p w14:paraId="0256355F" w14:textId="77777777" w:rsidR="00905F34" w:rsidRPr="008707DA" w:rsidRDefault="00905F34" w:rsidP="00905F34">
            <w:pPr>
              <w:pStyle w:val="NormalnyWeb"/>
              <w:rPr>
                <w:rFonts w:ascii="Arial Narrow" w:hAnsi="Arial Narrow"/>
                <w:b/>
                <w:bCs/>
                <w:color w:val="000000" w:themeColor="text1"/>
              </w:rPr>
            </w:pPr>
            <w:r w:rsidRPr="008707DA">
              <w:rPr>
                <w:rFonts w:ascii="Arial Narrow" w:hAnsi="Arial Narrow"/>
                <w:b/>
                <w:bCs/>
                <w:color w:val="000000" w:themeColor="text1"/>
              </w:rPr>
              <w:t>1.</w:t>
            </w:r>
          </w:p>
        </w:tc>
        <w:tc>
          <w:tcPr>
            <w:tcW w:w="5876" w:type="dxa"/>
            <w:shd w:val="clear" w:color="auto" w:fill="auto"/>
            <w:tcMar>
              <w:top w:w="72" w:type="dxa"/>
              <w:left w:w="144" w:type="dxa"/>
              <w:bottom w:w="72" w:type="dxa"/>
              <w:right w:w="144" w:type="dxa"/>
            </w:tcMar>
            <w:hideMark/>
          </w:tcPr>
          <w:p w14:paraId="404A27EC" w14:textId="77777777" w:rsidR="00905F34" w:rsidRPr="008707DA" w:rsidRDefault="00905F34" w:rsidP="00905F34">
            <w:pPr>
              <w:pStyle w:val="NormalnyWeb"/>
              <w:rPr>
                <w:rFonts w:ascii="Arial Narrow" w:hAnsi="Arial Narrow"/>
                <w:bCs/>
                <w:color w:val="000000" w:themeColor="text1"/>
              </w:rPr>
            </w:pPr>
            <w:r w:rsidRPr="008707DA">
              <w:rPr>
                <w:rFonts w:ascii="Arial Narrow" w:hAnsi="Arial Narrow"/>
                <w:bCs/>
                <w:color w:val="000000" w:themeColor="text1"/>
              </w:rPr>
              <w:t>Liczba asystentów rodziny w gminie, z tego:</w:t>
            </w:r>
          </w:p>
        </w:tc>
        <w:tc>
          <w:tcPr>
            <w:tcW w:w="2607" w:type="dxa"/>
            <w:shd w:val="clear" w:color="auto" w:fill="auto"/>
            <w:tcMar>
              <w:top w:w="72" w:type="dxa"/>
              <w:left w:w="144" w:type="dxa"/>
              <w:bottom w:w="72" w:type="dxa"/>
              <w:right w:w="144" w:type="dxa"/>
            </w:tcMar>
            <w:hideMark/>
          </w:tcPr>
          <w:p w14:paraId="77EA5B3B" w14:textId="77777777" w:rsidR="00905F34" w:rsidRPr="008707DA" w:rsidRDefault="00905F34" w:rsidP="00905F34">
            <w:pPr>
              <w:pStyle w:val="NormalnyWeb"/>
              <w:jc w:val="center"/>
              <w:rPr>
                <w:rFonts w:ascii="Arial Narrow" w:hAnsi="Arial Narrow"/>
                <w:bCs/>
                <w:color w:val="000000" w:themeColor="text1"/>
              </w:rPr>
            </w:pPr>
            <w:r w:rsidRPr="008707DA">
              <w:rPr>
                <w:rFonts w:ascii="Arial Narrow" w:hAnsi="Arial Narrow"/>
                <w:bCs/>
                <w:color w:val="000000" w:themeColor="text1"/>
              </w:rPr>
              <w:t>1</w:t>
            </w:r>
          </w:p>
        </w:tc>
      </w:tr>
      <w:tr w:rsidR="00905F34" w:rsidRPr="00CC6139" w14:paraId="01F68EA4" w14:textId="77777777" w:rsidTr="00905F34">
        <w:trPr>
          <w:trHeight w:val="451"/>
        </w:trPr>
        <w:tc>
          <w:tcPr>
            <w:tcW w:w="584" w:type="dxa"/>
            <w:shd w:val="clear" w:color="auto" w:fill="auto"/>
            <w:tcMar>
              <w:top w:w="72" w:type="dxa"/>
              <w:left w:w="144" w:type="dxa"/>
              <w:bottom w:w="72" w:type="dxa"/>
              <w:right w:w="144" w:type="dxa"/>
            </w:tcMar>
            <w:hideMark/>
          </w:tcPr>
          <w:p w14:paraId="3ECD6861" w14:textId="77777777" w:rsidR="00905F34" w:rsidRPr="008707DA" w:rsidRDefault="00905F34" w:rsidP="00905F34">
            <w:pPr>
              <w:pStyle w:val="NormalnyWeb"/>
              <w:rPr>
                <w:rFonts w:ascii="Arial Narrow" w:hAnsi="Arial Narrow"/>
                <w:b/>
                <w:bCs/>
                <w:color w:val="000000" w:themeColor="text1"/>
              </w:rPr>
            </w:pPr>
            <w:r w:rsidRPr="008707DA">
              <w:rPr>
                <w:rFonts w:ascii="Arial Narrow" w:hAnsi="Arial Narrow"/>
                <w:b/>
                <w:bCs/>
                <w:color w:val="000000" w:themeColor="text1"/>
              </w:rPr>
              <w:t>1.1</w:t>
            </w:r>
          </w:p>
        </w:tc>
        <w:tc>
          <w:tcPr>
            <w:tcW w:w="5876" w:type="dxa"/>
            <w:shd w:val="clear" w:color="auto" w:fill="auto"/>
            <w:tcMar>
              <w:top w:w="72" w:type="dxa"/>
              <w:left w:w="144" w:type="dxa"/>
              <w:bottom w:w="72" w:type="dxa"/>
              <w:right w:w="144" w:type="dxa"/>
            </w:tcMar>
            <w:hideMark/>
          </w:tcPr>
          <w:p w14:paraId="692A28FA" w14:textId="77777777" w:rsidR="00905F34" w:rsidRPr="008707DA" w:rsidRDefault="00905F34" w:rsidP="00905F34">
            <w:pPr>
              <w:pStyle w:val="NormalnyWeb"/>
              <w:rPr>
                <w:rFonts w:ascii="Arial Narrow" w:hAnsi="Arial Narrow"/>
                <w:bCs/>
                <w:color w:val="000000" w:themeColor="text1"/>
              </w:rPr>
            </w:pPr>
            <w:r w:rsidRPr="008707DA">
              <w:rPr>
                <w:rFonts w:ascii="Arial Narrow" w:hAnsi="Arial Narrow"/>
                <w:bCs/>
                <w:color w:val="000000" w:themeColor="text1"/>
              </w:rPr>
              <w:t>zatrudnionych na podstawie umowy o pracę w systemie zadaniowego czasu pracy</w:t>
            </w:r>
          </w:p>
        </w:tc>
        <w:tc>
          <w:tcPr>
            <w:tcW w:w="2607" w:type="dxa"/>
            <w:shd w:val="clear" w:color="auto" w:fill="auto"/>
            <w:tcMar>
              <w:top w:w="72" w:type="dxa"/>
              <w:left w:w="144" w:type="dxa"/>
              <w:bottom w:w="72" w:type="dxa"/>
              <w:right w:w="144" w:type="dxa"/>
            </w:tcMar>
            <w:hideMark/>
          </w:tcPr>
          <w:p w14:paraId="1172F390" w14:textId="77777777" w:rsidR="00905F34" w:rsidRPr="008707DA" w:rsidRDefault="00905F34" w:rsidP="00905F34">
            <w:pPr>
              <w:pStyle w:val="NormalnyWeb"/>
              <w:jc w:val="center"/>
              <w:rPr>
                <w:rFonts w:ascii="Arial Narrow" w:hAnsi="Arial Narrow"/>
                <w:bCs/>
                <w:color w:val="000000" w:themeColor="text1"/>
              </w:rPr>
            </w:pPr>
            <w:r w:rsidRPr="008707DA">
              <w:rPr>
                <w:rFonts w:ascii="Arial Narrow" w:hAnsi="Arial Narrow"/>
                <w:bCs/>
                <w:color w:val="000000" w:themeColor="text1"/>
              </w:rPr>
              <w:t>1</w:t>
            </w:r>
          </w:p>
        </w:tc>
      </w:tr>
      <w:tr w:rsidR="00905F34" w:rsidRPr="00CC6139" w14:paraId="1282F12D" w14:textId="77777777" w:rsidTr="00905F34">
        <w:trPr>
          <w:trHeight w:val="288"/>
        </w:trPr>
        <w:tc>
          <w:tcPr>
            <w:tcW w:w="584" w:type="dxa"/>
            <w:shd w:val="clear" w:color="auto" w:fill="auto"/>
            <w:tcMar>
              <w:top w:w="72" w:type="dxa"/>
              <w:left w:w="144" w:type="dxa"/>
              <w:bottom w:w="72" w:type="dxa"/>
              <w:right w:w="144" w:type="dxa"/>
            </w:tcMar>
            <w:hideMark/>
          </w:tcPr>
          <w:p w14:paraId="6ACAED50" w14:textId="77777777" w:rsidR="00905F34" w:rsidRPr="008707DA" w:rsidRDefault="00905F34" w:rsidP="00905F34">
            <w:pPr>
              <w:pStyle w:val="NormalnyWeb"/>
              <w:rPr>
                <w:rFonts w:ascii="Arial Narrow" w:hAnsi="Arial Narrow"/>
                <w:b/>
                <w:bCs/>
                <w:color w:val="000000" w:themeColor="text1"/>
              </w:rPr>
            </w:pPr>
            <w:r w:rsidRPr="008707DA">
              <w:rPr>
                <w:rFonts w:ascii="Arial Narrow" w:hAnsi="Arial Narrow"/>
                <w:b/>
                <w:bCs/>
                <w:color w:val="000000" w:themeColor="text1"/>
              </w:rPr>
              <w:lastRenderedPageBreak/>
              <w:t>1.2</w:t>
            </w:r>
          </w:p>
        </w:tc>
        <w:tc>
          <w:tcPr>
            <w:tcW w:w="5876" w:type="dxa"/>
            <w:shd w:val="clear" w:color="auto" w:fill="auto"/>
            <w:tcMar>
              <w:top w:w="72" w:type="dxa"/>
              <w:left w:w="144" w:type="dxa"/>
              <w:bottom w:w="72" w:type="dxa"/>
              <w:right w:w="144" w:type="dxa"/>
            </w:tcMar>
            <w:hideMark/>
          </w:tcPr>
          <w:p w14:paraId="05FEF7B3" w14:textId="77777777" w:rsidR="00905F34" w:rsidRPr="008707DA" w:rsidRDefault="00905F34" w:rsidP="00905F34">
            <w:pPr>
              <w:pStyle w:val="NormalnyWeb"/>
              <w:rPr>
                <w:rFonts w:ascii="Arial Narrow" w:hAnsi="Arial Narrow"/>
                <w:bCs/>
                <w:color w:val="000000" w:themeColor="text1"/>
              </w:rPr>
            </w:pPr>
            <w:r w:rsidRPr="008707DA">
              <w:rPr>
                <w:rFonts w:ascii="Arial Narrow" w:hAnsi="Arial Narrow"/>
                <w:bCs/>
                <w:color w:val="000000" w:themeColor="text1"/>
              </w:rPr>
              <w:t>zatrudnionych na podstawie umów o świadczenie usług</w:t>
            </w:r>
          </w:p>
        </w:tc>
        <w:tc>
          <w:tcPr>
            <w:tcW w:w="2607" w:type="dxa"/>
            <w:shd w:val="clear" w:color="auto" w:fill="auto"/>
            <w:tcMar>
              <w:top w:w="72" w:type="dxa"/>
              <w:left w:w="144" w:type="dxa"/>
              <w:bottom w:w="72" w:type="dxa"/>
              <w:right w:w="144" w:type="dxa"/>
            </w:tcMar>
            <w:hideMark/>
          </w:tcPr>
          <w:p w14:paraId="21714C25" w14:textId="77777777" w:rsidR="00905F34" w:rsidRPr="008707DA" w:rsidRDefault="00905F34" w:rsidP="00905F34">
            <w:pPr>
              <w:pStyle w:val="NormalnyWeb"/>
              <w:jc w:val="center"/>
              <w:rPr>
                <w:rFonts w:ascii="Arial Narrow" w:hAnsi="Arial Narrow"/>
                <w:bCs/>
                <w:color w:val="000000" w:themeColor="text1"/>
              </w:rPr>
            </w:pPr>
            <w:r w:rsidRPr="008707DA">
              <w:rPr>
                <w:rFonts w:ascii="Arial Narrow" w:hAnsi="Arial Narrow"/>
                <w:bCs/>
                <w:color w:val="000000" w:themeColor="text1"/>
              </w:rPr>
              <w:t>0</w:t>
            </w:r>
          </w:p>
        </w:tc>
      </w:tr>
      <w:tr w:rsidR="00905F34" w:rsidRPr="00CC6139" w14:paraId="6EB77224" w14:textId="77777777" w:rsidTr="00905F34">
        <w:trPr>
          <w:trHeight w:val="395"/>
        </w:trPr>
        <w:tc>
          <w:tcPr>
            <w:tcW w:w="584" w:type="dxa"/>
            <w:shd w:val="clear" w:color="auto" w:fill="auto"/>
            <w:tcMar>
              <w:top w:w="72" w:type="dxa"/>
              <w:left w:w="144" w:type="dxa"/>
              <w:bottom w:w="72" w:type="dxa"/>
              <w:right w:w="144" w:type="dxa"/>
            </w:tcMar>
            <w:hideMark/>
          </w:tcPr>
          <w:p w14:paraId="446AF4A2" w14:textId="77777777" w:rsidR="00905F34" w:rsidRPr="008707DA" w:rsidRDefault="00905F34" w:rsidP="00905F34">
            <w:pPr>
              <w:pStyle w:val="NormalnyWeb"/>
              <w:rPr>
                <w:rFonts w:ascii="Arial Narrow" w:hAnsi="Arial Narrow"/>
                <w:b/>
                <w:bCs/>
                <w:color w:val="000000" w:themeColor="text1"/>
              </w:rPr>
            </w:pPr>
            <w:r w:rsidRPr="008707DA">
              <w:rPr>
                <w:rFonts w:ascii="Arial Narrow" w:hAnsi="Arial Narrow"/>
                <w:b/>
                <w:bCs/>
                <w:color w:val="000000" w:themeColor="text1"/>
              </w:rPr>
              <w:t>2.</w:t>
            </w:r>
          </w:p>
        </w:tc>
        <w:tc>
          <w:tcPr>
            <w:tcW w:w="5876" w:type="dxa"/>
            <w:shd w:val="clear" w:color="auto" w:fill="auto"/>
            <w:tcMar>
              <w:top w:w="72" w:type="dxa"/>
              <w:left w:w="144" w:type="dxa"/>
              <w:bottom w:w="72" w:type="dxa"/>
              <w:right w:w="144" w:type="dxa"/>
            </w:tcMar>
            <w:hideMark/>
          </w:tcPr>
          <w:p w14:paraId="5637C7E9" w14:textId="77777777" w:rsidR="00905F34" w:rsidRPr="008707DA" w:rsidRDefault="00905F34" w:rsidP="00905F34">
            <w:pPr>
              <w:pStyle w:val="NormalnyWeb"/>
              <w:rPr>
                <w:rFonts w:ascii="Arial Narrow" w:hAnsi="Arial Narrow"/>
                <w:bCs/>
                <w:color w:val="000000" w:themeColor="text1"/>
              </w:rPr>
            </w:pPr>
            <w:r w:rsidRPr="008707DA">
              <w:rPr>
                <w:rFonts w:ascii="Arial Narrow" w:hAnsi="Arial Narrow"/>
                <w:bCs/>
                <w:color w:val="000000" w:themeColor="text1"/>
              </w:rPr>
              <w:t xml:space="preserve">Wydatki na wynagrodzenia wraz z pochodnymi asystentów rodziny (w zł), (ryczałty, wynagrodzenia, ZUS, ZFŚS) </w:t>
            </w:r>
          </w:p>
        </w:tc>
        <w:tc>
          <w:tcPr>
            <w:tcW w:w="2607" w:type="dxa"/>
            <w:shd w:val="clear" w:color="auto" w:fill="auto"/>
            <w:tcMar>
              <w:top w:w="72" w:type="dxa"/>
              <w:left w:w="144" w:type="dxa"/>
              <w:bottom w:w="72" w:type="dxa"/>
              <w:right w:w="144" w:type="dxa"/>
            </w:tcMar>
            <w:hideMark/>
          </w:tcPr>
          <w:p w14:paraId="34FD266A" w14:textId="77777777" w:rsidR="00905F34" w:rsidRPr="008707DA" w:rsidRDefault="00905F34" w:rsidP="00905F34">
            <w:pPr>
              <w:pStyle w:val="NormalnyWeb"/>
              <w:jc w:val="center"/>
              <w:rPr>
                <w:rFonts w:ascii="Arial Narrow" w:hAnsi="Arial Narrow"/>
                <w:bCs/>
                <w:color w:val="000000" w:themeColor="text1"/>
              </w:rPr>
            </w:pPr>
            <w:r>
              <w:rPr>
                <w:rFonts w:ascii="Arial Narrow" w:hAnsi="Arial Narrow"/>
                <w:bCs/>
                <w:color w:val="000000" w:themeColor="text1"/>
              </w:rPr>
              <w:t>137 846,54</w:t>
            </w:r>
          </w:p>
        </w:tc>
      </w:tr>
      <w:tr w:rsidR="00905F34" w:rsidRPr="00CC6139" w14:paraId="3DCCBE10" w14:textId="77777777" w:rsidTr="00905F34">
        <w:trPr>
          <w:trHeight w:val="296"/>
        </w:trPr>
        <w:tc>
          <w:tcPr>
            <w:tcW w:w="584" w:type="dxa"/>
            <w:shd w:val="clear" w:color="auto" w:fill="auto"/>
            <w:tcMar>
              <w:top w:w="72" w:type="dxa"/>
              <w:left w:w="144" w:type="dxa"/>
              <w:bottom w:w="72" w:type="dxa"/>
              <w:right w:w="144" w:type="dxa"/>
            </w:tcMar>
            <w:hideMark/>
          </w:tcPr>
          <w:p w14:paraId="0EA2D3C8" w14:textId="77777777" w:rsidR="00905F34" w:rsidRPr="008707DA" w:rsidRDefault="00905F34" w:rsidP="00905F34">
            <w:pPr>
              <w:pStyle w:val="NormalnyWeb"/>
              <w:rPr>
                <w:rFonts w:ascii="Arial Narrow" w:hAnsi="Arial Narrow"/>
                <w:b/>
                <w:bCs/>
                <w:color w:val="000000" w:themeColor="text1"/>
              </w:rPr>
            </w:pPr>
            <w:r w:rsidRPr="008707DA">
              <w:rPr>
                <w:rFonts w:ascii="Arial Narrow" w:hAnsi="Arial Narrow"/>
                <w:b/>
                <w:bCs/>
                <w:color w:val="000000" w:themeColor="text1"/>
              </w:rPr>
              <w:t>2.1</w:t>
            </w:r>
          </w:p>
        </w:tc>
        <w:tc>
          <w:tcPr>
            <w:tcW w:w="5876" w:type="dxa"/>
            <w:shd w:val="clear" w:color="auto" w:fill="auto"/>
            <w:tcMar>
              <w:top w:w="72" w:type="dxa"/>
              <w:left w:w="144" w:type="dxa"/>
              <w:bottom w:w="72" w:type="dxa"/>
              <w:right w:w="144" w:type="dxa"/>
            </w:tcMar>
            <w:hideMark/>
          </w:tcPr>
          <w:p w14:paraId="17A34725" w14:textId="77777777" w:rsidR="00905F34" w:rsidRPr="008707DA" w:rsidRDefault="00905F34" w:rsidP="00905F34">
            <w:pPr>
              <w:pStyle w:val="NormalnyWeb"/>
              <w:rPr>
                <w:rFonts w:ascii="Arial Narrow" w:hAnsi="Arial Narrow"/>
                <w:bCs/>
                <w:color w:val="000000" w:themeColor="text1"/>
              </w:rPr>
            </w:pPr>
            <w:r w:rsidRPr="008707DA">
              <w:rPr>
                <w:rFonts w:ascii="Arial Narrow" w:hAnsi="Arial Narrow"/>
                <w:bCs/>
                <w:color w:val="000000" w:themeColor="text1"/>
              </w:rPr>
              <w:t>finansowane z budżetu gminy</w:t>
            </w:r>
          </w:p>
        </w:tc>
        <w:tc>
          <w:tcPr>
            <w:tcW w:w="2607" w:type="dxa"/>
            <w:shd w:val="clear" w:color="auto" w:fill="auto"/>
            <w:tcMar>
              <w:top w:w="72" w:type="dxa"/>
              <w:left w:w="144" w:type="dxa"/>
              <w:bottom w:w="72" w:type="dxa"/>
              <w:right w:w="144" w:type="dxa"/>
            </w:tcMar>
            <w:hideMark/>
          </w:tcPr>
          <w:p w14:paraId="6DED25B7" w14:textId="77777777" w:rsidR="00905F34" w:rsidRPr="005B1781" w:rsidRDefault="00905F34" w:rsidP="00905F34">
            <w:pPr>
              <w:pStyle w:val="NormalnyWeb"/>
              <w:jc w:val="center"/>
              <w:rPr>
                <w:rFonts w:ascii="Arial Narrow" w:hAnsi="Arial Narrow"/>
                <w:bCs/>
                <w:color w:val="000000" w:themeColor="text1"/>
              </w:rPr>
            </w:pPr>
            <w:r w:rsidRPr="005B1781">
              <w:rPr>
                <w:rFonts w:ascii="Arial Narrow" w:hAnsi="Arial Narrow"/>
                <w:bCs/>
                <w:color w:val="000000" w:themeColor="text1"/>
              </w:rPr>
              <w:t>96 312,37</w:t>
            </w:r>
          </w:p>
        </w:tc>
      </w:tr>
      <w:tr w:rsidR="00905F34" w:rsidRPr="00CC6139" w14:paraId="0D4FFE0F" w14:textId="77777777" w:rsidTr="00905F34">
        <w:trPr>
          <w:trHeight w:val="276"/>
        </w:trPr>
        <w:tc>
          <w:tcPr>
            <w:tcW w:w="584" w:type="dxa"/>
            <w:shd w:val="clear" w:color="auto" w:fill="auto"/>
            <w:tcMar>
              <w:top w:w="72" w:type="dxa"/>
              <w:left w:w="144" w:type="dxa"/>
              <w:bottom w:w="72" w:type="dxa"/>
              <w:right w:w="144" w:type="dxa"/>
            </w:tcMar>
            <w:hideMark/>
          </w:tcPr>
          <w:p w14:paraId="72A44AE5" w14:textId="77777777" w:rsidR="00905F34" w:rsidRPr="008707DA" w:rsidRDefault="00905F34" w:rsidP="00905F34">
            <w:pPr>
              <w:pStyle w:val="NormalnyWeb"/>
              <w:rPr>
                <w:rFonts w:ascii="Arial Narrow" w:hAnsi="Arial Narrow"/>
                <w:b/>
                <w:bCs/>
                <w:color w:val="000000" w:themeColor="text1"/>
              </w:rPr>
            </w:pPr>
            <w:r w:rsidRPr="008707DA">
              <w:rPr>
                <w:rFonts w:ascii="Arial Narrow" w:hAnsi="Arial Narrow"/>
                <w:b/>
                <w:bCs/>
                <w:color w:val="000000" w:themeColor="text1"/>
              </w:rPr>
              <w:t>2.2</w:t>
            </w:r>
          </w:p>
        </w:tc>
        <w:tc>
          <w:tcPr>
            <w:tcW w:w="5876" w:type="dxa"/>
            <w:shd w:val="clear" w:color="auto" w:fill="auto"/>
            <w:tcMar>
              <w:top w:w="72" w:type="dxa"/>
              <w:left w:w="144" w:type="dxa"/>
              <w:bottom w:w="72" w:type="dxa"/>
              <w:right w:w="144" w:type="dxa"/>
            </w:tcMar>
            <w:hideMark/>
          </w:tcPr>
          <w:p w14:paraId="23DA204A" w14:textId="77777777" w:rsidR="00905F34" w:rsidRPr="008707DA" w:rsidRDefault="00905F34" w:rsidP="00905F34">
            <w:pPr>
              <w:pStyle w:val="NormalnyWeb"/>
              <w:rPr>
                <w:rFonts w:ascii="Arial Narrow" w:hAnsi="Arial Narrow"/>
                <w:bCs/>
                <w:color w:val="000000" w:themeColor="text1"/>
              </w:rPr>
            </w:pPr>
            <w:r w:rsidRPr="008707DA">
              <w:rPr>
                <w:rFonts w:ascii="Arial Narrow" w:hAnsi="Arial Narrow"/>
                <w:bCs/>
                <w:color w:val="000000" w:themeColor="text1"/>
              </w:rPr>
              <w:t>finansowane z innych źródeł</w:t>
            </w:r>
          </w:p>
        </w:tc>
        <w:tc>
          <w:tcPr>
            <w:tcW w:w="2607" w:type="dxa"/>
            <w:shd w:val="clear" w:color="auto" w:fill="auto"/>
            <w:tcMar>
              <w:top w:w="72" w:type="dxa"/>
              <w:left w:w="144" w:type="dxa"/>
              <w:bottom w:w="72" w:type="dxa"/>
              <w:right w:w="144" w:type="dxa"/>
            </w:tcMar>
            <w:hideMark/>
          </w:tcPr>
          <w:p w14:paraId="02157C58" w14:textId="77777777" w:rsidR="00905F34" w:rsidRPr="005B1781" w:rsidRDefault="00905F34" w:rsidP="00905F34">
            <w:pPr>
              <w:pStyle w:val="NormalnyWeb"/>
              <w:jc w:val="center"/>
              <w:rPr>
                <w:rFonts w:ascii="Arial Narrow" w:hAnsi="Arial Narrow"/>
                <w:bCs/>
                <w:color w:val="000000" w:themeColor="text1"/>
              </w:rPr>
            </w:pPr>
            <w:r w:rsidRPr="005B1781">
              <w:rPr>
                <w:rFonts w:ascii="Arial Narrow" w:hAnsi="Arial Narrow"/>
                <w:bCs/>
                <w:color w:val="000000" w:themeColor="text1"/>
              </w:rPr>
              <w:t>41 534,17</w:t>
            </w:r>
          </w:p>
        </w:tc>
      </w:tr>
      <w:tr w:rsidR="00905F34" w:rsidRPr="00CC6139" w14:paraId="3C58D0F8" w14:textId="77777777" w:rsidTr="00905F34">
        <w:trPr>
          <w:trHeight w:val="242"/>
        </w:trPr>
        <w:tc>
          <w:tcPr>
            <w:tcW w:w="584" w:type="dxa"/>
            <w:shd w:val="clear" w:color="auto" w:fill="auto"/>
            <w:tcMar>
              <w:top w:w="72" w:type="dxa"/>
              <w:left w:w="144" w:type="dxa"/>
              <w:bottom w:w="72" w:type="dxa"/>
              <w:right w:w="144" w:type="dxa"/>
            </w:tcMar>
            <w:hideMark/>
          </w:tcPr>
          <w:p w14:paraId="50D240DE" w14:textId="77777777" w:rsidR="00905F34" w:rsidRPr="008707DA" w:rsidRDefault="00905F34" w:rsidP="00905F34">
            <w:pPr>
              <w:pStyle w:val="NormalnyWeb"/>
              <w:rPr>
                <w:rFonts w:ascii="Arial Narrow" w:hAnsi="Arial Narrow"/>
                <w:b/>
                <w:bCs/>
                <w:color w:val="000000" w:themeColor="text1"/>
              </w:rPr>
            </w:pPr>
            <w:r w:rsidRPr="008707DA">
              <w:rPr>
                <w:rFonts w:ascii="Arial Narrow" w:hAnsi="Arial Narrow"/>
                <w:b/>
                <w:bCs/>
                <w:color w:val="000000" w:themeColor="text1"/>
              </w:rPr>
              <w:t>3.</w:t>
            </w:r>
          </w:p>
        </w:tc>
        <w:tc>
          <w:tcPr>
            <w:tcW w:w="5876" w:type="dxa"/>
            <w:shd w:val="clear" w:color="auto" w:fill="auto"/>
            <w:tcMar>
              <w:top w:w="72" w:type="dxa"/>
              <w:left w:w="144" w:type="dxa"/>
              <w:bottom w:w="72" w:type="dxa"/>
              <w:right w:w="144" w:type="dxa"/>
            </w:tcMar>
            <w:hideMark/>
          </w:tcPr>
          <w:p w14:paraId="2D0F770E" w14:textId="77777777" w:rsidR="00905F34" w:rsidRPr="008707DA" w:rsidRDefault="00905F34" w:rsidP="00905F34">
            <w:pPr>
              <w:pStyle w:val="NormalnyWeb"/>
              <w:rPr>
                <w:rFonts w:ascii="Arial Narrow" w:hAnsi="Arial Narrow"/>
                <w:bCs/>
                <w:color w:val="000000" w:themeColor="text1"/>
              </w:rPr>
            </w:pPr>
            <w:r w:rsidRPr="008707DA">
              <w:rPr>
                <w:rFonts w:ascii="Arial Narrow" w:hAnsi="Arial Narrow"/>
                <w:bCs/>
                <w:color w:val="000000" w:themeColor="text1"/>
              </w:rPr>
              <w:t>Liczba rodzin korzystających z usług asystentów rodziny, z tego:</w:t>
            </w:r>
          </w:p>
        </w:tc>
        <w:tc>
          <w:tcPr>
            <w:tcW w:w="2607" w:type="dxa"/>
            <w:shd w:val="clear" w:color="auto" w:fill="auto"/>
            <w:tcMar>
              <w:top w:w="72" w:type="dxa"/>
              <w:left w:w="144" w:type="dxa"/>
              <w:bottom w:w="72" w:type="dxa"/>
              <w:right w:w="144" w:type="dxa"/>
            </w:tcMar>
            <w:hideMark/>
          </w:tcPr>
          <w:p w14:paraId="45572CA7" w14:textId="77777777" w:rsidR="00905F34" w:rsidRPr="008707DA" w:rsidRDefault="00905F34" w:rsidP="00905F34">
            <w:pPr>
              <w:pStyle w:val="NormalnyWeb"/>
              <w:jc w:val="center"/>
              <w:rPr>
                <w:rFonts w:ascii="Arial Narrow" w:hAnsi="Arial Narrow"/>
                <w:bCs/>
                <w:color w:val="000000" w:themeColor="text1"/>
              </w:rPr>
            </w:pPr>
            <w:r>
              <w:rPr>
                <w:rFonts w:ascii="Arial Narrow" w:hAnsi="Arial Narrow"/>
                <w:bCs/>
                <w:color w:val="000000" w:themeColor="text1"/>
              </w:rPr>
              <w:t>11</w:t>
            </w:r>
          </w:p>
        </w:tc>
      </w:tr>
    </w:tbl>
    <w:p w14:paraId="36558CD1" w14:textId="77777777" w:rsidR="00905F34" w:rsidRPr="00207CF1" w:rsidRDefault="00905F34" w:rsidP="00905F34">
      <w:pPr>
        <w:jc w:val="both"/>
        <w:rPr>
          <w:rFonts w:ascii="Arial Narrow" w:hAnsi="Arial Narrow" w:cstheme="minorHAnsi"/>
          <w:b/>
          <w:sz w:val="24"/>
          <w:szCs w:val="24"/>
        </w:rPr>
      </w:pPr>
      <w:r>
        <w:rPr>
          <w:rFonts w:ascii="Arial Narrow" w:hAnsi="Arial Narrow" w:cstheme="minorHAnsi"/>
          <w:b/>
          <w:sz w:val="24"/>
          <w:szCs w:val="24"/>
        </w:rPr>
        <w:br/>
        <w:t>W</w:t>
      </w:r>
      <w:r w:rsidRPr="00207CF1">
        <w:rPr>
          <w:rFonts w:ascii="Arial Narrow" w:hAnsi="Arial Narrow" w:cstheme="minorHAnsi"/>
          <w:b/>
          <w:sz w:val="24"/>
          <w:szCs w:val="24"/>
        </w:rPr>
        <w:t xml:space="preserve"> ramach pomocy społecznej wypłacono w 202</w:t>
      </w:r>
      <w:r>
        <w:rPr>
          <w:rFonts w:ascii="Arial Narrow" w:hAnsi="Arial Narrow" w:cstheme="minorHAnsi"/>
          <w:b/>
          <w:sz w:val="24"/>
          <w:szCs w:val="24"/>
        </w:rPr>
        <w:t>5</w:t>
      </w:r>
      <w:r w:rsidRPr="00207CF1">
        <w:rPr>
          <w:rFonts w:ascii="Arial Narrow" w:hAnsi="Arial Narrow" w:cstheme="minorHAnsi"/>
          <w:b/>
          <w:sz w:val="24"/>
          <w:szCs w:val="24"/>
        </w:rPr>
        <w:t>r.:</w:t>
      </w:r>
    </w:p>
    <w:p w14:paraId="0B07F5C9" w14:textId="77777777" w:rsidR="00905F34" w:rsidRPr="00BA1ED0" w:rsidRDefault="00905F34">
      <w:pPr>
        <w:pStyle w:val="Akapitzlist"/>
        <w:numPr>
          <w:ilvl w:val="0"/>
          <w:numId w:val="91"/>
        </w:numPr>
        <w:jc w:val="both"/>
        <w:rPr>
          <w:rFonts w:ascii="Arial Narrow" w:hAnsi="Arial Narrow" w:cstheme="minorHAnsi"/>
          <w:bCs/>
          <w:color w:val="000000" w:themeColor="text1"/>
          <w:sz w:val="24"/>
          <w:szCs w:val="24"/>
        </w:rPr>
      </w:pPr>
      <w:r w:rsidRPr="00BA1ED0">
        <w:rPr>
          <w:rFonts w:ascii="Arial Narrow" w:hAnsi="Arial Narrow" w:cstheme="minorHAnsi"/>
          <w:bCs/>
          <w:color w:val="000000" w:themeColor="text1"/>
          <w:sz w:val="24"/>
          <w:szCs w:val="24"/>
        </w:rPr>
        <w:t xml:space="preserve">zasiłki okresowe dla 16 rodzin (34 osób) – </w:t>
      </w:r>
      <w:r w:rsidRPr="00BA1ED0">
        <w:rPr>
          <w:rFonts w:ascii="Arial Narrow" w:hAnsi="Arial Narrow" w:cstheme="minorHAnsi"/>
          <w:bCs/>
          <w:color w:val="000000" w:themeColor="text1"/>
        </w:rPr>
        <w:t>44 343,36 zł</w:t>
      </w:r>
    </w:p>
    <w:p w14:paraId="4B6CDAEA" w14:textId="77777777" w:rsidR="00905F34" w:rsidRPr="00BA1ED0" w:rsidRDefault="00905F34">
      <w:pPr>
        <w:pStyle w:val="Akapitzlist"/>
        <w:numPr>
          <w:ilvl w:val="0"/>
          <w:numId w:val="91"/>
        </w:numPr>
        <w:jc w:val="both"/>
        <w:rPr>
          <w:rFonts w:ascii="Arial Narrow" w:hAnsi="Arial Narrow" w:cstheme="minorHAnsi"/>
          <w:bCs/>
          <w:color w:val="000000" w:themeColor="text1"/>
          <w:sz w:val="24"/>
          <w:szCs w:val="24"/>
        </w:rPr>
      </w:pPr>
      <w:r w:rsidRPr="00BA1ED0">
        <w:rPr>
          <w:rFonts w:ascii="Arial Narrow" w:hAnsi="Arial Narrow" w:cstheme="minorHAnsi"/>
          <w:bCs/>
          <w:color w:val="000000" w:themeColor="text1"/>
          <w:sz w:val="24"/>
          <w:szCs w:val="24"/>
        </w:rPr>
        <w:t xml:space="preserve">zasiłki celowe dla 41 rodzin (100 osób) – </w:t>
      </w:r>
      <w:r w:rsidRPr="00BA1ED0">
        <w:rPr>
          <w:rFonts w:ascii="Arial Narrow" w:hAnsi="Arial Narrow" w:cstheme="minorHAnsi"/>
          <w:bCs/>
          <w:color w:val="000000" w:themeColor="text1"/>
        </w:rPr>
        <w:t>20 000,00 zł</w:t>
      </w:r>
    </w:p>
    <w:p w14:paraId="2A171402" w14:textId="77777777" w:rsidR="00905F34" w:rsidRPr="00BA1ED0" w:rsidRDefault="00905F34">
      <w:pPr>
        <w:pStyle w:val="Akapitzlist"/>
        <w:numPr>
          <w:ilvl w:val="0"/>
          <w:numId w:val="91"/>
        </w:numPr>
        <w:jc w:val="both"/>
        <w:rPr>
          <w:rFonts w:ascii="Arial Narrow" w:hAnsi="Arial Narrow" w:cstheme="minorHAnsi"/>
          <w:bCs/>
          <w:color w:val="000000" w:themeColor="text1"/>
        </w:rPr>
      </w:pPr>
      <w:r w:rsidRPr="00BA1ED0">
        <w:rPr>
          <w:rFonts w:ascii="Arial Narrow" w:hAnsi="Arial Narrow" w:cstheme="minorHAnsi"/>
          <w:bCs/>
          <w:color w:val="000000" w:themeColor="text1"/>
          <w:sz w:val="24"/>
          <w:szCs w:val="24"/>
        </w:rPr>
        <w:t xml:space="preserve">zasiłki stałe dla 41 rodzin (41 osób) – </w:t>
      </w:r>
      <w:r w:rsidRPr="00BA1ED0">
        <w:rPr>
          <w:rFonts w:ascii="Arial Narrow" w:hAnsi="Arial Narrow" w:cstheme="minorHAnsi"/>
          <w:bCs/>
          <w:color w:val="000000" w:themeColor="text1"/>
        </w:rPr>
        <w:t>458 584,39 zł</w:t>
      </w:r>
    </w:p>
    <w:p w14:paraId="526751C3" w14:textId="77777777" w:rsidR="00905F34" w:rsidRPr="00BA1ED0" w:rsidRDefault="00905F34">
      <w:pPr>
        <w:pStyle w:val="Akapitzlist"/>
        <w:numPr>
          <w:ilvl w:val="0"/>
          <w:numId w:val="91"/>
        </w:numPr>
        <w:jc w:val="both"/>
        <w:rPr>
          <w:rFonts w:ascii="Arial Narrow" w:hAnsi="Arial Narrow"/>
          <w:bCs/>
          <w:color w:val="000000" w:themeColor="text1"/>
          <w:sz w:val="24"/>
          <w:szCs w:val="24"/>
        </w:rPr>
      </w:pPr>
      <w:r w:rsidRPr="00BA1ED0">
        <w:rPr>
          <w:rFonts w:ascii="Arial Narrow" w:hAnsi="Arial Narrow"/>
          <w:bCs/>
          <w:color w:val="000000" w:themeColor="text1"/>
          <w:sz w:val="24"/>
          <w:szCs w:val="24"/>
        </w:rPr>
        <w:t>świadczenia rodzinne UKR – 3 556,85 zł</w:t>
      </w:r>
    </w:p>
    <w:p w14:paraId="60B89927" w14:textId="5474C1A0" w:rsidR="00905F34" w:rsidRDefault="00905F34" w:rsidP="00905F34">
      <w:pPr>
        <w:jc w:val="both"/>
        <w:rPr>
          <w:rFonts w:ascii="Arial Narrow" w:hAnsi="Arial Narrow"/>
          <w:b/>
          <w:bCs/>
          <w:color w:val="000000" w:themeColor="text1"/>
          <w:sz w:val="24"/>
          <w:szCs w:val="24"/>
        </w:rPr>
      </w:pPr>
      <w:r w:rsidRPr="00DA0616">
        <w:rPr>
          <w:rFonts w:ascii="Arial Narrow" w:hAnsi="Arial Narrow"/>
          <w:b/>
          <w:bCs/>
          <w:color w:val="000000" w:themeColor="text1"/>
          <w:sz w:val="24"/>
          <w:szCs w:val="24"/>
        </w:rPr>
        <w:t xml:space="preserve">Realizacja Programu </w:t>
      </w:r>
      <w:r>
        <w:rPr>
          <w:rFonts w:ascii="Arial Narrow" w:hAnsi="Arial Narrow"/>
          <w:b/>
          <w:bCs/>
          <w:color w:val="000000" w:themeColor="text1"/>
          <w:sz w:val="24"/>
          <w:szCs w:val="24"/>
        </w:rPr>
        <w:t>Fundusze Europejskie na</w:t>
      </w:r>
      <w:r w:rsidRPr="00DA0616">
        <w:rPr>
          <w:rFonts w:ascii="Arial Narrow" w:hAnsi="Arial Narrow"/>
          <w:b/>
          <w:bCs/>
          <w:color w:val="000000" w:themeColor="text1"/>
          <w:sz w:val="24"/>
          <w:szCs w:val="24"/>
        </w:rPr>
        <w:t xml:space="preserve"> Pomoc Żywnościow</w:t>
      </w:r>
      <w:r>
        <w:rPr>
          <w:rFonts w:ascii="Arial Narrow" w:hAnsi="Arial Narrow"/>
          <w:b/>
          <w:bCs/>
          <w:color w:val="000000" w:themeColor="text1"/>
          <w:sz w:val="24"/>
          <w:szCs w:val="24"/>
        </w:rPr>
        <w:t>ą</w:t>
      </w:r>
      <w:r w:rsidRPr="00DA0616">
        <w:rPr>
          <w:rFonts w:ascii="Arial Narrow" w:hAnsi="Arial Narrow"/>
          <w:b/>
          <w:bCs/>
          <w:color w:val="000000" w:themeColor="text1"/>
          <w:sz w:val="24"/>
          <w:szCs w:val="24"/>
        </w:rPr>
        <w:t xml:space="preserve"> 20</w:t>
      </w:r>
      <w:r>
        <w:rPr>
          <w:rFonts w:ascii="Arial Narrow" w:hAnsi="Arial Narrow"/>
          <w:b/>
          <w:bCs/>
          <w:color w:val="000000" w:themeColor="text1"/>
          <w:sz w:val="24"/>
          <w:szCs w:val="24"/>
        </w:rPr>
        <w:t>21</w:t>
      </w:r>
      <w:r w:rsidRPr="00DA0616">
        <w:rPr>
          <w:rFonts w:ascii="Arial Narrow" w:hAnsi="Arial Narrow"/>
          <w:b/>
          <w:bCs/>
          <w:color w:val="000000" w:themeColor="text1"/>
          <w:sz w:val="24"/>
          <w:szCs w:val="24"/>
        </w:rPr>
        <w:t>-202</w:t>
      </w:r>
      <w:r>
        <w:rPr>
          <w:rFonts w:ascii="Arial Narrow" w:hAnsi="Arial Narrow"/>
          <w:b/>
          <w:bCs/>
          <w:color w:val="000000" w:themeColor="text1"/>
          <w:sz w:val="24"/>
          <w:szCs w:val="24"/>
        </w:rPr>
        <w:t>7</w:t>
      </w:r>
      <w:r w:rsidRPr="00DA0616">
        <w:rPr>
          <w:rFonts w:ascii="Arial Narrow" w:hAnsi="Arial Narrow"/>
          <w:b/>
          <w:bCs/>
          <w:color w:val="000000" w:themeColor="text1"/>
          <w:sz w:val="24"/>
          <w:szCs w:val="24"/>
        </w:rPr>
        <w:t xml:space="preserve"> współfinansowanego z Europejskiego Funduszu Pomocy Najbardziej </w:t>
      </w:r>
      <w:r>
        <w:rPr>
          <w:rFonts w:ascii="Arial Narrow" w:hAnsi="Arial Narrow"/>
          <w:b/>
          <w:bCs/>
          <w:color w:val="000000" w:themeColor="text1"/>
          <w:sz w:val="24"/>
          <w:szCs w:val="24"/>
        </w:rPr>
        <w:t xml:space="preserve">Społecznego PLUS </w:t>
      </w:r>
      <w:r w:rsidRPr="00DA0616">
        <w:rPr>
          <w:rFonts w:ascii="Arial Narrow" w:hAnsi="Arial Narrow"/>
          <w:b/>
          <w:bCs/>
          <w:color w:val="000000" w:themeColor="text1"/>
          <w:sz w:val="24"/>
          <w:szCs w:val="24"/>
        </w:rPr>
        <w:t>- Podprogram 202</w:t>
      </w:r>
      <w:r>
        <w:rPr>
          <w:rFonts w:ascii="Arial Narrow" w:hAnsi="Arial Narrow"/>
          <w:b/>
          <w:bCs/>
          <w:color w:val="000000" w:themeColor="text1"/>
          <w:sz w:val="24"/>
          <w:szCs w:val="24"/>
        </w:rPr>
        <w:t>4</w:t>
      </w:r>
      <w:r w:rsidR="00C80933">
        <w:rPr>
          <w:rFonts w:ascii="Arial Narrow" w:hAnsi="Arial Narrow"/>
          <w:b/>
          <w:bCs/>
          <w:color w:val="000000" w:themeColor="text1"/>
          <w:sz w:val="24"/>
          <w:szCs w:val="24"/>
        </w:rPr>
        <w:t>.</w:t>
      </w:r>
    </w:p>
    <w:p w14:paraId="24D85BEA" w14:textId="442A6CC2" w:rsidR="00905F34" w:rsidRPr="00DA0616" w:rsidRDefault="00905F34" w:rsidP="00905F34">
      <w:pPr>
        <w:jc w:val="both"/>
        <w:rPr>
          <w:rFonts w:ascii="Arial Narrow" w:hAnsi="Arial Narrow"/>
          <w:b/>
          <w:bCs/>
          <w:color w:val="000000" w:themeColor="text1"/>
          <w:sz w:val="24"/>
          <w:szCs w:val="24"/>
        </w:rPr>
      </w:pPr>
      <w:r w:rsidRPr="00DA0616">
        <w:rPr>
          <w:rFonts w:ascii="Arial Narrow" w:hAnsi="Arial Narrow"/>
          <w:bCs/>
          <w:color w:val="000000" w:themeColor="text1"/>
          <w:sz w:val="24"/>
          <w:szCs w:val="24"/>
        </w:rPr>
        <w:t>W 202</w:t>
      </w:r>
      <w:r>
        <w:rPr>
          <w:rFonts w:ascii="Arial Narrow" w:hAnsi="Arial Narrow"/>
          <w:bCs/>
          <w:color w:val="000000" w:themeColor="text1"/>
          <w:sz w:val="24"/>
          <w:szCs w:val="24"/>
        </w:rPr>
        <w:t>5</w:t>
      </w:r>
      <w:r w:rsidRPr="00DA0616">
        <w:rPr>
          <w:rFonts w:ascii="Arial Narrow" w:hAnsi="Arial Narrow"/>
          <w:bCs/>
          <w:color w:val="000000" w:themeColor="text1"/>
          <w:sz w:val="24"/>
          <w:szCs w:val="24"/>
        </w:rPr>
        <w:t xml:space="preserve"> roku z Programu skorzystało </w:t>
      </w:r>
      <w:r>
        <w:rPr>
          <w:rFonts w:ascii="Arial Narrow" w:hAnsi="Arial Narrow"/>
          <w:bCs/>
          <w:color w:val="000000" w:themeColor="text1"/>
          <w:sz w:val="24"/>
          <w:szCs w:val="24"/>
        </w:rPr>
        <w:t>194</w:t>
      </w:r>
      <w:r w:rsidRPr="00DA0616">
        <w:rPr>
          <w:rFonts w:ascii="Arial Narrow" w:hAnsi="Arial Narrow"/>
          <w:bCs/>
          <w:color w:val="000000" w:themeColor="text1"/>
          <w:sz w:val="24"/>
          <w:szCs w:val="24"/>
        </w:rPr>
        <w:t xml:space="preserve"> os</w:t>
      </w:r>
      <w:r>
        <w:rPr>
          <w:rFonts w:ascii="Arial Narrow" w:hAnsi="Arial Narrow"/>
          <w:bCs/>
          <w:color w:val="000000" w:themeColor="text1"/>
          <w:sz w:val="24"/>
          <w:szCs w:val="24"/>
        </w:rPr>
        <w:t>o</w:t>
      </w:r>
      <w:r w:rsidRPr="00DA0616">
        <w:rPr>
          <w:rFonts w:ascii="Arial Narrow" w:hAnsi="Arial Narrow"/>
          <w:bCs/>
          <w:color w:val="000000" w:themeColor="text1"/>
          <w:sz w:val="24"/>
          <w:szCs w:val="24"/>
        </w:rPr>
        <w:t>b</w:t>
      </w:r>
      <w:r>
        <w:rPr>
          <w:rFonts w:ascii="Arial Narrow" w:hAnsi="Arial Narrow"/>
          <w:bCs/>
          <w:color w:val="000000" w:themeColor="text1"/>
          <w:sz w:val="24"/>
          <w:szCs w:val="24"/>
        </w:rPr>
        <w:t>y</w:t>
      </w:r>
      <w:r w:rsidRPr="00DA0616">
        <w:rPr>
          <w:rFonts w:ascii="Arial Narrow" w:hAnsi="Arial Narrow"/>
          <w:bCs/>
          <w:color w:val="000000" w:themeColor="text1"/>
          <w:sz w:val="24"/>
          <w:szCs w:val="24"/>
        </w:rPr>
        <w:t>. Pozyskano</w:t>
      </w:r>
      <w:r w:rsidRPr="00DA0616">
        <w:rPr>
          <w:rFonts w:ascii="Arial Narrow" w:hAnsi="Arial Narrow"/>
          <w:b/>
          <w:bCs/>
          <w:color w:val="000000" w:themeColor="text1"/>
          <w:sz w:val="24"/>
          <w:szCs w:val="24"/>
        </w:rPr>
        <w:t xml:space="preserve"> </w:t>
      </w:r>
      <w:r>
        <w:rPr>
          <w:rFonts w:ascii="Arial Narrow" w:hAnsi="Arial Narrow"/>
          <w:b/>
          <w:bCs/>
          <w:color w:val="000000" w:themeColor="text1"/>
          <w:sz w:val="24"/>
          <w:szCs w:val="24"/>
        </w:rPr>
        <w:t>8</w:t>
      </w:r>
      <w:r w:rsidR="00C80933">
        <w:rPr>
          <w:rFonts w:ascii="Arial Narrow" w:hAnsi="Arial Narrow"/>
          <w:b/>
          <w:bCs/>
          <w:color w:val="000000" w:themeColor="text1"/>
          <w:sz w:val="24"/>
          <w:szCs w:val="24"/>
        </w:rPr>
        <w:t xml:space="preserve"> </w:t>
      </w:r>
      <w:r>
        <w:rPr>
          <w:rFonts w:ascii="Arial Narrow" w:hAnsi="Arial Narrow"/>
          <w:b/>
          <w:bCs/>
          <w:color w:val="000000" w:themeColor="text1"/>
          <w:sz w:val="24"/>
          <w:szCs w:val="24"/>
        </w:rPr>
        <w:t>620,36</w:t>
      </w:r>
      <w:r w:rsidRPr="00DA0616">
        <w:rPr>
          <w:rFonts w:ascii="Arial Narrow" w:hAnsi="Arial Narrow"/>
          <w:b/>
          <w:bCs/>
          <w:color w:val="000000" w:themeColor="text1"/>
          <w:sz w:val="24"/>
          <w:szCs w:val="24"/>
        </w:rPr>
        <w:t xml:space="preserve"> kg żywności na łączną kwotę </w:t>
      </w:r>
      <w:r>
        <w:rPr>
          <w:rFonts w:ascii="Arial Narrow" w:hAnsi="Arial Narrow"/>
          <w:b/>
          <w:bCs/>
          <w:color w:val="000000" w:themeColor="text1"/>
          <w:sz w:val="24"/>
          <w:szCs w:val="24"/>
        </w:rPr>
        <w:t>60</w:t>
      </w:r>
      <w:r w:rsidR="00063780">
        <w:rPr>
          <w:rFonts w:ascii="Arial Narrow" w:hAnsi="Arial Narrow"/>
          <w:b/>
          <w:bCs/>
          <w:color w:val="000000" w:themeColor="text1"/>
          <w:sz w:val="24"/>
          <w:szCs w:val="24"/>
        </w:rPr>
        <w:t> </w:t>
      </w:r>
      <w:r>
        <w:rPr>
          <w:rFonts w:ascii="Arial Narrow" w:hAnsi="Arial Narrow"/>
          <w:b/>
          <w:bCs/>
          <w:color w:val="000000" w:themeColor="text1"/>
          <w:sz w:val="24"/>
          <w:szCs w:val="24"/>
        </w:rPr>
        <w:t>730</w:t>
      </w:r>
      <w:r w:rsidRPr="00DA0616">
        <w:rPr>
          <w:rFonts w:ascii="Arial Narrow" w:hAnsi="Arial Narrow"/>
          <w:b/>
          <w:bCs/>
          <w:color w:val="000000" w:themeColor="text1"/>
          <w:sz w:val="24"/>
          <w:szCs w:val="24"/>
        </w:rPr>
        <w:t>,</w:t>
      </w:r>
      <w:r>
        <w:rPr>
          <w:rFonts w:ascii="Arial Narrow" w:hAnsi="Arial Narrow"/>
          <w:b/>
          <w:bCs/>
          <w:color w:val="000000" w:themeColor="text1"/>
          <w:sz w:val="24"/>
          <w:szCs w:val="24"/>
        </w:rPr>
        <w:t>08</w:t>
      </w:r>
      <w:r w:rsidRPr="00DA0616">
        <w:rPr>
          <w:rFonts w:ascii="Arial Narrow" w:hAnsi="Arial Narrow"/>
          <w:b/>
          <w:bCs/>
          <w:color w:val="000000" w:themeColor="text1"/>
          <w:sz w:val="24"/>
          <w:szCs w:val="24"/>
        </w:rPr>
        <w:t xml:space="preserve"> zł.</w:t>
      </w:r>
    </w:p>
    <w:p w14:paraId="1B4AE552" w14:textId="77777777" w:rsidR="00905F34" w:rsidRPr="00DA0616" w:rsidRDefault="00905F34" w:rsidP="00905F34">
      <w:pPr>
        <w:rPr>
          <w:rFonts w:ascii="Arial Narrow" w:hAnsi="Arial Narrow"/>
          <w:bCs/>
          <w:color w:val="000000" w:themeColor="text1"/>
          <w:sz w:val="24"/>
          <w:szCs w:val="24"/>
        </w:rPr>
      </w:pPr>
      <w:r w:rsidRPr="00DA0616">
        <w:rPr>
          <w:rFonts w:ascii="Arial Narrow" w:hAnsi="Arial Narrow"/>
          <w:bCs/>
          <w:color w:val="000000" w:themeColor="text1"/>
          <w:sz w:val="24"/>
          <w:szCs w:val="24"/>
        </w:rPr>
        <w:t>Kryteria stanowiło 2</w:t>
      </w:r>
      <w:r>
        <w:rPr>
          <w:rFonts w:ascii="Arial Narrow" w:hAnsi="Arial Narrow"/>
          <w:bCs/>
          <w:color w:val="000000" w:themeColor="text1"/>
          <w:sz w:val="24"/>
          <w:szCs w:val="24"/>
        </w:rPr>
        <w:t>6</w:t>
      </w:r>
      <w:r w:rsidRPr="00DA0616">
        <w:rPr>
          <w:rFonts w:ascii="Arial Narrow" w:hAnsi="Arial Narrow"/>
          <w:bCs/>
          <w:color w:val="000000" w:themeColor="text1"/>
          <w:sz w:val="24"/>
          <w:szCs w:val="24"/>
        </w:rPr>
        <w:t>5% kryterium ustawowego uprawniającego do świadczeń w pomocy społecznej i wynosiło odpowiednio:</w:t>
      </w:r>
      <w:r w:rsidRPr="00DA0616">
        <w:rPr>
          <w:rFonts w:ascii="Arial Narrow" w:hAnsi="Arial Narrow"/>
          <w:bCs/>
          <w:color w:val="000000" w:themeColor="text1"/>
          <w:sz w:val="24"/>
          <w:szCs w:val="24"/>
        </w:rPr>
        <w:br/>
        <w:t xml:space="preserve">- dla osoby samotnie gospodarującej – </w:t>
      </w:r>
      <w:r>
        <w:rPr>
          <w:rFonts w:ascii="Arial Narrow" w:hAnsi="Arial Narrow"/>
          <w:bCs/>
          <w:color w:val="000000" w:themeColor="text1"/>
          <w:sz w:val="24"/>
          <w:szCs w:val="24"/>
        </w:rPr>
        <w:t>2 676,50</w:t>
      </w:r>
      <w:r w:rsidRPr="00DA0616">
        <w:rPr>
          <w:rFonts w:ascii="Arial Narrow" w:hAnsi="Arial Narrow"/>
          <w:bCs/>
          <w:color w:val="000000" w:themeColor="text1"/>
          <w:sz w:val="24"/>
          <w:szCs w:val="24"/>
        </w:rPr>
        <w:t xml:space="preserve"> zł;</w:t>
      </w:r>
      <w:r w:rsidRPr="00DA0616">
        <w:rPr>
          <w:rFonts w:ascii="Arial Narrow" w:hAnsi="Arial Narrow"/>
          <w:bCs/>
          <w:color w:val="000000" w:themeColor="text1"/>
          <w:sz w:val="24"/>
          <w:szCs w:val="24"/>
        </w:rPr>
        <w:br/>
        <w:t xml:space="preserve">- dla osoby w rodzinie – </w:t>
      </w:r>
      <w:r>
        <w:rPr>
          <w:rFonts w:ascii="Arial Narrow" w:hAnsi="Arial Narrow"/>
          <w:bCs/>
          <w:color w:val="000000" w:themeColor="text1"/>
          <w:sz w:val="24"/>
          <w:szCs w:val="24"/>
        </w:rPr>
        <w:t>2 180,95</w:t>
      </w:r>
      <w:r w:rsidRPr="00DA0616">
        <w:rPr>
          <w:rFonts w:ascii="Arial Narrow" w:hAnsi="Arial Narrow"/>
          <w:bCs/>
          <w:color w:val="000000" w:themeColor="text1"/>
          <w:sz w:val="24"/>
          <w:szCs w:val="24"/>
        </w:rPr>
        <w:t xml:space="preserve"> zł;</w:t>
      </w:r>
    </w:p>
    <w:p w14:paraId="234C2EF1" w14:textId="77777777" w:rsidR="00905F34" w:rsidRPr="0000586F" w:rsidRDefault="00905F34" w:rsidP="00905F34">
      <w:pPr>
        <w:pStyle w:val="Legenda"/>
        <w:rPr>
          <w:color w:val="auto"/>
          <w:sz w:val="20"/>
          <w:szCs w:val="20"/>
        </w:rPr>
      </w:pPr>
      <w:bookmarkStart w:id="108" w:name="_Toc73088232"/>
      <w:r w:rsidRPr="0000586F">
        <w:rPr>
          <w:color w:val="auto"/>
          <w:sz w:val="20"/>
          <w:szCs w:val="20"/>
        </w:rPr>
        <w:t>TABELA 15. WYDATK</w:t>
      </w:r>
      <w:r>
        <w:rPr>
          <w:color w:val="auto"/>
          <w:sz w:val="20"/>
          <w:szCs w:val="20"/>
        </w:rPr>
        <w:t>I NA ŚWIADCZENIA RODZINNE W 2025</w:t>
      </w:r>
      <w:r w:rsidRPr="0000586F">
        <w:rPr>
          <w:color w:val="auto"/>
          <w:sz w:val="20"/>
          <w:szCs w:val="20"/>
        </w:rPr>
        <w:t>R.</w:t>
      </w:r>
      <w:bookmarkEnd w:id="108"/>
    </w:p>
    <w:tbl>
      <w:tblPr>
        <w:tblStyle w:val="Tabela-Siatka"/>
        <w:tblW w:w="9060" w:type="dxa"/>
        <w:tblInd w:w="0" w:type="dxa"/>
        <w:tblLook w:val="04A0" w:firstRow="1" w:lastRow="0" w:firstColumn="1" w:lastColumn="0" w:noHBand="0" w:noVBand="1"/>
      </w:tblPr>
      <w:tblGrid>
        <w:gridCol w:w="562"/>
        <w:gridCol w:w="5103"/>
        <w:gridCol w:w="1418"/>
        <w:gridCol w:w="1977"/>
      </w:tblGrid>
      <w:tr w:rsidR="00905F34" w:rsidRPr="0050741C" w14:paraId="3EAD141E" w14:textId="77777777" w:rsidTr="00905F34">
        <w:tc>
          <w:tcPr>
            <w:tcW w:w="562" w:type="dxa"/>
          </w:tcPr>
          <w:p w14:paraId="3CB19736" w14:textId="77777777" w:rsidR="00905F34" w:rsidRPr="0050741C" w:rsidRDefault="00905F34" w:rsidP="00905F34">
            <w:pPr>
              <w:rPr>
                <w:rFonts w:ascii="Arial Narrow" w:hAnsi="Arial Narrow"/>
                <w:sz w:val="24"/>
                <w:szCs w:val="24"/>
              </w:rPr>
            </w:pPr>
            <w:r w:rsidRPr="0050741C">
              <w:rPr>
                <w:rFonts w:ascii="Arial Narrow" w:hAnsi="Arial Narrow"/>
                <w:b/>
                <w:bCs/>
                <w:sz w:val="24"/>
                <w:szCs w:val="24"/>
              </w:rPr>
              <w:t>Lp.</w:t>
            </w:r>
          </w:p>
        </w:tc>
        <w:tc>
          <w:tcPr>
            <w:tcW w:w="5103" w:type="dxa"/>
          </w:tcPr>
          <w:p w14:paraId="0402CD49" w14:textId="77777777" w:rsidR="00905F34" w:rsidRPr="0050741C" w:rsidRDefault="00905F34" w:rsidP="00905F34">
            <w:pPr>
              <w:rPr>
                <w:rFonts w:ascii="Arial Narrow" w:hAnsi="Arial Narrow"/>
                <w:sz w:val="24"/>
                <w:szCs w:val="24"/>
              </w:rPr>
            </w:pPr>
            <w:r w:rsidRPr="0050741C">
              <w:rPr>
                <w:rFonts w:ascii="Arial Narrow" w:hAnsi="Arial Narrow"/>
                <w:b/>
                <w:bCs/>
                <w:sz w:val="24"/>
                <w:szCs w:val="24"/>
              </w:rPr>
              <w:t>Wyszczególnienie</w:t>
            </w:r>
          </w:p>
        </w:tc>
        <w:tc>
          <w:tcPr>
            <w:tcW w:w="1418" w:type="dxa"/>
          </w:tcPr>
          <w:p w14:paraId="7A8A14C0" w14:textId="77777777" w:rsidR="00905F34" w:rsidRPr="0050741C" w:rsidRDefault="00905F34" w:rsidP="00905F34">
            <w:pPr>
              <w:jc w:val="center"/>
              <w:rPr>
                <w:rFonts w:ascii="Arial Narrow" w:hAnsi="Arial Narrow"/>
                <w:sz w:val="24"/>
                <w:szCs w:val="24"/>
              </w:rPr>
            </w:pPr>
            <w:r w:rsidRPr="0050741C">
              <w:rPr>
                <w:rFonts w:ascii="Arial Narrow" w:hAnsi="Arial Narrow"/>
                <w:b/>
                <w:bCs/>
                <w:sz w:val="24"/>
                <w:szCs w:val="24"/>
              </w:rPr>
              <w:t>Kwota</w:t>
            </w:r>
            <w:r>
              <w:rPr>
                <w:rFonts w:ascii="Arial Narrow" w:hAnsi="Arial Narrow"/>
                <w:b/>
                <w:bCs/>
                <w:sz w:val="24"/>
                <w:szCs w:val="24"/>
              </w:rPr>
              <w:t xml:space="preserve"> (zł)</w:t>
            </w:r>
          </w:p>
        </w:tc>
        <w:tc>
          <w:tcPr>
            <w:tcW w:w="1977" w:type="dxa"/>
          </w:tcPr>
          <w:p w14:paraId="1E4B0289" w14:textId="77777777" w:rsidR="00905F34" w:rsidRPr="0050741C" w:rsidRDefault="00905F34" w:rsidP="00905F34">
            <w:pPr>
              <w:jc w:val="center"/>
              <w:rPr>
                <w:rFonts w:ascii="Arial Narrow" w:hAnsi="Arial Narrow"/>
                <w:sz w:val="24"/>
                <w:szCs w:val="24"/>
              </w:rPr>
            </w:pPr>
            <w:r w:rsidRPr="0050741C">
              <w:rPr>
                <w:rFonts w:ascii="Arial Narrow" w:hAnsi="Arial Narrow"/>
                <w:b/>
                <w:bCs/>
                <w:sz w:val="24"/>
                <w:szCs w:val="24"/>
              </w:rPr>
              <w:t>Liczba świadczeń</w:t>
            </w:r>
          </w:p>
        </w:tc>
      </w:tr>
      <w:tr w:rsidR="00905F34" w:rsidRPr="0050741C" w14:paraId="1BFAF1C9" w14:textId="77777777" w:rsidTr="00905F34">
        <w:tc>
          <w:tcPr>
            <w:tcW w:w="562" w:type="dxa"/>
          </w:tcPr>
          <w:p w14:paraId="10E98E48" w14:textId="77777777" w:rsidR="00905F34" w:rsidRPr="0050741C" w:rsidRDefault="00905F34" w:rsidP="00905F34">
            <w:pPr>
              <w:jc w:val="center"/>
              <w:rPr>
                <w:rFonts w:ascii="Arial Narrow" w:hAnsi="Arial Narrow"/>
                <w:sz w:val="24"/>
                <w:szCs w:val="24"/>
              </w:rPr>
            </w:pPr>
            <w:r w:rsidRPr="0050741C">
              <w:rPr>
                <w:rFonts w:ascii="Arial Narrow" w:hAnsi="Arial Narrow"/>
                <w:sz w:val="24"/>
                <w:szCs w:val="24"/>
              </w:rPr>
              <w:t>1.</w:t>
            </w:r>
          </w:p>
        </w:tc>
        <w:tc>
          <w:tcPr>
            <w:tcW w:w="5103" w:type="dxa"/>
          </w:tcPr>
          <w:p w14:paraId="6B04094A" w14:textId="77777777" w:rsidR="00905F34" w:rsidRPr="0050741C" w:rsidRDefault="00905F34" w:rsidP="00905F34">
            <w:pPr>
              <w:rPr>
                <w:rFonts w:ascii="Arial Narrow" w:hAnsi="Arial Narrow"/>
                <w:sz w:val="24"/>
                <w:szCs w:val="24"/>
              </w:rPr>
            </w:pPr>
            <w:r w:rsidRPr="0050741C">
              <w:rPr>
                <w:rFonts w:ascii="Arial Narrow" w:hAnsi="Arial Narrow"/>
                <w:sz w:val="24"/>
                <w:szCs w:val="24"/>
              </w:rPr>
              <w:t xml:space="preserve">Zasiłki rodzinne </w:t>
            </w:r>
          </w:p>
        </w:tc>
        <w:tc>
          <w:tcPr>
            <w:tcW w:w="1418" w:type="dxa"/>
          </w:tcPr>
          <w:p w14:paraId="14E55160" w14:textId="77777777" w:rsidR="00905F34" w:rsidRPr="00B56188" w:rsidRDefault="00905F34" w:rsidP="00905F34">
            <w:pPr>
              <w:jc w:val="right"/>
              <w:rPr>
                <w:rFonts w:ascii="Arial Narrow" w:hAnsi="Arial Narrow"/>
                <w:color w:val="FF0000"/>
                <w:sz w:val="24"/>
                <w:szCs w:val="24"/>
              </w:rPr>
            </w:pPr>
            <w:r>
              <w:rPr>
                <w:rFonts w:ascii="Arial Narrow" w:hAnsi="Arial Narrow"/>
                <w:color w:val="000000" w:themeColor="text1"/>
                <w:sz w:val="24"/>
                <w:szCs w:val="24"/>
              </w:rPr>
              <w:t>129 587,61</w:t>
            </w:r>
          </w:p>
        </w:tc>
        <w:tc>
          <w:tcPr>
            <w:tcW w:w="1977" w:type="dxa"/>
          </w:tcPr>
          <w:p w14:paraId="3C6F7C28" w14:textId="77777777" w:rsidR="00905F34" w:rsidRPr="00B56188" w:rsidRDefault="00905F34" w:rsidP="00905F34">
            <w:pPr>
              <w:jc w:val="center"/>
              <w:rPr>
                <w:rFonts w:ascii="Arial Narrow" w:hAnsi="Arial Narrow"/>
                <w:color w:val="FF0000"/>
                <w:sz w:val="24"/>
                <w:szCs w:val="24"/>
              </w:rPr>
            </w:pPr>
            <w:r>
              <w:rPr>
                <w:rFonts w:ascii="Arial Narrow" w:hAnsi="Arial Narrow"/>
                <w:color w:val="000000" w:themeColor="text1"/>
                <w:sz w:val="24"/>
                <w:szCs w:val="24"/>
              </w:rPr>
              <w:t>1098</w:t>
            </w:r>
          </w:p>
        </w:tc>
      </w:tr>
      <w:tr w:rsidR="00905F34" w:rsidRPr="0050741C" w14:paraId="7B69ED34" w14:textId="77777777" w:rsidTr="00905F34">
        <w:tc>
          <w:tcPr>
            <w:tcW w:w="562" w:type="dxa"/>
          </w:tcPr>
          <w:p w14:paraId="051A6B0A" w14:textId="77777777" w:rsidR="00905F34" w:rsidRPr="0050741C" w:rsidRDefault="00905F34" w:rsidP="00905F34">
            <w:pPr>
              <w:jc w:val="center"/>
              <w:rPr>
                <w:rFonts w:ascii="Arial Narrow" w:hAnsi="Arial Narrow"/>
                <w:sz w:val="24"/>
                <w:szCs w:val="24"/>
              </w:rPr>
            </w:pPr>
            <w:r w:rsidRPr="0050741C">
              <w:rPr>
                <w:rFonts w:ascii="Arial Narrow" w:hAnsi="Arial Narrow"/>
                <w:sz w:val="24"/>
                <w:szCs w:val="24"/>
              </w:rPr>
              <w:t>2.</w:t>
            </w:r>
          </w:p>
        </w:tc>
        <w:tc>
          <w:tcPr>
            <w:tcW w:w="5103" w:type="dxa"/>
          </w:tcPr>
          <w:p w14:paraId="618908E4" w14:textId="77777777" w:rsidR="00905F34" w:rsidRPr="0050741C" w:rsidRDefault="00905F34" w:rsidP="00905F34">
            <w:pPr>
              <w:rPr>
                <w:rFonts w:ascii="Arial Narrow" w:hAnsi="Arial Narrow"/>
                <w:sz w:val="24"/>
                <w:szCs w:val="24"/>
              </w:rPr>
            </w:pPr>
            <w:r w:rsidRPr="0050741C">
              <w:rPr>
                <w:rFonts w:ascii="Arial Narrow" w:hAnsi="Arial Narrow"/>
                <w:sz w:val="24"/>
                <w:szCs w:val="24"/>
              </w:rPr>
              <w:t>Dodatki do zasiłków</w:t>
            </w:r>
          </w:p>
        </w:tc>
        <w:tc>
          <w:tcPr>
            <w:tcW w:w="1418" w:type="dxa"/>
          </w:tcPr>
          <w:p w14:paraId="6126FDC0" w14:textId="77777777" w:rsidR="00905F34" w:rsidRPr="0082757C" w:rsidRDefault="00905F34" w:rsidP="00905F34">
            <w:pPr>
              <w:jc w:val="right"/>
              <w:rPr>
                <w:rFonts w:ascii="Arial Narrow" w:hAnsi="Arial Narrow"/>
                <w:color w:val="000000" w:themeColor="text1"/>
                <w:sz w:val="24"/>
                <w:szCs w:val="24"/>
              </w:rPr>
            </w:pPr>
            <w:r>
              <w:rPr>
                <w:rFonts w:ascii="Arial Narrow" w:hAnsi="Arial Narrow"/>
                <w:color w:val="000000" w:themeColor="text1"/>
                <w:sz w:val="24"/>
                <w:szCs w:val="24"/>
              </w:rPr>
              <w:t>95 976,76</w:t>
            </w:r>
          </w:p>
        </w:tc>
        <w:tc>
          <w:tcPr>
            <w:tcW w:w="1977" w:type="dxa"/>
          </w:tcPr>
          <w:p w14:paraId="2FE1904F" w14:textId="77777777" w:rsidR="00905F34" w:rsidRPr="0082757C" w:rsidRDefault="00905F34" w:rsidP="00905F34">
            <w:pPr>
              <w:jc w:val="center"/>
              <w:rPr>
                <w:rFonts w:ascii="Arial Narrow" w:hAnsi="Arial Narrow"/>
                <w:color w:val="000000" w:themeColor="text1"/>
                <w:sz w:val="24"/>
                <w:szCs w:val="24"/>
              </w:rPr>
            </w:pPr>
            <w:r>
              <w:rPr>
                <w:rFonts w:ascii="Arial Narrow" w:hAnsi="Arial Narrow"/>
                <w:color w:val="000000" w:themeColor="text1"/>
                <w:sz w:val="24"/>
                <w:szCs w:val="24"/>
              </w:rPr>
              <w:t>937</w:t>
            </w:r>
          </w:p>
        </w:tc>
      </w:tr>
      <w:tr w:rsidR="00905F34" w:rsidRPr="0050741C" w14:paraId="67A61EA4" w14:textId="77777777" w:rsidTr="00905F34">
        <w:trPr>
          <w:trHeight w:val="244"/>
        </w:trPr>
        <w:tc>
          <w:tcPr>
            <w:tcW w:w="562" w:type="dxa"/>
          </w:tcPr>
          <w:p w14:paraId="29BDE12C" w14:textId="77777777" w:rsidR="00905F34" w:rsidRPr="0050741C" w:rsidRDefault="00905F34" w:rsidP="00905F34">
            <w:pPr>
              <w:jc w:val="center"/>
              <w:rPr>
                <w:rFonts w:ascii="Arial Narrow" w:hAnsi="Arial Narrow"/>
                <w:sz w:val="24"/>
                <w:szCs w:val="24"/>
              </w:rPr>
            </w:pPr>
            <w:r w:rsidRPr="0050741C">
              <w:rPr>
                <w:rFonts w:ascii="Arial Narrow" w:hAnsi="Arial Narrow"/>
                <w:sz w:val="24"/>
                <w:szCs w:val="24"/>
              </w:rPr>
              <w:t>3.</w:t>
            </w:r>
          </w:p>
        </w:tc>
        <w:tc>
          <w:tcPr>
            <w:tcW w:w="5103" w:type="dxa"/>
          </w:tcPr>
          <w:p w14:paraId="7474236E" w14:textId="77777777" w:rsidR="00905F34" w:rsidRPr="009B5565" w:rsidRDefault="00905F34" w:rsidP="00905F34">
            <w:pPr>
              <w:rPr>
                <w:rFonts w:ascii="Arial Narrow" w:hAnsi="Arial Narrow"/>
                <w:sz w:val="24"/>
                <w:szCs w:val="24"/>
              </w:rPr>
            </w:pPr>
            <w:r w:rsidRPr="009B5565">
              <w:rPr>
                <w:rFonts w:ascii="Arial Narrow" w:hAnsi="Arial Narrow"/>
                <w:sz w:val="24"/>
                <w:szCs w:val="24"/>
              </w:rPr>
              <w:t xml:space="preserve">Zasiłki pielęgnacyjne ( 215,84 zł) </w:t>
            </w:r>
          </w:p>
        </w:tc>
        <w:tc>
          <w:tcPr>
            <w:tcW w:w="1418" w:type="dxa"/>
          </w:tcPr>
          <w:p w14:paraId="268039FC" w14:textId="77777777" w:rsidR="00905F34" w:rsidRPr="009B5565" w:rsidRDefault="00905F34" w:rsidP="00905F34">
            <w:pPr>
              <w:jc w:val="right"/>
              <w:rPr>
                <w:rFonts w:ascii="Arial Narrow" w:hAnsi="Arial Narrow"/>
                <w:color w:val="000000" w:themeColor="text1"/>
                <w:sz w:val="24"/>
                <w:szCs w:val="24"/>
              </w:rPr>
            </w:pPr>
            <w:r w:rsidRPr="009B5565">
              <w:rPr>
                <w:rFonts w:ascii="Arial Narrow" w:hAnsi="Arial Narrow"/>
                <w:color w:val="000000" w:themeColor="text1"/>
                <w:sz w:val="24"/>
                <w:szCs w:val="24"/>
              </w:rPr>
              <w:t>605 863,00</w:t>
            </w:r>
          </w:p>
        </w:tc>
        <w:tc>
          <w:tcPr>
            <w:tcW w:w="1977" w:type="dxa"/>
          </w:tcPr>
          <w:p w14:paraId="203D3850" w14:textId="77777777" w:rsidR="00905F34" w:rsidRPr="009B5565" w:rsidRDefault="00905F34" w:rsidP="00905F34">
            <w:pPr>
              <w:jc w:val="center"/>
              <w:rPr>
                <w:rFonts w:ascii="Arial Narrow" w:hAnsi="Arial Narrow"/>
                <w:color w:val="000000" w:themeColor="text1"/>
                <w:sz w:val="24"/>
                <w:szCs w:val="24"/>
              </w:rPr>
            </w:pPr>
            <w:r w:rsidRPr="009B5565">
              <w:rPr>
                <w:rFonts w:ascii="Arial Narrow" w:hAnsi="Arial Narrow"/>
                <w:color w:val="000000" w:themeColor="text1"/>
                <w:sz w:val="24"/>
                <w:szCs w:val="24"/>
              </w:rPr>
              <w:t>2087</w:t>
            </w:r>
          </w:p>
        </w:tc>
      </w:tr>
      <w:tr w:rsidR="00905F34" w:rsidRPr="0050741C" w14:paraId="05FD2E09" w14:textId="77777777" w:rsidTr="00905F34">
        <w:tc>
          <w:tcPr>
            <w:tcW w:w="562" w:type="dxa"/>
          </w:tcPr>
          <w:p w14:paraId="6AF261A7" w14:textId="77777777" w:rsidR="00905F34" w:rsidRPr="0050741C" w:rsidRDefault="00905F34" w:rsidP="00905F34">
            <w:pPr>
              <w:jc w:val="center"/>
              <w:rPr>
                <w:rFonts w:ascii="Arial Narrow" w:hAnsi="Arial Narrow"/>
                <w:sz w:val="24"/>
                <w:szCs w:val="24"/>
              </w:rPr>
            </w:pPr>
            <w:r w:rsidRPr="0050741C">
              <w:rPr>
                <w:rFonts w:ascii="Arial Narrow" w:hAnsi="Arial Narrow"/>
                <w:sz w:val="24"/>
                <w:szCs w:val="24"/>
              </w:rPr>
              <w:t>4.</w:t>
            </w:r>
          </w:p>
        </w:tc>
        <w:tc>
          <w:tcPr>
            <w:tcW w:w="5103" w:type="dxa"/>
          </w:tcPr>
          <w:p w14:paraId="6F9928F8" w14:textId="77777777" w:rsidR="00905F34" w:rsidRPr="009B5565" w:rsidRDefault="00905F34" w:rsidP="00905F34">
            <w:pPr>
              <w:rPr>
                <w:rFonts w:ascii="Arial Narrow" w:hAnsi="Arial Narrow"/>
                <w:color w:val="000000" w:themeColor="text1"/>
                <w:sz w:val="24"/>
                <w:szCs w:val="24"/>
              </w:rPr>
            </w:pPr>
            <w:r w:rsidRPr="009B5565">
              <w:rPr>
                <w:rFonts w:ascii="Arial Narrow" w:hAnsi="Arial Narrow"/>
                <w:color w:val="000000" w:themeColor="text1"/>
                <w:sz w:val="24"/>
                <w:szCs w:val="24"/>
              </w:rPr>
              <w:t>Świadczenia pielęgnacyjne (3287,00 zł)</w:t>
            </w:r>
          </w:p>
        </w:tc>
        <w:tc>
          <w:tcPr>
            <w:tcW w:w="1418" w:type="dxa"/>
          </w:tcPr>
          <w:p w14:paraId="61C5A21C" w14:textId="77777777" w:rsidR="00905F34" w:rsidRPr="009B5565" w:rsidRDefault="00905F34" w:rsidP="00905F34">
            <w:pPr>
              <w:jc w:val="right"/>
              <w:rPr>
                <w:rFonts w:ascii="Arial Narrow" w:hAnsi="Arial Narrow"/>
                <w:color w:val="000000" w:themeColor="text1"/>
                <w:sz w:val="24"/>
                <w:szCs w:val="24"/>
              </w:rPr>
            </w:pPr>
            <w:r w:rsidRPr="009B5565">
              <w:rPr>
                <w:rFonts w:ascii="Arial Narrow" w:hAnsi="Arial Narrow"/>
                <w:color w:val="000000" w:themeColor="text1"/>
                <w:sz w:val="24"/>
                <w:szCs w:val="24"/>
              </w:rPr>
              <w:t>1 691 310,00</w:t>
            </w:r>
          </w:p>
        </w:tc>
        <w:tc>
          <w:tcPr>
            <w:tcW w:w="1977" w:type="dxa"/>
          </w:tcPr>
          <w:p w14:paraId="75E8FB4A" w14:textId="77777777" w:rsidR="00905F34" w:rsidRPr="009B5565" w:rsidRDefault="00905F34" w:rsidP="00905F34">
            <w:pPr>
              <w:jc w:val="center"/>
              <w:rPr>
                <w:rFonts w:ascii="Arial Narrow" w:hAnsi="Arial Narrow"/>
                <w:color w:val="000000" w:themeColor="text1"/>
                <w:sz w:val="24"/>
                <w:szCs w:val="24"/>
              </w:rPr>
            </w:pPr>
            <w:r w:rsidRPr="009B5565">
              <w:rPr>
                <w:rFonts w:ascii="Arial Narrow" w:hAnsi="Arial Narrow"/>
                <w:color w:val="000000" w:themeColor="text1"/>
                <w:sz w:val="24"/>
                <w:szCs w:val="24"/>
              </w:rPr>
              <w:t>515</w:t>
            </w:r>
          </w:p>
        </w:tc>
      </w:tr>
      <w:tr w:rsidR="00905F34" w:rsidRPr="0050741C" w14:paraId="664CA903" w14:textId="77777777" w:rsidTr="00905F34">
        <w:tc>
          <w:tcPr>
            <w:tcW w:w="562" w:type="dxa"/>
          </w:tcPr>
          <w:p w14:paraId="5CDBD553" w14:textId="77777777" w:rsidR="00905F34" w:rsidRDefault="00905F34" w:rsidP="00905F34">
            <w:pPr>
              <w:jc w:val="center"/>
              <w:rPr>
                <w:rFonts w:ascii="Arial Narrow" w:hAnsi="Arial Narrow"/>
                <w:sz w:val="24"/>
                <w:szCs w:val="24"/>
              </w:rPr>
            </w:pPr>
            <w:r>
              <w:rPr>
                <w:rFonts w:ascii="Arial Narrow" w:hAnsi="Arial Narrow"/>
                <w:sz w:val="24"/>
                <w:szCs w:val="24"/>
              </w:rPr>
              <w:t>7.</w:t>
            </w:r>
          </w:p>
        </w:tc>
        <w:tc>
          <w:tcPr>
            <w:tcW w:w="5103" w:type="dxa"/>
          </w:tcPr>
          <w:p w14:paraId="7893CAFC" w14:textId="77777777" w:rsidR="00905F34" w:rsidRPr="00A21066" w:rsidRDefault="00905F34" w:rsidP="00905F34">
            <w:pPr>
              <w:rPr>
                <w:rFonts w:ascii="Arial Narrow" w:hAnsi="Arial Narrow"/>
                <w:sz w:val="24"/>
                <w:szCs w:val="24"/>
              </w:rPr>
            </w:pPr>
            <w:r w:rsidRPr="00A21066">
              <w:rPr>
                <w:rFonts w:ascii="Arial Narrow" w:hAnsi="Arial Narrow"/>
                <w:sz w:val="24"/>
                <w:szCs w:val="24"/>
              </w:rPr>
              <w:t>Świadczenie rodzicielskie</w:t>
            </w:r>
          </w:p>
        </w:tc>
        <w:tc>
          <w:tcPr>
            <w:tcW w:w="1418" w:type="dxa"/>
          </w:tcPr>
          <w:p w14:paraId="58DF0CB9" w14:textId="77777777" w:rsidR="00905F34" w:rsidRPr="00422431" w:rsidRDefault="00905F34" w:rsidP="00905F34">
            <w:pPr>
              <w:jc w:val="right"/>
              <w:rPr>
                <w:rFonts w:ascii="Arial Narrow" w:hAnsi="Arial Narrow"/>
                <w:color w:val="000000" w:themeColor="text1"/>
                <w:sz w:val="24"/>
                <w:szCs w:val="24"/>
              </w:rPr>
            </w:pPr>
            <w:r>
              <w:rPr>
                <w:rFonts w:ascii="Arial Narrow" w:hAnsi="Arial Narrow"/>
                <w:color w:val="000000" w:themeColor="text1"/>
                <w:sz w:val="24"/>
                <w:szCs w:val="24"/>
              </w:rPr>
              <w:t>28 476,00</w:t>
            </w:r>
            <w:r w:rsidRPr="00422431">
              <w:rPr>
                <w:rFonts w:ascii="Arial Narrow" w:hAnsi="Arial Narrow"/>
                <w:color w:val="000000" w:themeColor="text1"/>
                <w:sz w:val="24"/>
                <w:szCs w:val="24"/>
              </w:rPr>
              <w:t xml:space="preserve"> </w:t>
            </w:r>
          </w:p>
        </w:tc>
        <w:tc>
          <w:tcPr>
            <w:tcW w:w="1977" w:type="dxa"/>
          </w:tcPr>
          <w:p w14:paraId="7FF7F3B0" w14:textId="77777777" w:rsidR="00905F34" w:rsidRPr="00422431" w:rsidRDefault="00905F34" w:rsidP="00905F34">
            <w:pPr>
              <w:jc w:val="center"/>
              <w:rPr>
                <w:rFonts w:ascii="Arial Narrow" w:hAnsi="Arial Narrow"/>
                <w:color w:val="000000" w:themeColor="text1"/>
                <w:sz w:val="24"/>
                <w:szCs w:val="24"/>
              </w:rPr>
            </w:pPr>
            <w:r>
              <w:rPr>
                <w:rFonts w:ascii="Arial Narrow" w:hAnsi="Arial Narrow"/>
                <w:color w:val="000000" w:themeColor="text1"/>
                <w:sz w:val="24"/>
                <w:szCs w:val="24"/>
              </w:rPr>
              <w:t>34</w:t>
            </w:r>
          </w:p>
        </w:tc>
      </w:tr>
      <w:tr w:rsidR="00905F34" w:rsidRPr="0050741C" w14:paraId="2D8889F1" w14:textId="77777777" w:rsidTr="00905F34">
        <w:tc>
          <w:tcPr>
            <w:tcW w:w="562" w:type="dxa"/>
          </w:tcPr>
          <w:p w14:paraId="25FCBE85" w14:textId="77777777" w:rsidR="00905F34" w:rsidRDefault="00905F34" w:rsidP="00905F34">
            <w:pPr>
              <w:jc w:val="center"/>
              <w:rPr>
                <w:rFonts w:ascii="Arial Narrow" w:hAnsi="Arial Narrow"/>
                <w:sz w:val="24"/>
                <w:szCs w:val="24"/>
              </w:rPr>
            </w:pPr>
            <w:r>
              <w:rPr>
                <w:rFonts w:ascii="Arial Narrow" w:hAnsi="Arial Narrow"/>
                <w:sz w:val="24"/>
                <w:szCs w:val="24"/>
              </w:rPr>
              <w:t>8.</w:t>
            </w:r>
          </w:p>
        </w:tc>
        <w:tc>
          <w:tcPr>
            <w:tcW w:w="5103" w:type="dxa"/>
          </w:tcPr>
          <w:p w14:paraId="6C25B367" w14:textId="77777777" w:rsidR="00905F34" w:rsidRDefault="00905F34" w:rsidP="00905F34">
            <w:pPr>
              <w:rPr>
                <w:rFonts w:ascii="Arial Narrow" w:hAnsi="Arial Narrow"/>
                <w:color w:val="000000" w:themeColor="text1"/>
                <w:sz w:val="24"/>
                <w:szCs w:val="24"/>
              </w:rPr>
            </w:pPr>
            <w:r>
              <w:rPr>
                <w:rFonts w:ascii="Arial Narrow" w:hAnsi="Arial Narrow"/>
                <w:color w:val="000000" w:themeColor="text1"/>
                <w:sz w:val="24"/>
                <w:szCs w:val="24"/>
              </w:rPr>
              <w:t>Jednorazowe świadczenie „Za życiem”</w:t>
            </w:r>
          </w:p>
        </w:tc>
        <w:tc>
          <w:tcPr>
            <w:tcW w:w="1418" w:type="dxa"/>
          </w:tcPr>
          <w:p w14:paraId="7D60745E" w14:textId="77777777" w:rsidR="00905F34" w:rsidRPr="00422431" w:rsidRDefault="00905F34" w:rsidP="00905F34">
            <w:pPr>
              <w:jc w:val="right"/>
              <w:rPr>
                <w:rFonts w:ascii="Arial Narrow" w:hAnsi="Arial Narrow"/>
                <w:color w:val="000000" w:themeColor="text1"/>
                <w:sz w:val="24"/>
                <w:szCs w:val="24"/>
              </w:rPr>
            </w:pPr>
            <w:r>
              <w:rPr>
                <w:rFonts w:ascii="Arial Narrow" w:hAnsi="Arial Narrow"/>
                <w:color w:val="000000" w:themeColor="text1"/>
                <w:sz w:val="24"/>
                <w:szCs w:val="24"/>
              </w:rPr>
              <w:t>0</w:t>
            </w:r>
          </w:p>
        </w:tc>
        <w:tc>
          <w:tcPr>
            <w:tcW w:w="1977" w:type="dxa"/>
          </w:tcPr>
          <w:p w14:paraId="785D4763" w14:textId="77777777" w:rsidR="00905F34" w:rsidRPr="00422431" w:rsidRDefault="00905F34" w:rsidP="00905F34">
            <w:pPr>
              <w:jc w:val="center"/>
              <w:rPr>
                <w:rFonts w:ascii="Arial Narrow" w:hAnsi="Arial Narrow"/>
                <w:color w:val="000000" w:themeColor="text1"/>
                <w:sz w:val="24"/>
                <w:szCs w:val="24"/>
              </w:rPr>
            </w:pPr>
            <w:r>
              <w:rPr>
                <w:rFonts w:ascii="Arial Narrow" w:hAnsi="Arial Narrow"/>
                <w:color w:val="000000" w:themeColor="text1"/>
                <w:sz w:val="24"/>
                <w:szCs w:val="24"/>
              </w:rPr>
              <w:t>0</w:t>
            </w:r>
          </w:p>
        </w:tc>
      </w:tr>
      <w:tr w:rsidR="00905F34" w:rsidRPr="0050741C" w14:paraId="2C3AA731" w14:textId="77777777" w:rsidTr="00905F34">
        <w:tc>
          <w:tcPr>
            <w:tcW w:w="562" w:type="dxa"/>
          </w:tcPr>
          <w:p w14:paraId="6A20A875" w14:textId="77777777" w:rsidR="00905F34" w:rsidRPr="009B5565" w:rsidRDefault="00905F34" w:rsidP="00905F34">
            <w:pPr>
              <w:jc w:val="center"/>
              <w:rPr>
                <w:rFonts w:ascii="Arial Narrow" w:hAnsi="Arial Narrow"/>
                <w:sz w:val="24"/>
                <w:szCs w:val="24"/>
              </w:rPr>
            </w:pPr>
            <w:r w:rsidRPr="009B5565">
              <w:rPr>
                <w:rFonts w:ascii="Arial Narrow" w:hAnsi="Arial Narrow"/>
                <w:sz w:val="24"/>
                <w:szCs w:val="24"/>
              </w:rPr>
              <w:t>6.</w:t>
            </w:r>
          </w:p>
        </w:tc>
        <w:tc>
          <w:tcPr>
            <w:tcW w:w="5103" w:type="dxa"/>
          </w:tcPr>
          <w:p w14:paraId="01EB7C68" w14:textId="77777777" w:rsidR="00905F34" w:rsidRPr="009B5565" w:rsidRDefault="00905F34" w:rsidP="00905F34">
            <w:pPr>
              <w:rPr>
                <w:rFonts w:ascii="Arial Narrow" w:hAnsi="Arial Narrow"/>
                <w:color w:val="000000" w:themeColor="text1"/>
                <w:sz w:val="24"/>
                <w:szCs w:val="24"/>
              </w:rPr>
            </w:pPr>
            <w:r w:rsidRPr="009B5565">
              <w:rPr>
                <w:rFonts w:ascii="Arial Narrow" w:hAnsi="Arial Narrow"/>
                <w:color w:val="000000" w:themeColor="text1"/>
                <w:sz w:val="24"/>
                <w:szCs w:val="24"/>
              </w:rPr>
              <w:t>Jednorazowa zapomoga z tytułu urodzenia się dziecka (1000 zł) - dochód 1922,00 zł netto</w:t>
            </w:r>
          </w:p>
        </w:tc>
        <w:tc>
          <w:tcPr>
            <w:tcW w:w="1418" w:type="dxa"/>
          </w:tcPr>
          <w:p w14:paraId="42104479" w14:textId="77777777" w:rsidR="00905F34" w:rsidRPr="009B5565" w:rsidRDefault="00905F34" w:rsidP="00905F34">
            <w:pPr>
              <w:jc w:val="right"/>
              <w:rPr>
                <w:rFonts w:ascii="Arial Narrow" w:hAnsi="Arial Narrow"/>
                <w:color w:val="000000" w:themeColor="text1"/>
                <w:sz w:val="24"/>
                <w:szCs w:val="24"/>
              </w:rPr>
            </w:pPr>
            <w:r w:rsidRPr="009B5565">
              <w:rPr>
                <w:rFonts w:ascii="Arial Narrow" w:hAnsi="Arial Narrow"/>
                <w:color w:val="000000" w:themeColor="text1"/>
                <w:sz w:val="24"/>
                <w:szCs w:val="24"/>
              </w:rPr>
              <w:t>11.000,00</w:t>
            </w:r>
          </w:p>
        </w:tc>
        <w:tc>
          <w:tcPr>
            <w:tcW w:w="1977" w:type="dxa"/>
          </w:tcPr>
          <w:p w14:paraId="051FB3A0" w14:textId="77777777" w:rsidR="00905F34" w:rsidRPr="009B5565" w:rsidRDefault="00905F34" w:rsidP="00905F34">
            <w:pPr>
              <w:jc w:val="center"/>
              <w:rPr>
                <w:rFonts w:ascii="Arial Narrow" w:hAnsi="Arial Narrow"/>
                <w:color w:val="000000" w:themeColor="text1"/>
                <w:sz w:val="24"/>
                <w:szCs w:val="24"/>
              </w:rPr>
            </w:pPr>
            <w:r w:rsidRPr="009B5565">
              <w:rPr>
                <w:rFonts w:ascii="Arial Narrow" w:hAnsi="Arial Narrow"/>
                <w:color w:val="000000" w:themeColor="text1"/>
                <w:sz w:val="24"/>
                <w:szCs w:val="24"/>
              </w:rPr>
              <w:t>11</w:t>
            </w:r>
          </w:p>
        </w:tc>
      </w:tr>
      <w:tr w:rsidR="00905F34" w:rsidRPr="0050741C" w14:paraId="2CCB6FA3" w14:textId="77777777" w:rsidTr="00905F34">
        <w:tc>
          <w:tcPr>
            <w:tcW w:w="562" w:type="dxa"/>
          </w:tcPr>
          <w:p w14:paraId="612CC0C4" w14:textId="77777777" w:rsidR="00905F34" w:rsidRPr="0050741C" w:rsidRDefault="00905F34" w:rsidP="00905F34">
            <w:pPr>
              <w:jc w:val="center"/>
              <w:rPr>
                <w:rFonts w:ascii="Arial Narrow" w:hAnsi="Arial Narrow"/>
                <w:sz w:val="24"/>
                <w:szCs w:val="24"/>
              </w:rPr>
            </w:pPr>
            <w:r w:rsidRPr="0050741C">
              <w:rPr>
                <w:rFonts w:ascii="Arial Narrow" w:hAnsi="Arial Narrow"/>
                <w:sz w:val="24"/>
                <w:szCs w:val="24"/>
              </w:rPr>
              <w:t>7.</w:t>
            </w:r>
          </w:p>
        </w:tc>
        <w:tc>
          <w:tcPr>
            <w:tcW w:w="5103" w:type="dxa"/>
          </w:tcPr>
          <w:p w14:paraId="0CEC015D" w14:textId="77777777" w:rsidR="00905F34" w:rsidRPr="009B5565" w:rsidRDefault="00905F34" w:rsidP="00905F34">
            <w:pPr>
              <w:rPr>
                <w:rFonts w:ascii="Arial Narrow" w:hAnsi="Arial Narrow"/>
                <w:sz w:val="24"/>
                <w:szCs w:val="24"/>
              </w:rPr>
            </w:pPr>
            <w:r w:rsidRPr="009B5565">
              <w:rPr>
                <w:rFonts w:ascii="Arial Narrow" w:hAnsi="Arial Narrow"/>
                <w:sz w:val="24"/>
                <w:szCs w:val="24"/>
              </w:rPr>
              <w:t>Składki na ubezpieczenie emerytalne i rentowe opłacane za osoby pobierające świadczenie pielęgnacyjne</w:t>
            </w:r>
          </w:p>
        </w:tc>
        <w:tc>
          <w:tcPr>
            <w:tcW w:w="1418" w:type="dxa"/>
          </w:tcPr>
          <w:p w14:paraId="54FCFE50" w14:textId="77777777" w:rsidR="00905F34" w:rsidRPr="009B5565" w:rsidRDefault="00905F34" w:rsidP="00905F34">
            <w:pPr>
              <w:jc w:val="right"/>
              <w:rPr>
                <w:rFonts w:ascii="Arial Narrow" w:hAnsi="Arial Narrow"/>
                <w:color w:val="000000" w:themeColor="text1"/>
                <w:sz w:val="24"/>
                <w:szCs w:val="24"/>
              </w:rPr>
            </w:pPr>
            <w:r w:rsidRPr="009B5565">
              <w:rPr>
                <w:rFonts w:ascii="Arial Narrow" w:hAnsi="Arial Narrow"/>
                <w:color w:val="000000" w:themeColor="text1"/>
                <w:sz w:val="24"/>
                <w:szCs w:val="24"/>
              </w:rPr>
              <w:t>213 261,00</w:t>
            </w:r>
          </w:p>
          <w:p w14:paraId="08B51F61" w14:textId="77777777" w:rsidR="00905F34" w:rsidRPr="009B5565" w:rsidRDefault="00905F34" w:rsidP="00905F34">
            <w:pPr>
              <w:jc w:val="right"/>
              <w:rPr>
                <w:rFonts w:ascii="Arial Narrow" w:hAnsi="Arial Narrow"/>
                <w:color w:val="000000" w:themeColor="text1"/>
                <w:sz w:val="24"/>
                <w:szCs w:val="24"/>
              </w:rPr>
            </w:pPr>
          </w:p>
        </w:tc>
        <w:tc>
          <w:tcPr>
            <w:tcW w:w="1977" w:type="dxa"/>
          </w:tcPr>
          <w:p w14:paraId="27817753" w14:textId="77777777" w:rsidR="00905F34" w:rsidRPr="009B5565" w:rsidRDefault="00905F34" w:rsidP="00905F34">
            <w:pPr>
              <w:jc w:val="center"/>
              <w:rPr>
                <w:rFonts w:ascii="Arial Narrow" w:hAnsi="Arial Narrow"/>
                <w:color w:val="000000" w:themeColor="text1"/>
                <w:sz w:val="24"/>
                <w:szCs w:val="24"/>
              </w:rPr>
            </w:pPr>
            <w:r w:rsidRPr="009B5565">
              <w:rPr>
                <w:rFonts w:ascii="Arial Narrow" w:hAnsi="Arial Narrow"/>
                <w:color w:val="000000" w:themeColor="text1"/>
                <w:sz w:val="24"/>
                <w:szCs w:val="24"/>
              </w:rPr>
              <w:t>248</w:t>
            </w:r>
          </w:p>
        </w:tc>
      </w:tr>
      <w:tr w:rsidR="00905F34" w:rsidRPr="0050741C" w14:paraId="619D7907" w14:textId="77777777" w:rsidTr="00905F34">
        <w:tc>
          <w:tcPr>
            <w:tcW w:w="562" w:type="dxa"/>
          </w:tcPr>
          <w:p w14:paraId="13869ACE" w14:textId="77777777" w:rsidR="00905F34" w:rsidRPr="009B5565" w:rsidRDefault="00905F34" w:rsidP="00905F34">
            <w:pPr>
              <w:jc w:val="center"/>
              <w:rPr>
                <w:rFonts w:ascii="Arial Narrow" w:hAnsi="Arial Narrow"/>
                <w:sz w:val="24"/>
                <w:szCs w:val="24"/>
              </w:rPr>
            </w:pPr>
            <w:r w:rsidRPr="009B5565">
              <w:rPr>
                <w:rFonts w:ascii="Arial Narrow" w:hAnsi="Arial Narrow"/>
                <w:sz w:val="24"/>
                <w:szCs w:val="24"/>
              </w:rPr>
              <w:t>8.</w:t>
            </w:r>
          </w:p>
        </w:tc>
        <w:tc>
          <w:tcPr>
            <w:tcW w:w="5103" w:type="dxa"/>
          </w:tcPr>
          <w:p w14:paraId="2DED9B77" w14:textId="77777777" w:rsidR="00905F34" w:rsidRPr="009B5565" w:rsidRDefault="00905F34" w:rsidP="00905F34">
            <w:pPr>
              <w:rPr>
                <w:rFonts w:ascii="Arial Narrow" w:hAnsi="Arial Narrow"/>
                <w:sz w:val="24"/>
                <w:szCs w:val="24"/>
              </w:rPr>
            </w:pPr>
            <w:r w:rsidRPr="009B5565">
              <w:rPr>
                <w:rFonts w:ascii="Arial Narrow" w:hAnsi="Arial Narrow"/>
                <w:sz w:val="24"/>
                <w:szCs w:val="24"/>
              </w:rPr>
              <w:t>Składki na ubezpieczenie zdrowotne opłacane za osoby pobierające świadczenie pielęgnacyjne</w:t>
            </w:r>
          </w:p>
        </w:tc>
        <w:tc>
          <w:tcPr>
            <w:tcW w:w="1418" w:type="dxa"/>
          </w:tcPr>
          <w:p w14:paraId="0F71FAC7" w14:textId="77777777" w:rsidR="00905F34" w:rsidRPr="009B5565" w:rsidRDefault="00905F34" w:rsidP="00905F34">
            <w:pPr>
              <w:jc w:val="right"/>
              <w:rPr>
                <w:rFonts w:ascii="Arial Narrow" w:hAnsi="Arial Narrow"/>
                <w:color w:val="000000" w:themeColor="text1"/>
                <w:sz w:val="24"/>
                <w:szCs w:val="24"/>
              </w:rPr>
            </w:pPr>
            <w:r w:rsidRPr="009B5565">
              <w:rPr>
                <w:rFonts w:ascii="Arial Narrow" w:hAnsi="Arial Narrow"/>
                <w:color w:val="000000" w:themeColor="text1"/>
                <w:sz w:val="24"/>
                <w:szCs w:val="24"/>
              </w:rPr>
              <w:t>54 890,00</w:t>
            </w:r>
          </w:p>
          <w:p w14:paraId="22AE4FE7" w14:textId="77777777" w:rsidR="00905F34" w:rsidRPr="009B5565" w:rsidRDefault="00905F34" w:rsidP="00905F34">
            <w:pPr>
              <w:jc w:val="right"/>
              <w:rPr>
                <w:rFonts w:ascii="Arial Narrow" w:hAnsi="Arial Narrow"/>
                <w:color w:val="000000" w:themeColor="text1"/>
                <w:sz w:val="24"/>
                <w:szCs w:val="24"/>
              </w:rPr>
            </w:pPr>
          </w:p>
        </w:tc>
        <w:tc>
          <w:tcPr>
            <w:tcW w:w="1977" w:type="dxa"/>
          </w:tcPr>
          <w:p w14:paraId="143C1FD2" w14:textId="77777777" w:rsidR="00905F34" w:rsidRPr="009B5565" w:rsidRDefault="00905F34" w:rsidP="00905F34">
            <w:pPr>
              <w:jc w:val="center"/>
              <w:rPr>
                <w:rFonts w:ascii="Arial Narrow" w:hAnsi="Arial Narrow"/>
                <w:color w:val="000000" w:themeColor="text1"/>
                <w:sz w:val="24"/>
                <w:szCs w:val="24"/>
              </w:rPr>
            </w:pPr>
            <w:r w:rsidRPr="009B5565">
              <w:rPr>
                <w:rFonts w:ascii="Arial Narrow" w:hAnsi="Arial Narrow"/>
                <w:color w:val="000000" w:themeColor="text1"/>
                <w:sz w:val="24"/>
                <w:szCs w:val="24"/>
              </w:rPr>
              <w:t>186</w:t>
            </w:r>
          </w:p>
        </w:tc>
      </w:tr>
      <w:tr w:rsidR="00905F34" w:rsidRPr="0050741C" w14:paraId="01F21293" w14:textId="77777777" w:rsidTr="00905F34">
        <w:tc>
          <w:tcPr>
            <w:tcW w:w="562" w:type="dxa"/>
          </w:tcPr>
          <w:p w14:paraId="7138F528" w14:textId="77777777" w:rsidR="00905F34" w:rsidRPr="0050741C" w:rsidRDefault="00905F34" w:rsidP="00905F34">
            <w:pPr>
              <w:jc w:val="center"/>
              <w:rPr>
                <w:rFonts w:ascii="Arial Narrow" w:hAnsi="Arial Narrow"/>
                <w:sz w:val="24"/>
                <w:szCs w:val="24"/>
              </w:rPr>
            </w:pPr>
            <w:r w:rsidRPr="0050741C">
              <w:rPr>
                <w:rFonts w:ascii="Arial Narrow" w:hAnsi="Arial Narrow"/>
                <w:sz w:val="24"/>
                <w:szCs w:val="24"/>
              </w:rPr>
              <w:t>9.</w:t>
            </w:r>
          </w:p>
        </w:tc>
        <w:tc>
          <w:tcPr>
            <w:tcW w:w="5103" w:type="dxa"/>
          </w:tcPr>
          <w:p w14:paraId="3121E3C9" w14:textId="77777777" w:rsidR="00905F34" w:rsidRPr="0050741C" w:rsidRDefault="00905F34" w:rsidP="00905F34">
            <w:pPr>
              <w:rPr>
                <w:rFonts w:ascii="Arial Narrow" w:hAnsi="Arial Narrow"/>
                <w:sz w:val="24"/>
                <w:szCs w:val="24"/>
              </w:rPr>
            </w:pPr>
            <w:r w:rsidRPr="0050741C">
              <w:rPr>
                <w:rFonts w:ascii="Arial Narrow" w:hAnsi="Arial Narrow"/>
                <w:sz w:val="24"/>
                <w:szCs w:val="24"/>
              </w:rPr>
              <w:t>Składki na ubezpieczenie emerytalne i rentowe opłacane za osoby pobierające specjalny zasiłek opiekuńczy</w:t>
            </w:r>
          </w:p>
        </w:tc>
        <w:tc>
          <w:tcPr>
            <w:tcW w:w="1418" w:type="dxa"/>
          </w:tcPr>
          <w:p w14:paraId="7C2C715B" w14:textId="77777777" w:rsidR="00905F34" w:rsidRPr="0082757C" w:rsidRDefault="00905F34" w:rsidP="00905F34">
            <w:pPr>
              <w:jc w:val="right"/>
              <w:rPr>
                <w:rFonts w:ascii="Arial Narrow" w:hAnsi="Arial Narrow"/>
                <w:color w:val="000000" w:themeColor="text1"/>
                <w:sz w:val="24"/>
                <w:szCs w:val="24"/>
              </w:rPr>
            </w:pPr>
            <w:r w:rsidRPr="0082757C">
              <w:rPr>
                <w:rFonts w:ascii="Arial Narrow" w:hAnsi="Arial Narrow"/>
                <w:color w:val="000000" w:themeColor="text1"/>
                <w:sz w:val="24"/>
                <w:szCs w:val="24"/>
              </w:rPr>
              <w:t>0,00</w:t>
            </w:r>
          </w:p>
        </w:tc>
        <w:tc>
          <w:tcPr>
            <w:tcW w:w="1977" w:type="dxa"/>
          </w:tcPr>
          <w:p w14:paraId="50059A02" w14:textId="77777777" w:rsidR="00905F34" w:rsidRPr="0082757C" w:rsidRDefault="00905F34" w:rsidP="00905F34">
            <w:pPr>
              <w:jc w:val="center"/>
              <w:rPr>
                <w:rFonts w:ascii="Arial Narrow" w:hAnsi="Arial Narrow"/>
                <w:color w:val="000000" w:themeColor="text1"/>
                <w:sz w:val="24"/>
                <w:szCs w:val="24"/>
              </w:rPr>
            </w:pPr>
            <w:r w:rsidRPr="0082757C">
              <w:rPr>
                <w:rFonts w:ascii="Arial Narrow" w:hAnsi="Arial Narrow"/>
                <w:color w:val="000000" w:themeColor="text1"/>
                <w:sz w:val="24"/>
                <w:szCs w:val="24"/>
              </w:rPr>
              <w:t>0</w:t>
            </w:r>
          </w:p>
        </w:tc>
      </w:tr>
      <w:tr w:rsidR="00905F34" w:rsidRPr="0050741C" w14:paraId="1691432A" w14:textId="77777777" w:rsidTr="00905F34">
        <w:tc>
          <w:tcPr>
            <w:tcW w:w="562" w:type="dxa"/>
          </w:tcPr>
          <w:p w14:paraId="3EBF4EB2" w14:textId="77777777" w:rsidR="00905F34" w:rsidRPr="0050741C" w:rsidRDefault="00905F34" w:rsidP="00905F34">
            <w:pPr>
              <w:jc w:val="center"/>
              <w:rPr>
                <w:rFonts w:ascii="Arial Narrow" w:hAnsi="Arial Narrow"/>
                <w:sz w:val="24"/>
                <w:szCs w:val="24"/>
              </w:rPr>
            </w:pPr>
            <w:r w:rsidRPr="0050741C">
              <w:rPr>
                <w:rFonts w:ascii="Arial Narrow" w:hAnsi="Arial Narrow"/>
                <w:sz w:val="24"/>
                <w:szCs w:val="24"/>
              </w:rPr>
              <w:t>10.</w:t>
            </w:r>
          </w:p>
        </w:tc>
        <w:tc>
          <w:tcPr>
            <w:tcW w:w="5103" w:type="dxa"/>
          </w:tcPr>
          <w:p w14:paraId="4C3ACC78" w14:textId="77777777" w:rsidR="00905F34" w:rsidRPr="0050741C" w:rsidRDefault="00905F34" w:rsidP="00905F34">
            <w:pPr>
              <w:rPr>
                <w:rFonts w:ascii="Arial Narrow" w:hAnsi="Arial Narrow"/>
                <w:sz w:val="24"/>
                <w:szCs w:val="24"/>
              </w:rPr>
            </w:pPr>
            <w:r w:rsidRPr="0050741C">
              <w:rPr>
                <w:rFonts w:ascii="Arial Narrow" w:hAnsi="Arial Narrow"/>
                <w:sz w:val="24"/>
                <w:szCs w:val="24"/>
              </w:rPr>
              <w:t>Składki na ubezpieczenie zdrowotne  opłacane za osoby pobierające specjalny zasiłek opiekuńczy</w:t>
            </w:r>
          </w:p>
        </w:tc>
        <w:tc>
          <w:tcPr>
            <w:tcW w:w="1418" w:type="dxa"/>
          </w:tcPr>
          <w:p w14:paraId="06C30538" w14:textId="77777777" w:rsidR="00905F34" w:rsidRPr="0082757C" w:rsidRDefault="00905F34" w:rsidP="00905F34">
            <w:pPr>
              <w:jc w:val="right"/>
              <w:rPr>
                <w:rFonts w:ascii="Arial Narrow" w:hAnsi="Arial Narrow"/>
                <w:color w:val="000000" w:themeColor="text1"/>
                <w:sz w:val="24"/>
                <w:szCs w:val="24"/>
              </w:rPr>
            </w:pPr>
            <w:r w:rsidRPr="0082757C">
              <w:rPr>
                <w:rFonts w:ascii="Arial Narrow" w:hAnsi="Arial Narrow"/>
                <w:color w:val="000000" w:themeColor="text1"/>
                <w:sz w:val="24"/>
                <w:szCs w:val="24"/>
              </w:rPr>
              <w:t>0,00</w:t>
            </w:r>
          </w:p>
        </w:tc>
        <w:tc>
          <w:tcPr>
            <w:tcW w:w="1977" w:type="dxa"/>
          </w:tcPr>
          <w:p w14:paraId="02ABDEDC" w14:textId="77777777" w:rsidR="00905F34" w:rsidRPr="0082757C" w:rsidRDefault="00905F34" w:rsidP="00905F34">
            <w:pPr>
              <w:jc w:val="center"/>
              <w:rPr>
                <w:rFonts w:ascii="Arial Narrow" w:hAnsi="Arial Narrow"/>
                <w:color w:val="000000" w:themeColor="text1"/>
                <w:sz w:val="24"/>
                <w:szCs w:val="24"/>
              </w:rPr>
            </w:pPr>
            <w:r w:rsidRPr="0082757C">
              <w:rPr>
                <w:rFonts w:ascii="Arial Narrow" w:hAnsi="Arial Narrow"/>
                <w:color w:val="000000" w:themeColor="text1"/>
                <w:sz w:val="24"/>
                <w:szCs w:val="24"/>
              </w:rPr>
              <w:t>0</w:t>
            </w:r>
          </w:p>
        </w:tc>
      </w:tr>
      <w:tr w:rsidR="00905F34" w:rsidRPr="0050741C" w14:paraId="6B9DBE75" w14:textId="77777777" w:rsidTr="00905F34">
        <w:tc>
          <w:tcPr>
            <w:tcW w:w="562" w:type="dxa"/>
          </w:tcPr>
          <w:p w14:paraId="5DCA604D" w14:textId="77777777" w:rsidR="00905F34" w:rsidRPr="0050741C" w:rsidRDefault="00905F34" w:rsidP="00905F34">
            <w:pPr>
              <w:jc w:val="center"/>
              <w:rPr>
                <w:rFonts w:ascii="Arial Narrow" w:hAnsi="Arial Narrow"/>
                <w:sz w:val="24"/>
                <w:szCs w:val="24"/>
              </w:rPr>
            </w:pPr>
            <w:r w:rsidRPr="0050741C">
              <w:rPr>
                <w:rFonts w:ascii="Arial Narrow" w:hAnsi="Arial Narrow"/>
                <w:sz w:val="24"/>
                <w:szCs w:val="24"/>
              </w:rPr>
              <w:lastRenderedPageBreak/>
              <w:t>11.</w:t>
            </w:r>
          </w:p>
        </w:tc>
        <w:tc>
          <w:tcPr>
            <w:tcW w:w="5103" w:type="dxa"/>
          </w:tcPr>
          <w:p w14:paraId="37DD43BD" w14:textId="77777777" w:rsidR="00905F34" w:rsidRPr="0050741C" w:rsidRDefault="00905F34" w:rsidP="00905F34">
            <w:pPr>
              <w:rPr>
                <w:rFonts w:ascii="Arial Narrow" w:hAnsi="Arial Narrow"/>
                <w:sz w:val="24"/>
                <w:szCs w:val="24"/>
              </w:rPr>
            </w:pPr>
            <w:r w:rsidRPr="0050741C">
              <w:rPr>
                <w:rFonts w:ascii="Arial Narrow" w:hAnsi="Arial Narrow"/>
                <w:sz w:val="24"/>
                <w:szCs w:val="24"/>
              </w:rPr>
              <w:t>Składki na ubezpieczenie emerytalne i rentowe opłacane za osoby pobierające zasiłek dla opiekuna</w:t>
            </w:r>
          </w:p>
        </w:tc>
        <w:tc>
          <w:tcPr>
            <w:tcW w:w="1418" w:type="dxa"/>
          </w:tcPr>
          <w:p w14:paraId="3E7C745D" w14:textId="77777777" w:rsidR="00905F34" w:rsidRPr="0023084F" w:rsidRDefault="00905F34" w:rsidP="00905F34">
            <w:pPr>
              <w:jc w:val="right"/>
              <w:rPr>
                <w:rFonts w:ascii="Arial Narrow" w:hAnsi="Arial Narrow"/>
                <w:color w:val="000000" w:themeColor="text1"/>
                <w:sz w:val="24"/>
                <w:szCs w:val="24"/>
              </w:rPr>
            </w:pPr>
            <w:r w:rsidRPr="0023084F">
              <w:rPr>
                <w:rFonts w:ascii="Arial Narrow" w:hAnsi="Arial Narrow"/>
                <w:color w:val="000000" w:themeColor="text1"/>
                <w:sz w:val="24"/>
                <w:szCs w:val="24"/>
              </w:rPr>
              <w:t>0,00</w:t>
            </w:r>
          </w:p>
        </w:tc>
        <w:tc>
          <w:tcPr>
            <w:tcW w:w="1977" w:type="dxa"/>
          </w:tcPr>
          <w:p w14:paraId="4788F14C" w14:textId="77777777" w:rsidR="00905F34" w:rsidRPr="0023084F" w:rsidRDefault="00905F34" w:rsidP="00905F34">
            <w:pPr>
              <w:jc w:val="center"/>
              <w:rPr>
                <w:rFonts w:ascii="Arial Narrow" w:hAnsi="Arial Narrow"/>
                <w:color w:val="000000" w:themeColor="text1"/>
                <w:sz w:val="24"/>
                <w:szCs w:val="24"/>
              </w:rPr>
            </w:pPr>
            <w:r w:rsidRPr="0023084F">
              <w:rPr>
                <w:rFonts w:ascii="Arial Narrow" w:hAnsi="Arial Narrow"/>
                <w:color w:val="000000" w:themeColor="text1"/>
                <w:sz w:val="24"/>
                <w:szCs w:val="24"/>
              </w:rPr>
              <w:t>0</w:t>
            </w:r>
          </w:p>
        </w:tc>
      </w:tr>
      <w:tr w:rsidR="00905F34" w:rsidRPr="0050741C" w14:paraId="72F5A4D7" w14:textId="77777777" w:rsidTr="00905F34">
        <w:tc>
          <w:tcPr>
            <w:tcW w:w="562" w:type="dxa"/>
          </w:tcPr>
          <w:p w14:paraId="1DA08425" w14:textId="77777777" w:rsidR="00905F34" w:rsidRPr="0050741C" w:rsidRDefault="00905F34" w:rsidP="00905F34">
            <w:pPr>
              <w:jc w:val="center"/>
              <w:rPr>
                <w:rFonts w:ascii="Arial Narrow" w:hAnsi="Arial Narrow"/>
                <w:sz w:val="24"/>
                <w:szCs w:val="24"/>
              </w:rPr>
            </w:pPr>
            <w:r w:rsidRPr="0050741C">
              <w:rPr>
                <w:rFonts w:ascii="Arial Narrow" w:hAnsi="Arial Narrow"/>
                <w:sz w:val="24"/>
                <w:szCs w:val="24"/>
              </w:rPr>
              <w:t>12.</w:t>
            </w:r>
          </w:p>
        </w:tc>
        <w:tc>
          <w:tcPr>
            <w:tcW w:w="5103" w:type="dxa"/>
          </w:tcPr>
          <w:p w14:paraId="31FA39D0" w14:textId="77777777" w:rsidR="00905F34" w:rsidRPr="0050741C" w:rsidRDefault="00905F34" w:rsidP="00905F34">
            <w:pPr>
              <w:rPr>
                <w:rFonts w:ascii="Arial Narrow" w:hAnsi="Arial Narrow"/>
                <w:sz w:val="24"/>
                <w:szCs w:val="24"/>
              </w:rPr>
            </w:pPr>
            <w:r w:rsidRPr="0050741C">
              <w:rPr>
                <w:rFonts w:ascii="Arial Narrow" w:hAnsi="Arial Narrow"/>
                <w:sz w:val="24"/>
                <w:szCs w:val="24"/>
              </w:rPr>
              <w:t>Składki na ubezpieczenie zdrowotne opłacane za osoby pobierające zasiłek dla opiekuna</w:t>
            </w:r>
          </w:p>
        </w:tc>
        <w:tc>
          <w:tcPr>
            <w:tcW w:w="1418" w:type="dxa"/>
          </w:tcPr>
          <w:p w14:paraId="6788A725" w14:textId="77777777" w:rsidR="00905F34" w:rsidRPr="0023084F" w:rsidRDefault="00905F34" w:rsidP="00905F34">
            <w:pPr>
              <w:jc w:val="right"/>
              <w:rPr>
                <w:rFonts w:ascii="Arial Narrow" w:hAnsi="Arial Narrow"/>
                <w:color w:val="000000" w:themeColor="text1"/>
                <w:sz w:val="24"/>
                <w:szCs w:val="24"/>
              </w:rPr>
            </w:pPr>
            <w:r w:rsidRPr="0023084F">
              <w:rPr>
                <w:rFonts w:ascii="Arial Narrow" w:hAnsi="Arial Narrow"/>
                <w:color w:val="000000" w:themeColor="text1"/>
                <w:sz w:val="24"/>
                <w:szCs w:val="24"/>
              </w:rPr>
              <w:t>0,00</w:t>
            </w:r>
          </w:p>
        </w:tc>
        <w:tc>
          <w:tcPr>
            <w:tcW w:w="1977" w:type="dxa"/>
          </w:tcPr>
          <w:p w14:paraId="00811455" w14:textId="77777777" w:rsidR="00905F34" w:rsidRPr="0023084F" w:rsidRDefault="00905F34" w:rsidP="00905F34">
            <w:pPr>
              <w:jc w:val="center"/>
              <w:rPr>
                <w:rFonts w:ascii="Arial Narrow" w:hAnsi="Arial Narrow"/>
                <w:color w:val="000000" w:themeColor="text1"/>
                <w:sz w:val="24"/>
                <w:szCs w:val="24"/>
              </w:rPr>
            </w:pPr>
            <w:r w:rsidRPr="0023084F">
              <w:rPr>
                <w:rFonts w:ascii="Arial Narrow" w:hAnsi="Arial Narrow"/>
                <w:color w:val="000000" w:themeColor="text1"/>
                <w:sz w:val="24"/>
                <w:szCs w:val="24"/>
              </w:rPr>
              <w:t>0</w:t>
            </w:r>
          </w:p>
        </w:tc>
      </w:tr>
    </w:tbl>
    <w:p w14:paraId="539238BD" w14:textId="77777777" w:rsidR="00BA1ED0" w:rsidRDefault="00905F34" w:rsidP="00905F34">
      <w:pPr>
        <w:pStyle w:val="Bezodstpw"/>
        <w:jc w:val="both"/>
        <w:rPr>
          <w:rFonts w:ascii="Arial Narrow" w:hAnsi="Arial Narrow"/>
          <w:sz w:val="24"/>
          <w:szCs w:val="24"/>
        </w:rPr>
      </w:pPr>
      <w:r>
        <w:rPr>
          <w:rFonts w:ascii="Arial Narrow" w:hAnsi="Arial Narrow"/>
          <w:sz w:val="24"/>
          <w:szCs w:val="24"/>
        </w:rPr>
        <w:tab/>
      </w:r>
    </w:p>
    <w:p w14:paraId="54C1D380" w14:textId="5AADAB51" w:rsidR="00905F34" w:rsidRDefault="00905F34" w:rsidP="00905F34">
      <w:pPr>
        <w:pStyle w:val="Bezodstpw"/>
        <w:jc w:val="both"/>
        <w:rPr>
          <w:rFonts w:ascii="Arial Narrow" w:hAnsi="Arial Narrow"/>
          <w:b/>
          <w:color w:val="000000" w:themeColor="text1"/>
          <w:sz w:val="24"/>
          <w:szCs w:val="24"/>
        </w:rPr>
      </w:pPr>
      <w:r w:rsidRPr="00415C0A">
        <w:rPr>
          <w:rFonts w:ascii="Arial Narrow" w:hAnsi="Arial Narrow"/>
          <w:b/>
          <w:color w:val="000000" w:themeColor="text1"/>
          <w:sz w:val="24"/>
          <w:szCs w:val="24"/>
        </w:rPr>
        <w:t>Zasiłki rodzinne UKR – 3 453,44,00 zł</w:t>
      </w:r>
    </w:p>
    <w:p w14:paraId="6DAC20B7" w14:textId="77777777" w:rsidR="00BA1ED0" w:rsidRPr="00415C0A" w:rsidRDefault="00BA1ED0" w:rsidP="00905F34">
      <w:pPr>
        <w:pStyle w:val="Bezodstpw"/>
        <w:jc w:val="both"/>
        <w:rPr>
          <w:rFonts w:ascii="Arial Narrow" w:hAnsi="Arial Narrow"/>
          <w:b/>
          <w:color w:val="FF0000"/>
          <w:sz w:val="24"/>
          <w:szCs w:val="24"/>
        </w:rPr>
      </w:pPr>
    </w:p>
    <w:p w14:paraId="2ADBC392" w14:textId="053C6E70" w:rsidR="00905F34" w:rsidRPr="00BA1ED0" w:rsidRDefault="00BA1ED0" w:rsidP="00BA1ED0">
      <w:pPr>
        <w:pStyle w:val="Bezodstpw"/>
        <w:jc w:val="both"/>
        <w:rPr>
          <w:rFonts w:ascii="Arial Narrow" w:hAnsi="Arial Narrow"/>
          <w:b/>
          <w:sz w:val="24"/>
          <w:szCs w:val="24"/>
        </w:rPr>
      </w:pPr>
      <w:r w:rsidRPr="00BA1ED0">
        <w:rPr>
          <w:rFonts w:ascii="Arial Narrow" w:hAnsi="Arial Narrow"/>
          <w:b/>
          <w:sz w:val="24"/>
          <w:szCs w:val="24"/>
        </w:rPr>
        <w:t>F</w:t>
      </w:r>
      <w:r w:rsidR="00905F34" w:rsidRPr="00BA1ED0">
        <w:rPr>
          <w:rFonts w:ascii="Arial Narrow" w:hAnsi="Arial Narrow"/>
          <w:b/>
          <w:sz w:val="24"/>
          <w:szCs w:val="24"/>
        </w:rPr>
        <w:t>undusz alimentacyjny</w:t>
      </w:r>
    </w:p>
    <w:p w14:paraId="4BEA8B5C" w14:textId="77777777" w:rsidR="00905F34" w:rsidRDefault="00905F34" w:rsidP="00905F34">
      <w:pPr>
        <w:pStyle w:val="Bezodstpw"/>
        <w:jc w:val="both"/>
        <w:rPr>
          <w:rFonts w:ascii="Arial Narrow" w:hAnsi="Arial Narrow"/>
          <w:b/>
          <w:bCs/>
          <w:sz w:val="24"/>
          <w:szCs w:val="24"/>
        </w:rPr>
      </w:pPr>
    </w:p>
    <w:p w14:paraId="7FF121A8" w14:textId="77777777" w:rsidR="00905F34" w:rsidRPr="00F51AE2" w:rsidRDefault="00905F34" w:rsidP="00905F34">
      <w:pPr>
        <w:pStyle w:val="Bezodstpw"/>
        <w:jc w:val="both"/>
        <w:rPr>
          <w:rFonts w:ascii="Arial Narrow" w:hAnsi="Arial Narrow"/>
          <w:b/>
          <w:bCs/>
          <w:sz w:val="24"/>
          <w:szCs w:val="24"/>
        </w:rPr>
      </w:pPr>
      <w:r w:rsidRPr="00F51AE2">
        <w:rPr>
          <w:rFonts w:ascii="Arial Narrow" w:hAnsi="Arial Narrow"/>
          <w:b/>
          <w:bCs/>
          <w:sz w:val="24"/>
          <w:szCs w:val="24"/>
        </w:rPr>
        <w:t>W postępowaniach w funduszu alimentacyjnym w 202</w:t>
      </w:r>
      <w:r>
        <w:rPr>
          <w:rFonts w:ascii="Arial Narrow" w:hAnsi="Arial Narrow"/>
          <w:b/>
          <w:bCs/>
          <w:sz w:val="24"/>
          <w:szCs w:val="24"/>
        </w:rPr>
        <w:t>5</w:t>
      </w:r>
      <w:r w:rsidRPr="00F51AE2">
        <w:rPr>
          <w:rFonts w:ascii="Arial Narrow" w:hAnsi="Arial Narrow"/>
          <w:b/>
          <w:bCs/>
          <w:sz w:val="24"/>
          <w:szCs w:val="24"/>
        </w:rPr>
        <w:t xml:space="preserve"> roku wydano </w:t>
      </w:r>
      <w:r>
        <w:rPr>
          <w:rFonts w:ascii="Arial Narrow" w:hAnsi="Arial Narrow"/>
          <w:b/>
          <w:bCs/>
          <w:color w:val="000000" w:themeColor="text1"/>
          <w:sz w:val="24"/>
          <w:szCs w:val="24"/>
        </w:rPr>
        <w:t>18</w:t>
      </w:r>
      <w:r w:rsidRPr="00F51AE2">
        <w:rPr>
          <w:rFonts w:ascii="Arial Narrow" w:hAnsi="Arial Narrow"/>
          <w:b/>
          <w:bCs/>
          <w:sz w:val="24"/>
          <w:szCs w:val="24"/>
        </w:rPr>
        <w:t xml:space="preserve"> decyzji administracyjnych.</w:t>
      </w:r>
    </w:p>
    <w:p w14:paraId="60A5370B" w14:textId="7C003CF6" w:rsidR="00905F34" w:rsidRPr="00D444D5" w:rsidRDefault="00905F34" w:rsidP="00905F34">
      <w:pPr>
        <w:pStyle w:val="Bezodstpw"/>
        <w:jc w:val="both"/>
        <w:rPr>
          <w:rFonts w:ascii="Arial Narrow" w:hAnsi="Arial Narrow" w:cs="Arial"/>
          <w:bCs/>
          <w:sz w:val="24"/>
          <w:szCs w:val="24"/>
        </w:rPr>
      </w:pPr>
      <w:r w:rsidRPr="00D444D5">
        <w:rPr>
          <w:rFonts w:ascii="Arial Narrow" w:hAnsi="Arial Narrow" w:cs="Arial"/>
          <w:bCs/>
          <w:sz w:val="24"/>
          <w:szCs w:val="24"/>
        </w:rPr>
        <w:t xml:space="preserve">Świadczenia te przysługują, jeżeli dochód rodziny w przeliczeniu na osobę w rodzinie nie przekracza </w:t>
      </w:r>
      <w:r w:rsidRPr="00D444D5">
        <w:rPr>
          <w:rStyle w:val="hgkelc"/>
          <w:rFonts w:ascii="Arial Narrow" w:hAnsi="Arial Narrow" w:cs="Arial"/>
          <w:szCs w:val="24"/>
        </w:rPr>
        <w:t xml:space="preserve">Od 1 października 2023 r. kwota kryterium dochodowego uprawniającego do świadczeń z funduszu alimentacyjnego wynosi </w:t>
      </w:r>
      <w:r w:rsidRPr="00D444D5">
        <w:rPr>
          <w:rStyle w:val="hgkelc"/>
          <w:rFonts w:ascii="Arial Narrow" w:hAnsi="Arial Narrow" w:cs="Arial"/>
          <w:b/>
          <w:bCs/>
          <w:szCs w:val="24"/>
        </w:rPr>
        <w:t>1</w:t>
      </w:r>
      <w:r w:rsidR="00C80933">
        <w:rPr>
          <w:rStyle w:val="hgkelc"/>
          <w:rFonts w:ascii="Arial Narrow" w:hAnsi="Arial Narrow" w:cs="Arial"/>
          <w:b/>
          <w:bCs/>
          <w:szCs w:val="24"/>
        </w:rPr>
        <w:t xml:space="preserve"> </w:t>
      </w:r>
      <w:r w:rsidRPr="00D444D5">
        <w:rPr>
          <w:rStyle w:val="hgkelc"/>
          <w:rFonts w:ascii="Arial Narrow" w:hAnsi="Arial Narrow" w:cs="Arial"/>
          <w:b/>
          <w:bCs/>
          <w:szCs w:val="24"/>
        </w:rPr>
        <w:t>209 zł</w:t>
      </w:r>
      <w:r w:rsidRPr="00D444D5">
        <w:rPr>
          <w:rStyle w:val="hgkelc"/>
          <w:rFonts w:ascii="Arial Narrow" w:hAnsi="Arial Narrow" w:cs="Arial"/>
          <w:szCs w:val="24"/>
        </w:rPr>
        <w:t xml:space="preserve">. </w:t>
      </w:r>
    </w:p>
    <w:p w14:paraId="3D3D9B81" w14:textId="77777777" w:rsidR="00905F34" w:rsidRPr="00D444D5" w:rsidRDefault="00905F34" w:rsidP="00905F34">
      <w:pPr>
        <w:pStyle w:val="Bezodstpw"/>
        <w:jc w:val="both"/>
        <w:rPr>
          <w:rFonts w:ascii="Arial Narrow" w:hAnsi="Arial Narrow" w:cs="Arial"/>
          <w:bCs/>
          <w:sz w:val="24"/>
          <w:szCs w:val="24"/>
        </w:rPr>
      </w:pPr>
    </w:p>
    <w:p w14:paraId="7F837D06" w14:textId="77777777" w:rsidR="00905F34" w:rsidRPr="00E0027C" w:rsidRDefault="00905F34" w:rsidP="00905F34">
      <w:pPr>
        <w:pStyle w:val="Legenda"/>
        <w:rPr>
          <w:color w:val="auto"/>
        </w:rPr>
      </w:pPr>
      <w:bookmarkStart w:id="109" w:name="_Toc73088233"/>
      <w:r w:rsidRPr="00E0027C">
        <w:rPr>
          <w:color w:val="auto"/>
        </w:rPr>
        <w:t>TABELA16. REALIZACJA FUNDUSZU ALIMENTACYJNEGO W 202</w:t>
      </w:r>
      <w:r>
        <w:rPr>
          <w:color w:val="auto"/>
        </w:rPr>
        <w:t>5</w:t>
      </w:r>
      <w:r w:rsidRPr="00E0027C">
        <w:rPr>
          <w:color w:val="auto"/>
        </w:rPr>
        <w:t>R.</w:t>
      </w:r>
      <w:bookmarkEnd w:id="109"/>
    </w:p>
    <w:tbl>
      <w:tblPr>
        <w:tblStyle w:val="Tabela-Siatka"/>
        <w:tblW w:w="9060" w:type="dxa"/>
        <w:tblInd w:w="0" w:type="dxa"/>
        <w:tblLook w:val="04A0" w:firstRow="1" w:lastRow="0" w:firstColumn="1" w:lastColumn="0" w:noHBand="0" w:noVBand="1"/>
      </w:tblPr>
      <w:tblGrid>
        <w:gridCol w:w="562"/>
        <w:gridCol w:w="3968"/>
        <w:gridCol w:w="2265"/>
        <w:gridCol w:w="2265"/>
      </w:tblGrid>
      <w:tr w:rsidR="00905F34" w:rsidRPr="0050741C" w14:paraId="04BCC488" w14:textId="77777777" w:rsidTr="00905F34">
        <w:tc>
          <w:tcPr>
            <w:tcW w:w="562" w:type="dxa"/>
          </w:tcPr>
          <w:p w14:paraId="72605539" w14:textId="77777777" w:rsidR="00905F34" w:rsidRPr="0050741C" w:rsidRDefault="00905F34" w:rsidP="00905F34">
            <w:pPr>
              <w:rPr>
                <w:rFonts w:ascii="Arial Narrow" w:hAnsi="Arial Narrow" w:cstheme="minorHAnsi"/>
                <w:sz w:val="24"/>
                <w:szCs w:val="24"/>
              </w:rPr>
            </w:pPr>
            <w:r w:rsidRPr="0050741C">
              <w:rPr>
                <w:rFonts w:ascii="Arial Narrow" w:hAnsi="Arial Narrow" w:cstheme="minorHAnsi"/>
                <w:b/>
                <w:bCs/>
                <w:sz w:val="24"/>
                <w:szCs w:val="24"/>
              </w:rPr>
              <w:t>l.p.</w:t>
            </w:r>
          </w:p>
        </w:tc>
        <w:tc>
          <w:tcPr>
            <w:tcW w:w="3968" w:type="dxa"/>
          </w:tcPr>
          <w:p w14:paraId="74B26A42" w14:textId="77777777" w:rsidR="00905F34" w:rsidRPr="0050741C" w:rsidRDefault="00905F34" w:rsidP="00905F34">
            <w:pPr>
              <w:rPr>
                <w:rFonts w:ascii="Arial Narrow" w:hAnsi="Arial Narrow" w:cstheme="minorHAnsi"/>
                <w:sz w:val="24"/>
                <w:szCs w:val="24"/>
              </w:rPr>
            </w:pPr>
            <w:r w:rsidRPr="0050741C">
              <w:rPr>
                <w:rFonts w:ascii="Arial Narrow" w:hAnsi="Arial Narrow" w:cstheme="minorHAnsi"/>
                <w:b/>
                <w:bCs/>
                <w:sz w:val="24"/>
                <w:szCs w:val="24"/>
              </w:rPr>
              <w:t>Wyszczególnienie</w:t>
            </w:r>
          </w:p>
        </w:tc>
        <w:tc>
          <w:tcPr>
            <w:tcW w:w="2265" w:type="dxa"/>
          </w:tcPr>
          <w:p w14:paraId="7BA35E3C" w14:textId="77777777" w:rsidR="00905F34" w:rsidRPr="0050741C" w:rsidRDefault="00905F34" w:rsidP="00905F34">
            <w:pPr>
              <w:jc w:val="center"/>
              <w:rPr>
                <w:rFonts w:ascii="Arial Narrow" w:hAnsi="Arial Narrow" w:cstheme="minorHAnsi"/>
                <w:sz w:val="24"/>
                <w:szCs w:val="24"/>
              </w:rPr>
            </w:pPr>
            <w:r w:rsidRPr="0050741C">
              <w:rPr>
                <w:rFonts w:ascii="Arial Narrow" w:hAnsi="Arial Narrow" w:cstheme="minorHAnsi"/>
                <w:b/>
                <w:bCs/>
                <w:sz w:val="24"/>
                <w:szCs w:val="24"/>
              </w:rPr>
              <w:t>Kwota</w:t>
            </w:r>
            <w:r>
              <w:rPr>
                <w:rFonts w:ascii="Arial Narrow" w:hAnsi="Arial Narrow" w:cstheme="minorHAnsi"/>
                <w:b/>
                <w:bCs/>
                <w:sz w:val="24"/>
                <w:szCs w:val="24"/>
              </w:rPr>
              <w:t xml:space="preserve"> (zł)</w:t>
            </w:r>
          </w:p>
        </w:tc>
        <w:tc>
          <w:tcPr>
            <w:tcW w:w="2265" w:type="dxa"/>
          </w:tcPr>
          <w:p w14:paraId="4563122B" w14:textId="77777777" w:rsidR="00905F34" w:rsidRPr="0050741C" w:rsidRDefault="00905F34" w:rsidP="00905F34">
            <w:pPr>
              <w:jc w:val="center"/>
              <w:rPr>
                <w:rFonts w:ascii="Arial Narrow" w:hAnsi="Arial Narrow" w:cstheme="minorHAnsi"/>
                <w:sz w:val="24"/>
                <w:szCs w:val="24"/>
              </w:rPr>
            </w:pPr>
            <w:r w:rsidRPr="0050741C">
              <w:rPr>
                <w:rFonts w:ascii="Arial Narrow" w:hAnsi="Arial Narrow" w:cstheme="minorHAnsi"/>
                <w:b/>
                <w:bCs/>
                <w:sz w:val="24"/>
                <w:szCs w:val="24"/>
              </w:rPr>
              <w:t>Liczba świadczeń</w:t>
            </w:r>
          </w:p>
        </w:tc>
      </w:tr>
      <w:tr w:rsidR="00905F34" w:rsidRPr="0050741C" w14:paraId="0EDD2A65" w14:textId="77777777" w:rsidTr="00905F34">
        <w:tc>
          <w:tcPr>
            <w:tcW w:w="562" w:type="dxa"/>
          </w:tcPr>
          <w:p w14:paraId="58CC3EC4" w14:textId="77777777" w:rsidR="00905F34" w:rsidRPr="0050741C" w:rsidRDefault="00905F34" w:rsidP="00905F34">
            <w:pPr>
              <w:rPr>
                <w:rFonts w:ascii="Arial Narrow" w:hAnsi="Arial Narrow" w:cstheme="minorHAnsi"/>
                <w:sz w:val="24"/>
                <w:szCs w:val="24"/>
              </w:rPr>
            </w:pPr>
            <w:r w:rsidRPr="0050741C">
              <w:rPr>
                <w:rFonts w:ascii="Arial Narrow" w:hAnsi="Arial Narrow" w:cstheme="minorHAnsi"/>
                <w:sz w:val="24"/>
                <w:szCs w:val="24"/>
              </w:rPr>
              <w:t>1.</w:t>
            </w:r>
          </w:p>
        </w:tc>
        <w:tc>
          <w:tcPr>
            <w:tcW w:w="3968" w:type="dxa"/>
          </w:tcPr>
          <w:p w14:paraId="2E90C93C" w14:textId="77777777" w:rsidR="00905F34" w:rsidRPr="0050741C" w:rsidRDefault="00905F34" w:rsidP="00905F34">
            <w:pPr>
              <w:rPr>
                <w:rFonts w:ascii="Arial Narrow" w:hAnsi="Arial Narrow" w:cstheme="minorHAnsi"/>
                <w:sz w:val="24"/>
                <w:szCs w:val="24"/>
              </w:rPr>
            </w:pPr>
            <w:r w:rsidRPr="0050741C">
              <w:rPr>
                <w:rFonts w:ascii="Arial Narrow" w:hAnsi="Arial Narrow" w:cstheme="minorHAnsi"/>
                <w:sz w:val="24"/>
                <w:szCs w:val="24"/>
              </w:rPr>
              <w:t>Świadczenia z funduszu alimentacyjnego</w:t>
            </w:r>
          </w:p>
        </w:tc>
        <w:tc>
          <w:tcPr>
            <w:tcW w:w="2265" w:type="dxa"/>
          </w:tcPr>
          <w:p w14:paraId="0384C915" w14:textId="77777777" w:rsidR="00905F34" w:rsidRPr="00EB0A66" w:rsidRDefault="00905F34" w:rsidP="00905F34">
            <w:pPr>
              <w:jc w:val="right"/>
              <w:rPr>
                <w:rFonts w:ascii="Arial Narrow" w:hAnsi="Arial Narrow" w:cstheme="minorHAnsi"/>
                <w:color w:val="000000" w:themeColor="text1"/>
                <w:sz w:val="24"/>
                <w:szCs w:val="24"/>
              </w:rPr>
            </w:pPr>
            <w:r>
              <w:rPr>
                <w:rFonts w:ascii="Arial Narrow" w:hAnsi="Arial Narrow" w:cstheme="minorHAnsi"/>
                <w:color w:val="000000" w:themeColor="text1"/>
                <w:sz w:val="24"/>
                <w:szCs w:val="24"/>
              </w:rPr>
              <w:t>95 959,38</w:t>
            </w:r>
          </w:p>
        </w:tc>
        <w:tc>
          <w:tcPr>
            <w:tcW w:w="2265" w:type="dxa"/>
            <w:tcBorders>
              <w:bottom w:val="single" w:sz="4" w:space="0" w:color="auto"/>
            </w:tcBorders>
          </w:tcPr>
          <w:p w14:paraId="1822ECA5" w14:textId="77777777" w:rsidR="00905F34" w:rsidRPr="00EB0A66" w:rsidRDefault="00905F34" w:rsidP="00905F34">
            <w:pPr>
              <w:jc w:val="center"/>
              <w:rPr>
                <w:rFonts w:ascii="Arial Narrow" w:hAnsi="Arial Narrow" w:cstheme="minorHAnsi"/>
                <w:color w:val="000000" w:themeColor="text1"/>
                <w:sz w:val="24"/>
                <w:szCs w:val="24"/>
              </w:rPr>
            </w:pPr>
            <w:r>
              <w:rPr>
                <w:rFonts w:ascii="Arial Narrow" w:hAnsi="Arial Narrow" w:cstheme="minorHAnsi"/>
                <w:color w:val="000000" w:themeColor="text1"/>
                <w:sz w:val="24"/>
                <w:szCs w:val="24"/>
              </w:rPr>
              <w:t>228</w:t>
            </w:r>
          </w:p>
        </w:tc>
      </w:tr>
      <w:tr w:rsidR="00905F34" w:rsidRPr="0050741C" w14:paraId="59B7C5C7" w14:textId="77777777" w:rsidTr="00905F34">
        <w:tc>
          <w:tcPr>
            <w:tcW w:w="562" w:type="dxa"/>
          </w:tcPr>
          <w:p w14:paraId="55B01DDC" w14:textId="77777777" w:rsidR="00905F34" w:rsidRPr="0050741C" w:rsidRDefault="00905F34" w:rsidP="00905F34">
            <w:pPr>
              <w:rPr>
                <w:rFonts w:ascii="Arial Narrow" w:hAnsi="Arial Narrow" w:cstheme="minorHAnsi"/>
                <w:sz w:val="24"/>
                <w:szCs w:val="24"/>
              </w:rPr>
            </w:pPr>
            <w:r w:rsidRPr="0050741C">
              <w:rPr>
                <w:rFonts w:ascii="Arial Narrow" w:hAnsi="Arial Narrow" w:cstheme="minorHAnsi"/>
                <w:sz w:val="24"/>
                <w:szCs w:val="24"/>
              </w:rPr>
              <w:t>2.</w:t>
            </w:r>
          </w:p>
        </w:tc>
        <w:tc>
          <w:tcPr>
            <w:tcW w:w="3968" w:type="dxa"/>
          </w:tcPr>
          <w:p w14:paraId="60767176" w14:textId="77777777" w:rsidR="00905F34" w:rsidRPr="0050741C" w:rsidRDefault="00905F34" w:rsidP="00905F34">
            <w:pPr>
              <w:rPr>
                <w:rFonts w:ascii="Arial Narrow" w:hAnsi="Arial Narrow" w:cstheme="minorHAnsi"/>
                <w:sz w:val="24"/>
                <w:szCs w:val="24"/>
              </w:rPr>
            </w:pPr>
            <w:r w:rsidRPr="0050741C">
              <w:rPr>
                <w:rFonts w:ascii="Arial Narrow" w:hAnsi="Arial Narrow" w:cstheme="minorHAnsi"/>
                <w:sz w:val="24"/>
                <w:szCs w:val="24"/>
              </w:rPr>
              <w:t>Kwoty zwrócone przez dłużników alimentacyjnych z tytułu wypłaconych świadczeń z funduszu alimentacyjnego</w:t>
            </w:r>
          </w:p>
        </w:tc>
        <w:tc>
          <w:tcPr>
            <w:tcW w:w="2265" w:type="dxa"/>
          </w:tcPr>
          <w:p w14:paraId="3AEBB554" w14:textId="77777777" w:rsidR="00905F34" w:rsidRPr="00EB0A66" w:rsidRDefault="00905F34" w:rsidP="00905F34">
            <w:pPr>
              <w:jc w:val="right"/>
              <w:rPr>
                <w:rFonts w:ascii="Arial Narrow" w:hAnsi="Arial Narrow" w:cstheme="minorHAnsi"/>
                <w:color w:val="000000" w:themeColor="text1"/>
                <w:sz w:val="24"/>
                <w:szCs w:val="24"/>
              </w:rPr>
            </w:pPr>
            <w:r>
              <w:rPr>
                <w:rFonts w:ascii="Arial Narrow" w:hAnsi="Arial Narrow" w:cstheme="minorHAnsi"/>
                <w:color w:val="000000" w:themeColor="text1"/>
                <w:sz w:val="24"/>
                <w:szCs w:val="24"/>
              </w:rPr>
              <w:t>156 125,67</w:t>
            </w:r>
          </w:p>
          <w:p w14:paraId="7F981BD9" w14:textId="77777777" w:rsidR="00905F34" w:rsidRPr="00EB0A66" w:rsidRDefault="00905F34" w:rsidP="00905F34">
            <w:pPr>
              <w:jc w:val="right"/>
              <w:rPr>
                <w:rFonts w:ascii="Arial Narrow" w:hAnsi="Arial Narrow" w:cstheme="minorHAnsi"/>
                <w:color w:val="000000" w:themeColor="text1"/>
                <w:sz w:val="24"/>
                <w:szCs w:val="24"/>
              </w:rPr>
            </w:pPr>
          </w:p>
        </w:tc>
        <w:tc>
          <w:tcPr>
            <w:tcW w:w="2265" w:type="dxa"/>
            <w:tcBorders>
              <w:bottom w:val="single" w:sz="4" w:space="0" w:color="auto"/>
              <w:tl2br w:val="single" w:sz="4" w:space="0" w:color="auto"/>
            </w:tcBorders>
          </w:tcPr>
          <w:p w14:paraId="097146DA" w14:textId="77777777" w:rsidR="00905F34" w:rsidRPr="00433C07" w:rsidRDefault="00905F34" w:rsidP="00905F34">
            <w:pPr>
              <w:rPr>
                <w:rFonts w:ascii="Arial Narrow" w:hAnsi="Arial Narrow"/>
                <w:color w:val="FF0000"/>
                <w:sz w:val="24"/>
                <w:szCs w:val="24"/>
              </w:rPr>
            </w:pPr>
          </w:p>
        </w:tc>
      </w:tr>
      <w:tr w:rsidR="00905F34" w:rsidRPr="0050741C" w14:paraId="19411EBD" w14:textId="77777777" w:rsidTr="00905F34">
        <w:tc>
          <w:tcPr>
            <w:tcW w:w="562" w:type="dxa"/>
          </w:tcPr>
          <w:p w14:paraId="7A2B400D" w14:textId="77777777" w:rsidR="00905F34" w:rsidRPr="0050741C" w:rsidRDefault="00905F34" w:rsidP="00905F34">
            <w:pPr>
              <w:rPr>
                <w:rFonts w:ascii="Arial Narrow" w:hAnsi="Arial Narrow" w:cstheme="minorHAnsi"/>
                <w:sz w:val="24"/>
                <w:szCs w:val="24"/>
              </w:rPr>
            </w:pPr>
            <w:r w:rsidRPr="0050741C">
              <w:rPr>
                <w:rFonts w:ascii="Arial Narrow" w:hAnsi="Arial Narrow" w:cstheme="minorHAnsi"/>
                <w:sz w:val="24"/>
                <w:szCs w:val="24"/>
              </w:rPr>
              <w:t xml:space="preserve">3. </w:t>
            </w:r>
          </w:p>
        </w:tc>
        <w:tc>
          <w:tcPr>
            <w:tcW w:w="3968" w:type="dxa"/>
          </w:tcPr>
          <w:p w14:paraId="68452DFA" w14:textId="77777777" w:rsidR="00905F34" w:rsidRPr="0050741C" w:rsidRDefault="00905F34" w:rsidP="00905F34">
            <w:pPr>
              <w:rPr>
                <w:rFonts w:ascii="Arial Narrow" w:hAnsi="Arial Narrow" w:cstheme="minorHAnsi"/>
                <w:sz w:val="24"/>
                <w:szCs w:val="24"/>
              </w:rPr>
            </w:pPr>
            <w:r w:rsidRPr="0050741C">
              <w:rPr>
                <w:rFonts w:ascii="Arial Narrow" w:hAnsi="Arial Narrow" w:cstheme="minorHAnsi"/>
                <w:sz w:val="24"/>
                <w:szCs w:val="24"/>
              </w:rPr>
              <w:t>Dochody własne gminy z tytułu świadczeń z funduszu alimentacyjnego zwróconych przez dłużników alimentacyjnych</w:t>
            </w:r>
          </w:p>
        </w:tc>
        <w:tc>
          <w:tcPr>
            <w:tcW w:w="2265" w:type="dxa"/>
          </w:tcPr>
          <w:p w14:paraId="4101C861" w14:textId="77777777" w:rsidR="00905F34" w:rsidRPr="00EB0A66" w:rsidRDefault="00905F34" w:rsidP="00905F34">
            <w:pPr>
              <w:jc w:val="right"/>
              <w:rPr>
                <w:rFonts w:ascii="Arial Narrow" w:hAnsi="Arial Narrow" w:cstheme="minorHAnsi"/>
                <w:color w:val="000000" w:themeColor="text1"/>
                <w:sz w:val="24"/>
                <w:szCs w:val="24"/>
              </w:rPr>
            </w:pPr>
            <w:r>
              <w:rPr>
                <w:rFonts w:ascii="Arial Narrow" w:hAnsi="Arial Narrow" w:cstheme="minorHAnsi"/>
                <w:color w:val="000000" w:themeColor="text1"/>
                <w:sz w:val="24"/>
                <w:szCs w:val="24"/>
              </w:rPr>
              <w:t>24 863,91</w:t>
            </w:r>
          </w:p>
        </w:tc>
        <w:tc>
          <w:tcPr>
            <w:tcW w:w="2265" w:type="dxa"/>
            <w:tcBorders>
              <w:tl2br w:val="single" w:sz="4" w:space="0" w:color="auto"/>
            </w:tcBorders>
          </w:tcPr>
          <w:p w14:paraId="7C71150A" w14:textId="77777777" w:rsidR="00905F34" w:rsidRPr="00433C07" w:rsidRDefault="00905F34" w:rsidP="00905F34">
            <w:pPr>
              <w:rPr>
                <w:rFonts w:ascii="Arial Narrow" w:hAnsi="Arial Narrow"/>
                <w:color w:val="FF0000"/>
                <w:sz w:val="24"/>
                <w:szCs w:val="24"/>
              </w:rPr>
            </w:pPr>
          </w:p>
        </w:tc>
      </w:tr>
    </w:tbl>
    <w:p w14:paraId="7245071B" w14:textId="77777777" w:rsidR="00905F34" w:rsidRPr="00E0027C" w:rsidRDefault="00905F34" w:rsidP="00905F34">
      <w:pPr>
        <w:rPr>
          <w:rFonts w:ascii="Arial Narrow" w:hAnsi="Arial Narrow"/>
          <w:b/>
        </w:rPr>
      </w:pPr>
      <w:r w:rsidRPr="00E0027C">
        <w:rPr>
          <w:rFonts w:ascii="Arial Narrow" w:hAnsi="Arial Narrow"/>
          <w:b/>
        </w:rPr>
        <w:t>Łączne wydatki OPS za 202</w:t>
      </w:r>
      <w:r>
        <w:rPr>
          <w:rFonts w:ascii="Arial Narrow" w:hAnsi="Arial Narrow"/>
          <w:b/>
        </w:rPr>
        <w:t>5</w:t>
      </w:r>
      <w:r w:rsidRPr="00E0027C">
        <w:rPr>
          <w:rFonts w:ascii="Arial Narrow" w:hAnsi="Arial Narrow"/>
          <w:b/>
        </w:rPr>
        <w:t xml:space="preserve"> rok  </w:t>
      </w:r>
      <w:r w:rsidRPr="004F3495">
        <w:rPr>
          <w:rFonts w:ascii="Arial Narrow" w:hAnsi="Arial Narrow"/>
          <w:b/>
          <w:color w:val="000000" w:themeColor="text1"/>
        </w:rPr>
        <w:t xml:space="preserve">- </w:t>
      </w:r>
      <w:r>
        <w:rPr>
          <w:rFonts w:ascii="Arial Narrow" w:hAnsi="Arial Narrow"/>
          <w:b/>
          <w:color w:val="000000" w:themeColor="text1"/>
        </w:rPr>
        <w:t>6 344 117,12</w:t>
      </w:r>
      <w:r w:rsidRPr="004F3495">
        <w:rPr>
          <w:rFonts w:ascii="Arial Narrow" w:hAnsi="Arial Narrow"/>
          <w:b/>
          <w:color w:val="000000" w:themeColor="text1"/>
        </w:rPr>
        <w:t xml:space="preserve"> zł</w:t>
      </w:r>
    </w:p>
    <w:p w14:paraId="630F7408" w14:textId="29B8C4A9" w:rsidR="00BF2867" w:rsidRPr="00400C6F" w:rsidRDefault="000A71AD" w:rsidP="00B06A73">
      <w:pPr>
        <w:spacing w:line="240" w:lineRule="auto"/>
        <w:jc w:val="both"/>
        <w:rPr>
          <w:rFonts w:ascii="Arial Narrow" w:hAnsi="Arial Narrow" w:cs="Times New Roman"/>
          <w:color w:val="000000" w:themeColor="text1"/>
          <w:sz w:val="24"/>
          <w:szCs w:val="24"/>
        </w:rPr>
      </w:pPr>
      <w:r>
        <w:rPr>
          <w:noProof/>
        </w:rPr>
        <mc:AlternateContent>
          <mc:Choice Requires="wps">
            <w:drawing>
              <wp:anchor distT="0" distB="0" distL="114300" distR="114300" simplePos="0" relativeHeight="251703296" behindDoc="1" locked="0" layoutInCell="1" allowOverlap="1" wp14:anchorId="475F8917" wp14:editId="6A1B05C2">
                <wp:simplePos x="0" y="0"/>
                <wp:positionH relativeFrom="column">
                  <wp:posOffset>-84455</wp:posOffset>
                </wp:positionH>
                <wp:positionV relativeFrom="paragraph">
                  <wp:posOffset>123825</wp:posOffset>
                </wp:positionV>
                <wp:extent cx="5836920" cy="441960"/>
                <wp:effectExtent l="15240" t="15240" r="15240" b="28575"/>
                <wp:wrapNone/>
                <wp:docPr id="574074571"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6920" cy="44196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6D10FB" id="AutoShape 40" o:spid="_x0000_s1026" style="position:absolute;margin-left:-6.65pt;margin-top:9.75pt;width:459.6pt;height:34.8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" fillcolor="#59a9f2 [1940]" strokecolor="#59a9f2 [1940]" strokeweight="1pt">
                <v:fill color2="#c7e2fa [660]" angle="135" focus="50%" type="gradient"/>
                <v:shadow on="t" color="#073662 [1604]" opacity=".5" offset="1pt"/>
              </v:roundrect>
            </w:pict>
          </mc:Fallback>
        </mc:AlternateContent>
      </w:r>
      <w:r>
        <w:rPr>
          <w:noProof/>
        </w:rPr>
        <mc:AlternateContent>
          <mc:Choice Requires="wps">
            <w:drawing>
              <wp:anchor distT="0" distB="0" distL="114300" distR="114300" simplePos="0" relativeHeight="251694080" behindDoc="1" locked="0" layoutInCell="1" allowOverlap="1" wp14:anchorId="24FCF280" wp14:editId="23D6613A">
                <wp:simplePos x="0" y="0"/>
                <wp:positionH relativeFrom="margin">
                  <wp:align>right</wp:align>
                </wp:positionH>
                <wp:positionV relativeFrom="paragraph">
                  <wp:posOffset>201930</wp:posOffset>
                </wp:positionV>
                <wp:extent cx="5798820" cy="373380"/>
                <wp:effectExtent l="13335" t="6350" r="7620" b="10795"/>
                <wp:wrapNone/>
                <wp:docPr id="405623017" name="Prostokąt: zaokrąglone rogi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820" cy="37338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40000"/>
                              <a:lumOff val="6000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AF76069" id="Prostokąt: zaokrąglone rogi 7" o:spid="_x0000_s1026" style="position:absolute;margin-left:405.4pt;margin-top:15.9pt;width:456.6pt;height:29.4pt;z-index:-2516224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" fillcolor="#1a88ed [2676]" strokecolor="#90c5f6 [1300]">
                <v:fill color2="#57a8f2 [1972]" rotate="t" focusposition="1,1" focussize="" focus="100%" type="gradientRadial"/>
                <w10:wrap anchorx="margin"/>
              </v:roundrect>
            </w:pict>
          </mc:Fallback>
        </mc:AlternateContent>
      </w:r>
    </w:p>
    <w:p w14:paraId="6029C5E4" w14:textId="2031DE14" w:rsidR="00287514" w:rsidRPr="00986414" w:rsidRDefault="00287514" w:rsidP="00BF2867">
      <w:pPr>
        <w:pStyle w:val="Nagwek2"/>
        <w:ind w:left="426"/>
        <w:jc w:val="both"/>
        <w:rPr>
          <w:rFonts w:ascii="Arial Narrow" w:hAnsi="Arial Narrow"/>
          <w:b/>
          <w:bCs/>
        </w:rPr>
      </w:pPr>
      <w:bookmarkStart w:id="110" w:name="_Toc230859925"/>
      <w:r w:rsidRPr="00986414">
        <w:rPr>
          <w:rFonts w:ascii="Arial Narrow" w:hAnsi="Arial Narrow"/>
          <w:b/>
          <w:bCs/>
        </w:rPr>
        <w:t>Program współpracy z organizacjami pozarządowymi</w:t>
      </w:r>
      <w:bookmarkEnd w:id="101"/>
      <w:bookmarkEnd w:id="110"/>
    </w:p>
    <w:p w14:paraId="4D5C1001" w14:textId="77777777" w:rsidR="009B161C" w:rsidRPr="00C04DE0" w:rsidRDefault="009B161C" w:rsidP="009A14AD">
      <w:pPr>
        <w:pStyle w:val="Bezodstpw"/>
        <w:rPr>
          <w:rFonts w:ascii="Arial Narrow" w:hAnsi="Arial Narrow" w:cs="TimesNewRomanPS-BoldMT"/>
          <w:color w:val="FF0000"/>
          <w:sz w:val="24"/>
          <w:szCs w:val="24"/>
        </w:rPr>
      </w:pPr>
      <w:bookmarkStart w:id="111" w:name="_Toc73019134"/>
    </w:p>
    <w:p w14:paraId="27017118" w14:textId="77777777" w:rsidR="00D91E22" w:rsidRDefault="00D91E22" w:rsidP="00D91E22">
      <w:pPr>
        <w:pStyle w:val="Bezodstpw"/>
        <w:jc w:val="both"/>
        <w:rPr>
          <w:rFonts w:ascii="Arial Narrow" w:hAnsi="Arial Narrow" w:cs="TimesNewRomanPSMT"/>
          <w:sz w:val="24"/>
          <w:szCs w:val="24"/>
        </w:rPr>
      </w:pPr>
      <w:bookmarkStart w:id="112" w:name="_Toc73019160"/>
      <w:bookmarkEnd w:id="111"/>
    </w:p>
    <w:p w14:paraId="5F461D41" w14:textId="47483479" w:rsidR="00D91E22" w:rsidRPr="00D91E22" w:rsidRDefault="00D91E22" w:rsidP="00D91E22">
      <w:pPr>
        <w:jc w:val="both"/>
        <w:rPr>
          <w:rFonts w:ascii="Arial Narrow" w:hAnsi="Arial Narrow"/>
          <w:sz w:val="24"/>
          <w:szCs w:val="24"/>
        </w:rPr>
      </w:pPr>
      <w:r w:rsidRPr="00D91E22">
        <w:rPr>
          <w:rFonts w:ascii="Arial Narrow" w:hAnsi="Arial Narrow"/>
          <w:sz w:val="24"/>
          <w:szCs w:val="24"/>
        </w:rPr>
        <w:t xml:space="preserve">Rada Gminy Skąpe w dniu </w:t>
      </w:r>
      <w:r w:rsidR="00FA202B">
        <w:rPr>
          <w:rFonts w:ascii="Arial Narrow" w:hAnsi="Arial Narrow"/>
          <w:sz w:val="24"/>
          <w:szCs w:val="24"/>
        </w:rPr>
        <w:t>29</w:t>
      </w:r>
      <w:r w:rsidRPr="00D91E22">
        <w:rPr>
          <w:rFonts w:ascii="Arial Narrow" w:hAnsi="Arial Narrow"/>
          <w:sz w:val="24"/>
          <w:szCs w:val="24"/>
        </w:rPr>
        <w:t xml:space="preserve"> listopada 202</w:t>
      </w:r>
      <w:r w:rsidR="00FA202B">
        <w:rPr>
          <w:rFonts w:ascii="Arial Narrow" w:hAnsi="Arial Narrow"/>
          <w:sz w:val="24"/>
          <w:szCs w:val="24"/>
        </w:rPr>
        <w:t>4</w:t>
      </w:r>
      <w:r w:rsidRPr="00D91E22">
        <w:rPr>
          <w:rFonts w:ascii="Arial Narrow" w:hAnsi="Arial Narrow"/>
          <w:sz w:val="24"/>
          <w:szCs w:val="24"/>
        </w:rPr>
        <w:t xml:space="preserve">r. przyjęła uchwałę Uchwała nr </w:t>
      </w:r>
      <w:r w:rsidR="00FA202B">
        <w:rPr>
          <w:rFonts w:ascii="Arial Narrow" w:hAnsi="Arial Narrow"/>
          <w:sz w:val="24"/>
          <w:szCs w:val="24"/>
        </w:rPr>
        <w:t>VIII/70/2024</w:t>
      </w:r>
      <w:r w:rsidRPr="00D91E22">
        <w:rPr>
          <w:rFonts w:ascii="Arial Narrow" w:hAnsi="Arial Narrow"/>
          <w:sz w:val="24"/>
          <w:szCs w:val="24"/>
        </w:rPr>
        <w:t xml:space="preserve"> Rady Gminy Skąpe w sprawie Programu współpracy Gminy Skąpe z organizacjami pozarządowymi i innymi podmiotami w 202</w:t>
      </w:r>
      <w:r w:rsidR="00FA202B">
        <w:rPr>
          <w:rFonts w:ascii="Arial Narrow" w:hAnsi="Arial Narrow"/>
          <w:sz w:val="24"/>
          <w:szCs w:val="24"/>
        </w:rPr>
        <w:t>5</w:t>
      </w:r>
      <w:r w:rsidRPr="00D91E22">
        <w:rPr>
          <w:rFonts w:ascii="Arial Narrow" w:hAnsi="Arial Narrow"/>
          <w:sz w:val="24"/>
          <w:szCs w:val="24"/>
        </w:rPr>
        <w:t xml:space="preserve"> roku.</w:t>
      </w:r>
    </w:p>
    <w:p w14:paraId="022EC971" w14:textId="7B5072DC" w:rsidR="00D91E22" w:rsidRPr="007909C2" w:rsidRDefault="00D91E22" w:rsidP="00D91E22">
      <w:pPr>
        <w:pStyle w:val="Bezodstpw"/>
        <w:jc w:val="both"/>
        <w:rPr>
          <w:rFonts w:ascii="Arial Narrow" w:hAnsi="Arial Narrow" w:cs="Arial"/>
          <w:bCs/>
          <w:sz w:val="24"/>
          <w:szCs w:val="24"/>
        </w:rPr>
      </w:pPr>
      <w:r>
        <w:rPr>
          <w:rFonts w:ascii="Arial Narrow" w:hAnsi="Arial Narrow" w:cs="TimesNewRomanPSMT"/>
          <w:sz w:val="24"/>
          <w:szCs w:val="24"/>
        </w:rPr>
        <w:t>Realizując</w:t>
      </w:r>
      <w:r w:rsidRPr="003669D4">
        <w:rPr>
          <w:rFonts w:ascii="Arial Narrow" w:hAnsi="Arial Narrow" w:cs="TimesNewRomanPSMT"/>
          <w:sz w:val="24"/>
          <w:szCs w:val="24"/>
        </w:rPr>
        <w:t xml:space="preserve"> ww. uchwał</w:t>
      </w:r>
      <w:r>
        <w:rPr>
          <w:rFonts w:ascii="Arial Narrow" w:hAnsi="Arial Narrow" w:cs="TimesNewRomanPSMT"/>
          <w:sz w:val="24"/>
          <w:szCs w:val="24"/>
        </w:rPr>
        <w:t xml:space="preserve">ę, </w:t>
      </w:r>
      <w:r>
        <w:rPr>
          <w:rFonts w:ascii="Arial Narrow" w:hAnsi="Arial Narrow"/>
          <w:sz w:val="24"/>
          <w:szCs w:val="24"/>
        </w:rPr>
        <w:t>Zarządzeniem Nr 2/202</w:t>
      </w:r>
      <w:r w:rsidR="00FA202B">
        <w:rPr>
          <w:rFonts w:ascii="Arial Narrow" w:hAnsi="Arial Narrow"/>
          <w:sz w:val="24"/>
          <w:szCs w:val="24"/>
        </w:rPr>
        <w:t>5</w:t>
      </w:r>
      <w:r>
        <w:rPr>
          <w:rFonts w:ascii="Arial Narrow" w:hAnsi="Arial Narrow"/>
          <w:sz w:val="24"/>
          <w:szCs w:val="24"/>
        </w:rPr>
        <w:t xml:space="preserve"> Wójta Gminy Skąpe z dnia </w:t>
      </w:r>
      <w:r w:rsidR="00FA202B">
        <w:rPr>
          <w:rFonts w:ascii="Arial Narrow" w:hAnsi="Arial Narrow"/>
          <w:sz w:val="24"/>
          <w:szCs w:val="24"/>
        </w:rPr>
        <w:t xml:space="preserve">17 </w:t>
      </w:r>
      <w:r>
        <w:rPr>
          <w:rFonts w:ascii="Arial Narrow" w:hAnsi="Arial Narrow"/>
          <w:sz w:val="24"/>
          <w:szCs w:val="24"/>
        </w:rPr>
        <w:t>stycznia 202</w:t>
      </w:r>
      <w:r w:rsidR="00FA202B">
        <w:rPr>
          <w:rFonts w:ascii="Arial Narrow" w:hAnsi="Arial Narrow"/>
          <w:sz w:val="24"/>
          <w:szCs w:val="24"/>
        </w:rPr>
        <w:t>5</w:t>
      </w:r>
      <w:r>
        <w:rPr>
          <w:rFonts w:ascii="Arial Narrow" w:hAnsi="Arial Narrow"/>
          <w:sz w:val="24"/>
          <w:szCs w:val="24"/>
        </w:rPr>
        <w:t>r. w sprawie ogłoszenia otwartego</w:t>
      </w:r>
      <w:r w:rsidRPr="00C50D98">
        <w:rPr>
          <w:rFonts w:ascii="Arial Narrow" w:hAnsi="Arial Narrow"/>
          <w:sz w:val="24"/>
          <w:szCs w:val="24"/>
        </w:rPr>
        <w:t xml:space="preserve"> konkurs</w:t>
      </w:r>
      <w:r>
        <w:rPr>
          <w:rFonts w:ascii="Arial Narrow" w:hAnsi="Arial Narrow"/>
          <w:sz w:val="24"/>
          <w:szCs w:val="24"/>
        </w:rPr>
        <w:t>u</w:t>
      </w:r>
      <w:r w:rsidRPr="00C50D98">
        <w:rPr>
          <w:rFonts w:ascii="Arial Narrow" w:hAnsi="Arial Narrow"/>
          <w:sz w:val="24"/>
          <w:szCs w:val="24"/>
        </w:rPr>
        <w:t xml:space="preserve"> ofert na realizację zadania </w:t>
      </w:r>
      <w:r w:rsidRPr="00C50D98">
        <w:rPr>
          <w:rFonts w:ascii="Arial Narrow" w:hAnsi="Arial Narrow" w:cs="Arial"/>
          <w:sz w:val="24"/>
          <w:szCs w:val="24"/>
          <w:lang w:eastAsia="pl-PL"/>
        </w:rPr>
        <w:t xml:space="preserve">na wykonanie zadań publicznych związanych z realizacją zadań samorządu </w:t>
      </w:r>
      <w:r>
        <w:rPr>
          <w:rFonts w:ascii="Arial Narrow" w:hAnsi="Arial Narrow" w:cs="Arial"/>
          <w:sz w:val="24"/>
          <w:szCs w:val="24"/>
          <w:lang w:eastAsia="pl-PL"/>
        </w:rPr>
        <w:t>G</w:t>
      </w:r>
      <w:r w:rsidRPr="00C50D98">
        <w:rPr>
          <w:rFonts w:ascii="Arial Narrow" w:hAnsi="Arial Narrow" w:cs="Arial"/>
          <w:sz w:val="24"/>
          <w:szCs w:val="24"/>
          <w:lang w:eastAsia="pl-PL"/>
        </w:rPr>
        <w:t xml:space="preserve">miny </w:t>
      </w:r>
      <w:r>
        <w:rPr>
          <w:rFonts w:ascii="Arial Narrow" w:hAnsi="Arial Narrow" w:cs="Arial"/>
          <w:sz w:val="24"/>
          <w:szCs w:val="24"/>
          <w:lang w:eastAsia="pl-PL"/>
        </w:rPr>
        <w:t xml:space="preserve">Skąpe </w:t>
      </w:r>
      <w:r w:rsidRPr="00C50D98">
        <w:rPr>
          <w:rFonts w:ascii="Arial Narrow" w:hAnsi="Arial Narrow" w:cs="Arial"/>
          <w:sz w:val="24"/>
          <w:szCs w:val="24"/>
          <w:lang w:eastAsia="pl-PL"/>
        </w:rPr>
        <w:t>w 20</w:t>
      </w:r>
      <w:r>
        <w:rPr>
          <w:rFonts w:ascii="Arial Narrow" w:hAnsi="Arial Narrow" w:cs="Arial"/>
          <w:sz w:val="24"/>
          <w:szCs w:val="24"/>
          <w:lang w:eastAsia="pl-PL"/>
        </w:rPr>
        <w:t>25r.</w:t>
      </w:r>
      <w:r w:rsidRPr="00C50D98">
        <w:rPr>
          <w:rFonts w:ascii="Arial Narrow" w:hAnsi="Arial Narrow" w:cs="Arial"/>
          <w:sz w:val="24"/>
          <w:szCs w:val="24"/>
          <w:lang w:eastAsia="pl-PL"/>
        </w:rPr>
        <w:t xml:space="preserve"> przez organizacje pozarządowe i inne podmioty prowadzące działalność pożytku publicznego</w:t>
      </w:r>
      <w:r>
        <w:rPr>
          <w:rFonts w:ascii="Arial Narrow" w:hAnsi="Arial Narrow" w:cs="Arial"/>
          <w:bCs/>
          <w:sz w:val="24"/>
          <w:szCs w:val="24"/>
        </w:rPr>
        <w:t xml:space="preserve">, </w:t>
      </w:r>
      <w:r>
        <w:rPr>
          <w:rFonts w:ascii="Arial Narrow" w:hAnsi="Arial Narrow" w:cs="Arial"/>
          <w:sz w:val="24"/>
          <w:szCs w:val="24"/>
          <w:lang w:eastAsia="pl-PL"/>
        </w:rPr>
        <w:t>Wójt Gminy zaprosił do składania ofert w zakresie:</w:t>
      </w:r>
    </w:p>
    <w:p w14:paraId="57F29ACA" w14:textId="77777777" w:rsidR="00D91E22" w:rsidRPr="00C50D98" w:rsidRDefault="00D91E22">
      <w:pPr>
        <w:pStyle w:val="Bezodstpw"/>
        <w:numPr>
          <w:ilvl w:val="0"/>
          <w:numId w:val="92"/>
        </w:numPr>
        <w:jc w:val="both"/>
        <w:rPr>
          <w:rFonts w:ascii="Arial Narrow" w:hAnsi="Arial Narrow" w:cs="Arial"/>
          <w:sz w:val="24"/>
          <w:szCs w:val="24"/>
        </w:rPr>
      </w:pPr>
      <w:r w:rsidRPr="00C50D98">
        <w:rPr>
          <w:rFonts w:ascii="Arial Narrow" w:hAnsi="Arial Narrow" w:cs="Arial"/>
          <w:sz w:val="24"/>
          <w:szCs w:val="24"/>
        </w:rPr>
        <w:t xml:space="preserve">oświaty, wychowania i kultury fizycznej, </w:t>
      </w:r>
    </w:p>
    <w:p w14:paraId="11290DB5" w14:textId="77777777" w:rsidR="00D91E22" w:rsidRPr="00C50D98" w:rsidRDefault="00D91E22">
      <w:pPr>
        <w:pStyle w:val="Bezodstpw"/>
        <w:numPr>
          <w:ilvl w:val="0"/>
          <w:numId w:val="92"/>
        </w:numPr>
        <w:jc w:val="both"/>
        <w:rPr>
          <w:rFonts w:ascii="Arial Narrow" w:hAnsi="Arial Narrow" w:cs="Arial"/>
          <w:sz w:val="24"/>
          <w:szCs w:val="24"/>
        </w:rPr>
      </w:pPr>
      <w:r w:rsidRPr="00C50D98">
        <w:rPr>
          <w:rFonts w:ascii="Arial Narrow" w:hAnsi="Arial Narrow" w:cs="Arial"/>
          <w:sz w:val="24"/>
          <w:szCs w:val="24"/>
        </w:rPr>
        <w:t xml:space="preserve">wspomagania rozwoju wspólnot i społeczności lokalnych, </w:t>
      </w:r>
    </w:p>
    <w:p w14:paraId="6EFF8675" w14:textId="77777777" w:rsidR="00D91E22" w:rsidRPr="00C50D98" w:rsidRDefault="00D91E22">
      <w:pPr>
        <w:pStyle w:val="Bezodstpw"/>
        <w:numPr>
          <w:ilvl w:val="0"/>
          <w:numId w:val="92"/>
        </w:numPr>
        <w:jc w:val="both"/>
        <w:rPr>
          <w:rFonts w:ascii="Arial Narrow" w:hAnsi="Arial Narrow" w:cs="Arial"/>
          <w:sz w:val="24"/>
          <w:szCs w:val="24"/>
        </w:rPr>
      </w:pPr>
      <w:r w:rsidRPr="00C50D98">
        <w:rPr>
          <w:rFonts w:ascii="Arial Narrow" w:hAnsi="Arial Narrow" w:cs="Arial"/>
          <w:sz w:val="24"/>
          <w:szCs w:val="24"/>
        </w:rPr>
        <w:t>działalności na rzecz osób niepełnosprawnych,</w:t>
      </w:r>
    </w:p>
    <w:p w14:paraId="5BD62F10" w14:textId="77777777" w:rsidR="00D91E22" w:rsidRPr="00C50D98" w:rsidRDefault="00D91E22">
      <w:pPr>
        <w:pStyle w:val="Bezodstpw"/>
        <w:numPr>
          <w:ilvl w:val="0"/>
          <w:numId w:val="92"/>
        </w:numPr>
        <w:jc w:val="both"/>
        <w:rPr>
          <w:rFonts w:ascii="Arial Narrow" w:hAnsi="Arial Narrow" w:cs="Arial"/>
          <w:sz w:val="24"/>
          <w:szCs w:val="24"/>
        </w:rPr>
      </w:pPr>
      <w:r w:rsidRPr="00C50D98">
        <w:rPr>
          <w:rFonts w:ascii="Arial Narrow" w:hAnsi="Arial Narrow" w:cs="Arial"/>
          <w:sz w:val="24"/>
          <w:szCs w:val="24"/>
        </w:rPr>
        <w:t>krzewienia kultury muzycznej oraz twórczości ludowej,</w:t>
      </w:r>
    </w:p>
    <w:p w14:paraId="42D85CB1" w14:textId="77777777" w:rsidR="00D91E22" w:rsidRDefault="00D91E22">
      <w:pPr>
        <w:pStyle w:val="Bezodstpw"/>
        <w:numPr>
          <w:ilvl w:val="0"/>
          <w:numId w:val="92"/>
        </w:numPr>
        <w:jc w:val="both"/>
        <w:rPr>
          <w:rFonts w:ascii="Arial Narrow" w:hAnsi="Arial Narrow" w:cs="Arial"/>
          <w:sz w:val="24"/>
          <w:szCs w:val="24"/>
        </w:rPr>
      </w:pPr>
      <w:r w:rsidRPr="00E6099A">
        <w:rPr>
          <w:rFonts w:ascii="Arial Narrow" w:hAnsi="Arial Narrow" w:cs="Arial"/>
          <w:sz w:val="24"/>
          <w:szCs w:val="24"/>
        </w:rPr>
        <w:t>gospodarki komunalnej i ochrony środowiska w zakresie ekologii i ochrony zwierząt oraz dziedzictwa przyrodniczego</w:t>
      </w:r>
      <w:r>
        <w:rPr>
          <w:rFonts w:ascii="Arial Narrow" w:hAnsi="Arial Narrow" w:cs="Arial"/>
          <w:sz w:val="24"/>
          <w:szCs w:val="24"/>
        </w:rPr>
        <w:t>,</w:t>
      </w:r>
    </w:p>
    <w:p w14:paraId="0168D104" w14:textId="77777777" w:rsidR="00D91E22" w:rsidRPr="00B1395B" w:rsidRDefault="00D91E22">
      <w:pPr>
        <w:pStyle w:val="Bezodstpw"/>
        <w:numPr>
          <w:ilvl w:val="0"/>
          <w:numId w:val="92"/>
        </w:numPr>
        <w:jc w:val="both"/>
        <w:rPr>
          <w:rFonts w:ascii="Arial Narrow" w:hAnsi="Arial Narrow" w:cs="Arial"/>
          <w:sz w:val="24"/>
          <w:szCs w:val="24"/>
        </w:rPr>
      </w:pPr>
      <w:r w:rsidRPr="00B1395B">
        <w:rPr>
          <w:rFonts w:ascii="Arial Narrow" w:hAnsi="Arial Narrow" w:cs="Arial"/>
          <w:sz w:val="24"/>
          <w:szCs w:val="24"/>
        </w:rPr>
        <w:t>działalności na rzecz dzieci i młodzieży, w tym wypoczynku dzieci i młodzieży</w:t>
      </w:r>
      <w:r>
        <w:rPr>
          <w:rFonts w:ascii="Arial Narrow" w:hAnsi="Arial Narrow" w:cs="Arial"/>
          <w:sz w:val="24"/>
          <w:szCs w:val="24"/>
        </w:rPr>
        <w:t>.</w:t>
      </w:r>
      <w:r w:rsidRPr="00B1395B">
        <w:rPr>
          <w:rFonts w:ascii="Arial Narrow" w:hAnsi="Arial Narrow" w:cs="Arial"/>
          <w:sz w:val="24"/>
          <w:szCs w:val="24"/>
        </w:rPr>
        <w:t xml:space="preserve"> </w:t>
      </w:r>
    </w:p>
    <w:p w14:paraId="2D272A58" w14:textId="2302FD19" w:rsidR="00D91E22" w:rsidRPr="002A7DD6" w:rsidRDefault="00D91E22" w:rsidP="00D91E22">
      <w:pPr>
        <w:spacing w:after="0" w:line="240" w:lineRule="auto"/>
        <w:jc w:val="both"/>
        <w:rPr>
          <w:rFonts w:ascii="Arial" w:eastAsia="Times New Roman" w:hAnsi="Arial" w:cs="Arial"/>
          <w:sz w:val="24"/>
          <w:szCs w:val="24"/>
          <w:lang w:eastAsia="pl-PL"/>
        </w:rPr>
      </w:pPr>
      <w:r>
        <w:rPr>
          <w:rFonts w:ascii="Arial Narrow" w:hAnsi="Arial Narrow" w:cs="Arial"/>
          <w:sz w:val="24"/>
          <w:szCs w:val="24"/>
        </w:rPr>
        <w:t xml:space="preserve">oraz </w:t>
      </w:r>
      <w:r w:rsidRPr="002A7DD6">
        <w:rPr>
          <w:rFonts w:ascii="Arial Narrow" w:hAnsi="Arial Narrow"/>
          <w:sz w:val="24"/>
          <w:szCs w:val="24"/>
        </w:rPr>
        <w:t xml:space="preserve">Zarządzeniem Nr </w:t>
      </w:r>
      <w:r w:rsidR="00FA202B">
        <w:rPr>
          <w:rFonts w:ascii="Arial Narrow" w:hAnsi="Arial Narrow"/>
          <w:sz w:val="24"/>
          <w:szCs w:val="24"/>
        </w:rPr>
        <w:t>31/2025</w:t>
      </w:r>
      <w:r w:rsidRPr="002A7DD6">
        <w:rPr>
          <w:rFonts w:ascii="Arial Narrow" w:hAnsi="Arial Narrow"/>
          <w:sz w:val="24"/>
          <w:szCs w:val="24"/>
        </w:rPr>
        <w:t xml:space="preserve"> z dnia 1</w:t>
      </w:r>
      <w:r w:rsidR="00FA202B">
        <w:rPr>
          <w:rFonts w:ascii="Arial Narrow" w:hAnsi="Arial Narrow"/>
          <w:sz w:val="24"/>
          <w:szCs w:val="24"/>
        </w:rPr>
        <w:t>5</w:t>
      </w:r>
      <w:r w:rsidRPr="002A7DD6">
        <w:rPr>
          <w:rFonts w:ascii="Arial Narrow" w:hAnsi="Arial Narrow"/>
          <w:sz w:val="24"/>
          <w:szCs w:val="24"/>
        </w:rPr>
        <w:t xml:space="preserve"> kwietnia 202</w:t>
      </w:r>
      <w:r w:rsidR="00FA202B">
        <w:rPr>
          <w:rFonts w:ascii="Arial Narrow" w:hAnsi="Arial Narrow"/>
          <w:sz w:val="24"/>
          <w:szCs w:val="24"/>
        </w:rPr>
        <w:t>5</w:t>
      </w:r>
      <w:r w:rsidRPr="002A7DD6">
        <w:rPr>
          <w:rFonts w:ascii="Arial Narrow" w:hAnsi="Arial Narrow"/>
          <w:sz w:val="24"/>
          <w:szCs w:val="24"/>
        </w:rPr>
        <w:t xml:space="preserve">r. </w:t>
      </w:r>
      <w:r>
        <w:rPr>
          <w:rFonts w:ascii="Arial Narrow" w:hAnsi="Arial Narrow"/>
          <w:sz w:val="24"/>
          <w:szCs w:val="24"/>
        </w:rPr>
        <w:t xml:space="preserve">został </w:t>
      </w:r>
      <w:r w:rsidRPr="002A7DD6">
        <w:rPr>
          <w:rFonts w:ascii="Arial Narrow" w:hAnsi="Arial Narrow"/>
          <w:sz w:val="24"/>
          <w:szCs w:val="24"/>
        </w:rPr>
        <w:t>ogłoszon</w:t>
      </w:r>
      <w:r>
        <w:rPr>
          <w:rFonts w:ascii="Arial Narrow" w:hAnsi="Arial Narrow"/>
          <w:sz w:val="24"/>
          <w:szCs w:val="24"/>
        </w:rPr>
        <w:t>y</w:t>
      </w:r>
      <w:r w:rsidRPr="002A7DD6">
        <w:rPr>
          <w:rFonts w:ascii="Arial Narrow" w:hAnsi="Arial Narrow"/>
          <w:sz w:val="24"/>
          <w:szCs w:val="24"/>
        </w:rPr>
        <w:t xml:space="preserve"> konkurs ofert na wykonanie zadania publicznego związanego z realizacją zadań samorządu gminy przez organizacje pozarządowe i</w:t>
      </w:r>
      <w:r w:rsidR="006C05F8">
        <w:rPr>
          <w:rFonts w:ascii="Arial Narrow" w:hAnsi="Arial Narrow"/>
          <w:sz w:val="24"/>
          <w:szCs w:val="24"/>
        </w:rPr>
        <w:t> </w:t>
      </w:r>
      <w:r w:rsidRPr="002A7DD6">
        <w:rPr>
          <w:rFonts w:ascii="Arial Narrow" w:hAnsi="Arial Narrow"/>
          <w:sz w:val="24"/>
          <w:szCs w:val="24"/>
        </w:rPr>
        <w:t>inne podmioty w zakresie bezpieczeństwa i porządku publicznego - zabezpieczenia dwóch kąpielisk w</w:t>
      </w:r>
      <w:r w:rsidR="006C05F8">
        <w:rPr>
          <w:rFonts w:ascii="Arial Narrow" w:hAnsi="Arial Narrow"/>
          <w:sz w:val="24"/>
          <w:szCs w:val="24"/>
        </w:rPr>
        <w:t> </w:t>
      </w:r>
      <w:r w:rsidRPr="002A7DD6">
        <w:rPr>
          <w:rFonts w:ascii="Arial Narrow" w:hAnsi="Arial Narrow"/>
          <w:sz w:val="24"/>
          <w:szCs w:val="24"/>
        </w:rPr>
        <w:t>m. Niesulice, Gmina Skąpe.</w:t>
      </w:r>
    </w:p>
    <w:p w14:paraId="04C1C0FD" w14:textId="77777777" w:rsidR="00D91E22" w:rsidRDefault="00D91E22" w:rsidP="00D91E22">
      <w:pPr>
        <w:pStyle w:val="Bezodstpw"/>
        <w:jc w:val="both"/>
        <w:rPr>
          <w:rFonts w:ascii="Arial Narrow" w:hAnsi="Arial Narrow" w:cs="Arial"/>
          <w:sz w:val="24"/>
          <w:szCs w:val="24"/>
        </w:rPr>
      </w:pPr>
    </w:p>
    <w:p w14:paraId="18155F43" w14:textId="77777777" w:rsidR="00D91E22" w:rsidRPr="002A7DD6" w:rsidRDefault="00D91E22" w:rsidP="00D91E22">
      <w:pPr>
        <w:rPr>
          <w:rFonts w:ascii="Arial Narrow" w:eastAsia="Times New Roman" w:hAnsi="Arial Narrow"/>
          <w:sz w:val="24"/>
          <w:szCs w:val="24"/>
        </w:rPr>
      </w:pPr>
      <w:r w:rsidRPr="002A7DD6">
        <w:rPr>
          <w:rFonts w:ascii="Arial Narrow" w:eastAsia="Times New Roman" w:hAnsi="Arial Narrow" w:cs="Arial"/>
          <w:sz w:val="24"/>
          <w:szCs w:val="24"/>
          <w:lang w:eastAsia="pl-PL"/>
        </w:rPr>
        <w:t xml:space="preserve">Wysokość środków publicznych na </w:t>
      </w:r>
      <w:r w:rsidRPr="002A7DD6">
        <w:rPr>
          <w:rFonts w:ascii="Arial Narrow" w:eastAsia="Times New Roman" w:hAnsi="Arial Narrow"/>
          <w:sz w:val="24"/>
          <w:szCs w:val="24"/>
        </w:rPr>
        <w:t>realizację poszczególnych zadań była następująca:</w:t>
      </w:r>
    </w:p>
    <w:p w14:paraId="06F44D68" w14:textId="0D082936" w:rsidR="00D91E22" w:rsidRPr="007909C2" w:rsidRDefault="00D91E22">
      <w:pPr>
        <w:pStyle w:val="Akapitzlist"/>
        <w:widowControl w:val="0"/>
        <w:numPr>
          <w:ilvl w:val="0"/>
          <w:numId w:val="93"/>
        </w:numPr>
        <w:autoSpaceDE w:val="0"/>
        <w:autoSpaceDN w:val="0"/>
        <w:adjustRightInd w:val="0"/>
        <w:spacing w:after="0" w:line="240" w:lineRule="auto"/>
        <w:rPr>
          <w:rFonts w:ascii="Arial Narrow" w:eastAsia="Times New Roman" w:hAnsi="Arial Narrow"/>
          <w:sz w:val="24"/>
          <w:szCs w:val="24"/>
        </w:rPr>
      </w:pPr>
      <w:r>
        <w:rPr>
          <w:rFonts w:ascii="Arial Narrow" w:eastAsia="Times New Roman" w:hAnsi="Arial Narrow"/>
          <w:sz w:val="24"/>
          <w:szCs w:val="24"/>
        </w:rPr>
        <w:t xml:space="preserve">zadania z zakresu </w:t>
      </w:r>
      <w:r w:rsidRPr="007909C2">
        <w:rPr>
          <w:rFonts w:ascii="Arial Narrow" w:eastAsia="Times New Roman" w:hAnsi="Arial Narrow"/>
          <w:sz w:val="24"/>
          <w:szCs w:val="24"/>
        </w:rPr>
        <w:t xml:space="preserve">kultury fizycznej i sportu </w:t>
      </w:r>
      <w:r>
        <w:rPr>
          <w:rFonts w:ascii="Arial Narrow" w:eastAsia="Times New Roman" w:hAnsi="Arial Narrow"/>
          <w:sz w:val="24"/>
          <w:szCs w:val="24"/>
        </w:rPr>
        <w:t xml:space="preserve">- </w:t>
      </w:r>
      <w:r w:rsidR="00FA202B">
        <w:rPr>
          <w:rFonts w:ascii="Arial Narrow" w:hAnsi="Arial Narrow"/>
          <w:sz w:val="24"/>
          <w:szCs w:val="24"/>
        </w:rPr>
        <w:t>205</w:t>
      </w:r>
      <w:r w:rsidRPr="007909C2">
        <w:rPr>
          <w:rFonts w:ascii="Arial Narrow" w:hAnsi="Arial Narrow"/>
          <w:sz w:val="24"/>
          <w:szCs w:val="24"/>
        </w:rPr>
        <w:t xml:space="preserve">.000 </w:t>
      </w:r>
      <w:r w:rsidRPr="007909C2">
        <w:rPr>
          <w:rFonts w:ascii="Arial Narrow" w:eastAsia="Times New Roman" w:hAnsi="Arial Narrow"/>
          <w:sz w:val="24"/>
          <w:szCs w:val="24"/>
        </w:rPr>
        <w:t>zł.</w:t>
      </w:r>
    </w:p>
    <w:p w14:paraId="654A4DDE" w14:textId="0C4AE7BB" w:rsidR="00D91E22" w:rsidRDefault="00D91E22">
      <w:pPr>
        <w:pStyle w:val="Bezodstpw"/>
        <w:numPr>
          <w:ilvl w:val="0"/>
          <w:numId w:val="93"/>
        </w:numPr>
        <w:jc w:val="both"/>
        <w:rPr>
          <w:rFonts w:ascii="Arial Narrow" w:eastAsia="Times New Roman" w:hAnsi="Arial Narrow" w:cs="Arial"/>
          <w:sz w:val="24"/>
          <w:szCs w:val="24"/>
          <w:lang w:eastAsia="pl-PL"/>
        </w:rPr>
      </w:pPr>
      <w:r>
        <w:rPr>
          <w:rFonts w:ascii="Arial Narrow" w:eastAsia="Times New Roman" w:hAnsi="Arial Narrow"/>
          <w:sz w:val="24"/>
          <w:szCs w:val="24"/>
        </w:rPr>
        <w:t xml:space="preserve">zadania z zakresu </w:t>
      </w:r>
      <w:r>
        <w:rPr>
          <w:rFonts w:ascii="Arial Narrow" w:eastAsia="Times New Roman" w:hAnsi="Arial Narrow" w:cs="Arial"/>
          <w:bCs/>
          <w:sz w:val="24"/>
          <w:szCs w:val="24"/>
          <w:lang w:eastAsia="pl-PL"/>
        </w:rPr>
        <w:t xml:space="preserve">wspomagania rozwoju wspólnot i społeczności lokalnych </w:t>
      </w:r>
      <w:r>
        <w:rPr>
          <w:rFonts w:ascii="Arial Narrow" w:eastAsia="Times New Roman" w:hAnsi="Arial Narrow" w:cs="Arial"/>
          <w:sz w:val="24"/>
          <w:szCs w:val="24"/>
          <w:lang w:eastAsia="pl-PL"/>
        </w:rPr>
        <w:t>-</w:t>
      </w:r>
      <w:r w:rsidRPr="003669D4">
        <w:rPr>
          <w:rFonts w:ascii="Arial Narrow" w:eastAsia="Times New Roman" w:hAnsi="Arial Narrow" w:cs="Arial"/>
          <w:sz w:val="24"/>
          <w:szCs w:val="24"/>
          <w:lang w:eastAsia="pl-PL"/>
        </w:rPr>
        <w:t xml:space="preserve"> </w:t>
      </w:r>
      <w:r w:rsidR="009C1879">
        <w:rPr>
          <w:rFonts w:ascii="Arial Narrow" w:eastAsia="Times New Roman" w:hAnsi="Arial Narrow" w:cs="Arial"/>
          <w:sz w:val="24"/>
          <w:szCs w:val="24"/>
          <w:lang w:eastAsia="pl-PL"/>
        </w:rPr>
        <w:t>1</w:t>
      </w:r>
      <w:r>
        <w:rPr>
          <w:rFonts w:ascii="Arial Narrow" w:eastAsia="Times New Roman" w:hAnsi="Arial Narrow" w:cs="Arial"/>
          <w:sz w:val="24"/>
          <w:szCs w:val="24"/>
          <w:lang w:eastAsia="pl-PL"/>
        </w:rPr>
        <w:t>9</w:t>
      </w:r>
      <w:r w:rsidRPr="003669D4">
        <w:rPr>
          <w:rFonts w:ascii="Arial Narrow" w:eastAsia="Times New Roman" w:hAnsi="Arial Narrow" w:cs="Arial"/>
          <w:sz w:val="24"/>
          <w:szCs w:val="24"/>
          <w:lang w:eastAsia="pl-PL"/>
        </w:rPr>
        <w:t>.000 zł</w:t>
      </w:r>
      <w:r>
        <w:rPr>
          <w:rFonts w:ascii="Arial Narrow" w:eastAsia="Times New Roman" w:hAnsi="Arial Narrow" w:cs="Arial"/>
          <w:sz w:val="24"/>
          <w:szCs w:val="24"/>
          <w:lang w:eastAsia="pl-PL"/>
        </w:rPr>
        <w:t>.</w:t>
      </w:r>
    </w:p>
    <w:p w14:paraId="6E9A3B9A" w14:textId="4FCF4C4B" w:rsidR="00D91E22" w:rsidRDefault="00D91E22">
      <w:pPr>
        <w:pStyle w:val="Bezodstpw"/>
        <w:numPr>
          <w:ilvl w:val="0"/>
          <w:numId w:val="93"/>
        </w:numPr>
        <w:jc w:val="both"/>
        <w:rPr>
          <w:rFonts w:ascii="Arial Narrow" w:eastAsia="Times New Roman" w:hAnsi="Arial Narrow" w:cs="Arial"/>
          <w:sz w:val="24"/>
          <w:szCs w:val="24"/>
          <w:lang w:eastAsia="pl-PL"/>
        </w:rPr>
      </w:pPr>
      <w:r>
        <w:rPr>
          <w:rFonts w:ascii="Arial Narrow" w:eastAsia="Times New Roman" w:hAnsi="Arial Narrow"/>
          <w:sz w:val="24"/>
          <w:szCs w:val="24"/>
        </w:rPr>
        <w:t xml:space="preserve">zadania z zakresu </w:t>
      </w:r>
      <w:r w:rsidRPr="003669D4">
        <w:rPr>
          <w:rFonts w:ascii="Arial Narrow" w:eastAsia="Times New Roman" w:hAnsi="Arial Narrow" w:cs="Arial"/>
          <w:sz w:val="24"/>
          <w:szCs w:val="24"/>
          <w:lang w:eastAsia="pl-PL"/>
        </w:rPr>
        <w:t>działalności na rzecz osób niepełnosprawnych w wyniosła</w:t>
      </w:r>
      <w:r>
        <w:rPr>
          <w:rFonts w:ascii="Arial Narrow" w:eastAsia="Times New Roman" w:hAnsi="Arial Narrow" w:cs="Arial"/>
          <w:sz w:val="24"/>
          <w:szCs w:val="24"/>
          <w:lang w:eastAsia="pl-PL"/>
        </w:rPr>
        <w:t xml:space="preserve"> - 4</w:t>
      </w:r>
      <w:r w:rsidRPr="003669D4">
        <w:rPr>
          <w:rFonts w:ascii="Arial Narrow" w:eastAsia="Times New Roman" w:hAnsi="Arial Narrow" w:cs="Arial"/>
          <w:sz w:val="24"/>
          <w:szCs w:val="24"/>
          <w:lang w:eastAsia="pl-PL"/>
        </w:rPr>
        <w:t>.</w:t>
      </w:r>
      <w:r w:rsidR="009C1879">
        <w:rPr>
          <w:rFonts w:ascii="Arial Narrow" w:eastAsia="Times New Roman" w:hAnsi="Arial Narrow" w:cs="Arial"/>
          <w:sz w:val="24"/>
          <w:szCs w:val="24"/>
          <w:lang w:eastAsia="pl-PL"/>
        </w:rPr>
        <w:t>2</w:t>
      </w:r>
      <w:r w:rsidRPr="003669D4">
        <w:rPr>
          <w:rFonts w:ascii="Arial Narrow" w:eastAsia="Times New Roman" w:hAnsi="Arial Narrow" w:cs="Arial"/>
          <w:sz w:val="24"/>
          <w:szCs w:val="24"/>
          <w:lang w:eastAsia="pl-PL"/>
        </w:rPr>
        <w:t>00 zł</w:t>
      </w:r>
      <w:r>
        <w:rPr>
          <w:rFonts w:ascii="Arial Narrow" w:eastAsia="Times New Roman" w:hAnsi="Arial Narrow" w:cs="Arial"/>
          <w:sz w:val="24"/>
          <w:szCs w:val="24"/>
          <w:lang w:eastAsia="pl-PL"/>
        </w:rPr>
        <w:t>.</w:t>
      </w:r>
    </w:p>
    <w:p w14:paraId="2DED69C0" w14:textId="6D501939" w:rsidR="00D91E22" w:rsidRDefault="00D91E22">
      <w:pPr>
        <w:pStyle w:val="Akapitzlist"/>
        <w:widowControl w:val="0"/>
        <w:numPr>
          <w:ilvl w:val="0"/>
          <w:numId w:val="93"/>
        </w:numPr>
        <w:autoSpaceDE w:val="0"/>
        <w:autoSpaceDN w:val="0"/>
        <w:adjustRightInd w:val="0"/>
        <w:spacing w:after="0" w:line="240" w:lineRule="auto"/>
        <w:rPr>
          <w:rFonts w:ascii="Arial Narrow" w:eastAsia="Times New Roman" w:hAnsi="Arial Narrow"/>
          <w:sz w:val="24"/>
          <w:szCs w:val="24"/>
        </w:rPr>
      </w:pPr>
      <w:r>
        <w:rPr>
          <w:rFonts w:ascii="Arial Narrow" w:eastAsia="Times New Roman" w:hAnsi="Arial Narrow"/>
          <w:sz w:val="24"/>
          <w:szCs w:val="24"/>
        </w:rPr>
        <w:t xml:space="preserve">zadania z zakresu </w:t>
      </w:r>
      <w:r w:rsidRPr="007909C2">
        <w:rPr>
          <w:rFonts w:ascii="Arial Narrow" w:eastAsia="Times New Roman" w:hAnsi="Arial Narrow"/>
          <w:sz w:val="24"/>
          <w:szCs w:val="24"/>
        </w:rPr>
        <w:t xml:space="preserve">kultury muzycznej oraz twórczości ludowej </w:t>
      </w:r>
      <w:r>
        <w:rPr>
          <w:rFonts w:ascii="Arial Narrow" w:eastAsia="Times New Roman" w:hAnsi="Arial Narrow"/>
          <w:sz w:val="24"/>
          <w:szCs w:val="24"/>
        </w:rPr>
        <w:t xml:space="preserve">- </w:t>
      </w:r>
      <w:r w:rsidR="009C1879">
        <w:rPr>
          <w:rFonts w:ascii="Arial Narrow" w:eastAsia="Times New Roman" w:hAnsi="Arial Narrow"/>
          <w:sz w:val="24"/>
          <w:szCs w:val="24"/>
        </w:rPr>
        <w:t>2</w:t>
      </w:r>
      <w:r>
        <w:rPr>
          <w:rFonts w:ascii="Arial Narrow" w:eastAsia="Times New Roman" w:hAnsi="Arial Narrow"/>
          <w:sz w:val="24"/>
          <w:szCs w:val="24"/>
        </w:rPr>
        <w:t>9</w:t>
      </w:r>
      <w:r w:rsidRPr="007909C2">
        <w:rPr>
          <w:rFonts w:ascii="Arial Narrow" w:eastAsia="Times New Roman" w:hAnsi="Arial Narrow"/>
          <w:sz w:val="24"/>
          <w:szCs w:val="24"/>
        </w:rPr>
        <w:t>.000 zł.</w:t>
      </w:r>
    </w:p>
    <w:p w14:paraId="07FEA652" w14:textId="77777777" w:rsidR="00D91E22" w:rsidRPr="00B1395B" w:rsidRDefault="00D91E22">
      <w:pPr>
        <w:pStyle w:val="Akapitzlist"/>
        <w:widowControl w:val="0"/>
        <w:numPr>
          <w:ilvl w:val="0"/>
          <w:numId w:val="93"/>
        </w:numPr>
        <w:autoSpaceDE w:val="0"/>
        <w:autoSpaceDN w:val="0"/>
        <w:adjustRightInd w:val="0"/>
        <w:spacing w:after="0" w:line="240" w:lineRule="auto"/>
        <w:rPr>
          <w:rFonts w:ascii="Arial Narrow" w:eastAsia="Times New Roman" w:hAnsi="Arial Narrow"/>
          <w:sz w:val="24"/>
          <w:szCs w:val="24"/>
        </w:rPr>
      </w:pPr>
      <w:r>
        <w:rPr>
          <w:rFonts w:ascii="Arial Narrow" w:eastAsia="Times New Roman" w:hAnsi="Arial Narrow"/>
          <w:sz w:val="24"/>
          <w:szCs w:val="24"/>
        </w:rPr>
        <w:t xml:space="preserve">zadania z zakresu </w:t>
      </w:r>
      <w:r w:rsidRPr="00B1395B">
        <w:rPr>
          <w:rFonts w:ascii="Arial Narrow" w:hAnsi="Arial Narrow" w:cs="Times New Roman"/>
          <w:bCs/>
          <w:sz w:val="24"/>
          <w:szCs w:val="24"/>
        </w:rPr>
        <w:t xml:space="preserve">gospodarki komunalnej i ochrony środowiska, ekologii i ochrony zwierząt oraz dziedzictwa przyrodniczego </w:t>
      </w:r>
      <w:r>
        <w:rPr>
          <w:rFonts w:ascii="Arial Narrow" w:hAnsi="Arial Narrow" w:cs="Times New Roman"/>
          <w:bCs/>
          <w:sz w:val="24"/>
          <w:szCs w:val="24"/>
        </w:rPr>
        <w:t>- 6.000</w:t>
      </w:r>
      <w:r w:rsidRPr="00B1395B">
        <w:rPr>
          <w:rFonts w:ascii="Arial Narrow" w:hAnsi="Arial Narrow" w:cs="Times New Roman"/>
          <w:bCs/>
          <w:sz w:val="24"/>
          <w:szCs w:val="24"/>
        </w:rPr>
        <w:t xml:space="preserve"> zł.</w:t>
      </w:r>
    </w:p>
    <w:p w14:paraId="4F3F5AC6" w14:textId="77777777" w:rsidR="00D91E22" w:rsidRDefault="00D91E22">
      <w:pPr>
        <w:pStyle w:val="Akapitzlist"/>
        <w:widowControl w:val="0"/>
        <w:numPr>
          <w:ilvl w:val="0"/>
          <w:numId w:val="93"/>
        </w:numPr>
        <w:autoSpaceDE w:val="0"/>
        <w:autoSpaceDN w:val="0"/>
        <w:adjustRightInd w:val="0"/>
        <w:spacing w:after="0" w:line="240" w:lineRule="auto"/>
        <w:jc w:val="both"/>
        <w:rPr>
          <w:rFonts w:ascii="Arial Narrow" w:hAnsi="Arial Narrow"/>
          <w:bCs/>
          <w:sz w:val="24"/>
          <w:szCs w:val="24"/>
        </w:rPr>
      </w:pPr>
      <w:r>
        <w:rPr>
          <w:rFonts w:ascii="Arial Narrow" w:eastAsia="Times New Roman" w:hAnsi="Arial Narrow"/>
          <w:sz w:val="24"/>
          <w:szCs w:val="24"/>
        </w:rPr>
        <w:t xml:space="preserve">zadania z zakresu </w:t>
      </w:r>
      <w:r w:rsidRPr="00B1395B">
        <w:rPr>
          <w:rFonts w:ascii="Arial Narrow" w:hAnsi="Arial Narrow"/>
          <w:bCs/>
          <w:sz w:val="24"/>
          <w:szCs w:val="24"/>
        </w:rPr>
        <w:t xml:space="preserve">działalności na rzecz dzieci i młodzieży, w tym wypoczynku dzieci i młodzieży </w:t>
      </w:r>
      <w:r>
        <w:rPr>
          <w:rFonts w:ascii="Arial Narrow" w:hAnsi="Arial Narrow"/>
          <w:bCs/>
          <w:sz w:val="24"/>
          <w:szCs w:val="24"/>
        </w:rPr>
        <w:t xml:space="preserve">- </w:t>
      </w:r>
      <w:r w:rsidRPr="00B1395B">
        <w:rPr>
          <w:rFonts w:ascii="Arial Narrow" w:hAnsi="Arial Narrow"/>
          <w:bCs/>
          <w:sz w:val="24"/>
          <w:szCs w:val="24"/>
        </w:rPr>
        <w:t>2</w:t>
      </w:r>
      <w:r>
        <w:rPr>
          <w:rFonts w:ascii="Arial Narrow" w:hAnsi="Arial Narrow"/>
          <w:bCs/>
          <w:sz w:val="24"/>
          <w:szCs w:val="24"/>
        </w:rPr>
        <w:t>2</w:t>
      </w:r>
      <w:r w:rsidRPr="00B1395B">
        <w:rPr>
          <w:rFonts w:ascii="Arial Narrow" w:hAnsi="Arial Narrow"/>
          <w:bCs/>
          <w:sz w:val="24"/>
          <w:szCs w:val="24"/>
        </w:rPr>
        <w:t>.000,00 zł.</w:t>
      </w:r>
    </w:p>
    <w:p w14:paraId="423C1AF1" w14:textId="62E006D9" w:rsidR="009C1879" w:rsidRPr="00B1395B" w:rsidRDefault="009C1879">
      <w:pPr>
        <w:pStyle w:val="Akapitzlist"/>
        <w:widowControl w:val="0"/>
        <w:numPr>
          <w:ilvl w:val="0"/>
          <w:numId w:val="93"/>
        </w:numPr>
        <w:autoSpaceDE w:val="0"/>
        <w:autoSpaceDN w:val="0"/>
        <w:adjustRightInd w:val="0"/>
        <w:spacing w:after="0" w:line="240" w:lineRule="auto"/>
        <w:jc w:val="both"/>
        <w:rPr>
          <w:rFonts w:ascii="Arial Narrow" w:hAnsi="Arial Narrow"/>
          <w:bCs/>
          <w:sz w:val="24"/>
          <w:szCs w:val="24"/>
        </w:rPr>
      </w:pPr>
      <w:r w:rsidRPr="002A7DD6">
        <w:rPr>
          <w:rFonts w:ascii="Arial Narrow" w:hAnsi="Arial Narrow"/>
          <w:sz w:val="24"/>
          <w:szCs w:val="24"/>
        </w:rPr>
        <w:t xml:space="preserve">zadania </w:t>
      </w:r>
      <w:r>
        <w:rPr>
          <w:rFonts w:ascii="Arial Narrow" w:hAnsi="Arial Narrow"/>
          <w:sz w:val="24"/>
          <w:szCs w:val="24"/>
        </w:rPr>
        <w:t>z</w:t>
      </w:r>
      <w:r w:rsidRPr="002A7DD6">
        <w:rPr>
          <w:rFonts w:ascii="Arial Narrow" w:hAnsi="Arial Narrow"/>
          <w:sz w:val="24"/>
          <w:szCs w:val="24"/>
        </w:rPr>
        <w:t xml:space="preserve"> zakres</w:t>
      </w:r>
      <w:r>
        <w:rPr>
          <w:rFonts w:ascii="Arial Narrow" w:hAnsi="Arial Narrow"/>
          <w:sz w:val="24"/>
          <w:szCs w:val="24"/>
        </w:rPr>
        <w:t>u</w:t>
      </w:r>
      <w:r w:rsidRPr="002A7DD6">
        <w:rPr>
          <w:rFonts w:ascii="Arial Narrow" w:hAnsi="Arial Narrow"/>
          <w:sz w:val="24"/>
          <w:szCs w:val="24"/>
        </w:rPr>
        <w:t xml:space="preserve"> bezpieczeństwa i porządku publicznego</w:t>
      </w:r>
      <w:r>
        <w:rPr>
          <w:rFonts w:ascii="Arial Narrow" w:hAnsi="Arial Narrow"/>
          <w:sz w:val="24"/>
          <w:szCs w:val="24"/>
        </w:rPr>
        <w:t xml:space="preserve"> – 65.000,00zł.</w:t>
      </w:r>
    </w:p>
    <w:p w14:paraId="73C4D613" w14:textId="77777777" w:rsidR="00AB4B7A" w:rsidRDefault="00AB4B7A" w:rsidP="00E205B9">
      <w:pPr>
        <w:pStyle w:val="Bezodstpw"/>
        <w:spacing w:line="276" w:lineRule="auto"/>
        <w:jc w:val="both"/>
        <w:rPr>
          <w:rFonts w:ascii="Arial Narrow" w:eastAsia="Times New Roman" w:hAnsi="Arial Narrow" w:cs="Arial"/>
          <w:sz w:val="24"/>
          <w:szCs w:val="24"/>
          <w:lang w:eastAsia="pl-PL"/>
        </w:rPr>
      </w:pPr>
    </w:p>
    <w:p w14:paraId="615586EC" w14:textId="25E42986" w:rsidR="00AB4B7A" w:rsidRPr="00BA732E" w:rsidRDefault="00AB4B7A" w:rsidP="00BA732E">
      <w:pPr>
        <w:pStyle w:val="Bezodstpw"/>
        <w:spacing w:line="276" w:lineRule="auto"/>
        <w:jc w:val="center"/>
        <w:rPr>
          <w:rFonts w:ascii="Arial Narrow" w:eastAsia="Times New Roman" w:hAnsi="Arial Narrow" w:cs="Arial"/>
          <w:b/>
          <w:bCs/>
          <w:color w:val="093B67" w:themeColor="background2" w:themeShade="40"/>
          <w:sz w:val="24"/>
          <w:szCs w:val="24"/>
          <w:lang w:eastAsia="pl-PL"/>
        </w:rPr>
      </w:pPr>
      <w:r w:rsidRPr="00BA732E">
        <w:rPr>
          <w:rFonts w:ascii="Arial Narrow" w:eastAsia="Times New Roman" w:hAnsi="Arial Narrow" w:cs="Arial"/>
          <w:b/>
          <w:bCs/>
          <w:color w:val="093B67" w:themeColor="background2" w:themeShade="40"/>
          <w:sz w:val="24"/>
          <w:szCs w:val="24"/>
          <w:lang w:eastAsia="pl-PL"/>
        </w:rPr>
        <w:t>W wyniku postępowania konkursowego udzielono dotacje</w:t>
      </w:r>
      <w:r w:rsidR="0005299C" w:rsidRPr="00BA732E">
        <w:rPr>
          <w:rFonts w:ascii="Arial Narrow" w:eastAsia="Times New Roman" w:hAnsi="Arial Narrow" w:cs="Arial"/>
          <w:b/>
          <w:bCs/>
          <w:color w:val="093B67" w:themeColor="background2" w:themeShade="40"/>
          <w:sz w:val="24"/>
          <w:szCs w:val="24"/>
          <w:lang w:eastAsia="pl-PL"/>
        </w:rPr>
        <w:t xml:space="preserve"> na zadania z zakresu:</w:t>
      </w:r>
    </w:p>
    <w:p w14:paraId="23530E61" w14:textId="77777777" w:rsidR="0005299C" w:rsidRDefault="0005299C" w:rsidP="00E205B9">
      <w:pPr>
        <w:pStyle w:val="Bezodstpw"/>
        <w:spacing w:line="276" w:lineRule="auto"/>
        <w:jc w:val="both"/>
        <w:rPr>
          <w:rFonts w:ascii="Arial Narrow" w:hAnsi="Arial Narrow"/>
          <w:b/>
          <w:bCs/>
          <w:sz w:val="24"/>
          <w:szCs w:val="24"/>
          <w:u w:val="single"/>
        </w:rPr>
      </w:pPr>
    </w:p>
    <w:p w14:paraId="2EC53FFD" w14:textId="3E41B563" w:rsidR="00AB4B7A" w:rsidRPr="00BF2867" w:rsidRDefault="0005299C" w:rsidP="00E205B9">
      <w:pPr>
        <w:pStyle w:val="Bezodstpw"/>
        <w:spacing w:line="276" w:lineRule="auto"/>
        <w:jc w:val="center"/>
        <w:rPr>
          <w:rFonts w:ascii="Arial Narrow" w:hAnsi="Arial Narrow"/>
          <w:b/>
          <w:bCs/>
          <w:color w:val="009DD9" w:themeColor="accent2"/>
          <w:sz w:val="24"/>
          <w:szCs w:val="24"/>
        </w:rPr>
      </w:pPr>
      <w:r>
        <w:rPr>
          <w:rFonts w:ascii="Arial Narrow" w:hAnsi="Arial Narrow"/>
          <w:b/>
          <w:bCs/>
          <w:color w:val="009DD9" w:themeColor="accent2"/>
          <w:sz w:val="24"/>
          <w:szCs w:val="24"/>
        </w:rPr>
        <w:t>K</w:t>
      </w:r>
      <w:r w:rsidR="00AB4B7A" w:rsidRPr="00BF2867">
        <w:rPr>
          <w:rFonts w:ascii="Arial Narrow" w:hAnsi="Arial Narrow"/>
          <w:b/>
          <w:bCs/>
          <w:color w:val="009DD9" w:themeColor="accent2"/>
          <w:sz w:val="24"/>
          <w:szCs w:val="24"/>
        </w:rPr>
        <w:t>ultury fizycznej i sportu</w:t>
      </w:r>
    </w:p>
    <w:p w14:paraId="603497C3" w14:textId="77777777" w:rsidR="00AB4B7A" w:rsidRDefault="00AB4B7A" w:rsidP="00E205B9">
      <w:pPr>
        <w:pStyle w:val="Bezodstpw"/>
        <w:ind w:left="360"/>
        <w:jc w:val="both"/>
        <w:rPr>
          <w:rFonts w:ascii="Arial Narrow" w:hAnsi="Arial Narrow"/>
          <w:sz w:val="24"/>
          <w:szCs w:val="24"/>
        </w:rPr>
      </w:pPr>
    </w:p>
    <w:p w14:paraId="5CAEFF49" w14:textId="336F6100" w:rsidR="00AB4B7A" w:rsidRPr="00A40852" w:rsidRDefault="00AB4B7A">
      <w:pPr>
        <w:pStyle w:val="Bezodstpw"/>
        <w:numPr>
          <w:ilvl w:val="0"/>
          <w:numId w:val="27"/>
        </w:numPr>
        <w:jc w:val="both"/>
        <w:rPr>
          <w:rFonts w:ascii="Arial Narrow" w:hAnsi="Arial Narrow"/>
          <w:sz w:val="24"/>
          <w:szCs w:val="24"/>
        </w:rPr>
      </w:pPr>
      <w:r w:rsidRPr="00A40852">
        <w:rPr>
          <w:rFonts w:ascii="Arial Narrow" w:hAnsi="Arial Narrow"/>
          <w:sz w:val="24"/>
          <w:szCs w:val="24"/>
        </w:rPr>
        <w:t xml:space="preserve">Klub Sportowy BŁĘKITNI Ołobok dorośli – dotacja </w:t>
      </w:r>
      <w:r w:rsidR="009C1879">
        <w:rPr>
          <w:rFonts w:ascii="Arial Narrow" w:hAnsi="Arial Narrow"/>
          <w:sz w:val="24"/>
          <w:szCs w:val="24"/>
        </w:rPr>
        <w:t>66</w:t>
      </w:r>
      <w:r w:rsidRPr="00A40852">
        <w:rPr>
          <w:rFonts w:ascii="Arial Narrow" w:hAnsi="Arial Narrow"/>
          <w:sz w:val="24"/>
          <w:szCs w:val="24"/>
        </w:rPr>
        <w:t xml:space="preserve">.000 zł – wydatkowano </w:t>
      </w:r>
      <w:r w:rsidR="009C1879">
        <w:rPr>
          <w:rFonts w:ascii="Arial Narrow" w:hAnsi="Arial Narrow"/>
          <w:sz w:val="24"/>
          <w:szCs w:val="24"/>
        </w:rPr>
        <w:t>66</w:t>
      </w:r>
      <w:r w:rsidRPr="00A40852">
        <w:rPr>
          <w:rFonts w:ascii="Arial Narrow" w:hAnsi="Arial Narrow"/>
          <w:sz w:val="24"/>
          <w:szCs w:val="24"/>
        </w:rPr>
        <w:t>.000,00zł</w:t>
      </w:r>
    </w:p>
    <w:p w14:paraId="40847F7E" w14:textId="5F001B67" w:rsidR="00AB4B7A" w:rsidRPr="00A40852" w:rsidRDefault="00AB4B7A" w:rsidP="00E205B9">
      <w:pPr>
        <w:pStyle w:val="Bezodstpw"/>
        <w:ind w:left="720"/>
        <w:jc w:val="both"/>
        <w:rPr>
          <w:rFonts w:ascii="Arial Narrow" w:hAnsi="Arial Narrow"/>
          <w:sz w:val="24"/>
          <w:szCs w:val="24"/>
        </w:rPr>
      </w:pPr>
      <w:r w:rsidRPr="00A40852">
        <w:rPr>
          <w:rFonts w:ascii="Arial Narrow" w:hAnsi="Arial Narrow"/>
          <w:sz w:val="24"/>
          <w:szCs w:val="24"/>
        </w:rPr>
        <w:t xml:space="preserve">Zespół  liczy </w:t>
      </w:r>
      <w:r w:rsidR="009C1879">
        <w:rPr>
          <w:rFonts w:ascii="Arial Narrow" w:hAnsi="Arial Narrow"/>
          <w:sz w:val="24"/>
          <w:szCs w:val="24"/>
        </w:rPr>
        <w:t>18</w:t>
      </w:r>
      <w:r w:rsidRPr="00A40852">
        <w:rPr>
          <w:rFonts w:ascii="Arial Narrow" w:hAnsi="Arial Narrow"/>
          <w:sz w:val="24"/>
          <w:szCs w:val="24"/>
        </w:rPr>
        <w:t xml:space="preserve"> zawodników zarejestrowanych. Nieprzerwanie od 2012r, zespół gra w klasie okręgowej. </w:t>
      </w:r>
      <w:r w:rsidR="00825D8D">
        <w:rPr>
          <w:rFonts w:ascii="Arial Narrow" w:hAnsi="Arial Narrow"/>
          <w:sz w:val="24"/>
          <w:szCs w:val="24"/>
        </w:rPr>
        <w:t xml:space="preserve">Dodatkowo utworzono drużynę B klasy dla młodzieży. </w:t>
      </w:r>
      <w:r w:rsidR="009C1879">
        <w:rPr>
          <w:rFonts w:ascii="Arial Narrow" w:hAnsi="Arial Narrow"/>
          <w:sz w:val="24"/>
          <w:szCs w:val="24"/>
        </w:rPr>
        <w:t>Regularne treningi 4 x w tygodniu po 2,5 godz. W 2025r. rozegrano 30 meczy ligowych i 3 mecze w Pucharze Polski</w:t>
      </w:r>
    </w:p>
    <w:p w14:paraId="361BD4CC" w14:textId="1A8A1EA7" w:rsidR="00AB4B7A" w:rsidRPr="00A40852" w:rsidRDefault="00AB4B7A">
      <w:pPr>
        <w:pStyle w:val="Bezodstpw"/>
        <w:numPr>
          <w:ilvl w:val="0"/>
          <w:numId w:val="27"/>
        </w:numPr>
        <w:jc w:val="both"/>
        <w:rPr>
          <w:rFonts w:ascii="Arial Narrow" w:hAnsi="Arial Narrow"/>
          <w:sz w:val="24"/>
          <w:szCs w:val="24"/>
        </w:rPr>
      </w:pPr>
      <w:r w:rsidRPr="00A40852">
        <w:rPr>
          <w:rFonts w:ascii="Arial Narrow" w:hAnsi="Arial Narrow"/>
          <w:sz w:val="24"/>
          <w:szCs w:val="24"/>
        </w:rPr>
        <w:t>Klub Sportowy BŁĘKITNI Ołobok dzieci – 1</w:t>
      </w:r>
      <w:r w:rsidR="009C1879">
        <w:rPr>
          <w:rFonts w:ascii="Arial Narrow" w:hAnsi="Arial Narrow"/>
          <w:sz w:val="24"/>
          <w:szCs w:val="24"/>
        </w:rPr>
        <w:t>4</w:t>
      </w:r>
      <w:r w:rsidRPr="00A40852">
        <w:rPr>
          <w:rFonts w:ascii="Arial Narrow" w:hAnsi="Arial Narrow"/>
          <w:sz w:val="24"/>
          <w:szCs w:val="24"/>
        </w:rPr>
        <w:t>.000 zł – wydatkowano 1</w:t>
      </w:r>
      <w:r w:rsidR="009C1879">
        <w:rPr>
          <w:rFonts w:ascii="Arial Narrow" w:hAnsi="Arial Narrow"/>
          <w:sz w:val="24"/>
          <w:szCs w:val="24"/>
        </w:rPr>
        <w:t>4</w:t>
      </w:r>
      <w:r w:rsidRPr="00A40852">
        <w:rPr>
          <w:rFonts w:ascii="Arial Narrow" w:hAnsi="Arial Narrow"/>
          <w:sz w:val="24"/>
          <w:szCs w:val="24"/>
        </w:rPr>
        <w:t>.000,00zł</w:t>
      </w:r>
    </w:p>
    <w:p w14:paraId="64BF6FA6" w14:textId="2C487BAF" w:rsidR="00AB4B7A" w:rsidRPr="00A40852" w:rsidRDefault="00825D8D" w:rsidP="00E205B9">
      <w:pPr>
        <w:pStyle w:val="Bezodstpw"/>
        <w:ind w:left="720"/>
        <w:jc w:val="both"/>
        <w:rPr>
          <w:rFonts w:ascii="Arial Narrow" w:hAnsi="Arial Narrow"/>
          <w:sz w:val="24"/>
          <w:szCs w:val="24"/>
        </w:rPr>
      </w:pPr>
      <w:r>
        <w:rPr>
          <w:rFonts w:ascii="Arial Narrow" w:hAnsi="Arial Narrow"/>
          <w:sz w:val="24"/>
          <w:szCs w:val="24"/>
        </w:rPr>
        <w:t>Treningi są organizowane dla 3</w:t>
      </w:r>
      <w:r w:rsidR="009C1879">
        <w:rPr>
          <w:rFonts w:ascii="Arial Narrow" w:hAnsi="Arial Narrow"/>
          <w:sz w:val="24"/>
          <w:szCs w:val="24"/>
        </w:rPr>
        <w:t xml:space="preserve"> grup wiekowych</w:t>
      </w:r>
      <w:r>
        <w:rPr>
          <w:rFonts w:ascii="Arial Narrow" w:hAnsi="Arial Narrow"/>
          <w:sz w:val="24"/>
          <w:szCs w:val="24"/>
        </w:rPr>
        <w:t xml:space="preserve"> (ponad 50 dzieci)</w:t>
      </w:r>
      <w:r w:rsidR="00AB4B7A" w:rsidRPr="00A40852">
        <w:rPr>
          <w:rFonts w:ascii="Arial Narrow" w:hAnsi="Arial Narrow"/>
          <w:sz w:val="24"/>
          <w:szCs w:val="24"/>
        </w:rPr>
        <w:t xml:space="preserve">. </w:t>
      </w:r>
      <w:r w:rsidR="00A40852" w:rsidRPr="00A40852">
        <w:rPr>
          <w:rFonts w:ascii="Arial Narrow" w:hAnsi="Arial Narrow"/>
          <w:sz w:val="24"/>
          <w:szCs w:val="24"/>
        </w:rPr>
        <w:t>Z</w:t>
      </w:r>
      <w:r w:rsidR="00AB4B7A" w:rsidRPr="00A40852">
        <w:rPr>
          <w:rFonts w:ascii="Arial Narrow" w:hAnsi="Arial Narrow"/>
          <w:sz w:val="24"/>
          <w:szCs w:val="24"/>
        </w:rPr>
        <w:t xml:space="preserve">espoły  </w:t>
      </w:r>
      <w:r>
        <w:rPr>
          <w:rFonts w:ascii="Arial Narrow" w:hAnsi="Arial Narrow"/>
          <w:sz w:val="24"/>
          <w:szCs w:val="24"/>
        </w:rPr>
        <w:t>za</w:t>
      </w:r>
      <w:r w:rsidR="00AB4B7A" w:rsidRPr="00A40852">
        <w:rPr>
          <w:rFonts w:ascii="Arial Narrow" w:hAnsi="Arial Narrow"/>
          <w:sz w:val="24"/>
          <w:szCs w:val="24"/>
        </w:rPr>
        <w:t>gra</w:t>
      </w:r>
      <w:r>
        <w:rPr>
          <w:rFonts w:ascii="Arial Narrow" w:hAnsi="Arial Narrow"/>
          <w:sz w:val="24"/>
          <w:szCs w:val="24"/>
        </w:rPr>
        <w:t>ły</w:t>
      </w:r>
      <w:r w:rsidR="00AB4B7A" w:rsidRPr="00A40852">
        <w:rPr>
          <w:rFonts w:ascii="Arial Narrow" w:hAnsi="Arial Narrow"/>
          <w:sz w:val="24"/>
          <w:szCs w:val="24"/>
        </w:rPr>
        <w:t xml:space="preserve"> ok</w:t>
      </w:r>
      <w:r>
        <w:rPr>
          <w:rFonts w:ascii="Arial Narrow" w:hAnsi="Arial Narrow"/>
          <w:sz w:val="24"/>
          <w:szCs w:val="24"/>
        </w:rPr>
        <w:t>.</w:t>
      </w:r>
      <w:r w:rsidR="00AB4B7A" w:rsidRPr="00A40852">
        <w:rPr>
          <w:rFonts w:ascii="Arial Narrow" w:hAnsi="Arial Narrow"/>
          <w:sz w:val="24"/>
          <w:szCs w:val="24"/>
        </w:rPr>
        <w:t xml:space="preserve"> </w:t>
      </w:r>
      <w:r>
        <w:rPr>
          <w:rFonts w:ascii="Arial Narrow" w:hAnsi="Arial Narrow"/>
          <w:sz w:val="24"/>
          <w:szCs w:val="24"/>
        </w:rPr>
        <w:t>25</w:t>
      </w:r>
      <w:r w:rsidR="00AB4B7A" w:rsidRPr="00A40852">
        <w:rPr>
          <w:rFonts w:ascii="Arial Narrow" w:hAnsi="Arial Narrow"/>
          <w:sz w:val="24"/>
          <w:szCs w:val="24"/>
        </w:rPr>
        <w:t xml:space="preserve"> meczy mi</w:t>
      </w:r>
      <w:r>
        <w:rPr>
          <w:rFonts w:ascii="Arial Narrow" w:hAnsi="Arial Narrow"/>
          <w:sz w:val="24"/>
          <w:szCs w:val="24"/>
        </w:rPr>
        <w:t>ędzyklubowych/turniejów</w:t>
      </w:r>
      <w:r w:rsidR="00AB4B7A" w:rsidRPr="00A40852">
        <w:rPr>
          <w:rFonts w:ascii="Arial Narrow" w:hAnsi="Arial Narrow"/>
          <w:sz w:val="24"/>
          <w:szCs w:val="24"/>
        </w:rPr>
        <w:t xml:space="preserve">. </w:t>
      </w:r>
    </w:p>
    <w:p w14:paraId="51FD321A" w14:textId="49240CE8" w:rsidR="00AB4B7A" w:rsidRPr="00946859" w:rsidRDefault="00AB4B7A">
      <w:pPr>
        <w:pStyle w:val="Bezodstpw"/>
        <w:numPr>
          <w:ilvl w:val="0"/>
          <w:numId w:val="27"/>
        </w:numPr>
        <w:jc w:val="both"/>
        <w:rPr>
          <w:rFonts w:ascii="Arial Narrow" w:hAnsi="Arial Narrow"/>
          <w:sz w:val="24"/>
          <w:szCs w:val="24"/>
        </w:rPr>
      </w:pPr>
      <w:r w:rsidRPr="00946859">
        <w:rPr>
          <w:rFonts w:ascii="Arial Narrow" w:hAnsi="Arial Narrow"/>
          <w:sz w:val="24"/>
          <w:szCs w:val="24"/>
        </w:rPr>
        <w:t xml:space="preserve">Zakładowy Ludowy Klub Sportowy MEDYK dorośli – </w:t>
      </w:r>
      <w:r w:rsidR="00CB1C5B">
        <w:rPr>
          <w:rFonts w:ascii="Arial Narrow" w:hAnsi="Arial Narrow"/>
          <w:sz w:val="24"/>
          <w:szCs w:val="24"/>
        </w:rPr>
        <w:t>31</w:t>
      </w:r>
      <w:r w:rsidR="00485DAE" w:rsidRPr="00946859">
        <w:rPr>
          <w:rFonts w:ascii="Arial Narrow" w:hAnsi="Arial Narrow"/>
          <w:sz w:val="24"/>
          <w:szCs w:val="24"/>
        </w:rPr>
        <w:t>.000,00</w:t>
      </w:r>
      <w:r w:rsidRPr="00946859">
        <w:rPr>
          <w:rFonts w:ascii="Arial Narrow" w:hAnsi="Arial Narrow"/>
          <w:sz w:val="24"/>
          <w:szCs w:val="24"/>
        </w:rPr>
        <w:t xml:space="preserve"> zł – wydatkowano </w:t>
      </w:r>
      <w:r w:rsidR="00CB1C5B">
        <w:rPr>
          <w:rFonts w:ascii="Arial Narrow" w:hAnsi="Arial Narrow"/>
          <w:sz w:val="24"/>
          <w:szCs w:val="24"/>
        </w:rPr>
        <w:t>30.994,08</w:t>
      </w:r>
      <w:r w:rsidR="00485DAE" w:rsidRPr="00946859">
        <w:rPr>
          <w:rFonts w:ascii="Arial Narrow" w:hAnsi="Arial Narrow"/>
          <w:sz w:val="24"/>
          <w:szCs w:val="24"/>
        </w:rPr>
        <w:t xml:space="preserve"> </w:t>
      </w:r>
      <w:r w:rsidRPr="00946859">
        <w:rPr>
          <w:rFonts w:ascii="Arial Narrow" w:hAnsi="Arial Narrow"/>
          <w:sz w:val="24"/>
          <w:szCs w:val="24"/>
        </w:rPr>
        <w:t>zł</w:t>
      </w:r>
    </w:p>
    <w:p w14:paraId="79780288" w14:textId="613AF67A" w:rsidR="00AB4B7A" w:rsidRPr="00946859" w:rsidRDefault="00AB4B7A" w:rsidP="00E205B9">
      <w:pPr>
        <w:pStyle w:val="Bezodstpw"/>
        <w:ind w:left="720"/>
        <w:jc w:val="both"/>
        <w:rPr>
          <w:rFonts w:ascii="Arial Narrow" w:hAnsi="Arial Narrow"/>
          <w:sz w:val="24"/>
          <w:szCs w:val="24"/>
        </w:rPr>
      </w:pPr>
      <w:r w:rsidRPr="00946859">
        <w:rPr>
          <w:rFonts w:ascii="Arial Narrow" w:hAnsi="Arial Narrow"/>
          <w:sz w:val="24"/>
          <w:szCs w:val="24"/>
        </w:rPr>
        <w:t xml:space="preserve">Zespół liczy </w:t>
      </w:r>
      <w:r w:rsidR="00CB1C5B">
        <w:rPr>
          <w:rFonts w:ascii="Arial Narrow" w:hAnsi="Arial Narrow"/>
          <w:sz w:val="24"/>
          <w:szCs w:val="24"/>
        </w:rPr>
        <w:t>24-28</w:t>
      </w:r>
      <w:r w:rsidRPr="00946859">
        <w:rPr>
          <w:rFonts w:ascii="Arial Narrow" w:hAnsi="Arial Narrow"/>
          <w:sz w:val="24"/>
          <w:szCs w:val="24"/>
        </w:rPr>
        <w:t xml:space="preserve"> zawodników. Treningi 2 razy w tygodniu. Drużyna </w:t>
      </w:r>
      <w:r w:rsidR="00CB1C5B">
        <w:rPr>
          <w:rFonts w:ascii="Arial Narrow" w:hAnsi="Arial Narrow"/>
          <w:sz w:val="24"/>
          <w:szCs w:val="24"/>
        </w:rPr>
        <w:t xml:space="preserve">w 2025r. </w:t>
      </w:r>
      <w:r w:rsidRPr="00946859">
        <w:rPr>
          <w:rFonts w:ascii="Arial Narrow" w:hAnsi="Arial Narrow"/>
          <w:sz w:val="24"/>
          <w:szCs w:val="24"/>
        </w:rPr>
        <w:t xml:space="preserve">była w klasie rozgrywkowej </w:t>
      </w:r>
      <w:r w:rsidR="00946859" w:rsidRPr="00946859">
        <w:rPr>
          <w:rFonts w:ascii="Arial Narrow" w:hAnsi="Arial Narrow"/>
          <w:sz w:val="24"/>
          <w:szCs w:val="24"/>
        </w:rPr>
        <w:t>A. Zespół rozegrał 26 spotkań mistrzowskich i 14 towarzyskich oraz 2</w:t>
      </w:r>
      <w:r w:rsidR="006C05F8">
        <w:rPr>
          <w:rFonts w:ascii="Arial Narrow" w:hAnsi="Arial Narrow"/>
          <w:sz w:val="24"/>
          <w:szCs w:val="24"/>
        </w:rPr>
        <w:t> </w:t>
      </w:r>
      <w:r w:rsidR="00946859" w:rsidRPr="00946859">
        <w:rPr>
          <w:rFonts w:ascii="Arial Narrow" w:hAnsi="Arial Narrow"/>
          <w:sz w:val="24"/>
          <w:szCs w:val="24"/>
        </w:rPr>
        <w:t xml:space="preserve">mecze Pucharu Polski. </w:t>
      </w:r>
      <w:r w:rsidRPr="00946859">
        <w:rPr>
          <w:rFonts w:ascii="Arial Narrow" w:hAnsi="Arial Narrow"/>
          <w:sz w:val="24"/>
          <w:szCs w:val="24"/>
        </w:rPr>
        <w:t>Klub</w:t>
      </w:r>
      <w:r w:rsidR="00946859" w:rsidRPr="00946859">
        <w:rPr>
          <w:rFonts w:ascii="Arial Narrow" w:hAnsi="Arial Narrow"/>
          <w:sz w:val="24"/>
          <w:szCs w:val="24"/>
        </w:rPr>
        <w:t xml:space="preserve"> zorganizował turniej Oldbojów i</w:t>
      </w:r>
      <w:r w:rsidRPr="00946859">
        <w:rPr>
          <w:rFonts w:ascii="Arial Narrow" w:hAnsi="Arial Narrow"/>
          <w:sz w:val="24"/>
          <w:szCs w:val="24"/>
        </w:rPr>
        <w:t xml:space="preserve"> uczestniczy w organizowanych imprezach na terenie osiedla m.in. Dnia Dziecka.</w:t>
      </w:r>
    </w:p>
    <w:p w14:paraId="0C061B9D" w14:textId="3E8EB945" w:rsidR="00AB4B7A" w:rsidRPr="00946859" w:rsidRDefault="00AB4B7A">
      <w:pPr>
        <w:pStyle w:val="Bezodstpw"/>
        <w:numPr>
          <w:ilvl w:val="0"/>
          <w:numId w:val="27"/>
        </w:numPr>
        <w:jc w:val="both"/>
        <w:rPr>
          <w:rFonts w:ascii="Arial Narrow" w:hAnsi="Arial Narrow"/>
          <w:sz w:val="24"/>
          <w:szCs w:val="24"/>
        </w:rPr>
      </w:pPr>
      <w:r w:rsidRPr="00946859">
        <w:rPr>
          <w:rFonts w:ascii="Arial Narrow" w:hAnsi="Arial Narrow"/>
          <w:sz w:val="24"/>
          <w:szCs w:val="24"/>
        </w:rPr>
        <w:t xml:space="preserve"> Zakładowy Ludowy Klub Sportowy MEDYK dzieci – 1</w:t>
      </w:r>
      <w:r w:rsidR="00825D8D">
        <w:rPr>
          <w:rFonts w:ascii="Arial Narrow" w:hAnsi="Arial Narrow"/>
          <w:sz w:val="24"/>
          <w:szCs w:val="24"/>
        </w:rPr>
        <w:t>6</w:t>
      </w:r>
      <w:r w:rsidRPr="00946859">
        <w:rPr>
          <w:rFonts w:ascii="Arial Narrow" w:hAnsi="Arial Narrow"/>
          <w:sz w:val="24"/>
          <w:szCs w:val="24"/>
        </w:rPr>
        <w:t xml:space="preserve">.000 zł – wydatkowano </w:t>
      </w:r>
      <w:r w:rsidR="00825D8D">
        <w:rPr>
          <w:rFonts w:ascii="Arial Narrow" w:hAnsi="Arial Narrow"/>
          <w:sz w:val="24"/>
          <w:szCs w:val="24"/>
        </w:rPr>
        <w:t>15.995,11</w:t>
      </w:r>
      <w:r w:rsidR="002516D5" w:rsidRPr="00946859">
        <w:rPr>
          <w:rFonts w:ascii="Arial Narrow" w:hAnsi="Arial Narrow"/>
          <w:sz w:val="24"/>
          <w:szCs w:val="24"/>
        </w:rPr>
        <w:t>zł</w:t>
      </w:r>
    </w:p>
    <w:p w14:paraId="190362CB" w14:textId="70A2D9C5" w:rsidR="00946859" w:rsidRPr="00946859" w:rsidRDefault="00AB4B7A" w:rsidP="00946859">
      <w:pPr>
        <w:pStyle w:val="Bezodstpw"/>
        <w:ind w:left="720"/>
        <w:jc w:val="both"/>
        <w:rPr>
          <w:rFonts w:ascii="Arial Narrow" w:hAnsi="Arial Narrow"/>
          <w:sz w:val="24"/>
          <w:szCs w:val="24"/>
        </w:rPr>
      </w:pPr>
      <w:r w:rsidRPr="00946859">
        <w:rPr>
          <w:rFonts w:ascii="Arial Narrow" w:hAnsi="Arial Narrow"/>
          <w:sz w:val="24"/>
          <w:szCs w:val="24"/>
        </w:rPr>
        <w:t xml:space="preserve">W zespołach dziecięcych w regularnych treningach bierze udział od </w:t>
      </w:r>
      <w:r w:rsidR="002516D5" w:rsidRPr="00946859">
        <w:rPr>
          <w:rFonts w:ascii="Arial Narrow" w:hAnsi="Arial Narrow"/>
          <w:sz w:val="24"/>
          <w:szCs w:val="24"/>
        </w:rPr>
        <w:t>42 do 5</w:t>
      </w:r>
      <w:r w:rsidR="00825D8D">
        <w:rPr>
          <w:rFonts w:ascii="Arial Narrow" w:hAnsi="Arial Narrow"/>
          <w:sz w:val="24"/>
          <w:szCs w:val="24"/>
        </w:rPr>
        <w:t>7</w:t>
      </w:r>
      <w:r w:rsidRPr="00946859">
        <w:rPr>
          <w:rFonts w:ascii="Arial Narrow" w:hAnsi="Arial Narrow"/>
          <w:sz w:val="24"/>
          <w:szCs w:val="24"/>
        </w:rPr>
        <w:t xml:space="preserve"> zawodników, są to 3 drużyny </w:t>
      </w:r>
      <w:r w:rsidR="00825D8D">
        <w:rPr>
          <w:rFonts w:ascii="Arial Narrow" w:hAnsi="Arial Narrow"/>
          <w:sz w:val="24"/>
          <w:szCs w:val="24"/>
        </w:rPr>
        <w:t>Młodzik</w:t>
      </w:r>
      <w:r w:rsidR="002516D5" w:rsidRPr="00946859">
        <w:rPr>
          <w:rFonts w:ascii="Arial Narrow" w:hAnsi="Arial Narrow"/>
          <w:sz w:val="24"/>
          <w:szCs w:val="24"/>
        </w:rPr>
        <w:t xml:space="preserve">, </w:t>
      </w:r>
      <w:r w:rsidRPr="00946859">
        <w:rPr>
          <w:rFonts w:ascii="Arial Narrow" w:hAnsi="Arial Narrow"/>
          <w:sz w:val="24"/>
          <w:szCs w:val="24"/>
        </w:rPr>
        <w:t>Żak</w:t>
      </w:r>
      <w:r w:rsidR="002516D5" w:rsidRPr="00946859">
        <w:rPr>
          <w:rFonts w:ascii="Arial Narrow" w:hAnsi="Arial Narrow"/>
          <w:sz w:val="24"/>
          <w:szCs w:val="24"/>
        </w:rPr>
        <w:t xml:space="preserve"> i Orli</w:t>
      </w:r>
      <w:r w:rsidR="00825D8D">
        <w:rPr>
          <w:rFonts w:ascii="Arial Narrow" w:hAnsi="Arial Narrow"/>
          <w:sz w:val="24"/>
          <w:szCs w:val="24"/>
        </w:rPr>
        <w:t>k</w:t>
      </w:r>
      <w:r w:rsidR="00946859" w:rsidRPr="00946859">
        <w:rPr>
          <w:rFonts w:ascii="Arial Narrow" w:hAnsi="Arial Narrow"/>
          <w:sz w:val="24"/>
          <w:szCs w:val="24"/>
        </w:rPr>
        <w:t>,.</w:t>
      </w:r>
      <w:r w:rsidRPr="00946859">
        <w:rPr>
          <w:rFonts w:ascii="Arial Narrow" w:hAnsi="Arial Narrow"/>
          <w:sz w:val="24"/>
          <w:szCs w:val="24"/>
        </w:rPr>
        <w:t xml:space="preserve"> Na obiekcie w Ciborzu rozegrano ok. 30 meczy</w:t>
      </w:r>
      <w:r w:rsidR="00946859" w:rsidRPr="00946859">
        <w:rPr>
          <w:rFonts w:ascii="Arial Narrow" w:hAnsi="Arial Narrow"/>
          <w:sz w:val="24"/>
          <w:szCs w:val="24"/>
        </w:rPr>
        <w:t>.</w:t>
      </w:r>
    </w:p>
    <w:p w14:paraId="6E69463A" w14:textId="0BE8C35A" w:rsidR="00AB4B7A" w:rsidRPr="002516D5" w:rsidRDefault="00AB4B7A">
      <w:pPr>
        <w:pStyle w:val="Bezodstpw"/>
        <w:numPr>
          <w:ilvl w:val="0"/>
          <w:numId w:val="27"/>
        </w:numPr>
        <w:jc w:val="both"/>
        <w:rPr>
          <w:rFonts w:ascii="Arial Narrow" w:hAnsi="Arial Narrow"/>
          <w:sz w:val="24"/>
          <w:szCs w:val="24"/>
        </w:rPr>
      </w:pPr>
      <w:r w:rsidRPr="002516D5">
        <w:rPr>
          <w:rFonts w:ascii="Arial Narrow" w:hAnsi="Arial Narrow"/>
          <w:sz w:val="24"/>
          <w:szCs w:val="24"/>
        </w:rPr>
        <w:t>LZS CZARNI PAŁCK – 2</w:t>
      </w:r>
      <w:r w:rsidR="00485DAE" w:rsidRPr="002516D5">
        <w:rPr>
          <w:rFonts w:ascii="Arial Narrow" w:hAnsi="Arial Narrow"/>
          <w:sz w:val="24"/>
          <w:szCs w:val="24"/>
        </w:rPr>
        <w:t>2</w:t>
      </w:r>
      <w:r w:rsidRPr="002516D5">
        <w:rPr>
          <w:rFonts w:ascii="Arial Narrow" w:hAnsi="Arial Narrow"/>
          <w:sz w:val="24"/>
          <w:szCs w:val="24"/>
        </w:rPr>
        <w:t xml:space="preserve">.000 zł – wydatkowano </w:t>
      </w:r>
      <w:r w:rsidR="00D54AC1">
        <w:rPr>
          <w:rFonts w:ascii="Arial Narrow" w:hAnsi="Arial Narrow"/>
          <w:sz w:val="24"/>
          <w:szCs w:val="24"/>
        </w:rPr>
        <w:t>22.000,00</w:t>
      </w:r>
      <w:r w:rsidRPr="002516D5">
        <w:rPr>
          <w:rFonts w:ascii="Arial Narrow" w:hAnsi="Arial Narrow"/>
          <w:sz w:val="24"/>
          <w:szCs w:val="24"/>
        </w:rPr>
        <w:t>zł</w:t>
      </w:r>
    </w:p>
    <w:p w14:paraId="57B80F89" w14:textId="04246388" w:rsidR="00AB4B7A" w:rsidRPr="002516D5" w:rsidRDefault="00AB4B7A" w:rsidP="00AB4B7A">
      <w:pPr>
        <w:pStyle w:val="Bezodstpw"/>
        <w:ind w:left="720"/>
        <w:jc w:val="both"/>
        <w:rPr>
          <w:rFonts w:ascii="Arial Narrow" w:hAnsi="Arial Narrow"/>
          <w:sz w:val="24"/>
          <w:szCs w:val="24"/>
        </w:rPr>
      </w:pPr>
      <w:r w:rsidRPr="002516D5">
        <w:rPr>
          <w:rFonts w:ascii="Arial Narrow" w:hAnsi="Arial Narrow"/>
          <w:sz w:val="24"/>
          <w:szCs w:val="24"/>
        </w:rPr>
        <w:t>Klub ma zarejestrowanych 18 zawodników. W 202</w:t>
      </w:r>
      <w:r w:rsidR="00D54AC1">
        <w:rPr>
          <w:rFonts w:ascii="Arial Narrow" w:hAnsi="Arial Narrow"/>
          <w:sz w:val="24"/>
          <w:szCs w:val="24"/>
        </w:rPr>
        <w:t>5</w:t>
      </w:r>
      <w:r w:rsidRPr="002516D5">
        <w:rPr>
          <w:rFonts w:ascii="Arial Narrow" w:hAnsi="Arial Narrow"/>
          <w:sz w:val="24"/>
          <w:szCs w:val="24"/>
        </w:rPr>
        <w:t>r. rozegrano  16 meczy ligowych oraz 7</w:t>
      </w:r>
      <w:r w:rsidR="006C05F8">
        <w:rPr>
          <w:rFonts w:ascii="Arial Narrow" w:hAnsi="Arial Narrow"/>
          <w:sz w:val="24"/>
          <w:szCs w:val="24"/>
        </w:rPr>
        <w:t> </w:t>
      </w:r>
      <w:r w:rsidRPr="002516D5">
        <w:rPr>
          <w:rFonts w:ascii="Arial Narrow" w:hAnsi="Arial Narrow"/>
          <w:sz w:val="24"/>
          <w:szCs w:val="24"/>
        </w:rPr>
        <w:t>meczów sparingowych. Treningi 2 razy w tygodniu po 2 godz.</w:t>
      </w:r>
    </w:p>
    <w:p w14:paraId="4B38ED56" w14:textId="012C9807" w:rsidR="00AB4B7A" w:rsidRPr="005B5934" w:rsidRDefault="00AB4B7A">
      <w:pPr>
        <w:pStyle w:val="Bezodstpw"/>
        <w:numPr>
          <w:ilvl w:val="0"/>
          <w:numId w:val="27"/>
        </w:numPr>
        <w:jc w:val="both"/>
        <w:rPr>
          <w:rFonts w:ascii="Arial Narrow" w:hAnsi="Arial Narrow"/>
          <w:sz w:val="24"/>
          <w:szCs w:val="24"/>
        </w:rPr>
      </w:pPr>
      <w:r w:rsidRPr="005B5934">
        <w:rPr>
          <w:rFonts w:ascii="Arial Narrow" w:hAnsi="Arial Narrow"/>
          <w:sz w:val="24"/>
          <w:szCs w:val="24"/>
        </w:rPr>
        <w:t>Klub Sportowy Radoszyn – 2</w:t>
      </w:r>
      <w:r w:rsidR="00485DAE" w:rsidRPr="005B5934">
        <w:rPr>
          <w:rFonts w:ascii="Arial Narrow" w:hAnsi="Arial Narrow"/>
          <w:sz w:val="24"/>
          <w:szCs w:val="24"/>
        </w:rPr>
        <w:t>2</w:t>
      </w:r>
      <w:r w:rsidRPr="005B5934">
        <w:rPr>
          <w:rFonts w:ascii="Arial Narrow" w:hAnsi="Arial Narrow"/>
          <w:sz w:val="24"/>
          <w:szCs w:val="24"/>
        </w:rPr>
        <w:t xml:space="preserve">.000 zł – wydatkowano </w:t>
      </w:r>
      <w:r w:rsidR="00D54AC1">
        <w:rPr>
          <w:rFonts w:ascii="Arial Narrow" w:hAnsi="Arial Narrow"/>
          <w:sz w:val="24"/>
          <w:szCs w:val="24"/>
        </w:rPr>
        <w:t>22.000,00</w:t>
      </w:r>
      <w:r w:rsidRPr="005B5934">
        <w:rPr>
          <w:rFonts w:ascii="Arial Narrow" w:hAnsi="Arial Narrow"/>
          <w:sz w:val="24"/>
          <w:szCs w:val="24"/>
        </w:rPr>
        <w:t>zł</w:t>
      </w:r>
    </w:p>
    <w:p w14:paraId="61F5CBAA" w14:textId="163C70A0" w:rsidR="00AB4B7A" w:rsidRPr="005B5934" w:rsidRDefault="00AB4B7A" w:rsidP="00AB4B7A">
      <w:pPr>
        <w:pStyle w:val="Bezodstpw"/>
        <w:ind w:left="720"/>
        <w:jc w:val="both"/>
        <w:rPr>
          <w:rFonts w:ascii="Arial Narrow" w:hAnsi="Arial Narrow"/>
          <w:sz w:val="24"/>
          <w:szCs w:val="24"/>
        </w:rPr>
      </w:pPr>
      <w:r w:rsidRPr="005B5934">
        <w:rPr>
          <w:rFonts w:ascii="Arial Narrow" w:hAnsi="Arial Narrow"/>
          <w:sz w:val="24"/>
          <w:szCs w:val="24"/>
        </w:rPr>
        <w:t>Klub ma zarejestrowanych 2</w:t>
      </w:r>
      <w:r w:rsidR="00D54AC1">
        <w:rPr>
          <w:rFonts w:ascii="Arial Narrow" w:hAnsi="Arial Narrow"/>
          <w:sz w:val="24"/>
          <w:szCs w:val="24"/>
        </w:rPr>
        <w:t>5</w:t>
      </w:r>
      <w:r w:rsidRPr="005B5934">
        <w:rPr>
          <w:rFonts w:ascii="Arial Narrow" w:hAnsi="Arial Narrow"/>
          <w:sz w:val="24"/>
          <w:szCs w:val="24"/>
        </w:rPr>
        <w:t xml:space="preserve"> zawodników, rozegrał 3</w:t>
      </w:r>
      <w:r w:rsidR="00D54AC1">
        <w:rPr>
          <w:rFonts w:ascii="Arial Narrow" w:hAnsi="Arial Narrow"/>
          <w:sz w:val="24"/>
          <w:szCs w:val="24"/>
        </w:rPr>
        <w:t>0</w:t>
      </w:r>
      <w:r w:rsidRPr="005B5934">
        <w:rPr>
          <w:rFonts w:ascii="Arial Narrow" w:hAnsi="Arial Narrow"/>
          <w:sz w:val="24"/>
          <w:szCs w:val="24"/>
        </w:rPr>
        <w:t xml:space="preserve"> meczów ligowych i towarzyskich. Treningi odbywały się 2 razy w tygodniu po 1,5 godz.</w:t>
      </w:r>
    </w:p>
    <w:p w14:paraId="741A45D3" w14:textId="149728A3" w:rsidR="00AB4B7A" w:rsidRPr="00485DAE" w:rsidRDefault="00AB4B7A">
      <w:pPr>
        <w:pStyle w:val="Bezodstpw"/>
        <w:numPr>
          <w:ilvl w:val="0"/>
          <w:numId w:val="27"/>
        </w:numPr>
        <w:jc w:val="both"/>
        <w:rPr>
          <w:rFonts w:ascii="Arial Narrow" w:hAnsi="Arial Narrow" w:cs="Arial"/>
          <w:sz w:val="24"/>
          <w:szCs w:val="24"/>
        </w:rPr>
      </w:pPr>
      <w:r w:rsidRPr="00485DAE">
        <w:rPr>
          <w:rFonts w:ascii="Arial Narrow" w:hAnsi="Arial Narrow"/>
          <w:sz w:val="24"/>
          <w:szCs w:val="24"/>
        </w:rPr>
        <w:t xml:space="preserve">Stowarzyszenie Oświatowców </w:t>
      </w:r>
      <w:proofErr w:type="spellStart"/>
      <w:r w:rsidRPr="00485DAE">
        <w:rPr>
          <w:rFonts w:ascii="Arial Narrow" w:hAnsi="Arial Narrow"/>
          <w:sz w:val="24"/>
          <w:szCs w:val="24"/>
        </w:rPr>
        <w:t>Ganesa</w:t>
      </w:r>
      <w:proofErr w:type="spellEnd"/>
      <w:r w:rsidRPr="00485DAE">
        <w:rPr>
          <w:rFonts w:ascii="Arial Narrow" w:hAnsi="Arial Narrow"/>
          <w:sz w:val="24"/>
          <w:szCs w:val="24"/>
        </w:rPr>
        <w:t xml:space="preserve"> – 4.000 zł – wydatkowano </w:t>
      </w:r>
      <w:r w:rsidR="00D54AC1">
        <w:rPr>
          <w:rFonts w:ascii="Arial Narrow" w:hAnsi="Arial Narrow"/>
          <w:sz w:val="24"/>
          <w:szCs w:val="24"/>
        </w:rPr>
        <w:t>4.000</w:t>
      </w:r>
      <w:r w:rsidRPr="00485DAE">
        <w:rPr>
          <w:rFonts w:ascii="Arial Narrow" w:hAnsi="Arial Narrow"/>
          <w:sz w:val="24"/>
          <w:szCs w:val="24"/>
        </w:rPr>
        <w:t>,00zł</w:t>
      </w:r>
    </w:p>
    <w:p w14:paraId="2EF5988E" w14:textId="426919C0" w:rsidR="00AB4B7A" w:rsidRPr="00485DAE" w:rsidRDefault="00AB4B7A" w:rsidP="00AB4B7A">
      <w:pPr>
        <w:pStyle w:val="Bezodstpw"/>
        <w:ind w:left="720"/>
        <w:jc w:val="both"/>
        <w:rPr>
          <w:rFonts w:ascii="Arial Narrow" w:hAnsi="Arial Narrow" w:cs="Arial"/>
          <w:sz w:val="24"/>
          <w:szCs w:val="24"/>
        </w:rPr>
      </w:pPr>
      <w:r w:rsidRPr="00485DAE">
        <w:rPr>
          <w:rFonts w:ascii="Arial Narrow" w:hAnsi="Arial Narrow"/>
          <w:sz w:val="24"/>
          <w:szCs w:val="24"/>
        </w:rPr>
        <w:t xml:space="preserve">Zorganizowano </w:t>
      </w:r>
      <w:r w:rsidR="00D54AC1">
        <w:rPr>
          <w:rFonts w:ascii="Arial Narrow" w:hAnsi="Arial Narrow"/>
          <w:sz w:val="24"/>
          <w:szCs w:val="24"/>
        </w:rPr>
        <w:t>2</w:t>
      </w:r>
      <w:r w:rsidRPr="00485DAE">
        <w:rPr>
          <w:rFonts w:ascii="Arial Narrow" w:hAnsi="Arial Narrow"/>
          <w:sz w:val="24"/>
          <w:szCs w:val="24"/>
        </w:rPr>
        <w:t xml:space="preserve"> turnieje  tenisa stołowego (turniej z okazji dnia dziecka</w:t>
      </w:r>
      <w:r w:rsidR="00D54AC1">
        <w:rPr>
          <w:rFonts w:ascii="Arial Narrow" w:hAnsi="Arial Narrow"/>
          <w:sz w:val="24"/>
          <w:szCs w:val="24"/>
        </w:rPr>
        <w:t xml:space="preserve"> </w:t>
      </w:r>
      <w:r w:rsidRPr="00485DAE">
        <w:rPr>
          <w:rFonts w:ascii="Arial Narrow" w:hAnsi="Arial Narrow"/>
          <w:sz w:val="24"/>
          <w:szCs w:val="24"/>
        </w:rPr>
        <w:t xml:space="preserve">i Mikołajkowy) w rozgrywkach wzięło udział łącznie </w:t>
      </w:r>
      <w:r w:rsidR="00D54AC1">
        <w:rPr>
          <w:rFonts w:ascii="Arial Narrow" w:hAnsi="Arial Narrow"/>
          <w:sz w:val="24"/>
          <w:szCs w:val="24"/>
        </w:rPr>
        <w:t>2</w:t>
      </w:r>
      <w:r w:rsidRPr="00485DAE">
        <w:rPr>
          <w:rFonts w:ascii="Arial Narrow" w:hAnsi="Arial Narrow"/>
          <w:sz w:val="24"/>
          <w:szCs w:val="24"/>
        </w:rPr>
        <w:t>6 osób</w:t>
      </w:r>
    </w:p>
    <w:p w14:paraId="1EEA49FE" w14:textId="77777777" w:rsidR="00AB4B7A" w:rsidRPr="00D91E22" w:rsidRDefault="00AB4B7A" w:rsidP="00AB4B7A">
      <w:pPr>
        <w:pStyle w:val="Bezodstpw"/>
        <w:spacing w:line="276" w:lineRule="auto"/>
        <w:jc w:val="both"/>
        <w:rPr>
          <w:rFonts w:ascii="Arial Narrow" w:eastAsia="Times New Roman" w:hAnsi="Arial Narrow" w:cs="Arial"/>
          <w:b/>
          <w:bCs/>
          <w:color w:val="ED0000"/>
          <w:sz w:val="24"/>
          <w:szCs w:val="24"/>
          <w:u w:val="single"/>
          <w:lang w:eastAsia="pl-PL"/>
        </w:rPr>
      </w:pPr>
    </w:p>
    <w:p w14:paraId="1D2556EA" w14:textId="3E3F286A" w:rsidR="00AB4B7A" w:rsidRPr="00BF2867" w:rsidRDefault="0005299C" w:rsidP="0005299C">
      <w:pPr>
        <w:pStyle w:val="Bezodstpw"/>
        <w:spacing w:line="276" w:lineRule="auto"/>
        <w:jc w:val="center"/>
        <w:rPr>
          <w:rFonts w:ascii="Arial Narrow" w:eastAsia="Times New Roman" w:hAnsi="Arial Narrow" w:cs="Arial"/>
          <w:b/>
          <w:bCs/>
          <w:color w:val="009DD9" w:themeColor="accent2"/>
          <w:sz w:val="24"/>
          <w:szCs w:val="24"/>
          <w:lang w:eastAsia="pl-PL"/>
        </w:rPr>
      </w:pPr>
      <w:r>
        <w:rPr>
          <w:rFonts w:ascii="Arial Narrow" w:eastAsia="Times New Roman" w:hAnsi="Arial Narrow" w:cs="Arial"/>
          <w:b/>
          <w:bCs/>
          <w:color w:val="009DD9" w:themeColor="accent2"/>
          <w:sz w:val="24"/>
          <w:szCs w:val="24"/>
          <w:lang w:eastAsia="pl-PL"/>
        </w:rPr>
        <w:t>W</w:t>
      </w:r>
      <w:r w:rsidR="00AB4B7A" w:rsidRPr="00BF2867">
        <w:rPr>
          <w:rFonts w:ascii="Arial Narrow" w:eastAsia="Times New Roman" w:hAnsi="Arial Narrow" w:cs="Arial"/>
          <w:b/>
          <w:bCs/>
          <w:color w:val="009DD9" w:themeColor="accent2"/>
          <w:sz w:val="24"/>
          <w:szCs w:val="24"/>
          <w:lang w:eastAsia="pl-PL"/>
        </w:rPr>
        <w:t>spomagani</w:t>
      </w:r>
      <w:r>
        <w:rPr>
          <w:rFonts w:ascii="Arial Narrow" w:eastAsia="Times New Roman" w:hAnsi="Arial Narrow" w:cs="Arial"/>
          <w:b/>
          <w:bCs/>
          <w:color w:val="009DD9" w:themeColor="accent2"/>
          <w:sz w:val="24"/>
          <w:szCs w:val="24"/>
          <w:lang w:eastAsia="pl-PL"/>
        </w:rPr>
        <w:t>e</w:t>
      </w:r>
      <w:r w:rsidR="00AB4B7A" w:rsidRPr="00BF2867">
        <w:rPr>
          <w:rFonts w:ascii="Arial Narrow" w:eastAsia="Times New Roman" w:hAnsi="Arial Narrow" w:cs="Arial"/>
          <w:b/>
          <w:bCs/>
          <w:color w:val="009DD9" w:themeColor="accent2"/>
          <w:sz w:val="24"/>
          <w:szCs w:val="24"/>
          <w:lang w:eastAsia="pl-PL"/>
        </w:rPr>
        <w:t xml:space="preserve"> rozwoju wspólnot i społeczności lokalnych</w:t>
      </w:r>
    </w:p>
    <w:p w14:paraId="3C8406FB" w14:textId="77777777" w:rsidR="00AB4B7A" w:rsidRDefault="00AB4B7A" w:rsidP="00AB4B7A">
      <w:pPr>
        <w:pStyle w:val="Bezodstpw"/>
        <w:spacing w:line="276" w:lineRule="auto"/>
        <w:jc w:val="both"/>
        <w:rPr>
          <w:rFonts w:ascii="Arial Narrow" w:eastAsia="Times New Roman" w:hAnsi="Arial Narrow" w:cs="Arial"/>
          <w:bCs/>
          <w:sz w:val="24"/>
          <w:szCs w:val="24"/>
          <w:lang w:eastAsia="pl-PL"/>
        </w:rPr>
      </w:pPr>
    </w:p>
    <w:p w14:paraId="300C98F6" w14:textId="2E2E4ACA" w:rsidR="00AB4B7A" w:rsidRDefault="00AB4B7A" w:rsidP="00E205B9">
      <w:pPr>
        <w:pStyle w:val="Bezodstpw"/>
        <w:jc w:val="both"/>
        <w:rPr>
          <w:rFonts w:ascii="Arial Narrow" w:hAnsi="Arial Narrow"/>
          <w:sz w:val="24"/>
          <w:szCs w:val="24"/>
        </w:rPr>
      </w:pPr>
      <w:r w:rsidRPr="00EE2ADB">
        <w:rPr>
          <w:rFonts w:ascii="Arial Narrow" w:eastAsia="Times New Roman" w:hAnsi="Arial Narrow" w:cs="Arial"/>
          <w:sz w:val="24"/>
          <w:szCs w:val="24"/>
          <w:lang w:eastAsia="pl-PL"/>
        </w:rPr>
        <w:t>Stowarzyszeni</w:t>
      </w:r>
      <w:r>
        <w:rPr>
          <w:rFonts w:ascii="Arial Narrow" w:eastAsia="Times New Roman" w:hAnsi="Arial Narrow" w:cs="Arial"/>
          <w:sz w:val="24"/>
          <w:szCs w:val="24"/>
          <w:lang w:eastAsia="pl-PL"/>
        </w:rPr>
        <w:t>e</w:t>
      </w:r>
      <w:r w:rsidRPr="00EE2ADB">
        <w:rPr>
          <w:rFonts w:ascii="Arial Narrow" w:eastAsia="Times New Roman" w:hAnsi="Arial Narrow" w:cs="Arial"/>
          <w:sz w:val="24"/>
          <w:szCs w:val="24"/>
          <w:lang w:eastAsia="pl-PL"/>
        </w:rPr>
        <w:t xml:space="preserve"> Przyjaciół Ciborza „ESKULAP” – w ramach otrzymanej dotacji w wysokości </w:t>
      </w:r>
      <w:r w:rsidR="00D54AC1">
        <w:rPr>
          <w:rFonts w:ascii="Arial Narrow" w:eastAsia="Times New Roman" w:hAnsi="Arial Narrow" w:cs="Arial"/>
          <w:sz w:val="24"/>
          <w:szCs w:val="24"/>
          <w:lang w:eastAsia="pl-PL"/>
        </w:rPr>
        <w:t>13</w:t>
      </w:r>
      <w:r w:rsidRPr="00EE2ADB">
        <w:rPr>
          <w:rFonts w:ascii="Arial Narrow" w:eastAsia="Times New Roman" w:hAnsi="Arial Narrow" w:cs="Arial"/>
          <w:sz w:val="24"/>
          <w:szCs w:val="24"/>
          <w:lang w:eastAsia="pl-PL"/>
        </w:rPr>
        <w:t>.000 zł</w:t>
      </w:r>
      <w:r>
        <w:rPr>
          <w:rFonts w:ascii="Arial Narrow" w:hAnsi="Arial Narrow"/>
          <w:sz w:val="24"/>
          <w:szCs w:val="24"/>
        </w:rPr>
        <w:t xml:space="preserve"> zrealizowano: </w:t>
      </w:r>
      <w:r w:rsidRPr="00EE2ADB">
        <w:rPr>
          <w:rFonts w:ascii="Arial Narrow" w:hAnsi="Arial Narrow"/>
          <w:sz w:val="24"/>
          <w:szCs w:val="24"/>
        </w:rPr>
        <w:t>zajęcia</w:t>
      </w:r>
      <w:r>
        <w:rPr>
          <w:rFonts w:ascii="Arial Narrow" w:hAnsi="Arial Narrow"/>
          <w:sz w:val="24"/>
          <w:szCs w:val="24"/>
        </w:rPr>
        <w:t xml:space="preserve"> taneczne </w:t>
      </w:r>
      <w:r w:rsidRPr="00EE2ADB">
        <w:rPr>
          <w:rFonts w:ascii="Arial Narrow" w:hAnsi="Arial Narrow"/>
          <w:sz w:val="24"/>
          <w:szCs w:val="24"/>
        </w:rPr>
        <w:t>dla 3 grup</w:t>
      </w:r>
      <w:r>
        <w:rPr>
          <w:rFonts w:ascii="Arial Narrow" w:hAnsi="Arial Narrow"/>
          <w:sz w:val="24"/>
          <w:szCs w:val="24"/>
        </w:rPr>
        <w:t xml:space="preserve">: </w:t>
      </w:r>
      <w:r w:rsidRPr="00EE2ADB">
        <w:rPr>
          <w:rFonts w:ascii="Arial Narrow" w:hAnsi="Arial Narrow"/>
          <w:sz w:val="24"/>
          <w:szCs w:val="24"/>
        </w:rPr>
        <w:t xml:space="preserve">dzieci, </w:t>
      </w:r>
      <w:r w:rsidR="00D54AC1">
        <w:rPr>
          <w:rFonts w:ascii="Arial Narrow" w:hAnsi="Arial Narrow"/>
          <w:sz w:val="24"/>
          <w:szCs w:val="24"/>
        </w:rPr>
        <w:t>dorosłych i</w:t>
      </w:r>
      <w:r w:rsidRPr="00EE2ADB">
        <w:rPr>
          <w:rFonts w:ascii="Arial Narrow" w:hAnsi="Arial Narrow"/>
          <w:sz w:val="24"/>
          <w:szCs w:val="24"/>
        </w:rPr>
        <w:t xml:space="preserve"> </w:t>
      </w:r>
      <w:r>
        <w:rPr>
          <w:rFonts w:ascii="Arial Narrow" w:hAnsi="Arial Narrow"/>
          <w:sz w:val="24"/>
          <w:szCs w:val="24"/>
        </w:rPr>
        <w:t>seniorów</w:t>
      </w:r>
      <w:r w:rsidRPr="00EE2ADB">
        <w:rPr>
          <w:rFonts w:ascii="Arial Narrow" w:hAnsi="Arial Narrow"/>
          <w:sz w:val="24"/>
          <w:szCs w:val="24"/>
        </w:rPr>
        <w:t>.</w:t>
      </w:r>
      <w:r>
        <w:rPr>
          <w:rFonts w:ascii="Arial Narrow" w:hAnsi="Arial Narrow"/>
          <w:sz w:val="24"/>
          <w:szCs w:val="24"/>
        </w:rPr>
        <w:t xml:space="preserve"> </w:t>
      </w:r>
      <w:r w:rsidRPr="00EE2ADB">
        <w:rPr>
          <w:rFonts w:ascii="Arial Narrow" w:hAnsi="Arial Narrow"/>
          <w:sz w:val="24"/>
          <w:szCs w:val="24"/>
        </w:rPr>
        <w:t>Zajęcia były prowadzone przez profesjonalnego instruktora tańca.</w:t>
      </w:r>
      <w:r>
        <w:rPr>
          <w:rFonts w:ascii="Arial Narrow" w:hAnsi="Arial Narrow"/>
          <w:sz w:val="24"/>
          <w:szCs w:val="24"/>
        </w:rPr>
        <w:t xml:space="preserve"> </w:t>
      </w:r>
      <w:r w:rsidRPr="00EE2ADB">
        <w:rPr>
          <w:rFonts w:ascii="Arial Narrow" w:hAnsi="Arial Narrow"/>
          <w:sz w:val="24"/>
          <w:szCs w:val="24"/>
        </w:rPr>
        <w:t xml:space="preserve">W zajęciach uczestniczyło </w:t>
      </w:r>
      <w:r>
        <w:rPr>
          <w:rFonts w:ascii="Arial Narrow" w:hAnsi="Arial Narrow"/>
          <w:sz w:val="24"/>
          <w:szCs w:val="24"/>
        </w:rPr>
        <w:t>ok. 80</w:t>
      </w:r>
      <w:r w:rsidRPr="00EE2ADB">
        <w:rPr>
          <w:rFonts w:ascii="Arial Narrow" w:hAnsi="Arial Narrow"/>
          <w:sz w:val="24"/>
          <w:szCs w:val="24"/>
        </w:rPr>
        <w:t xml:space="preserve"> os</w:t>
      </w:r>
      <w:r w:rsidR="00D91E22">
        <w:rPr>
          <w:rFonts w:ascii="Arial Narrow" w:hAnsi="Arial Narrow"/>
          <w:sz w:val="24"/>
          <w:szCs w:val="24"/>
        </w:rPr>
        <w:t>ó</w:t>
      </w:r>
      <w:r w:rsidRPr="00EE2ADB">
        <w:rPr>
          <w:rFonts w:ascii="Arial Narrow" w:hAnsi="Arial Narrow"/>
          <w:sz w:val="24"/>
          <w:szCs w:val="24"/>
        </w:rPr>
        <w:t>b i odbywały się one 1 raz w</w:t>
      </w:r>
      <w:r w:rsidR="006C05F8">
        <w:rPr>
          <w:rFonts w:ascii="Arial Narrow" w:hAnsi="Arial Narrow"/>
          <w:sz w:val="24"/>
          <w:szCs w:val="24"/>
        </w:rPr>
        <w:t> </w:t>
      </w:r>
      <w:r w:rsidRPr="00EE2ADB">
        <w:rPr>
          <w:rFonts w:ascii="Arial Narrow" w:hAnsi="Arial Narrow"/>
          <w:sz w:val="24"/>
          <w:szCs w:val="24"/>
        </w:rPr>
        <w:t>tygodniu</w:t>
      </w:r>
      <w:r>
        <w:rPr>
          <w:rFonts w:ascii="Arial Narrow" w:hAnsi="Arial Narrow"/>
          <w:sz w:val="24"/>
          <w:szCs w:val="24"/>
        </w:rPr>
        <w:t>. Zorganizowano spotkania integracyjne</w:t>
      </w:r>
      <w:r w:rsidR="00D54AC1">
        <w:rPr>
          <w:rFonts w:ascii="Arial Narrow" w:hAnsi="Arial Narrow"/>
          <w:sz w:val="24"/>
          <w:szCs w:val="24"/>
        </w:rPr>
        <w:t>,</w:t>
      </w:r>
      <w:r w:rsidR="00D91E22">
        <w:rPr>
          <w:rFonts w:ascii="Arial Narrow" w:hAnsi="Arial Narrow"/>
          <w:sz w:val="24"/>
          <w:szCs w:val="24"/>
        </w:rPr>
        <w:t xml:space="preserve"> dzień dziecka i </w:t>
      </w:r>
      <w:r>
        <w:rPr>
          <w:rFonts w:ascii="Arial Narrow" w:hAnsi="Arial Narrow"/>
          <w:sz w:val="24"/>
          <w:szCs w:val="24"/>
        </w:rPr>
        <w:t>spotkanie opłatkowe.</w:t>
      </w:r>
    </w:p>
    <w:p w14:paraId="4BEC92DE" w14:textId="77777777" w:rsidR="00BA732E" w:rsidRDefault="00BA732E" w:rsidP="00E205B9">
      <w:pPr>
        <w:autoSpaceDE w:val="0"/>
        <w:autoSpaceDN w:val="0"/>
        <w:adjustRightInd w:val="0"/>
        <w:spacing w:line="240" w:lineRule="auto"/>
        <w:jc w:val="center"/>
        <w:rPr>
          <w:rFonts w:ascii="Arial Narrow" w:hAnsi="Arial Narrow"/>
          <w:b/>
          <w:bCs/>
          <w:color w:val="009DD9" w:themeColor="accent2"/>
          <w:sz w:val="24"/>
          <w:szCs w:val="24"/>
        </w:rPr>
      </w:pPr>
    </w:p>
    <w:p w14:paraId="48C8F430" w14:textId="4323B53C" w:rsidR="00AB4B7A" w:rsidRPr="00BF2867" w:rsidRDefault="0005299C" w:rsidP="00E205B9">
      <w:pPr>
        <w:autoSpaceDE w:val="0"/>
        <w:autoSpaceDN w:val="0"/>
        <w:adjustRightInd w:val="0"/>
        <w:spacing w:line="240" w:lineRule="auto"/>
        <w:jc w:val="center"/>
        <w:rPr>
          <w:rFonts w:ascii="Arial Narrow" w:hAnsi="Arial Narrow"/>
          <w:b/>
          <w:bCs/>
          <w:color w:val="009DD9" w:themeColor="accent2"/>
          <w:sz w:val="24"/>
          <w:szCs w:val="24"/>
        </w:rPr>
      </w:pPr>
      <w:r>
        <w:rPr>
          <w:rFonts w:ascii="Arial Narrow" w:hAnsi="Arial Narrow"/>
          <w:b/>
          <w:bCs/>
          <w:color w:val="009DD9" w:themeColor="accent2"/>
          <w:sz w:val="24"/>
          <w:szCs w:val="24"/>
        </w:rPr>
        <w:lastRenderedPageBreak/>
        <w:t>D</w:t>
      </w:r>
      <w:r w:rsidR="00AB4B7A" w:rsidRPr="00BF2867">
        <w:rPr>
          <w:rFonts w:ascii="Arial Narrow" w:hAnsi="Arial Narrow"/>
          <w:b/>
          <w:bCs/>
          <w:color w:val="009DD9" w:themeColor="accent2"/>
          <w:sz w:val="24"/>
          <w:szCs w:val="24"/>
        </w:rPr>
        <w:t>ziałalnoś</w:t>
      </w:r>
      <w:r>
        <w:rPr>
          <w:rFonts w:ascii="Arial Narrow" w:hAnsi="Arial Narrow"/>
          <w:b/>
          <w:bCs/>
          <w:color w:val="009DD9" w:themeColor="accent2"/>
          <w:sz w:val="24"/>
          <w:szCs w:val="24"/>
        </w:rPr>
        <w:t>ć</w:t>
      </w:r>
      <w:r w:rsidR="00AB4B7A" w:rsidRPr="00BF2867">
        <w:rPr>
          <w:rFonts w:ascii="Arial Narrow" w:hAnsi="Arial Narrow"/>
          <w:b/>
          <w:bCs/>
          <w:color w:val="009DD9" w:themeColor="accent2"/>
          <w:sz w:val="24"/>
          <w:szCs w:val="24"/>
        </w:rPr>
        <w:t xml:space="preserve"> na rzecz osób niepełnosprawny</w:t>
      </w:r>
      <w:r>
        <w:rPr>
          <w:rFonts w:ascii="Arial Narrow" w:hAnsi="Arial Narrow"/>
          <w:b/>
          <w:bCs/>
          <w:color w:val="009DD9" w:themeColor="accent2"/>
          <w:sz w:val="24"/>
          <w:szCs w:val="24"/>
        </w:rPr>
        <w:t>ch</w:t>
      </w:r>
    </w:p>
    <w:p w14:paraId="4B2F9DAE" w14:textId="6A8F282E" w:rsidR="00D91E22" w:rsidRPr="003669D4" w:rsidRDefault="00D91E22" w:rsidP="00D91E22">
      <w:pPr>
        <w:pStyle w:val="Bezodstpw"/>
        <w:spacing w:line="276" w:lineRule="auto"/>
        <w:jc w:val="both"/>
        <w:rPr>
          <w:rFonts w:ascii="Arial Narrow" w:eastAsia="Times New Roman" w:hAnsi="Arial Narrow" w:cs="Arial"/>
          <w:sz w:val="24"/>
          <w:szCs w:val="24"/>
          <w:lang w:eastAsia="pl-PL"/>
        </w:rPr>
      </w:pPr>
      <w:r w:rsidRPr="003669D4">
        <w:rPr>
          <w:rFonts w:ascii="Arial Narrow" w:eastAsia="Times New Roman" w:hAnsi="Arial Narrow" w:cs="Arial"/>
          <w:sz w:val="24"/>
          <w:szCs w:val="24"/>
          <w:lang w:eastAsia="pl-PL"/>
        </w:rPr>
        <w:t>Sulechowskie</w:t>
      </w:r>
      <w:r>
        <w:rPr>
          <w:rFonts w:ascii="Arial Narrow" w:eastAsia="Times New Roman" w:hAnsi="Arial Narrow" w:cs="Arial"/>
          <w:sz w:val="24"/>
          <w:szCs w:val="24"/>
          <w:lang w:eastAsia="pl-PL"/>
        </w:rPr>
        <w:t xml:space="preserve"> Stowarzyszenie</w:t>
      </w:r>
      <w:r w:rsidRPr="003669D4">
        <w:rPr>
          <w:rFonts w:ascii="Arial Narrow" w:eastAsia="Times New Roman" w:hAnsi="Arial Narrow" w:cs="Arial"/>
          <w:sz w:val="24"/>
          <w:szCs w:val="24"/>
          <w:lang w:eastAsia="pl-PL"/>
        </w:rPr>
        <w:t xml:space="preserve"> „AMAZONEK” – </w:t>
      </w:r>
      <w:r>
        <w:rPr>
          <w:rFonts w:ascii="Arial Narrow" w:eastAsia="Times New Roman" w:hAnsi="Arial Narrow" w:cs="Arial"/>
          <w:sz w:val="24"/>
          <w:szCs w:val="24"/>
          <w:lang w:eastAsia="pl-PL"/>
        </w:rPr>
        <w:t>2</w:t>
      </w:r>
      <w:r w:rsidRPr="003669D4">
        <w:rPr>
          <w:rFonts w:ascii="Arial Narrow" w:eastAsia="Times New Roman" w:hAnsi="Arial Narrow" w:cs="Arial"/>
          <w:sz w:val="24"/>
          <w:szCs w:val="24"/>
          <w:lang w:eastAsia="pl-PL"/>
        </w:rPr>
        <w:t>.</w:t>
      </w:r>
      <w:r w:rsidR="00D54AC1">
        <w:rPr>
          <w:rFonts w:ascii="Arial Narrow" w:eastAsia="Times New Roman" w:hAnsi="Arial Narrow" w:cs="Arial"/>
          <w:sz w:val="24"/>
          <w:szCs w:val="24"/>
          <w:lang w:eastAsia="pl-PL"/>
        </w:rPr>
        <w:t>5</w:t>
      </w:r>
      <w:r w:rsidRPr="003669D4">
        <w:rPr>
          <w:rFonts w:ascii="Arial Narrow" w:eastAsia="Times New Roman" w:hAnsi="Arial Narrow" w:cs="Arial"/>
          <w:sz w:val="24"/>
          <w:szCs w:val="24"/>
          <w:lang w:eastAsia="pl-PL"/>
        </w:rPr>
        <w:t>00</w:t>
      </w:r>
      <w:r w:rsidR="002F264D">
        <w:rPr>
          <w:rFonts w:ascii="Arial Narrow" w:eastAsia="Times New Roman" w:hAnsi="Arial Narrow" w:cs="Arial"/>
          <w:sz w:val="24"/>
          <w:szCs w:val="24"/>
          <w:lang w:eastAsia="pl-PL"/>
        </w:rPr>
        <w:t>,00</w:t>
      </w:r>
      <w:r w:rsidRPr="003669D4">
        <w:rPr>
          <w:rFonts w:ascii="Arial Narrow" w:eastAsia="Times New Roman" w:hAnsi="Arial Narrow" w:cs="Arial"/>
          <w:sz w:val="24"/>
          <w:szCs w:val="24"/>
          <w:lang w:eastAsia="pl-PL"/>
        </w:rPr>
        <w:t xml:space="preserve"> </w:t>
      </w:r>
      <w:r>
        <w:rPr>
          <w:rFonts w:ascii="Arial Narrow" w:eastAsia="Times New Roman" w:hAnsi="Arial Narrow" w:cs="Arial"/>
          <w:sz w:val="24"/>
          <w:szCs w:val="24"/>
          <w:lang w:eastAsia="pl-PL"/>
        </w:rPr>
        <w:t>zł</w:t>
      </w:r>
      <w:r w:rsidRPr="003669D4">
        <w:rPr>
          <w:rFonts w:ascii="Arial Narrow" w:eastAsia="Times New Roman" w:hAnsi="Arial Narrow" w:cs="Arial"/>
          <w:sz w:val="24"/>
          <w:szCs w:val="24"/>
          <w:lang w:eastAsia="pl-PL"/>
        </w:rPr>
        <w:t xml:space="preserve"> </w:t>
      </w:r>
      <w:r>
        <w:rPr>
          <w:rFonts w:ascii="Arial Narrow" w:eastAsia="Times New Roman" w:hAnsi="Arial Narrow" w:cs="Arial"/>
          <w:sz w:val="24"/>
          <w:szCs w:val="24"/>
          <w:lang w:eastAsia="pl-PL"/>
        </w:rPr>
        <w:t>zorganizowano warsztaty szkoleniowe podczas których przeprowadzono naukę masaży limfatycznego, ćwiczenia wspomagające poprawę sprawności kobiet oraz zajęcia z profilaktyki.</w:t>
      </w:r>
    </w:p>
    <w:p w14:paraId="5185966F" w14:textId="77777777" w:rsidR="00D91E22" w:rsidRDefault="00D91E22" w:rsidP="0005299C">
      <w:pPr>
        <w:pStyle w:val="Bezodstpw"/>
        <w:jc w:val="center"/>
        <w:rPr>
          <w:rFonts w:ascii="Arial Narrow" w:hAnsi="Arial Narrow"/>
          <w:b/>
          <w:bCs/>
          <w:color w:val="009DD9" w:themeColor="accent2"/>
          <w:sz w:val="24"/>
          <w:szCs w:val="24"/>
        </w:rPr>
      </w:pPr>
    </w:p>
    <w:p w14:paraId="3F352D0A" w14:textId="45510DA7" w:rsidR="00AB4B7A" w:rsidRPr="00BF2867" w:rsidRDefault="0005299C" w:rsidP="0005299C">
      <w:pPr>
        <w:pStyle w:val="Bezodstpw"/>
        <w:jc w:val="center"/>
        <w:rPr>
          <w:rFonts w:ascii="Arial Narrow" w:hAnsi="Arial Narrow"/>
          <w:b/>
          <w:bCs/>
          <w:color w:val="009DD9" w:themeColor="accent2"/>
          <w:sz w:val="24"/>
          <w:szCs w:val="24"/>
        </w:rPr>
      </w:pPr>
      <w:r>
        <w:rPr>
          <w:rFonts w:ascii="Arial Narrow" w:hAnsi="Arial Narrow"/>
          <w:b/>
          <w:bCs/>
          <w:color w:val="009DD9" w:themeColor="accent2"/>
          <w:sz w:val="24"/>
          <w:szCs w:val="24"/>
        </w:rPr>
        <w:t>K</w:t>
      </w:r>
      <w:r w:rsidR="00AB4B7A" w:rsidRPr="00BF2867">
        <w:rPr>
          <w:rFonts w:ascii="Arial Narrow" w:hAnsi="Arial Narrow"/>
          <w:b/>
          <w:bCs/>
          <w:color w:val="009DD9" w:themeColor="accent2"/>
          <w:sz w:val="24"/>
          <w:szCs w:val="24"/>
        </w:rPr>
        <w:t>rzewieni</w:t>
      </w:r>
      <w:r>
        <w:rPr>
          <w:rFonts w:ascii="Arial Narrow" w:hAnsi="Arial Narrow"/>
          <w:b/>
          <w:bCs/>
          <w:color w:val="009DD9" w:themeColor="accent2"/>
          <w:sz w:val="24"/>
          <w:szCs w:val="24"/>
        </w:rPr>
        <w:t>e</w:t>
      </w:r>
      <w:r w:rsidR="00AB4B7A" w:rsidRPr="00BF2867">
        <w:rPr>
          <w:rFonts w:ascii="Arial Narrow" w:hAnsi="Arial Narrow"/>
          <w:b/>
          <w:bCs/>
          <w:color w:val="009DD9" w:themeColor="accent2"/>
          <w:sz w:val="24"/>
          <w:szCs w:val="24"/>
        </w:rPr>
        <w:t xml:space="preserve"> kultury muzycznej oraz twórczości ludowej</w:t>
      </w:r>
    </w:p>
    <w:p w14:paraId="760DB025" w14:textId="77777777" w:rsidR="00AB4B7A" w:rsidRPr="00B657BD" w:rsidRDefault="00AB4B7A" w:rsidP="00AB4B7A">
      <w:pPr>
        <w:pStyle w:val="Bezodstpw"/>
        <w:jc w:val="both"/>
        <w:rPr>
          <w:rFonts w:ascii="Arial Narrow" w:hAnsi="Arial Narrow"/>
          <w:b/>
          <w:bCs/>
          <w:sz w:val="24"/>
          <w:szCs w:val="24"/>
          <w:u w:val="single"/>
        </w:rPr>
      </w:pPr>
    </w:p>
    <w:p w14:paraId="007F22AC" w14:textId="50BD7DFB" w:rsidR="00D91E22" w:rsidRDefault="00D91E22" w:rsidP="00D91E22">
      <w:pPr>
        <w:pStyle w:val="Bezodstpw"/>
        <w:spacing w:line="276" w:lineRule="auto"/>
        <w:jc w:val="both"/>
        <w:rPr>
          <w:rFonts w:ascii="Arial Narrow" w:eastAsia="Times New Roman" w:hAnsi="Arial Narrow" w:cs="Arial"/>
          <w:sz w:val="24"/>
          <w:szCs w:val="24"/>
          <w:lang w:eastAsia="pl-PL"/>
        </w:rPr>
      </w:pPr>
      <w:r>
        <w:rPr>
          <w:rFonts w:ascii="Arial Narrow" w:eastAsia="Times New Roman" w:hAnsi="Arial Narrow" w:cs="Arial"/>
          <w:sz w:val="24"/>
          <w:szCs w:val="24"/>
          <w:lang w:eastAsia="pl-PL"/>
        </w:rPr>
        <w:t>Stowarzyszenie</w:t>
      </w:r>
      <w:r w:rsidRPr="003669D4">
        <w:rPr>
          <w:rFonts w:ascii="Arial Narrow" w:eastAsia="Times New Roman" w:hAnsi="Arial Narrow" w:cs="Arial"/>
          <w:sz w:val="24"/>
          <w:szCs w:val="24"/>
          <w:lang w:eastAsia="pl-PL"/>
        </w:rPr>
        <w:t xml:space="preserve"> Ziemi Ołobockiej </w:t>
      </w:r>
      <w:r>
        <w:rPr>
          <w:rFonts w:ascii="Arial Narrow" w:eastAsia="Times New Roman" w:hAnsi="Arial Narrow" w:cs="Arial"/>
          <w:sz w:val="24"/>
          <w:szCs w:val="24"/>
          <w:lang w:eastAsia="pl-PL"/>
        </w:rPr>
        <w:t xml:space="preserve">- </w:t>
      </w:r>
      <w:r w:rsidRPr="003669D4">
        <w:rPr>
          <w:rFonts w:ascii="Arial Narrow" w:eastAsia="Times New Roman" w:hAnsi="Arial Narrow" w:cs="Arial"/>
          <w:sz w:val="24"/>
          <w:szCs w:val="24"/>
          <w:lang w:eastAsia="pl-PL"/>
        </w:rPr>
        <w:t>Zespół śpiewaczy „Błękit Ołobok”</w:t>
      </w:r>
      <w:r>
        <w:rPr>
          <w:rFonts w:ascii="Arial Narrow" w:eastAsia="Times New Roman" w:hAnsi="Arial Narrow" w:cs="Arial"/>
          <w:sz w:val="24"/>
          <w:szCs w:val="24"/>
          <w:lang w:eastAsia="pl-PL"/>
        </w:rPr>
        <w:t xml:space="preserve"> </w:t>
      </w:r>
      <w:r w:rsidRPr="003669D4">
        <w:rPr>
          <w:rFonts w:ascii="Arial Narrow" w:eastAsia="Times New Roman" w:hAnsi="Arial Narrow" w:cs="Arial"/>
          <w:sz w:val="24"/>
          <w:szCs w:val="24"/>
          <w:lang w:eastAsia="pl-PL"/>
        </w:rPr>
        <w:t xml:space="preserve">– </w:t>
      </w:r>
      <w:r>
        <w:rPr>
          <w:rFonts w:ascii="Arial Narrow" w:eastAsia="Times New Roman" w:hAnsi="Arial Narrow" w:cs="Arial"/>
          <w:sz w:val="24"/>
          <w:szCs w:val="24"/>
          <w:lang w:eastAsia="pl-PL"/>
        </w:rPr>
        <w:t>„Popularyzacja muzyki i śpiewu w</w:t>
      </w:r>
      <w:r w:rsidR="006C05F8">
        <w:rPr>
          <w:rFonts w:ascii="Arial Narrow" w:eastAsia="Times New Roman" w:hAnsi="Arial Narrow" w:cs="Arial"/>
          <w:sz w:val="24"/>
          <w:szCs w:val="24"/>
          <w:lang w:eastAsia="pl-PL"/>
        </w:rPr>
        <w:t> </w:t>
      </w:r>
      <w:r>
        <w:rPr>
          <w:rFonts w:ascii="Arial Narrow" w:eastAsia="Times New Roman" w:hAnsi="Arial Narrow" w:cs="Arial"/>
          <w:sz w:val="24"/>
          <w:szCs w:val="24"/>
          <w:lang w:eastAsia="pl-PL"/>
        </w:rPr>
        <w:t>Gminie Skąpe – 13.000</w:t>
      </w:r>
      <w:r w:rsidRPr="003669D4">
        <w:rPr>
          <w:rFonts w:ascii="Arial Narrow" w:eastAsia="Times New Roman" w:hAnsi="Arial Narrow" w:cs="Arial"/>
          <w:sz w:val="24"/>
          <w:szCs w:val="24"/>
          <w:lang w:eastAsia="pl-PL"/>
        </w:rPr>
        <w:t xml:space="preserve"> zł</w:t>
      </w:r>
      <w:r>
        <w:rPr>
          <w:rFonts w:ascii="Arial Narrow" w:eastAsia="Times New Roman" w:hAnsi="Arial Narrow" w:cs="Arial"/>
          <w:sz w:val="24"/>
          <w:szCs w:val="24"/>
          <w:lang w:eastAsia="pl-PL"/>
        </w:rPr>
        <w:t xml:space="preserve">. </w:t>
      </w:r>
    </w:p>
    <w:p w14:paraId="2861DD54" w14:textId="6E1B9D20" w:rsidR="00D91E22" w:rsidRDefault="00D91E22" w:rsidP="00D91E22">
      <w:pPr>
        <w:pStyle w:val="Bezodstpw"/>
        <w:spacing w:line="276" w:lineRule="auto"/>
        <w:jc w:val="both"/>
        <w:rPr>
          <w:rFonts w:ascii="Arial Narrow" w:eastAsia="Times New Roman" w:hAnsi="Arial Narrow" w:cs="Arial"/>
          <w:sz w:val="24"/>
          <w:szCs w:val="24"/>
          <w:lang w:eastAsia="pl-PL"/>
        </w:rPr>
      </w:pPr>
      <w:r>
        <w:rPr>
          <w:rFonts w:ascii="Arial Narrow" w:eastAsia="Times New Roman" w:hAnsi="Arial Narrow" w:cs="Arial"/>
          <w:sz w:val="24"/>
          <w:szCs w:val="24"/>
          <w:lang w:eastAsia="pl-PL"/>
        </w:rPr>
        <w:t>W 202</w:t>
      </w:r>
      <w:r w:rsidR="00D54AC1">
        <w:rPr>
          <w:rFonts w:ascii="Arial Narrow" w:eastAsia="Times New Roman" w:hAnsi="Arial Narrow" w:cs="Arial"/>
          <w:sz w:val="24"/>
          <w:szCs w:val="24"/>
          <w:lang w:eastAsia="pl-PL"/>
        </w:rPr>
        <w:t>5</w:t>
      </w:r>
      <w:r>
        <w:rPr>
          <w:rFonts w:ascii="Arial Narrow" w:eastAsia="Times New Roman" w:hAnsi="Arial Narrow" w:cs="Arial"/>
          <w:sz w:val="24"/>
          <w:szCs w:val="24"/>
          <w:lang w:eastAsia="pl-PL"/>
        </w:rPr>
        <w:t>r. zespól zorganizował VII</w:t>
      </w:r>
      <w:r w:rsidR="00D54AC1">
        <w:rPr>
          <w:rFonts w:ascii="Arial Narrow" w:eastAsia="Times New Roman" w:hAnsi="Arial Narrow" w:cs="Arial"/>
          <w:sz w:val="24"/>
          <w:szCs w:val="24"/>
          <w:lang w:eastAsia="pl-PL"/>
        </w:rPr>
        <w:t>I</w:t>
      </w:r>
      <w:r>
        <w:rPr>
          <w:rFonts w:ascii="Arial Narrow" w:eastAsia="Times New Roman" w:hAnsi="Arial Narrow" w:cs="Arial"/>
          <w:sz w:val="24"/>
          <w:szCs w:val="24"/>
          <w:lang w:eastAsia="pl-PL"/>
        </w:rPr>
        <w:t xml:space="preserve"> przegląd PIOSENKI RÓŻNEJ w Niesulicach pt. „</w:t>
      </w:r>
      <w:r w:rsidR="00D54AC1">
        <w:rPr>
          <w:rFonts w:ascii="Arial Narrow" w:eastAsia="Times New Roman" w:hAnsi="Arial Narrow" w:cs="Arial"/>
          <w:sz w:val="24"/>
          <w:szCs w:val="24"/>
          <w:lang w:eastAsia="pl-PL"/>
        </w:rPr>
        <w:t>Szlagiery przedwojennej piosenki filmowej</w:t>
      </w:r>
      <w:r>
        <w:rPr>
          <w:rFonts w:ascii="Arial Narrow" w:eastAsia="Times New Roman" w:hAnsi="Arial Narrow" w:cs="Arial"/>
          <w:sz w:val="24"/>
          <w:szCs w:val="24"/>
          <w:lang w:eastAsia="pl-PL"/>
        </w:rPr>
        <w:t xml:space="preserve">” w którym uczestniczyło </w:t>
      </w:r>
      <w:r w:rsidR="00D54AC1">
        <w:rPr>
          <w:rFonts w:ascii="Arial Narrow" w:eastAsia="Times New Roman" w:hAnsi="Arial Narrow" w:cs="Arial"/>
          <w:sz w:val="24"/>
          <w:szCs w:val="24"/>
          <w:lang w:eastAsia="pl-PL"/>
        </w:rPr>
        <w:t>5</w:t>
      </w:r>
      <w:r>
        <w:rPr>
          <w:rFonts w:ascii="Arial Narrow" w:eastAsia="Times New Roman" w:hAnsi="Arial Narrow" w:cs="Arial"/>
          <w:sz w:val="24"/>
          <w:szCs w:val="24"/>
          <w:lang w:eastAsia="pl-PL"/>
        </w:rPr>
        <w:t xml:space="preserve"> zespołów śpiewaczych. W ramach dotacji zespół uczestniczył w licznych przeglądach poza Gminą Skąpe a także w koncertach. Dotację przeznaczono również na płace dla osoby prowadzącej. </w:t>
      </w:r>
    </w:p>
    <w:p w14:paraId="4D74A5E0" w14:textId="30F62216" w:rsidR="00D91E22" w:rsidRDefault="00D91E22" w:rsidP="00D91E22">
      <w:pPr>
        <w:pStyle w:val="Bezodstpw"/>
        <w:spacing w:line="276" w:lineRule="auto"/>
        <w:jc w:val="both"/>
        <w:rPr>
          <w:rFonts w:ascii="Arial Narrow" w:eastAsia="Times New Roman" w:hAnsi="Arial Narrow" w:cs="Arial"/>
          <w:sz w:val="24"/>
          <w:szCs w:val="24"/>
          <w:lang w:eastAsia="pl-PL"/>
        </w:rPr>
      </w:pPr>
      <w:r>
        <w:rPr>
          <w:rFonts w:ascii="Arial Narrow" w:eastAsia="Times New Roman" w:hAnsi="Arial Narrow" w:cs="Arial"/>
          <w:sz w:val="24"/>
          <w:szCs w:val="24"/>
          <w:lang w:eastAsia="pl-PL"/>
        </w:rPr>
        <w:t xml:space="preserve">Stowarzyszenie Miłośników Gminy Skąpe – Zespół śpiewaczy GAMMA” - „Upowszechnianie kultury muzycznej i twórczości ludowej” – </w:t>
      </w:r>
      <w:r w:rsidR="00D54AC1">
        <w:rPr>
          <w:rFonts w:ascii="Arial Narrow" w:eastAsia="Times New Roman" w:hAnsi="Arial Narrow" w:cs="Arial"/>
          <w:sz w:val="24"/>
          <w:szCs w:val="24"/>
          <w:lang w:eastAsia="pl-PL"/>
        </w:rPr>
        <w:t>13</w:t>
      </w:r>
      <w:r>
        <w:rPr>
          <w:rFonts w:ascii="Arial Narrow" w:eastAsia="Times New Roman" w:hAnsi="Arial Narrow" w:cs="Arial"/>
          <w:sz w:val="24"/>
          <w:szCs w:val="24"/>
          <w:lang w:eastAsia="pl-PL"/>
        </w:rPr>
        <w:t xml:space="preserve">.000 zł. </w:t>
      </w:r>
    </w:p>
    <w:p w14:paraId="0F0C56DC" w14:textId="1DEA7DF8" w:rsidR="00D91E22" w:rsidRDefault="00D91E22" w:rsidP="00D91E22">
      <w:pPr>
        <w:pStyle w:val="Bezodstpw"/>
        <w:spacing w:line="276" w:lineRule="auto"/>
        <w:jc w:val="both"/>
        <w:rPr>
          <w:rFonts w:ascii="Arial Narrow" w:eastAsia="Times New Roman" w:hAnsi="Arial Narrow" w:cs="Arial"/>
          <w:sz w:val="24"/>
          <w:szCs w:val="24"/>
          <w:lang w:eastAsia="pl-PL"/>
        </w:rPr>
      </w:pPr>
      <w:r>
        <w:rPr>
          <w:rFonts w:ascii="Arial Narrow" w:eastAsia="Times New Roman" w:hAnsi="Arial Narrow" w:cs="Arial"/>
          <w:sz w:val="24"/>
          <w:szCs w:val="24"/>
          <w:lang w:eastAsia="pl-PL"/>
        </w:rPr>
        <w:t xml:space="preserve">Z otrzymanej dotacji sfinansowano instruktora śpiewu, zakupiono stroje dla mężczyzn, zorganizowano biesiadę integracyjną, warsztaty rękodzieła w ramach których wykonano palmy, stroiki świąteczne, zorganizowano wystawy i kiermasze. Zespół zorganizował imprezę pn. </w:t>
      </w:r>
      <w:proofErr w:type="spellStart"/>
      <w:r>
        <w:rPr>
          <w:rFonts w:ascii="Arial Narrow" w:eastAsia="Times New Roman" w:hAnsi="Arial Narrow" w:cs="Arial"/>
          <w:sz w:val="24"/>
          <w:szCs w:val="24"/>
          <w:lang w:eastAsia="pl-PL"/>
        </w:rPr>
        <w:t>Kolędnica</w:t>
      </w:r>
      <w:proofErr w:type="spellEnd"/>
      <w:r>
        <w:rPr>
          <w:rFonts w:ascii="Arial Narrow" w:eastAsia="Times New Roman" w:hAnsi="Arial Narrow" w:cs="Arial"/>
          <w:sz w:val="24"/>
          <w:szCs w:val="24"/>
          <w:lang w:eastAsia="pl-PL"/>
        </w:rPr>
        <w:t xml:space="preserve"> oraz brał udział w</w:t>
      </w:r>
      <w:r w:rsidR="006C05F8">
        <w:rPr>
          <w:rFonts w:ascii="Arial Narrow" w:eastAsia="Times New Roman" w:hAnsi="Arial Narrow" w:cs="Arial"/>
          <w:sz w:val="24"/>
          <w:szCs w:val="24"/>
          <w:lang w:eastAsia="pl-PL"/>
        </w:rPr>
        <w:t> </w:t>
      </w:r>
      <w:r>
        <w:rPr>
          <w:rFonts w:ascii="Arial Narrow" w:eastAsia="Times New Roman" w:hAnsi="Arial Narrow" w:cs="Arial"/>
          <w:sz w:val="24"/>
          <w:szCs w:val="24"/>
          <w:lang w:eastAsia="pl-PL"/>
        </w:rPr>
        <w:t>licznych imprezach i przeglądach muzycznych m.in. w Niesulicach, Świebodzinie, Radoszynie, dożynkach gminnych i wielu innych organizowanych na terenie woj. Lubuskiego.</w:t>
      </w:r>
    </w:p>
    <w:p w14:paraId="3760698D" w14:textId="77777777" w:rsidR="00AB4B7A" w:rsidRDefault="00AB4B7A" w:rsidP="00AB4B7A">
      <w:pPr>
        <w:pStyle w:val="Bezodstpw"/>
        <w:jc w:val="both"/>
        <w:rPr>
          <w:rFonts w:ascii="Arial Narrow" w:hAnsi="Arial Narrow"/>
          <w:sz w:val="24"/>
          <w:szCs w:val="24"/>
        </w:rPr>
      </w:pPr>
    </w:p>
    <w:p w14:paraId="08BE07F0" w14:textId="52A61E5E" w:rsidR="00AB4B7A" w:rsidRPr="00BF2867" w:rsidRDefault="0005299C" w:rsidP="00BF2867">
      <w:pPr>
        <w:pStyle w:val="Bezodstpw"/>
        <w:jc w:val="center"/>
        <w:rPr>
          <w:rFonts w:ascii="Arial Narrow" w:hAnsi="Arial Narrow"/>
          <w:b/>
          <w:bCs/>
          <w:color w:val="009DD9" w:themeColor="accent2"/>
          <w:sz w:val="24"/>
          <w:szCs w:val="24"/>
        </w:rPr>
      </w:pPr>
      <w:r>
        <w:rPr>
          <w:rFonts w:ascii="Arial Narrow" w:hAnsi="Arial Narrow"/>
          <w:b/>
          <w:bCs/>
          <w:color w:val="009DD9" w:themeColor="accent2"/>
          <w:sz w:val="24"/>
          <w:szCs w:val="24"/>
        </w:rPr>
        <w:t>B</w:t>
      </w:r>
      <w:r w:rsidR="00AB4B7A" w:rsidRPr="00BF2867">
        <w:rPr>
          <w:rFonts w:ascii="Arial Narrow" w:hAnsi="Arial Narrow"/>
          <w:b/>
          <w:bCs/>
          <w:color w:val="009DD9" w:themeColor="accent2"/>
          <w:sz w:val="24"/>
          <w:szCs w:val="24"/>
        </w:rPr>
        <w:t>ezpieczeństw</w:t>
      </w:r>
      <w:r>
        <w:rPr>
          <w:rFonts w:ascii="Arial Narrow" w:hAnsi="Arial Narrow"/>
          <w:b/>
          <w:bCs/>
          <w:color w:val="009DD9" w:themeColor="accent2"/>
          <w:sz w:val="24"/>
          <w:szCs w:val="24"/>
        </w:rPr>
        <w:t>o</w:t>
      </w:r>
      <w:r w:rsidR="00AB4B7A" w:rsidRPr="00BF2867">
        <w:rPr>
          <w:rFonts w:ascii="Arial Narrow" w:hAnsi="Arial Narrow"/>
          <w:b/>
          <w:bCs/>
          <w:color w:val="009DD9" w:themeColor="accent2"/>
          <w:sz w:val="24"/>
          <w:szCs w:val="24"/>
        </w:rPr>
        <w:t xml:space="preserve"> i porząd</w:t>
      </w:r>
      <w:r>
        <w:rPr>
          <w:rFonts w:ascii="Arial Narrow" w:hAnsi="Arial Narrow"/>
          <w:b/>
          <w:bCs/>
          <w:color w:val="009DD9" w:themeColor="accent2"/>
          <w:sz w:val="24"/>
          <w:szCs w:val="24"/>
        </w:rPr>
        <w:t>ek</w:t>
      </w:r>
      <w:r w:rsidR="00AB4B7A" w:rsidRPr="00BF2867">
        <w:rPr>
          <w:rFonts w:ascii="Arial Narrow" w:hAnsi="Arial Narrow"/>
          <w:b/>
          <w:bCs/>
          <w:color w:val="009DD9" w:themeColor="accent2"/>
          <w:sz w:val="24"/>
          <w:szCs w:val="24"/>
        </w:rPr>
        <w:t xml:space="preserve"> publiczn</w:t>
      </w:r>
      <w:r>
        <w:rPr>
          <w:rFonts w:ascii="Arial Narrow" w:hAnsi="Arial Narrow"/>
          <w:b/>
          <w:bCs/>
          <w:color w:val="009DD9" w:themeColor="accent2"/>
          <w:sz w:val="24"/>
          <w:szCs w:val="24"/>
        </w:rPr>
        <w:t>y</w:t>
      </w:r>
    </w:p>
    <w:p w14:paraId="7D434120" w14:textId="77777777" w:rsidR="00AB4B7A" w:rsidRDefault="00AB4B7A" w:rsidP="00AB4B7A">
      <w:pPr>
        <w:pStyle w:val="Bezodstpw"/>
        <w:jc w:val="both"/>
        <w:rPr>
          <w:rFonts w:ascii="Arial Narrow" w:hAnsi="Arial Narrow" w:cs="Arial"/>
          <w:sz w:val="24"/>
          <w:szCs w:val="24"/>
        </w:rPr>
      </w:pPr>
    </w:p>
    <w:p w14:paraId="5E1A28EB" w14:textId="7727CF00" w:rsidR="00D91E22" w:rsidRDefault="00D91E22" w:rsidP="00D91E22">
      <w:pPr>
        <w:pStyle w:val="Bezodstpw"/>
        <w:jc w:val="both"/>
        <w:rPr>
          <w:rFonts w:ascii="Arial Narrow" w:hAnsi="Arial Narrow" w:cs="Arial"/>
          <w:sz w:val="24"/>
          <w:szCs w:val="24"/>
        </w:rPr>
      </w:pPr>
      <w:r w:rsidRPr="00ED4556">
        <w:rPr>
          <w:rFonts w:ascii="Arial Narrow" w:hAnsi="Arial Narrow" w:cs="Arial"/>
          <w:sz w:val="24"/>
          <w:szCs w:val="24"/>
        </w:rPr>
        <w:t>Wodne Ochotnicze Pogotowie Ratunkowe Województwa Lubuskiego</w:t>
      </w:r>
      <w:r>
        <w:rPr>
          <w:rFonts w:ascii="Arial Narrow" w:hAnsi="Arial Narrow" w:cs="Arial"/>
          <w:sz w:val="24"/>
          <w:szCs w:val="24"/>
        </w:rPr>
        <w:t xml:space="preserve"> -</w:t>
      </w:r>
      <w:r w:rsidRPr="00ED4556">
        <w:rPr>
          <w:rFonts w:ascii="Arial Narrow" w:hAnsi="Arial Narrow" w:cs="Arial"/>
          <w:sz w:val="24"/>
          <w:szCs w:val="24"/>
        </w:rPr>
        <w:t xml:space="preserve"> </w:t>
      </w:r>
      <w:r>
        <w:rPr>
          <w:rFonts w:ascii="Arial Narrow" w:hAnsi="Arial Narrow" w:cs="Arial"/>
          <w:sz w:val="24"/>
          <w:szCs w:val="24"/>
        </w:rPr>
        <w:t>dotacja</w:t>
      </w:r>
      <w:r w:rsidRPr="00ED4556">
        <w:rPr>
          <w:rFonts w:ascii="Arial Narrow" w:hAnsi="Arial Narrow" w:cs="Arial"/>
          <w:sz w:val="24"/>
          <w:szCs w:val="24"/>
        </w:rPr>
        <w:t xml:space="preserve"> </w:t>
      </w:r>
      <w:r>
        <w:rPr>
          <w:rFonts w:ascii="Arial Narrow" w:hAnsi="Arial Narrow" w:cs="Arial"/>
          <w:sz w:val="24"/>
          <w:szCs w:val="24"/>
        </w:rPr>
        <w:t>6</w:t>
      </w:r>
      <w:r w:rsidR="00D54AC1">
        <w:rPr>
          <w:rFonts w:ascii="Arial Narrow" w:hAnsi="Arial Narrow" w:cs="Arial"/>
          <w:sz w:val="24"/>
          <w:szCs w:val="24"/>
        </w:rPr>
        <w:t>5</w:t>
      </w:r>
      <w:r w:rsidRPr="00ED4556">
        <w:rPr>
          <w:rFonts w:ascii="Arial Narrow" w:hAnsi="Arial Narrow" w:cs="Arial"/>
          <w:sz w:val="24"/>
          <w:szCs w:val="24"/>
        </w:rPr>
        <w:t>.000 zł</w:t>
      </w:r>
    </w:p>
    <w:p w14:paraId="2CA0A234" w14:textId="55CD2CF8" w:rsidR="00D91E22" w:rsidRDefault="00D91E22" w:rsidP="00D91E22">
      <w:pPr>
        <w:pStyle w:val="Bezodstpw"/>
        <w:spacing w:line="276" w:lineRule="auto"/>
        <w:jc w:val="both"/>
        <w:rPr>
          <w:rFonts w:ascii="Arial Narrow" w:eastAsia="Times New Roman" w:hAnsi="Arial Narrow" w:cs="Arial"/>
          <w:bCs/>
          <w:sz w:val="24"/>
          <w:szCs w:val="24"/>
          <w:lang w:eastAsia="pl-PL"/>
        </w:rPr>
      </w:pPr>
      <w:r>
        <w:rPr>
          <w:rFonts w:ascii="Arial Narrow" w:eastAsia="Times New Roman" w:hAnsi="Arial Narrow" w:cs="Arial"/>
          <w:bCs/>
          <w:sz w:val="24"/>
          <w:szCs w:val="24"/>
          <w:lang w:eastAsia="pl-PL"/>
        </w:rPr>
        <w:t xml:space="preserve">Podczas sezonu letniego zatrudnionych było 5 ratowników dla zabezpieczenia 2 największych kąpielisk nad jeziorem </w:t>
      </w:r>
      <w:proofErr w:type="spellStart"/>
      <w:r>
        <w:rPr>
          <w:rFonts w:ascii="Arial Narrow" w:eastAsia="Times New Roman" w:hAnsi="Arial Narrow" w:cs="Arial"/>
          <w:bCs/>
          <w:sz w:val="24"/>
          <w:szCs w:val="24"/>
          <w:lang w:eastAsia="pl-PL"/>
        </w:rPr>
        <w:t>Niesłysz</w:t>
      </w:r>
      <w:proofErr w:type="spellEnd"/>
      <w:r>
        <w:rPr>
          <w:rFonts w:ascii="Arial Narrow" w:eastAsia="Times New Roman" w:hAnsi="Arial Narrow" w:cs="Arial"/>
          <w:bCs/>
          <w:sz w:val="24"/>
          <w:szCs w:val="24"/>
          <w:lang w:eastAsia="pl-PL"/>
        </w:rPr>
        <w:t xml:space="preserve">. Na wynagrodzenia dla zatrudnionych ratowników przeznaczono z dotacji kwotę </w:t>
      </w:r>
      <w:r w:rsidR="00D54AC1">
        <w:rPr>
          <w:rFonts w:ascii="Arial Narrow" w:eastAsia="Times New Roman" w:hAnsi="Arial Narrow" w:cs="Arial"/>
          <w:bCs/>
          <w:sz w:val="24"/>
          <w:szCs w:val="24"/>
          <w:lang w:eastAsia="pl-PL"/>
        </w:rPr>
        <w:t>52.948,00</w:t>
      </w:r>
      <w:r>
        <w:rPr>
          <w:rFonts w:ascii="Arial Narrow" w:eastAsia="Times New Roman" w:hAnsi="Arial Narrow" w:cs="Arial"/>
          <w:bCs/>
          <w:sz w:val="24"/>
          <w:szCs w:val="24"/>
          <w:lang w:eastAsia="pl-PL"/>
        </w:rPr>
        <w:t>zł, ratownik koordynator 1.</w:t>
      </w:r>
      <w:r w:rsidR="00D54AC1">
        <w:rPr>
          <w:rFonts w:ascii="Arial Narrow" w:eastAsia="Times New Roman" w:hAnsi="Arial Narrow" w:cs="Arial"/>
          <w:bCs/>
          <w:sz w:val="24"/>
          <w:szCs w:val="24"/>
          <w:lang w:eastAsia="pl-PL"/>
        </w:rPr>
        <w:t>5</w:t>
      </w:r>
      <w:r>
        <w:rPr>
          <w:rFonts w:ascii="Arial Narrow" w:eastAsia="Times New Roman" w:hAnsi="Arial Narrow" w:cs="Arial"/>
          <w:bCs/>
          <w:sz w:val="24"/>
          <w:szCs w:val="24"/>
          <w:lang w:eastAsia="pl-PL"/>
        </w:rPr>
        <w:t xml:space="preserve">00,00zł, zakup paliwa do łodzi motorowej </w:t>
      </w:r>
      <w:r w:rsidR="00D54AC1">
        <w:rPr>
          <w:rFonts w:ascii="Arial Narrow" w:eastAsia="Times New Roman" w:hAnsi="Arial Narrow" w:cs="Arial"/>
          <w:bCs/>
          <w:sz w:val="24"/>
          <w:szCs w:val="24"/>
          <w:lang w:eastAsia="pl-PL"/>
        </w:rPr>
        <w:t>937,50</w:t>
      </w:r>
      <w:r>
        <w:rPr>
          <w:rFonts w:ascii="Arial Narrow" w:eastAsia="Times New Roman" w:hAnsi="Arial Narrow" w:cs="Arial"/>
          <w:bCs/>
          <w:sz w:val="24"/>
          <w:szCs w:val="24"/>
          <w:lang w:eastAsia="pl-PL"/>
        </w:rPr>
        <w:t xml:space="preserve">zł, zakup sprzętu ratowniczego </w:t>
      </w:r>
      <w:r w:rsidR="002F264D">
        <w:rPr>
          <w:rFonts w:ascii="Arial Narrow" w:eastAsia="Times New Roman" w:hAnsi="Arial Narrow" w:cs="Arial"/>
          <w:bCs/>
          <w:sz w:val="24"/>
          <w:szCs w:val="24"/>
          <w:lang w:eastAsia="pl-PL"/>
        </w:rPr>
        <w:t>3.514,50</w:t>
      </w:r>
      <w:r>
        <w:rPr>
          <w:rFonts w:ascii="Arial Narrow" w:eastAsia="Times New Roman" w:hAnsi="Arial Narrow" w:cs="Arial"/>
          <w:bCs/>
          <w:sz w:val="24"/>
          <w:szCs w:val="24"/>
          <w:lang w:eastAsia="pl-PL"/>
        </w:rPr>
        <w:t>zł oraz utrzymanie bazy ratowniczej 1.</w:t>
      </w:r>
      <w:r w:rsidR="002F264D">
        <w:rPr>
          <w:rFonts w:ascii="Arial Narrow" w:eastAsia="Times New Roman" w:hAnsi="Arial Narrow" w:cs="Arial"/>
          <w:bCs/>
          <w:sz w:val="24"/>
          <w:szCs w:val="24"/>
          <w:lang w:eastAsia="pl-PL"/>
        </w:rPr>
        <w:t>40</w:t>
      </w:r>
      <w:r>
        <w:rPr>
          <w:rFonts w:ascii="Arial Narrow" w:eastAsia="Times New Roman" w:hAnsi="Arial Narrow" w:cs="Arial"/>
          <w:bCs/>
          <w:sz w:val="24"/>
          <w:szCs w:val="24"/>
          <w:lang w:eastAsia="pl-PL"/>
        </w:rPr>
        <w:t xml:space="preserve">0,00zł i zakup wody pitnej dla ratowników </w:t>
      </w:r>
      <w:r w:rsidR="002F264D">
        <w:rPr>
          <w:rFonts w:ascii="Arial Narrow" w:eastAsia="Times New Roman" w:hAnsi="Arial Narrow" w:cs="Arial"/>
          <w:bCs/>
          <w:sz w:val="24"/>
          <w:szCs w:val="24"/>
          <w:lang w:eastAsia="pl-PL"/>
        </w:rPr>
        <w:t>150,00</w:t>
      </w:r>
      <w:r>
        <w:rPr>
          <w:rFonts w:ascii="Arial Narrow" w:eastAsia="Times New Roman" w:hAnsi="Arial Narrow" w:cs="Arial"/>
          <w:bCs/>
          <w:sz w:val="24"/>
          <w:szCs w:val="24"/>
          <w:lang w:eastAsia="pl-PL"/>
        </w:rPr>
        <w:t xml:space="preserve">zł. </w:t>
      </w:r>
    </w:p>
    <w:p w14:paraId="7626E6D0" w14:textId="77777777" w:rsidR="00AB4B7A" w:rsidRDefault="00AB4B7A" w:rsidP="00AB4B7A">
      <w:pPr>
        <w:pStyle w:val="Bezodstpw"/>
        <w:spacing w:line="276" w:lineRule="auto"/>
        <w:jc w:val="both"/>
        <w:rPr>
          <w:rFonts w:ascii="Arial Narrow" w:hAnsi="Arial Narrow"/>
          <w:sz w:val="24"/>
          <w:szCs w:val="24"/>
        </w:rPr>
      </w:pPr>
    </w:p>
    <w:p w14:paraId="4D71A5D5" w14:textId="61DA80F2" w:rsidR="00AB4B7A" w:rsidRDefault="0005299C" w:rsidP="00BF2867">
      <w:pPr>
        <w:pStyle w:val="Bezodstpw"/>
        <w:spacing w:line="276" w:lineRule="auto"/>
        <w:jc w:val="center"/>
        <w:rPr>
          <w:rFonts w:ascii="Arial Narrow" w:hAnsi="Arial Narrow"/>
          <w:b/>
          <w:bCs/>
          <w:color w:val="009DD9" w:themeColor="accent2"/>
          <w:sz w:val="24"/>
          <w:szCs w:val="24"/>
        </w:rPr>
      </w:pPr>
      <w:r>
        <w:rPr>
          <w:rFonts w:ascii="Arial Narrow" w:hAnsi="Arial Narrow"/>
          <w:b/>
          <w:bCs/>
          <w:color w:val="009DD9" w:themeColor="accent2"/>
          <w:sz w:val="24"/>
          <w:szCs w:val="24"/>
        </w:rPr>
        <w:t>G</w:t>
      </w:r>
      <w:r w:rsidR="00AB4B7A" w:rsidRPr="00BF2867">
        <w:rPr>
          <w:rFonts w:ascii="Arial Narrow" w:hAnsi="Arial Narrow"/>
          <w:b/>
          <w:bCs/>
          <w:color w:val="009DD9" w:themeColor="accent2"/>
          <w:sz w:val="24"/>
          <w:szCs w:val="24"/>
        </w:rPr>
        <w:t>ospodark</w:t>
      </w:r>
      <w:r>
        <w:rPr>
          <w:rFonts w:ascii="Arial Narrow" w:hAnsi="Arial Narrow"/>
          <w:b/>
          <w:bCs/>
          <w:color w:val="009DD9" w:themeColor="accent2"/>
          <w:sz w:val="24"/>
          <w:szCs w:val="24"/>
        </w:rPr>
        <w:t>a</w:t>
      </w:r>
      <w:r w:rsidR="00AB4B7A" w:rsidRPr="00BF2867">
        <w:rPr>
          <w:rFonts w:ascii="Arial Narrow" w:hAnsi="Arial Narrow"/>
          <w:b/>
          <w:bCs/>
          <w:color w:val="009DD9" w:themeColor="accent2"/>
          <w:sz w:val="24"/>
          <w:szCs w:val="24"/>
        </w:rPr>
        <w:t xml:space="preserve"> komunaln</w:t>
      </w:r>
      <w:r>
        <w:rPr>
          <w:rFonts w:ascii="Arial Narrow" w:hAnsi="Arial Narrow"/>
          <w:b/>
          <w:bCs/>
          <w:color w:val="009DD9" w:themeColor="accent2"/>
          <w:sz w:val="24"/>
          <w:szCs w:val="24"/>
        </w:rPr>
        <w:t>a</w:t>
      </w:r>
      <w:r w:rsidR="00AB4B7A" w:rsidRPr="00BF2867">
        <w:rPr>
          <w:rFonts w:ascii="Arial Narrow" w:hAnsi="Arial Narrow"/>
          <w:b/>
          <w:bCs/>
          <w:color w:val="009DD9" w:themeColor="accent2"/>
          <w:sz w:val="24"/>
          <w:szCs w:val="24"/>
        </w:rPr>
        <w:t xml:space="preserve"> i ochron</w:t>
      </w:r>
      <w:r>
        <w:rPr>
          <w:rFonts w:ascii="Arial Narrow" w:hAnsi="Arial Narrow"/>
          <w:b/>
          <w:bCs/>
          <w:color w:val="009DD9" w:themeColor="accent2"/>
          <w:sz w:val="24"/>
          <w:szCs w:val="24"/>
        </w:rPr>
        <w:t>a</w:t>
      </w:r>
      <w:r w:rsidR="00AB4B7A" w:rsidRPr="00BF2867">
        <w:rPr>
          <w:rFonts w:ascii="Arial Narrow" w:hAnsi="Arial Narrow"/>
          <w:b/>
          <w:bCs/>
          <w:color w:val="009DD9" w:themeColor="accent2"/>
          <w:sz w:val="24"/>
          <w:szCs w:val="24"/>
        </w:rPr>
        <w:t xml:space="preserve"> środowiska w zakresie ekologii i ochrony zwierząt oraz dziedzictwa przyrodniczego</w:t>
      </w:r>
    </w:p>
    <w:p w14:paraId="2FCD6720" w14:textId="77777777" w:rsidR="00BF2867" w:rsidRPr="00BF2867" w:rsidRDefault="00BF2867" w:rsidP="00BF2867">
      <w:pPr>
        <w:pStyle w:val="Bezodstpw"/>
        <w:spacing w:line="276" w:lineRule="auto"/>
        <w:jc w:val="center"/>
        <w:rPr>
          <w:rFonts w:ascii="Arial Narrow" w:hAnsi="Arial Narrow"/>
          <w:b/>
          <w:bCs/>
          <w:color w:val="009DD9" w:themeColor="accent2"/>
          <w:sz w:val="24"/>
          <w:szCs w:val="24"/>
        </w:rPr>
      </w:pPr>
    </w:p>
    <w:p w14:paraId="64A3F2D3" w14:textId="77777777" w:rsidR="00D91E22" w:rsidRPr="008A1F79" w:rsidRDefault="00D91E22" w:rsidP="00D91E22">
      <w:pPr>
        <w:pStyle w:val="Bezodstpw"/>
        <w:jc w:val="both"/>
        <w:rPr>
          <w:rFonts w:ascii="Arial Narrow" w:hAnsi="Arial Narrow"/>
          <w:sz w:val="24"/>
          <w:szCs w:val="24"/>
        </w:rPr>
      </w:pPr>
      <w:r w:rsidRPr="008A1F79">
        <w:rPr>
          <w:rFonts w:ascii="Arial Narrow" w:hAnsi="Arial Narrow"/>
          <w:sz w:val="24"/>
          <w:szCs w:val="24"/>
        </w:rPr>
        <w:t xml:space="preserve">Lubuski Związek Pszczelarzy Gminne Koło Pszczelarzy w Skąpem </w:t>
      </w:r>
      <w:r>
        <w:rPr>
          <w:rFonts w:ascii="Arial Narrow" w:hAnsi="Arial Narrow"/>
          <w:sz w:val="24"/>
          <w:szCs w:val="24"/>
        </w:rPr>
        <w:t xml:space="preserve">- </w:t>
      </w:r>
      <w:r w:rsidRPr="008A1F79">
        <w:rPr>
          <w:rFonts w:ascii="Arial Narrow" w:hAnsi="Arial Narrow"/>
          <w:sz w:val="24"/>
          <w:szCs w:val="24"/>
        </w:rPr>
        <w:t xml:space="preserve">dotacja </w:t>
      </w:r>
      <w:r>
        <w:rPr>
          <w:rFonts w:ascii="Arial Narrow" w:hAnsi="Arial Narrow"/>
          <w:sz w:val="24"/>
          <w:szCs w:val="24"/>
        </w:rPr>
        <w:t>6.000</w:t>
      </w:r>
      <w:r w:rsidRPr="008A1F79">
        <w:rPr>
          <w:rFonts w:ascii="Arial Narrow" w:hAnsi="Arial Narrow"/>
          <w:sz w:val="24"/>
          <w:szCs w:val="24"/>
        </w:rPr>
        <w:t xml:space="preserve"> zł.</w:t>
      </w:r>
    </w:p>
    <w:p w14:paraId="000E1063" w14:textId="0391FB61" w:rsidR="00AB4B7A" w:rsidRPr="00DA5818" w:rsidRDefault="00D91E22" w:rsidP="00DA5818">
      <w:pPr>
        <w:pStyle w:val="Bezodstpw"/>
        <w:jc w:val="both"/>
        <w:rPr>
          <w:rFonts w:ascii="Arial Narrow" w:hAnsi="Arial Narrow"/>
          <w:sz w:val="24"/>
          <w:szCs w:val="24"/>
        </w:rPr>
      </w:pPr>
      <w:r w:rsidRPr="008A1F79">
        <w:rPr>
          <w:rFonts w:ascii="Arial Narrow" w:hAnsi="Arial Narrow"/>
          <w:sz w:val="24"/>
          <w:szCs w:val="24"/>
        </w:rPr>
        <w:t xml:space="preserve">Środki przeznaczono na zakup </w:t>
      </w:r>
      <w:r>
        <w:rPr>
          <w:rFonts w:ascii="Arial Narrow" w:hAnsi="Arial Narrow"/>
          <w:sz w:val="24"/>
          <w:szCs w:val="24"/>
        </w:rPr>
        <w:t xml:space="preserve">ciasta z </w:t>
      </w:r>
      <w:proofErr w:type="spellStart"/>
      <w:r>
        <w:rPr>
          <w:rFonts w:ascii="Arial Narrow" w:hAnsi="Arial Narrow"/>
          <w:sz w:val="24"/>
          <w:szCs w:val="24"/>
        </w:rPr>
        <w:t>probiotykiem</w:t>
      </w:r>
      <w:proofErr w:type="spellEnd"/>
      <w:r w:rsidRPr="008A1F79">
        <w:rPr>
          <w:rFonts w:ascii="Arial Narrow" w:hAnsi="Arial Narrow"/>
          <w:sz w:val="24"/>
          <w:szCs w:val="24"/>
        </w:rPr>
        <w:t xml:space="preserve"> dla pszczół</w:t>
      </w:r>
      <w:r>
        <w:rPr>
          <w:rFonts w:ascii="Arial Narrow" w:hAnsi="Arial Narrow"/>
          <w:sz w:val="24"/>
          <w:szCs w:val="24"/>
        </w:rPr>
        <w:t xml:space="preserve"> oraz zakup krzewów i drzew miododajnych</w:t>
      </w:r>
      <w:r w:rsidR="00DA5818">
        <w:rPr>
          <w:rFonts w:ascii="Arial Narrow" w:hAnsi="Arial Narrow"/>
          <w:sz w:val="24"/>
          <w:szCs w:val="24"/>
        </w:rPr>
        <w:t>.</w:t>
      </w:r>
    </w:p>
    <w:p w14:paraId="330E1CC2" w14:textId="77777777" w:rsidR="00DA5818" w:rsidRDefault="00DA5818" w:rsidP="00BF2867">
      <w:pPr>
        <w:pStyle w:val="Bezodstpw"/>
        <w:spacing w:line="276" w:lineRule="auto"/>
        <w:jc w:val="center"/>
        <w:rPr>
          <w:rFonts w:ascii="Arial Narrow" w:eastAsia="Times New Roman" w:hAnsi="Arial Narrow" w:cs="Arial"/>
          <w:b/>
          <w:color w:val="009DD9" w:themeColor="accent2"/>
          <w:sz w:val="24"/>
          <w:szCs w:val="24"/>
          <w:lang w:eastAsia="pl-PL"/>
        </w:rPr>
      </w:pPr>
    </w:p>
    <w:p w14:paraId="36975BD7" w14:textId="14985553" w:rsidR="00AB4B7A" w:rsidRDefault="00BF2867" w:rsidP="00BF2867">
      <w:pPr>
        <w:pStyle w:val="Bezodstpw"/>
        <w:spacing w:line="276" w:lineRule="auto"/>
        <w:jc w:val="center"/>
        <w:rPr>
          <w:rFonts w:ascii="Arial Narrow" w:eastAsia="Times New Roman" w:hAnsi="Arial Narrow" w:cs="Arial"/>
          <w:b/>
          <w:color w:val="009DD9" w:themeColor="accent2"/>
          <w:sz w:val="24"/>
          <w:szCs w:val="24"/>
          <w:lang w:eastAsia="pl-PL"/>
        </w:rPr>
      </w:pPr>
      <w:r w:rsidRPr="00BF2867">
        <w:rPr>
          <w:rFonts w:ascii="Arial Narrow" w:eastAsia="Times New Roman" w:hAnsi="Arial Narrow" w:cs="Arial"/>
          <w:b/>
          <w:color w:val="009DD9" w:themeColor="accent2"/>
          <w:sz w:val="24"/>
          <w:szCs w:val="24"/>
          <w:lang w:eastAsia="pl-PL"/>
        </w:rPr>
        <w:t>D</w:t>
      </w:r>
      <w:r w:rsidR="00AB4B7A" w:rsidRPr="00BF2867">
        <w:rPr>
          <w:rFonts w:ascii="Arial Narrow" w:eastAsia="Times New Roman" w:hAnsi="Arial Narrow" w:cs="Arial"/>
          <w:b/>
          <w:color w:val="009DD9" w:themeColor="accent2"/>
          <w:sz w:val="24"/>
          <w:szCs w:val="24"/>
          <w:lang w:eastAsia="pl-PL"/>
        </w:rPr>
        <w:t>ziałalności na rzecz dzieci i młodzieży</w:t>
      </w:r>
    </w:p>
    <w:p w14:paraId="57CDFE0E" w14:textId="77777777" w:rsidR="00DA5818" w:rsidRPr="00BF2867" w:rsidRDefault="00DA5818" w:rsidP="00BF2867">
      <w:pPr>
        <w:pStyle w:val="Bezodstpw"/>
        <w:spacing w:line="276" w:lineRule="auto"/>
        <w:jc w:val="center"/>
        <w:rPr>
          <w:rFonts w:ascii="Arial Narrow" w:eastAsia="Times New Roman" w:hAnsi="Arial Narrow" w:cs="Arial"/>
          <w:b/>
          <w:color w:val="009DD9" w:themeColor="accent2"/>
          <w:sz w:val="24"/>
          <w:szCs w:val="24"/>
          <w:lang w:eastAsia="pl-PL"/>
        </w:rPr>
      </w:pPr>
    </w:p>
    <w:p w14:paraId="374284F8" w14:textId="0B90829D" w:rsidR="00D91E22" w:rsidRDefault="00D91E22" w:rsidP="00D91E22">
      <w:pPr>
        <w:pStyle w:val="Bezodstpw"/>
        <w:rPr>
          <w:rFonts w:ascii="Arial Narrow" w:hAnsi="Arial Narrow" w:cs="Arial"/>
          <w:bCs/>
          <w:sz w:val="24"/>
          <w:szCs w:val="24"/>
        </w:rPr>
      </w:pPr>
      <w:r>
        <w:rPr>
          <w:rFonts w:ascii="Arial Narrow" w:hAnsi="Arial Narrow" w:cs="Arial"/>
          <w:bCs/>
          <w:sz w:val="24"/>
          <w:szCs w:val="24"/>
        </w:rPr>
        <w:t>Stowarzyszenie FUNDAMED – dotacja 2</w:t>
      </w:r>
      <w:r w:rsidR="00D54AC1">
        <w:rPr>
          <w:rFonts w:ascii="Arial Narrow" w:hAnsi="Arial Narrow" w:cs="Arial"/>
          <w:bCs/>
          <w:sz w:val="24"/>
          <w:szCs w:val="24"/>
        </w:rPr>
        <w:t>2</w:t>
      </w:r>
      <w:r>
        <w:rPr>
          <w:rFonts w:ascii="Arial Narrow" w:hAnsi="Arial Narrow" w:cs="Arial"/>
          <w:bCs/>
          <w:sz w:val="24"/>
          <w:szCs w:val="24"/>
        </w:rPr>
        <w:t>.000 zł</w:t>
      </w:r>
    </w:p>
    <w:p w14:paraId="0DF3E428" w14:textId="4ED14864" w:rsidR="00D91E22" w:rsidRPr="008A1F79" w:rsidRDefault="00D91E22" w:rsidP="00D91E22">
      <w:pPr>
        <w:pStyle w:val="Bezodstpw"/>
        <w:jc w:val="both"/>
        <w:rPr>
          <w:rFonts w:ascii="Arial Narrow" w:hAnsi="Arial Narrow"/>
          <w:sz w:val="24"/>
          <w:szCs w:val="24"/>
        </w:rPr>
      </w:pPr>
      <w:r>
        <w:rPr>
          <w:rFonts w:ascii="Arial Narrow" w:hAnsi="Arial Narrow" w:cs="Arial"/>
          <w:bCs/>
          <w:sz w:val="24"/>
          <w:szCs w:val="24"/>
        </w:rPr>
        <w:t xml:space="preserve">W ramach zajęć Treningów Umiejętności Społecznych (TUZ), prowadzonych przez dwóch certyfikowanych trenerów, zaplanowano i przeprowadzono </w:t>
      </w:r>
      <w:r w:rsidR="00D54AC1">
        <w:rPr>
          <w:rFonts w:ascii="Arial Narrow" w:hAnsi="Arial Narrow" w:cs="Arial"/>
          <w:bCs/>
          <w:sz w:val="24"/>
          <w:szCs w:val="24"/>
        </w:rPr>
        <w:t>127</w:t>
      </w:r>
      <w:r>
        <w:rPr>
          <w:rFonts w:ascii="Arial Narrow" w:hAnsi="Arial Narrow" w:cs="Arial"/>
          <w:bCs/>
          <w:sz w:val="24"/>
          <w:szCs w:val="24"/>
        </w:rPr>
        <w:t xml:space="preserve"> godz. spotkań stacjonarnych oraz zajęcia w ramach 2 dniowego wyjazdu integracyjnego. Uczestnikami projektu byli uczniowie gminnych szkół podstawowych. Spotkania zawierały następujące obszary wsparcia: wspieranie poczucia własnej wartości, kompetencje społeczne i organizacyjne,  obszary emocjonalne, wspieranie poczucia pewności siebie i sprawczości. Projekt był realizowany przy współpracy z pedagogami szkolnymi.</w:t>
      </w:r>
    </w:p>
    <w:p w14:paraId="598CBC5B" w14:textId="77777777" w:rsidR="00E205B9" w:rsidRDefault="00E205B9" w:rsidP="00BF7965">
      <w:pPr>
        <w:pStyle w:val="Bezodstpw"/>
        <w:rPr>
          <w:rFonts w:ascii="Arial Narrow" w:hAnsi="Arial Narrow"/>
          <w:b/>
          <w:bCs/>
          <w:color w:val="009DD9" w:themeColor="accent2"/>
          <w:sz w:val="24"/>
          <w:szCs w:val="24"/>
        </w:rPr>
      </w:pPr>
      <w:bookmarkStart w:id="113" w:name="_Hlk40255998"/>
    </w:p>
    <w:p w14:paraId="15ECB662" w14:textId="10459C60" w:rsidR="00AB4B7A" w:rsidRPr="0005299C" w:rsidRDefault="0005299C" w:rsidP="0005299C">
      <w:pPr>
        <w:pStyle w:val="Bezodstpw"/>
        <w:ind w:left="720"/>
        <w:jc w:val="center"/>
        <w:rPr>
          <w:rFonts w:ascii="Arial Narrow" w:hAnsi="Arial Narrow"/>
          <w:b/>
          <w:bCs/>
          <w:color w:val="009DD9" w:themeColor="accent2"/>
          <w:sz w:val="24"/>
          <w:szCs w:val="24"/>
        </w:rPr>
      </w:pPr>
      <w:r w:rsidRPr="0005299C">
        <w:rPr>
          <w:rFonts w:ascii="Arial Narrow" w:hAnsi="Arial Narrow"/>
          <w:b/>
          <w:bCs/>
          <w:color w:val="009DD9" w:themeColor="accent2"/>
          <w:sz w:val="24"/>
          <w:szCs w:val="24"/>
        </w:rPr>
        <w:t>O</w:t>
      </w:r>
      <w:r w:rsidR="00AB4B7A" w:rsidRPr="0005299C">
        <w:rPr>
          <w:rFonts w:ascii="Arial Narrow" w:hAnsi="Arial Narrow"/>
          <w:b/>
          <w:bCs/>
          <w:color w:val="009DD9" w:themeColor="accent2"/>
          <w:sz w:val="24"/>
          <w:szCs w:val="24"/>
        </w:rPr>
        <w:t>chron</w:t>
      </w:r>
      <w:r w:rsidRPr="0005299C">
        <w:rPr>
          <w:rFonts w:ascii="Arial Narrow" w:hAnsi="Arial Narrow"/>
          <w:b/>
          <w:bCs/>
          <w:color w:val="009DD9" w:themeColor="accent2"/>
          <w:sz w:val="24"/>
          <w:szCs w:val="24"/>
        </w:rPr>
        <w:t>a</w:t>
      </w:r>
      <w:r w:rsidR="00AB4B7A" w:rsidRPr="0005299C">
        <w:rPr>
          <w:rFonts w:ascii="Arial Narrow" w:hAnsi="Arial Narrow"/>
          <w:b/>
          <w:bCs/>
          <w:color w:val="009DD9" w:themeColor="accent2"/>
          <w:sz w:val="24"/>
          <w:szCs w:val="24"/>
        </w:rPr>
        <w:t xml:space="preserve"> zwierząt oraz dziedzictwa przyrodniczego</w:t>
      </w:r>
    </w:p>
    <w:p w14:paraId="351D9143" w14:textId="77777777" w:rsidR="00AB4B7A" w:rsidRDefault="00AB4B7A" w:rsidP="00AB4B7A">
      <w:pPr>
        <w:pStyle w:val="Bezodstpw"/>
        <w:rPr>
          <w:rFonts w:ascii="Arial Narrow" w:hAnsi="Arial Narrow"/>
          <w:sz w:val="24"/>
          <w:szCs w:val="24"/>
        </w:rPr>
      </w:pPr>
    </w:p>
    <w:p w14:paraId="4A5A9201" w14:textId="2BD773C8" w:rsidR="00AB4B7A" w:rsidRPr="008A1F79" w:rsidRDefault="00AB4B7A" w:rsidP="006C05F8">
      <w:pPr>
        <w:pStyle w:val="Bezodstpw"/>
        <w:jc w:val="both"/>
        <w:rPr>
          <w:rFonts w:ascii="Arial Narrow" w:hAnsi="Arial Narrow"/>
          <w:sz w:val="24"/>
          <w:szCs w:val="24"/>
        </w:rPr>
      </w:pPr>
      <w:r>
        <w:rPr>
          <w:rFonts w:ascii="Arial Narrow" w:hAnsi="Arial Narrow"/>
          <w:sz w:val="24"/>
          <w:szCs w:val="24"/>
        </w:rPr>
        <w:t>Ofertę złożyło Stowarzyszenie FLOAPIS na realizację zadania pod nazwą „ Pszczoły najwyższym dobrem natury”. Przyznano dotację w wysokości</w:t>
      </w:r>
      <w:r w:rsidRPr="008A1F79">
        <w:rPr>
          <w:rFonts w:ascii="Arial Narrow" w:hAnsi="Arial Narrow"/>
          <w:sz w:val="24"/>
          <w:szCs w:val="24"/>
        </w:rPr>
        <w:t xml:space="preserve"> </w:t>
      </w:r>
      <w:r>
        <w:rPr>
          <w:rFonts w:ascii="Arial Narrow" w:hAnsi="Arial Narrow"/>
          <w:sz w:val="24"/>
          <w:szCs w:val="24"/>
        </w:rPr>
        <w:t>6.0</w:t>
      </w:r>
      <w:r w:rsidRPr="008A1F79">
        <w:rPr>
          <w:rFonts w:ascii="Arial Narrow" w:hAnsi="Arial Narrow"/>
          <w:sz w:val="24"/>
          <w:szCs w:val="24"/>
        </w:rPr>
        <w:t>00 z</w:t>
      </w:r>
      <w:r w:rsidR="00EA2994">
        <w:rPr>
          <w:rFonts w:ascii="Arial Narrow" w:hAnsi="Arial Narrow"/>
          <w:sz w:val="24"/>
          <w:szCs w:val="24"/>
        </w:rPr>
        <w:t>ł</w:t>
      </w:r>
      <w:r>
        <w:rPr>
          <w:rFonts w:ascii="Arial Narrow" w:hAnsi="Arial Narrow"/>
          <w:sz w:val="24"/>
          <w:szCs w:val="24"/>
        </w:rPr>
        <w:t>,  wydatkowano 5.986,00zł</w:t>
      </w:r>
      <w:r w:rsidR="001A62EE">
        <w:rPr>
          <w:rFonts w:ascii="Arial Narrow" w:hAnsi="Arial Narrow"/>
          <w:sz w:val="24"/>
          <w:szCs w:val="24"/>
        </w:rPr>
        <w:t>.</w:t>
      </w:r>
    </w:p>
    <w:p w14:paraId="0FA001F7" w14:textId="5543F9EA" w:rsidR="00AB4B7A" w:rsidRPr="008A1F79" w:rsidRDefault="00AB4B7A" w:rsidP="006C05F8">
      <w:pPr>
        <w:pStyle w:val="Bezodstpw"/>
        <w:jc w:val="both"/>
        <w:rPr>
          <w:rFonts w:ascii="Arial Narrow" w:hAnsi="Arial Narrow"/>
          <w:sz w:val="24"/>
          <w:szCs w:val="24"/>
        </w:rPr>
      </w:pPr>
      <w:r w:rsidRPr="008A1F79">
        <w:rPr>
          <w:rFonts w:ascii="Arial Narrow" w:hAnsi="Arial Narrow"/>
          <w:sz w:val="24"/>
          <w:szCs w:val="24"/>
        </w:rPr>
        <w:t>Środki przeznaczono na zakup leku dla pszczół</w:t>
      </w:r>
      <w:r>
        <w:rPr>
          <w:rFonts w:ascii="Arial Narrow" w:hAnsi="Arial Narrow"/>
          <w:sz w:val="24"/>
          <w:szCs w:val="24"/>
        </w:rPr>
        <w:t xml:space="preserve"> </w:t>
      </w:r>
      <w:r w:rsidR="00EA2994">
        <w:rPr>
          <w:rFonts w:ascii="Arial Narrow" w:hAnsi="Arial Narrow"/>
          <w:sz w:val="24"/>
          <w:szCs w:val="24"/>
        </w:rPr>
        <w:t xml:space="preserve"> </w:t>
      </w:r>
      <w:r>
        <w:rPr>
          <w:rFonts w:ascii="Arial Narrow" w:hAnsi="Arial Narrow"/>
          <w:sz w:val="24"/>
          <w:szCs w:val="24"/>
        </w:rPr>
        <w:t>2.486,00zł oraz zakupiono drzewka miododajne na kwotę 3.500,00zł</w:t>
      </w:r>
      <w:r w:rsidR="001A62EE">
        <w:rPr>
          <w:rFonts w:ascii="Arial Narrow" w:hAnsi="Arial Narrow"/>
          <w:sz w:val="24"/>
          <w:szCs w:val="24"/>
        </w:rPr>
        <w:t>.</w:t>
      </w:r>
    </w:p>
    <w:bookmarkEnd w:id="113"/>
    <w:p w14:paraId="008F73BC" w14:textId="77777777" w:rsidR="00AB4B7A" w:rsidRDefault="00AB4B7A" w:rsidP="00AB4B7A">
      <w:pPr>
        <w:pStyle w:val="Bezodstpw"/>
        <w:spacing w:line="276" w:lineRule="auto"/>
        <w:jc w:val="both"/>
        <w:rPr>
          <w:rFonts w:ascii="Arial Narrow" w:eastAsia="Times New Roman" w:hAnsi="Arial Narrow" w:cs="Arial"/>
          <w:sz w:val="24"/>
          <w:szCs w:val="24"/>
          <w:lang w:eastAsia="pl-PL"/>
        </w:rPr>
      </w:pPr>
    </w:p>
    <w:p w14:paraId="1A579850" w14:textId="77777777" w:rsidR="00AB4B7A" w:rsidRPr="00BA732E" w:rsidRDefault="00AB4B7A" w:rsidP="00AB4B7A">
      <w:pPr>
        <w:pStyle w:val="Bezodstpw"/>
        <w:spacing w:line="276" w:lineRule="auto"/>
        <w:jc w:val="center"/>
        <w:rPr>
          <w:rFonts w:ascii="Arial Narrow" w:eastAsia="Times New Roman" w:hAnsi="Arial Narrow" w:cs="Arial"/>
          <w:b/>
          <w:bCs/>
          <w:color w:val="093B67" w:themeColor="background2" w:themeShade="40"/>
          <w:sz w:val="24"/>
          <w:szCs w:val="24"/>
          <w:lang w:eastAsia="pl-PL"/>
        </w:rPr>
      </w:pPr>
      <w:r w:rsidRPr="00BA732E">
        <w:rPr>
          <w:rFonts w:ascii="Arial Narrow" w:eastAsia="Times New Roman" w:hAnsi="Arial Narrow" w:cs="Arial"/>
          <w:b/>
          <w:bCs/>
          <w:color w:val="093B67" w:themeColor="background2" w:themeShade="40"/>
          <w:sz w:val="24"/>
          <w:szCs w:val="24"/>
          <w:lang w:eastAsia="pl-PL"/>
        </w:rPr>
        <w:t>Oferty złożone w trybie pozakonkursowym</w:t>
      </w:r>
    </w:p>
    <w:p w14:paraId="2D7B0490" w14:textId="77777777" w:rsidR="00AB4B7A" w:rsidRPr="00D87AA3" w:rsidRDefault="00AB4B7A" w:rsidP="00AB4B7A">
      <w:pPr>
        <w:pStyle w:val="Bezodstpw"/>
        <w:spacing w:line="276" w:lineRule="auto"/>
        <w:jc w:val="center"/>
        <w:rPr>
          <w:rFonts w:ascii="Arial Narrow" w:eastAsia="Times New Roman" w:hAnsi="Arial Narrow" w:cs="Arial"/>
          <w:b/>
          <w:bCs/>
          <w:sz w:val="24"/>
          <w:szCs w:val="24"/>
          <w:lang w:eastAsia="pl-PL"/>
        </w:rPr>
      </w:pPr>
    </w:p>
    <w:p w14:paraId="636AE2F0" w14:textId="0F6F58C4" w:rsidR="00AB4B7A" w:rsidRPr="00593B92" w:rsidRDefault="00EC31C4" w:rsidP="00EC31C4">
      <w:pPr>
        <w:pStyle w:val="Bezodstpw"/>
        <w:spacing w:line="276" w:lineRule="auto"/>
        <w:jc w:val="center"/>
        <w:rPr>
          <w:rFonts w:ascii="Arial Narrow" w:eastAsia="Times New Roman" w:hAnsi="Arial Narrow" w:cs="Arial"/>
          <w:b/>
          <w:bCs/>
          <w:color w:val="009DD9" w:themeColor="accent2"/>
          <w:sz w:val="24"/>
          <w:szCs w:val="24"/>
          <w:lang w:eastAsia="pl-PL"/>
        </w:rPr>
      </w:pPr>
      <w:r w:rsidRPr="00593B92">
        <w:rPr>
          <w:rFonts w:ascii="Arial Narrow" w:hAnsi="Arial Narrow"/>
          <w:b/>
          <w:bCs/>
          <w:color w:val="009DD9" w:themeColor="accent2"/>
          <w:sz w:val="24"/>
          <w:szCs w:val="24"/>
        </w:rPr>
        <w:t>Z</w:t>
      </w:r>
      <w:r w:rsidR="00AB4B7A" w:rsidRPr="00593B92">
        <w:rPr>
          <w:rFonts w:ascii="Arial Narrow" w:hAnsi="Arial Narrow"/>
          <w:b/>
          <w:bCs/>
          <w:color w:val="009DD9" w:themeColor="accent2"/>
          <w:sz w:val="24"/>
          <w:szCs w:val="24"/>
        </w:rPr>
        <w:t xml:space="preserve"> zakresu</w:t>
      </w:r>
      <w:r w:rsidR="00AB4B7A" w:rsidRPr="00593B92">
        <w:rPr>
          <w:rFonts w:ascii="Arial Narrow" w:eastAsia="Times New Roman" w:hAnsi="Arial Narrow" w:cs="Arial"/>
          <w:b/>
          <w:bCs/>
          <w:color w:val="009DD9" w:themeColor="accent2"/>
          <w:sz w:val="24"/>
          <w:szCs w:val="24"/>
          <w:lang w:eastAsia="pl-PL"/>
        </w:rPr>
        <w:t xml:space="preserve"> kultury, sztuki, ochrony dóbr kultury i dziedzictwa narodowego</w:t>
      </w:r>
    </w:p>
    <w:p w14:paraId="5663F35E" w14:textId="77777777" w:rsidR="00D91E22" w:rsidRPr="003669D4" w:rsidRDefault="00D91E22" w:rsidP="00D91E22">
      <w:pPr>
        <w:pStyle w:val="Bezodstpw"/>
        <w:spacing w:line="276" w:lineRule="auto"/>
        <w:jc w:val="both"/>
        <w:rPr>
          <w:rFonts w:ascii="Arial Narrow" w:hAnsi="Arial Narrow"/>
          <w:sz w:val="24"/>
          <w:szCs w:val="24"/>
        </w:rPr>
      </w:pPr>
    </w:p>
    <w:p w14:paraId="0A2BE836" w14:textId="77777777" w:rsidR="002F264D" w:rsidRDefault="002F264D" w:rsidP="002F264D">
      <w:pPr>
        <w:pStyle w:val="Bezodstpw"/>
        <w:jc w:val="both"/>
        <w:rPr>
          <w:rFonts w:ascii="Arial Narrow" w:hAnsi="Arial Narrow" w:cs="Arial"/>
          <w:sz w:val="24"/>
          <w:szCs w:val="24"/>
        </w:rPr>
      </w:pPr>
      <w:r>
        <w:rPr>
          <w:rFonts w:ascii="Arial Narrow" w:eastAsia="Times New Roman" w:hAnsi="Arial Narrow" w:cs="Arial"/>
          <w:sz w:val="24"/>
          <w:szCs w:val="24"/>
          <w:lang w:eastAsia="pl-PL"/>
        </w:rPr>
        <w:t>Stowarzyszeniu</w:t>
      </w:r>
      <w:r w:rsidRPr="003669D4">
        <w:rPr>
          <w:rFonts w:ascii="Arial Narrow" w:eastAsia="Times New Roman" w:hAnsi="Arial Narrow" w:cs="Arial"/>
          <w:sz w:val="24"/>
          <w:szCs w:val="24"/>
          <w:lang w:eastAsia="pl-PL"/>
        </w:rPr>
        <w:t xml:space="preserve"> </w:t>
      </w:r>
      <w:r>
        <w:rPr>
          <w:rFonts w:ascii="Arial Narrow" w:eastAsia="Times New Roman" w:hAnsi="Arial Narrow" w:cs="Arial"/>
          <w:sz w:val="24"/>
          <w:szCs w:val="24"/>
          <w:lang w:eastAsia="pl-PL"/>
        </w:rPr>
        <w:t xml:space="preserve">Przyjaciół Ciborza „ESKULAP” </w:t>
      </w:r>
      <w:r w:rsidRPr="00E6099A">
        <w:rPr>
          <w:rFonts w:ascii="Arial Narrow" w:hAnsi="Arial Narrow" w:cs="Arial"/>
          <w:sz w:val="24"/>
          <w:szCs w:val="24"/>
        </w:rPr>
        <w:t xml:space="preserve">w wysokości </w:t>
      </w:r>
      <w:r>
        <w:rPr>
          <w:rFonts w:ascii="Arial Narrow" w:hAnsi="Arial Narrow" w:cs="Arial"/>
          <w:sz w:val="24"/>
          <w:szCs w:val="24"/>
        </w:rPr>
        <w:t>6</w:t>
      </w:r>
      <w:r w:rsidRPr="00E6099A">
        <w:rPr>
          <w:rFonts w:ascii="Arial Narrow" w:hAnsi="Arial Narrow" w:cs="Arial"/>
          <w:sz w:val="24"/>
          <w:szCs w:val="24"/>
        </w:rPr>
        <w:t>.000,00 zł</w:t>
      </w:r>
      <w:r>
        <w:rPr>
          <w:rFonts w:ascii="Arial Narrow" w:eastAsia="Times New Roman" w:hAnsi="Arial Narrow" w:cs="Arial"/>
          <w:sz w:val="24"/>
          <w:szCs w:val="24"/>
          <w:lang w:eastAsia="pl-PL"/>
        </w:rPr>
        <w:t xml:space="preserve"> </w:t>
      </w:r>
      <w:r w:rsidRPr="00E6099A">
        <w:rPr>
          <w:rFonts w:ascii="Arial Narrow" w:hAnsi="Arial Narrow" w:cs="Arial"/>
          <w:sz w:val="24"/>
          <w:szCs w:val="24"/>
        </w:rPr>
        <w:t>na realizację zadania pn. „</w:t>
      </w:r>
      <w:r>
        <w:rPr>
          <w:rFonts w:ascii="Arial Narrow" w:hAnsi="Arial Narrow" w:cs="Arial"/>
          <w:sz w:val="24"/>
          <w:szCs w:val="24"/>
        </w:rPr>
        <w:t>Muzyka dawna w Gminie Skąpe</w:t>
      </w:r>
      <w:r w:rsidRPr="00E6099A">
        <w:rPr>
          <w:rFonts w:ascii="Arial Narrow" w:hAnsi="Arial Narrow" w:cs="Arial"/>
          <w:sz w:val="24"/>
          <w:szCs w:val="24"/>
        </w:rPr>
        <w:t>” –</w:t>
      </w:r>
      <w:r>
        <w:rPr>
          <w:rFonts w:ascii="Arial Narrow" w:hAnsi="Arial Narrow" w:cs="Arial"/>
          <w:sz w:val="24"/>
          <w:szCs w:val="24"/>
        </w:rPr>
        <w:t xml:space="preserve"> zadanie to zostało zrealizowane 20.05.2025r. W ramach zadania zorganizowano w m. Cibórz koncert muzyki dawnej w ramach cyklu „Przedsionek w Raju”.</w:t>
      </w:r>
    </w:p>
    <w:p w14:paraId="50B342C2" w14:textId="77777777" w:rsidR="00C779DD" w:rsidRDefault="00C779DD" w:rsidP="00AB4B7A">
      <w:pPr>
        <w:pStyle w:val="Bezodstpw"/>
        <w:spacing w:line="276" w:lineRule="auto"/>
        <w:jc w:val="both"/>
        <w:rPr>
          <w:rFonts w:ascii="Arial Narrow" w:hAnsi="Arial Narrow"/>
          <w:sz w:val="24"/>
          <w:szCs w:val="24"/>
        </w:rPr>
      </w:pPr>
    </w:p>
    <w:p w14:paraId="60F796B4" w14:textId="56262B48" w:rsidR="002F264D" w:rsidRPr="002F264D" w:rsidRDefault="002F264D" w:rsidP="002F264D">
      <w:pPr>
        <w:autoSpaceDE w:val="0"/>
        <w:autoSpaceDN w:val="0"/>
        <w:adjustRightInd w:val="0"/>
        <w:spacing w:line="240" w:lineRule="auto"/>
        <w:jc w:val="center"/>
        <w:rPr>
          <w:rFonts w:ascii="Arial Narrow" w:hAnsi="Arial Narrow"/>
          <w:b/>
          <w:bCs/>
          <w:color w:val="009DD9" w:themeColor="accent2"/>
          <w:sz w:val="24"/>
          <w:szCs w:val="24"/>
        </w:rPr>
      </w:pPr>
      <w:r>
        <w:rPr>
          <w:rFonts w:ascii="Arial Narrow" w:hAnsi="Arial Narrow"/>
          <w:b/>
          <w:bCs/>
          <w:color w:val="009DD9" w:themeColor="accent2"/>
          <w:sz w:val="24"/>
          <w:szCs w:val="24"/>
        </w:rPr>
        <w:t>D</w:t>
      </w:r>
      <w:r w:rsidRPr="00BF2867">
        <w:rPr>
          <w:rFonts w:ascii="Arial Narrow" w:hAnsi="Arial Narrow"/>
          <w:b/>
          <w:bCs/>
          <w:color w:val="009DD9" w:themeColor="accent2"/>
          <w:sz w:val="24"/>
          <w:szCs w:val="24"/>
        </w:rPr>
        <w:t>ziałalnoś</w:t>
      </w:r>
      <w:r>
        <w:rPr>
          <w:rFonts w:ascii="Arial Narrow" w:hAnsi="Arial Narrow"/>
          <w:b/>
          <w:bCs/>
          <w:color w:val="009DD9" w:themeColor="accent2"/>
          <w:sz w:val="24"/>
          <w:szCs w:val="24"/>
        </w:rPr>
        <w:t>ć</w:t>
      </w:r>
      <w:r w:rsidRPr="00BF2867">
        <w:rPr>
          <w:rFonts w:ascii="Arial Narrow" w:hAnsi="Arial Narrow"/>
          <w:b/>
          <w:bCs/>
          <w:color w:val="009DD9" w:themeColor="accent2"/>
          <w:sz w:val="24"/>
          <w:szCs w:val="24"/>
        </w:rPr>
        <w:t xml:space="preserve"> na rzecz osób niepełnosprawny</w:t>
      </w:r>
      <w:r>
        <w:rPr>
          <w:rFonts w:ascii="Arial Narrow" w:hAnsi="Arial Narrow"/>
          <w:b/>
          <w:bCs/>
          <w:color w:val="009DD9" w:themeColor="accent2"/>
          <w:sz w:val="24"/>
          <w:szCs w:val="24"/>
        </w:rPr>
        <w:t>ch</w:t>
      </w:r>
    </w:p>
    <w:p w14:paraId="0494C619" w14:textId="77777777" w:rsidR="002F264D" w:rsidRDefault="002F264D" w:rsidP="002F264D">
      <w:pPr>
        <w:pStyle w:val="Bezodstpw"/>
        <w:jc w:val="both"/>
        <w:rPr>
          <w:rFonts w:ascii="Arial Narrow" w:hAnsi="Arial Narrow" w:cs="Arial"/>
          <w:sz w:val="24"/>
          <w:szCs w:val="24"/>
        </w:rPr>
      </w:pPr>
      <w:r>
        <w:rPr>
          <w:rFonts w:ascii="Arial Narrow" w:hAnsi="Arial Narrow" w:cs="Arial"/>
          <w:sz w:val="24"/>
          <w:szCs w:val="24"/>
        </w:rPr>
        <w:t>Stowarzyszeniu Osób Niewidomych i Słabowidzących z Powiatu Świebodzińskiego w wysokości 2.000,00zł. Dotację przeznaczono na zakup drobnego sprzętu rehabilitacyjnego dla 6 osób – mieszkańców Gminy Skąpe. Zakupiony sprzęt pozwala na lepszy kontakt osób niedowidzących z otoczeniem, aktywniejszy udział w życiu codziennym.</w:t>
      </w:r>
    </w:p>
    <w:p w14:paraId="5F44192E" w14:textId="77777777" w:rsidR="002F264D" w:rsidRDefault="002F264D" w:rsidP="002F264D">
      <w:pPr>
        <w:pStyle w:val="Bezodstpw"/>
        <w:spacing w:line="276" w:lineRule="auto"/>
        <w:jc w:val="center"/>
        <w:rPr>
          <w:rFonts w:ascii="Arial Narrow" w:hAnsi="Arial Narrow"/>
          <w:b/>
          <w:bCs/>
          <w:color w:val="009DD9" w:themeColor="accent2"/>
          <w:sz w:val="24"/>
          <w:szCs w:val="24"/>
        </w:rPr>
      </w:pPr>
    </w:p>
    <w:p w14:paraId="1EFD154B" w14:textId="11575AD3" w:rsidR="002F264D" w:rsidRPr="00BF2867" w:rsidRDefault="002F264D" w:rsidP="002F264D">
      <w:pPr>
        <w:pStyle w:val="Bezodstpw"/>
        <w:spacing w:line="276" w:lineRule="auto"/>
        <w:jc w:val="center"/>
        <w:rPr>
          <w:rFonts w:ascii="Arial Narrow" w:hAnsi="Arial Narrow"/>
          <w:b/>
          <w:bCs/>
          <w:color w:val="009DD9" w:themeColor="accent2"/>
          <w:sz w:val="24"/>
          <w:szCs w:val="24"/>
        </w:rPr>
      </w:pPr>
      <w:r>
        <w:rPr>
          <w:rFonts w:ascii="Arial Narrow" w:hAnsi="Arial Narrow"/>
          <w:b/>
          <w:bCs/>
          <w:color w:val="009DD9" w:themeColor="accent2"/>
          <w:sz w:val="24"/>
          <w:szCs w:val="24"/>
        </w:rPr>
        <w:t>K</w:t>
      </w:r>
      <w:r w:rsidRPr="00BF2867">
        <w:rPr>
          <w:rFonts w:ascii="Arial Narrow" w:hAnsi="Arial Narrow"/>
          <w:b/>
          <w:bCs/>
          <w:color w:val="009DD9" w:themeColor="accent2"/>
          <w:sz w:val="24"/>
          <w:szCs w:val="24"/>
        </w:rPr>
        <w:t>ultury fizycznej i sportu</w:t>
      </w:r>
    </w:p>
    <w:p w14:paraId="6AD36E4A" w14:textId="77777777" w:rsidR="002F264D" w:rsidRDefault="002F264D" w:rsidP="002F264D">
      <w:pPr>
        <w:pStyle w:val="Bezodstpw"/>
        <w:ind w:left="60"/>
        <w:jc w:val="both"/>
        <w:rPr>
          <w:rFonts w:ascii="Arial Narrow" w:hAnsi="Arial Narrow" w:cs="Arial"/>
          <w:sz w:val="24"/>
          <w:szCs w:val="24"/>
        </w:rPr>
      </w:pPr>
      <w:r>
        <w:rPr>
          <w:rFonts w:ascii="Arial Narrow" w:hAnsi="Arial Narrow" w:cs="Arial"/>
          <w:sz w:val="24"/>
          <w:szCs w:val="24"/>
        </w:rPr>
        <w:t>Ludowemu Klubowi Sportowemu Czarni Pałck w wysokości 8.000,00zł (wykorzystano 7.036,65zł) z powodu awansu do A klasy klub musiał zwiększyć ilość treningów.</w:t>
      </w:r>
    </w:p>
    <w:p w14:paraId="399763DF" w14:textId="77777777" w:rsidR="002F264D" w:rsidRPr="00457313" w:rsidRDefault="002F264D" w:rsidP="00AB4B7A">
      <w:pPr>
        <w:pStyle w:val="Bezodstpw"/>
        <w:spacing w:line="276" w:lineRule="auto"/>
        <w:jc w:val="both"/>
        <w:rPr>
          <w:rFonts w:ascii="Arial Narrow" w:hAnsi="Arial Narrow"/>
          <w:sz w:val="24"/>
          <w:szCs w:val="24"/>
        </w:rPr>
      </w:pPr>
    </w:p>
    <w:p w14:paraId="5789F7E6" w14:textId="7942F8D2" w:rsidR="00855FFC" w:rsidRDefault="006C05F8" w:rsidP="00AB4B7A">
      <w:pPr>
        <w:pStyle w:val="Default"/>
        <w:rPr>
          <w:rFonts w:ascii="Arial Narrow" w:hAnsi="Arial Narrow"/>
        </w:rPr>
      </w:pPr>
      <w:r>
        <w:rPr>
          <w:rFonts w:ascii="Arial Narrow" w:hAnsi="Arial Narrow"/>
          <w:b/>
          <w:bCs/>
          <w:noProof/>
        </w:rPr>
        <mc:AlternateContent>
          <mc:Choice Requires="wps">
            <w:drawing>
              <wp:anchor distT="0" distB="0" distL="114300" distR="114300" simplePos="0" relativeHeight="251702272" behindDoc="1" locked="0" layoutInCell="1" allowOverlap="1" wp14:anchorId="0A1A8EE4" wp14:editId="440E94B9">
                <wp:simplePos x="0" y="0"/>
                <wp:positionH relativeFrom="column">
                  <wp:posOffset>-69215</wp:posOffset>
                </wp:positionH>
                <wp:positionV relativeFrom="paragraph">
                  <wp:posOffset>128270</wp:posOffset>
                </wp:positionV>
                <wp:extent cx="5821680" cy="457200"/>
                <wp:effectExtent l="11430" t="9525" r="15240" b="28575"/>
                <wp:wrapNone/>
                <wp:docPr id="1464981064"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1680" cy="45720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2DF1E5" id="AutoShape 39" o:spid="_x0000_s1026" style="position:absolute;margin-left:-5.45pt;margin-top:10.1pt;width:458.4pt;height:36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" fillcolor="#59a9f2 [1940]" strokecolor="#59a9f2 [1940]" strokeweight="1pt">
                <v:fill color2="#c7e2fa [660]" angle="135" focus="50%" type="gradient"/>
                <v:shadow on="t" color="#073662 [1604]" opacity=".5" offset="1pt"/>
              </v:roundrect>
            </w:pict>
          </mc:Fallback>
        </mc:AlternateContent>
      </w:r>
    </w:p>
    <w:p w14:paraId="630B78D3" w14:textId="16BA0448" w:rsidR="00855FFC" w:rsidRDefault="00855FFC" w:rsidP="001A62EE">
      <w:pPr>
        <w:pStyle w:val="Nagwek2"/>
        <w:ind w:left="426"/>
        <w:jc w:val="both"/>
        <w:rPr>
          <w:rFonts w:ascii="Arial Narrow" w:hAnsi="Arial Narrow"/>
          <w:b/>
          <w:bCs/>
        </w:rPr>
      </w:pPr>
      <w:bookmarkStart w:id="114" w:name="_Toc230859926"/>
      <w:r w:rsidRPr="001F3996">
        <w:rPr>
          <w:rFonts w:ascii="Arial Narrow" w:hAnsi="Arial Narrow"/>
          <w:b/>
          <w:bCs/>
        </w:rPr>
        <w:t>PROGRAM</w:t>
      </w:r>
      <w:r w:rsidR="00516659" w:rsidRPr="001F3996">
        <w:rPr>
          <w:rFonts w:ascii="Arial Narrow" w:hAnsi="Arial Narrow"/>
          <w:b/>
          <w:bCs/>
        </w:rPr>
        <w:t xml:space="preserve"> CZYSTE POWIETRZE</w:t>
      </w:r>
      <w:bookmarkEnd w:id="114"/>
    </w:p>
    <w:p w14:paraId="75CA1402" w14:textId="56909D1E" w:rsidR="001A62EE" w:rsidRPr="001A62EE" w:rsidRDefault="001A62EE" w:rsidP="001A62EE"/>
    <w:p w14:paraId="2196DADB" w14:textId="77777777" w:rsidR="0033093A" w:rsidRPr="0033093A" w:rsidRDefault="0033093A" w:rsidP="0033093A">
      <w:pPr>
        <w:spacing w:before="100" w:beforeAutospacing="1" w:after="100" w:afterAutospacing="1" w:line="240" w:lineRule="auto"/>
        <w:jc w:val="both"/>
        <w:rPr>
          <w:rFonts w:ascii="Arial Narrow" w:hAnsi="Arial Narrow"/>
          <w:sz w:val="24"/>
          <w:szCs w:val="24"/>
        </w:rPr>
      </w:pPr>
      <w:r w:rsidRPr="0033093A">
        <w:rPr>
          <w:rFonts w:ascii="Arial Narrow" w:hAnsi="Arial Narrow"/>
          <w:sz w:val="24"/>
          <w:szCs w:val="24"/>
        </w:rPr>
        <w:t xml:space="preserve">9 września 2022r. Gmina Skąpe zawarła porozumienie z Wojewódzkim Funduszem Ochrony Środowiska i Gospodarki Wodnej w Zielonej Górze na realizację na terenie gminy programu Czyste powietrze. Na bazie ww. porozumienia zawarto umowę z </w:t>
      </w:r>
      <w:r w:rsidRPr="00593B92">
        <w:rPr>
          <w:rFonts w:ascii="Arial Narrow" w:hAnsi="Arial Narrow"/>
          <w:b/>
          <w:bCs/>
          <w:sz w:val="24"/>
          <w:szCs w:val="24"/>
        </w:rPr>
        <w:t>F</w:t>
      </w:r>
      <w:r w:rsidRPr="0033093A">
        <w:rPr>
          <w:rFonts w:ascii="Arial Narrow" w:hAnsi="Arial Narrow"/>
          <w:b/>
          <w:bCs/>
          <w:sz w:val="24"/>
          <w:szCs w:val="24"/>
        </w:rPr>
        <w:t>undacją Inicjatyw „JESTEM PRZEDSIĘBIORCZY”</w:t>
      </w:r>
      <w:r w:rsidRPr="0033093A">
        <w:rPr>
          <w:rFonts w:ascii="Arial Narrow" w:hAnsi="Arial Narrow"/>
          <w:sz w:val="24"/>
          <w:szCs w:val="24"/>
        </w:rPr>
        <w:t>, z Sulechowa na prowadzenie punktu konsultacyjno-informacyjnego w celu obsługi mieszkańców gminy Skąpe chcących wziąć udział w ww. programie. Zawarta umowa w całości jest finansowana ze środków Wojewódzkiego Funduszu Ochrony Środowiska i Gospodarki Wodnej w Zielonej Górze. Punkt czynny jest w każdy poniedziałek od godz. 8 do 18 w sali sesyjnej Urzędu Gminy Skąpe.</w:t>
      </w:r>
    </w:p>
    <w:p w14:paraId="256D0FC1" w14:textId="3207561D" w:rsidR="0033093A" w:rsidRPr="0033093A" w:rsidRDefault="0033093A" w:rsidP="0033093A">
      <w:pPr>
        <w:spacing w:before="100" w:beforeAutospacing="1" w:after="100" w:afterAutospacing="1" w:line="240" w:lineRule="auto"/>
        <w:jc w:val="both"/>
        <w:rPr>
          <w:rFonts w:ascii="Arial Narrow" w:hAnsi="Arial Narrow"/>
          <w:sz w:val="24"/>
          <w:szCs w:val="24"/>
        </w:rPr>
      </w:pPr>
      <w:r w:rsidRPr="0033093A">
        <w:rPr>
          <w:rFonts w:ascii="Arial Narrow" w:hAnsi="Arial Narrow"/>
          <w:sz w:val="24"/>
          <w:szCs w:val="24"/>
        </w:rPr>
        <w:t>Punkt Konsultacyjno-Informacyjny był czynny łącznie 490 godzin. Zorganizowano 1 spotkanie promocyjno-informacyjne</w:t>
      </w:r>
      <w:r>
        <w:rPr>
          <w:rFonts w:ascii="Arial Narrow" w:hAnsi="Arial Narrow"/>
          <w:sz w:val="24"/>
          <w:szCs w:val="24"/>
        </w:rPr>
        <w:t xml:space="preserve"> </w:t>
      </w:r>
      <w:r w:rsidRPr="0033093A">
        <w:rPr>
          <w:rFonts w:ascii="Arial Narrow" w:hAnsi="Arial Narrow"/>
          <w:sz w:val="24"/>
          <w:szCs w:val="24"/>
        </w:rPr>
        <w:t>w dniu 16.06.2025 r.</w:t>
      </w:r>
      <w:r>
        <w:rPr>
          <w:rFonts w:ascii="Arial Narrow" w:hAnsi="Arial Narrow"/>
          <w:sz w:val="24"/>
          <w:szCs w:val="24"/>
        </w:rPr>
        <w:t xml:space="preserve"> Spotkanie odbyło się w</w:t>
      </w:r>
      <w:r w:rsidRPr="0033093A">
        <w:rPr>
          <w:rFonts w:ascii="Arial Narrow" w:hAnsi="Arial Narrow"/>
          <w:sz w:val="24"/>
          <w:szCs w:val="24"/>
        </w:rPr>
        <w:t xml:space="preserve"> U</w:t>
      </w:r>
      <w:r>
        <w:rPr>
          <w:rFonts w:ascii="Arial Narrow" w:hAnsi="Arial Narrow"/>
          <w:sz w:val="24"/>
          <w:szCs w:val="24"/>
        </w:rPr>
        <w:t xml:space="preserve">rzędzie </w:t>
      </w:r>
      <w:r w:rsidRPr="0033093A">
        <w:rPr>
          <w:rFonts w:ascii="Arial Narrow" w:hAnsi="Arial Narrow"/>
          <w:sz w:val="24"/>
          <w:szCs w:val="24"/>
        </w:rPr>
        <w:t>G</w:t>
      </w:r>
      <w:r>
        <w:rPr>
          <w:rFonts w:ascii="Arial Narrow" w:hAnsi="Arial Narrow"/>
          <w:sz w:val="24"/>
          <w:szCs w:val="24"/>
        </w:rPr>
        <w:t>miny</w:t>
      </w:r>
      <w:r w:rsidRPr="0033093A">
        <w:rPr>
          <w:rFonts w:ascii="Arial Narrow" w:hAnsi="Arial Narrow"/>
          <w:sz w:val="24"/>
          <w:szCs w:val="24"/>
        </w:rPr>
        <w:t xml:space="preserve"> w Skąpem </w:t>
      </w:r>
      <w:r>
        <w:rPr>
          <w:rFonts w:ascii="Arial Narrow" w:hAnsi="Arial Narrow"/>
          <w:sz w:val="24"/>
          <w:szCs w:val="24"/>
        </w:rPr>
        <w:t>i</w:t>
      </w:r>
      <w:r w:rsidRPr="0033093A">
        <w:rPr>
          <w:rFonts w:ascii="Arial Narrow" w:hAnsi="Arial Narrow"/>
          <w:sz w:val="24"/>
          <w:szCs w:val="24"/>
        </w:rPr>
        <w:t xml:space="preserve"> udział </w:t>
      </w:r>
      <w:r>
        <w:rPr>
          <w:rFonts w:ascii="Arial Narrow" w:hAnsi="Arial Narrow"/>
          <w:sz w:val="24"/>
          <w:szCs w:val="24"/>
        </w:rPr>
        <w:t xml:space="preserve">w nim wzięło </w:t>
      </w:r>
      <w:r w:rsidRPr="0033093A">
        <w:rPr>
          <w:rFonts w:ascii="Arial Narrow" w:hAnsi="Arial Narrow"/>
          <w:sz w:val="24"/>
          <w:szCs w:val="24"/>
        </w:rPr>
        <w:t>5 osób</w:t>
      </w:r>
      <w:r>
        <w:rPr>
          <w:rFonts w:ascii="Arial Narrow" w:hAnsi="Arial Narrow"/>
          <w:sz w:val="24"/>
          <w:szCs w:val="24"/>
        </w:rPr>
        <w:t>.</w:t>
      </w:r>
    </w:p>
    <w:p w14:paraId="64023820" w14:textId="77777777" w:rsidR="0033093A" w:rsidRPr="0033093A" w:rsidRDefault="0033093A" w:rsidP="0033093A">
      <w:pPr>
        <w:spacing w:before="100" w:beforeAutospacing="1" w:after="100" w:afterAutospacing="1" w:line="240" w:lineRule="auto"/>
        <w:jc w:val="both"/>
        <w:rPr>
          <w:rFonts w:ascii="Arial Narrow" w:hAnsi="Arial Narrow"/>
          <w:sz w:val="24"/>
          <w:szCs w:val="24"/>
        </w:rPr>
      </w:pPr>
      <w:r w:rsidRPr="0033093A">
        <w:rPr>
          <w:rFonts w:ascii="Arial Narrow" w:hAnsi="Arial Narrow"/>
          <w:sz w:val="24"/>
          <w:szCs w:val="24"/>
        </w:rPr>
        <w:t xml:space="preserve">W 2025 r. zrealizowano program w następujący sposób: </w:t>
      </w:r>
    </w:p>
    <w:p w14:paraId="44301BBC" w14:textId="7F1C80C0" w:rsidR="0033093A" w:rsidRPr="0033093A" w:rsidRDefault="0033093A">
      <w:pPr>
        <w:numPr>
          <w:ilvl w:val="0"/>
          <w:numId w:val="64"/>
        </w:numPr>
        <w:spacing w:before="100" w:beforeAutospacing="1" w:after="100" w:afterAutospacing="1" w:line="240" w:lineRule="auto"/>
        <w:jc w:val="both"/>
        <w:rPr>
          <w:rFonts w:ascii="Arial Narrow" w:hAnsi="Arial Narrow"/>
          <w:sz w:val="24"/>
          <w:szCs w:val="24"/>
        </w:rPr>
      </w:pPr>
      <w:r>
        <w:rPr>
          <w:rFonts w:ascii="Arial Narrow" w:hAnsi="Arial Narrow"/>
          <w:sz w:val="24"/>
          <w:szCs w:val="24"/>
        </w:rPr>
        <w:t>L</w:t>
      </w:r>
      <w:r w:rsidRPr="0033093A">
        <w:rPr>
          <w:rFonts w:ascii="Arial Narrow" w:hAnsi="Arial Narrow"/>
          <w:sz w:val="24"/>
          <w:szCs w:val="24"/>
        </w:rPr>
        <w:t>iczba złożonych wniosków - 12</w:t>
      </w:r>
    </w:p>
    <w:p w14:paraId="04A4DBA9" w14:textId="77777777" w:rsidR="0033093A" w:rsidRPr="0033093A" w:rsidRDefault="0033093A">
      <w:pPr>
        <w:numPr>
          <w:ilvl w:val="0"/>
          <w:numId w:val="64"/>
        </w:numPr>
        <w:spacing w:before="100" w:beforeAutospacing="1" w:after="100" w:afterAutospacing="1" w:line="240" w:lineRule="auto"/>
        <w:jc w:val="both"/>
        <w:rPr>
          <w:rFonts w:ascii="Arial Narrow" w:hAnsi="Arial Narrow"/>
          <w:sz w:val="24"/>
          <w:szCs w:val="24"/>
        </w:rPr>
      </w:pPr>
      <w:r w:rsidRPr="0033093A">
        <w:rPr>
          <w:rFonts w:ascii="Arial Narrow" w:hAnsi="Arial Narrow"/>
          <w:sz w:val="24"/>
          <w:szCs w:val="24"/>
        </w:rPr>
        <w:t>Liczba zawartych umów - 18</w:t>
      </w:r>
    </w:p>
    <w:p w14:paraId="438B8623" w14:textId="77777777" w:rsidR="0033093A" w:rsidRPr="0033093A" w:rsidRDefault="0033093A">
      <w:pPr>
        <w:numPr>
          <w:ilvl w:val="0"/>
          <w:numId w:val="64"/>
        </w:numPr>
        <w:spacing w:before="100" w:beforeAutospacing="1" w:after="100" w:afterAutospacing="1" w:line="240" w:lineRule="auto"/>
        <w:jc w:val="both"/>
        <w:rPr>
          <w:rFonts w:ascii="Arial Narrow" w:hAnsi="Arial Narrow"/>
          <w:sz w:val="24"/>
          <w:szCs w:val="24"/>
        </w:rPr>
      </w:pPr>
      <w:r w:rsidRPr="0033093A">
        <w:rPr>
          <w:rFonts w:ascii="Arial Narrow" w:hAnsi="Arial Narrow"/>
          <w:sz w:val="24"/>
          <w:szCs w:val="24"/>
        </w:rPr>
        <w:t>Liczna zrealizowanych przedsięwzięć - 29</w:t>
      </w:r>
    </w:p>
    <w:p w14:paraId="5AA5B8D7" w14:textId="77777777" w:rsidR="0033093A" w:rsidRPr="0033093A" w:rsidRDefault="0033093A">
      <w:pPr>
        <w:numPr>
          <w:ilvl w:val="0"/>
          <w:numId w:val="64"/>
        </w:numPr>
        <w:spacing w:before="100" w:beforeAutospacing="1" w:after="100" w:afterAutospacing="1" w:line="240" w:lineRule="auto"/>
        <w:jc w:val="both"/>
        <w:rPr>
          <w:rFonts w:ascii="Arial Narrow" w:hAnsi="Arial Narrow"/>
          <w:sz w:val="24"/>
          <w:szCs w:val="24"/>
        </w:rPr>
      </w:pPr>
      <w:r w:rsidRPr="0033093A">
        <w:rPr>
          <w:rFonts w:ascii="Arial Narrow" w:hAnsi="Arial Narrow"/>
          <w:sz w:val="24"/>
          <w:szCs w:val="24"/>
        </w:rPr>
        <w:t>Kwota wypłaconych dotacji dla przedsięwzięć z terenu gminy Skąpe - 398 036,32 zł</w:t>
      </w:r>
    </w:p>
    <w:p w14:paraId="40734429" w14:textId="131FCF6C" w:rsidR="007D001D" w:rsidRPr="00FC026A" w:rsidRDefault="00063780" w:rsidP="00FC026A">
      <w:pPr>
        <w:spacing w:before="100" w:beforeAutospacing="1" w:after="100" w:afterAutospacing="1" w:line="240" w:lineRule="auto"/>
        <w:jc w:val="both"/>
        <w:rPr>
          <w:rFonts w:ascii="Arial Narrow" w:eastAsia="Times New Roman" w:hAnsi="Arial Narrow"/>
          <w:color w:val="FF0000"/>
          <w:sz w:val="24"/>
          <w:szCs w:val="24"/>
        </w:rPr>
      </w:pPr>
      <w:r>
        <w:rPr>
          <w:noProof/>
        </w:rPr>
        <w:lastRenderedPageBreak/>
        <mc:AlternateContent>
          <mc:Choice Requires="wps">
            <w:drawing>
              <wp:anchor distT="0" distB="0" distL="114300" distR="114300" simplePos="0" relativeHeight="251697152" behindDoc="1" locked="0" layoutInCell="1" allowOverlap="1" wp14:anchorId="73D5460D" wp14:editId="0D51DEA9">
                <wp:simplePos x="0" y="0"/>
                <wp:positionH relativeFrom="column">
                  <wp:posOffset>-122555</wp:posOffset>
                </wp:positionH>
                <wp:positionV relativeFrom="paragraph">
                  <wp:posOffset>167005</wp:posOffset>
                </wp:positionV>
                <wp:extent cx="5897880" cy="731520"/>
                <wp:effectExtent l="0" t="0" r="7620" b="30480"/>
                <wp:wrapNone/>
                <wp:docPr id="2022374838" name="Prostokąt: zaokrąglone rogi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97880" cy="731520"/>
                        </a:xfrm>
                        <a:prstGeom prst="roundRect">
                          <a:avLst>
                            <a:gd name="adj" fmla="val 16667"/>
                          </a:avLst>
                        </a:prstGeom>
                        <a:gradFill rotWithShape="1">
                          <a:gsLst>
                            <a:gs pos="0">
                              <a:schemeClr val="accent1">
                                <a:lumMod val="100000"/>
                                <a:lumOff val="0"/>
                              </a:schemeClr>
                            </a:gs>
                            <a:gs pos="100000">
                              <a:schemeClr val="accent1">
                                <a:lumMod val="90000"/>
                                <a:lumOff val="10000"/>
                              </a:schemeClr>
                            </a:gs>
                          </a:gsLst>
                          <a:path path="shape">
                            <a:fillToRect l="100000" t="100000"/>
                          </a:path>
                        </a:gradFill>
                        <a:ln>
                          <a:noFill/>
                        </a:ln>
                        <a:effectLst>
                          <a:outerShdw dist="25400" dir="5400000" algn="ctr" rotWithShape="0">
                            <a:srgbClr val="000000">
                              <a:alpha val="59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737DB36" id="Prostokąt: zaokrąglone rogi 16" o:spid="_x0000_s1026" style="position:absolute;margin-left:-9.65pt;margin-top:13.15pt;width:464.4pt;height:57.6pt;flip:x;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" fillcolor="#0f6fc6 [3204]" stroked="f">
                <v:fill color2="#117ee1 [2900]" rotate="t" focusposition="1,1" focussize="" focus="100%" type="gradientRadial"/>
                <v:shadow on="t" color="black" opacity="39320f" offset="0"/>
              </v:roundrect>
            </w:pict>
          </mc:Fallback>
        </mc:AlternateContent>
      </w:r>
    </w:p>
    <w:p w14:paraId="3AF24CCD" w14:textId="06700942" w:rsidR="00EC31C4" w:rsidRDefault="00C42F69" w:rsidP="00C42F69">
      <w:pPr>
        <w:pStyle w:val="Nagwek1"/>
        <w:jc w:val="both"/>
        <w:rPr>
          <w:rFonts w:ascii="Arial Narrow" w:hAnsi="Arial Narrow"/>
          <w:b/>
          <w:bCs/>
        </w:rPr>
      </w:pPr>
      <w:bookmarkStart w:id="115" w:name="_Toc73093794"/>
      <w:bookmarkStart w:id="116" w:name="_Toc230859927"/>
      <w:r w:rsidRPr="00993093">
        <w:rPr>
          <w:rFonts w:ascii="Arial Narrow" w:hAnsi="Arial Narrow"/>
          <w:b/>
          <w:bCs/>
        </w:rPr>
        <w:t>Rozdział 3. Realizacja uchwał Rady Gminy</w:t>
      </w:r>
      <w:bookmarkEnd w:id="115"/>
      <w:bookmarkEnd w:id="116"/>
    </w:p>
    <w:p w14:paraId="1637AB12" w14:textId="77777777" w:rsidR="00FC026A" w:rsidRDefault="00FC026A" w:rsidP="004E52E3">
      <w:pPr>
        <w:jc w:val="both"/>
        <w:rPr>
          <w:rFonts w:ascii="Arial Narrow" w:hAnsi="Arial Narrow"/>
          <w:sz w:val="24"/>
          <w:szCs w:val="24"/>
        </w:rPr>
      </w:pPr>
    </w:p>
    <w:p w14:paraId="22EAB163" w14:textId="77777777" w:rsidR="0008051C" w:rsidRDefault="0008051C" w:rsidP="0033093A">
      <w:pPr>
        <w:jc w:val="both"/>
        <w:rPr>
          <w:rFonts w:ascii="Arial Narrow" w:hAnsi="Arial Narrow"/>
          <w:sz w:val="24"/>
          <w:szCs w:val="24"/>
        </w:rPr>
      </w:pPr>
    </w:p>
    <w:p w14:paraId="53D089AB" w14:textId="18D79E90" w:rsidR="0033093A" w:rsidRPr="0033093A" w:rsidRDefault="0033093A" w:rsidP="0033093A">
      <w:pPr>
        <w:jc w:val="both"/>
        <w:rPr>
          <w:rFonts w:ascii="Arial Narrow" w:hAnsi="Arial Narrow"/>
          <w:sz w:val="24"/>
          <w:szCs w:val="24"/>
        </w:rPr>
      </w:pPr>
      <w:r w:rsidRPr="004B7841">
        <w:rPr>
          <w:rFonts w:ascii="Arial Narrow" w:hAnsi="Arial Narrow"/>
          <w:sz w:val="24"/>
          <w:szCs w:val="24"/>
        </w:rPr>
        <w:t>W 2025r. Rada Gminy w Skąpem podjęła 8</w:t>
      </w:r>
      <w:r>
        <w:rPr>
          <w:rFonts w:ascii="Arial Narrow" w:hAnsi="Arial Narrow"/>
          <w:sz w:val="24"/>
          <w:szCs w:val="24"/>
        </w:rPr>
        <w:t>8</w:t>
      </w:r>
      <w:r w:rsidRPr="004B7841">
        <w:rPr>
          <w:rFonts w:ascii="Arial Narrow" w:hAnsi="Arial Narrow"/>
          <w:sz w:val="24"/>
          <w:szCs w:val="24"/>
        </w:rPr>
        <w:t xml:space="preserve"> uchwał, z czego: </w:t>
      </w:r>
      <w:r>
        <w:rPr>
          <w:rFonts w:ascii="Arial Narrow" w:hAnsi="Arial Narrow"/>
          <w:sz w:val="24"/>
          <w:szCs w:val="24"/>
        </w:rPr>
        <w:t>39</w:t>
      </w:r>
      <w:r w:rsidRPr="004B7841">
        <w:rPr>
          <w:rFonts w:ascii="Arial Narrow" w:hAnsi="Arial Narrow"/>
          <w:sz w:val="24"/>
          <w:szCs w:val="24"/>
        </w:rPr>
        <w:t xml:space="preserve"> uchwał objętych był</w:t>
      </w:r>
      <w:r>
        <w:rPr>
          <w:rFonts w:ascii="Arial Narrow" w:hAnsi="Arial Narrow"/>
          <w:sz w:val="24"/>
          <w:szCs w:val="24"/>
        </w:rPr>
        <w:t>o</w:t>
      </w:r>
      <w:r w:rsidRPr="004B7841">
        <w:rPr>
          <w:rFonts w:ascii="Arial Narrow" w:hAnsi="Arial Narrow"/>
          <w:sz w:val="24"/>
          <w:szCs w:val="24"/>
        </w:rPr>
        <w:t xml:space="preserve"> nadzorem Regionalnej Izby Obrachunkowej w Zielonej Górze, pozostałe </w:t>
      </w:r>
      <w:r>
        <w:rPr>
          <w:rFonts w:ascii="Arial Narrow" w:hAnsi="Arial Narrow"/>
          <w:sz w:val="24"/>
          <w:szCs w:val="24"/>
        </w:rPr>
        <w:t>49</w:t>
      </w:r>
      <w:r w:rsidRPr="004B7841">
        <w:rPr>
          <w:rFonts w:ascii="Arial Narrow" w:hAnsi="Arial Narrow"/>
          <w:sz w:val="24"/>
          <w:szCs w:val="24"/>
        </w:rPr>
        <w:t xml:space="preserve"> przesłano do Wojewody Lubuskiego,          </w:t>
      </w:r>
      <w:r>
        <w:rPr>
          <w:rFonts w:ascii="Arial Narrow" w:hAnsi="Arial Narrow"/>
          <w:sz w:val="24"/>
          <w:szCs w:val="24"/>
        </w:rPr>
        <w:t>23</w:t>
      </w:r>
      <w:r w:rsidRPr="004B7841">
        <w:rPr>
          <w:rFonts w:ascii="Arial Narrow" w:hAnsi="Arial Narrow"/>
          <w:sz w:val="24"/>
          <w:szCs w:val="24"/>
        </w:rPr>
        <w:t xml:space="preserve"> uchwały (akty prawa miejscowego) podlegały publikacji w Dzienniku Urzędowym Województwa Lubuskiego.</w:t>
      </w:r>
    </w:p>
    <w:p w14:paraId="28F0F5D1" w14:textId="781A42EC" w:rsidR="0033093A" w:rsidRPr="00063780" w:rsidRDefault="0033093A" w:rsidP="00063780">
      <w:pPr>
        <w:pStyle w:val="Nagwek2"/>
        <w:numPr>
          <w:ilvl w:val="3"/>
          <w:numId w:val="46"/>
        </w:numPr>
        <w:ind w:left="284" w:hanging="284"/>
        <w:rPr>
          <w:rFonts w:ascii="Arial Narrow" w:hAnsi="Arial Narrow"/>
          <w:b/>
          <w:bCs/>
        </w:rPr>
      </w:pPr>
      <w:bookmarkStart w:id="117" w:name="_Toc73019135"/>
      <w:bookmarkStart w:id="118" w:name="_Toc73093795"/>
      <w:bookmarkStart w:id="119" w:name="_Toc230859435"/>
      <w:bookmarkStart w:id="120" w:name="_Toc230859928"/>
      <w:r w:rsidRPr="004B7841">
        <w:rPr>
          <w:rFonts w:ascii="Arial Narrow" w:hAnsi="Arial Narrow"/>
          <w:b/>
          <w:bCs/>
        </w:rPr>
        <w:t>Uchwały z zakresu planowania przestrzennego</w:t>
      </w:r>
      <w:bookmarkEnd w:id="117"/>
      <w:bookmarkEnd w:id="118"/>
      <w:bookmarkEnd w:id="119"/>
      <w:bookmarkEnd w:id="120"/>
    </w:p>
    <w:p w14:paraId="3F131EAE" w14:textId="77777777" w:rsidR="0033093A" w:rsidRPr="004B7841" w:rsidRDefault="0033093A">
      <w:pPr>
        <w:pStyle w:val="Akapitzlist"/>
        <w:numPr>
          <w:ilvl w:val="0"/>
          <w:numId w:val="2"/>
        </w:numPr>
        <w:spacing w:after="0" w:line="240" w:lineRule="auto"/>
        <w:jc w:val="both"/>
        <w:rPr>
          <w:rFonts w:ascii="Arial Narrow" w:hAnsi="Arial Narrow"/>
          <w:sz w:val="24"/>
          <w:szCs w:val="24"/>
        </w:rPr>
      </w:pPr>
      <w:r w:rsidRPr="004B7841">
        <w:rPr>
          <w:rFonts w:ascii="Arial Narrow" w:hAnsi="Arial Narrow"/>
          <w:sz w:val="24"/>
          <w:szCs w:val="24"/>
        </w:rPr>
        <w:t>Uchwała Nr X/95/2025 Rady Gminy Skąpe z dnia 7 lutego 2025 r. w sprawie przystąpienia do sporządzenia miejscowego planu zagospodarowania przestrzennego części obrębów ewidencyjnych Skąpe, Pałck, Międzylesie, gmina Skąpe.</w:t>
      </w:r>
    </w:p>
    <w:p w14:paraId="5070FF01" w14:textId="2A9B2FF6" w:rsidR="00593B92" w:rsidRPr="004B7841" w:rsidRDefault="0033093A" w:rsidP="0033093A">
      <w:pPr>
        <w:spacing w:after="0" w:line="240" w:lineRule="auto"/>
        <w:jc w:val="both"/>
        <w:rPr>
          <w:rFonts w:ascii="Arial Narrow" w:hAnsi="Arial Narrow"/>
          <w:sz w:val="24"/>
          <w:szCs w:val="24"/>
        </w:rPr>
      </w:pPr>
      <w:r w:rsidRPr="004B7841">
        <w:rPr>
          <w:rFonts w:ascii="Arial Narrow" w:hAnsi="Arial Narrow"/>
          <w:sz w:val="24"/>
          <w:szCs w:val="24"/>
        </w:rPr>
        <w:t>Uchwała ma na celu dopuszczenie na tym terenie lokalizacji instalacji odnawialnych źródeł energii, w tym elektrowni wiatrowych i elektrowni fotowoltaicznych wraz z infrastrukturą towarzyszącą.</w:t>
      </w:r>
    </w:p>
    <w:p w14:paraId="4FFD7A7A" w14:textId="786CD205" w:rsidR="0033093A" w:rsidRPr="00063780" w:rsidRDefault="0033093A" w:rsidP="00063780">
      <w:pPr>
        <w:pStyle w:val="Nagwek2"/>
        <w:numPr>
          <w:ilvl w:val="0"/>
          <w:numId w:val="46"/>
        </w:numPr>
        <w:ind w:left="720"/>
        <w:rPr>
          <w:rFonts w:ascii="Arial Narrow" w:hAnsi="Arial Narrow"/>
          <w:b/>
          <w:bCs/>
        </w:rPr>
      </w:pPr>
      <w:bookmarkStart w:id="121" w:name="_Toc73019136"/>
      <w:bookmarkStart w:id="122" w:name="_Toc73093796"/>
      <w:bookmarkStart w:id="123" w:name="_Toc230859436"/>
      <w:bookmarkStart w:id="124" w:name="_Toc230859929"/>
      <w:r w:rsidRPr="004B7841">
        <w:rPr>
          <w:rFonts w:ascii="Arial Narrow" w:hAnsi="Arial Narrow"/>
          <w:b/>
          <w:bCs/>
        </w:rPr>
        <w:t>Uchwały z zakresu oświaty</w:t>
      </w:r>
      <w:bookmarkEnd w:id="121"/>
      <w:bookmarkEnd w:id="122"/>
      <w:bookmarkEnd w:id="123"/>
      <w:bookmarkEnd w:id="124"/>
    </w:p>
    <w:p w14:paraId="4A50865E" w14:textId="77777777" w:rsidR="0033093A" w:rsidRPr="004B7841" w:rsidRDefault="0033093A">
      <w:pPr>
        <w:pStyle w:val="Akapitzlist"/>
        <w:numPr>
          <w:ilvl w:val="0"/>
          <w:numId w:val="3"/>
        </w:numPr>
        <w:spacing w:after="0" w:line="240" w:lineRule="auto"/>
        <w:ind w:left="709"/>
        <w:jc w:val="both"/>
        <w:outlineLvl w:val="2"/>
        <w:rPr>
          <w:rFonts w:ascii="Arial Narrow" w:eastAsia="Times New Roman" w:hAnsi="Arial Narrow" w:cs="Arial"/>
          <w:sz w:val="24"/>
          <w:szCs w:val="24"/>
          <w:lang w:eastAsia="pl-PL"/>
        </w:rPr>
      </w:pPr>
      <w:bookmarkStart w:id="125" w:name="_Toc230859437"/>
      <w:bookmarkStart w:id="126" w:name="_Toc230859930"/>
      <w:r w:rsidRPr="004B7841">
        <w:rPr>
          <w:rFonts w:ascii="Arial Narrow" w:eastAsia="Times New Roman" w:hAnsi="Arial Narrow" w:cs="Arial"/>
          <w:sz w:val="24"/>
          <w:szCs w:val="24"/>
          <w:lang w:eastAsia="pl-PL"/>
        </w:rPr>
        <w:t>Uchwała Nr XIV/131/2025 Rady Gminy Skąpe z dnia 18 lipca 2025 r. o zmianie uchwały w sprawie regulaminu wynagradzania nauczycieli oraz ustalenia kryteriów i trybu przyznawania nagród dla nauczycieli zatrudnionych w placówkach oświatowych Gminy Skąpe.</w:t>
      </w:r>
      <w:bookmarkEnd w:id="125"/>
      <w:bookmarkEnd w:id="126"/>
    </w:p>
    <w:p w14:paraId="0E3F9B25" w14:textId="77777777" w:rsidR="0033093A" w:rsidRPr="004B7841" w:rsidRDefault="0033093A" w:rsidP="0033093A">
      <w:pPr>
        <w:spacing w:after="0" w:line="240" w:lineRule="auto"/>
        <w:jc w:val="both"/>
        <w:outlineLvl w:val="2"/>
        <w:rPr>
          <w:rFonts w:ascii="Arial Narrow" w:eastAsia="Times New Roman" w:hAnsi="Arial Narrow" w:cs="Arial"/>
          <w:sz w:val="24"/>
          <w:szCs w:val="24"/>
          <w:lang w:eastAsia="pl-PL"/>
        </w:rPr>
      </w:pPr>
      <w:bookmarkStart w:id="127" w:name="_Toc230859438"/>
      <w:bookmarkStart w:id="128" w:name="_Toc230859931"/>
      <w:r w:rsidRPr="004B7841">
        <w:rPr>
          <w:rFonts w:ascii="Arial Narrow" w:eastAsia="Times New Roman" w:hAnsi="Arial Narrow" w:cs="Arial"/>
          <w:sz w:val="24"/>
          <w:szCs w:val="24"/>
          <w:lang w:eastAsia="pl-PL"/>
        </w:rPr>
        <w:t>Rada Gminy niniejszą uchwałą zwiększyła kwotę dodatków funkcyjnych za pełnienie funkcji dyrektora szkoły z przedziału od 1.500,00 zł do 2.500,00 zł na przedział od 2.000,00 zł do 6.000,00 zł.</w:t>
      </w:r>
      <w:bookmarkEnd w:id="127"/>
      <w:bookmarkEnd w:id="128"/>
    </w:p>
    <w:p w14:paraId="392F897F" w14:textId="77777777" w:rsidR="0033093A" w:rsidRPr="004B7841" w:rsidRDefault="0033093A" w:rsidP="0033093A">
      <w:pPr>
        <w:spacing w:after="0" w:line="240" w:lineRule="auto"/>
        <w:jc w:val="both"/>
        <w:outlineLvl w:val="2"/>
        <w:rPr>
          <w:rFonts w:ascii="Arial Narrow" w:eastAsia="Times New Roman" w:hAnsi="Arial Narrow" w:cs="Arial"/>
          <w:sz w:val="24"/>
          <w:szCs w:val="24"/>
          <w:lang w:eastAsia="pl-PL"/>
        </w:rPr>
      </w:pPr>
    </w:p>
    <w:p w14:paraId="6FBAA9AC" w14:textId="77777777" w:rsidR="0033093A" w:rsidRPr="004B7841" w:rsidRDefault="0033093A">
      <w:pPr>
        <w:pStyle w:val="Akapitzlist"/>
        <w:numPr>
          <w:ilvl w:val="0"/>
          <w:numId w:val="3"/>
        </w:numPr>
        <w:spacing w:after="0" w:line="240" w:lineRule="auto"/>
        <w:jc w:val="both"/>
        <w:outlineLvl w:val="2"/>
        <w:rPr>
          <w:rFonts w:ascii="Arial Narrow" w:eastAsia="Times New Roman" w:hAnsi="Arial Narrow" w:cs="Arial"/>
          <w:sz w:val="24"/>
          <w:szCs w:val="24"/>
          <w:lang w:eastAsia="pl-PL"/>
        </w:rPr>
      </w:pPr>
      <w:bookmarkStart w:id="129" w:name="_Toc230859439"/>
      <w:bookmarkStart w:id="130" w:name="_Toc230859932"/>
      <w:r w:rsidRPr="004B7841">
        <w:rPr>
          <w:rFonts w:ascii="Arial Narrow" w:eastAsia="Times New Roman" w:hAnsi="Arial Narrow" w:cs="Arial"/>
          <w:sz w:val="24"/>
          <w:szCs w:val="24"/>
          <w:lang w:eastAsia="pl-PL"/>
        </w:rPr>
        <w:t>Uchwała Nr XIV/136/2025 Rady Gminy Skąpe z dnia 18 lipca 2025 r. w sprawie utraty mocy obowiązującej uchwały w sprawie ustalenia kwoty dotacji udzielanej niepublicznym przedszkolom na terenie Gminy Skąpe.</w:t>
      </w:r>
      <w:bookmarkEnd w:id="129"/>
      <w:bookmarkEnd w:id="130"/>
    </w:p>
    <w:p w14:paraId="670C11D6" w14:textId="77777777" w:rsidR="0033093A" w:rsidRPr="004B7841" w:rsidRDefault="0033093A" w:rsidP="0033093A">
      <w:pPr>
        <w:spacing w:after="0" w:line="240" w:lineRule="auto"/>
        <w:jc w:val="both"/>
        <w:outlineLvl w:val="2"/>
        <w:rPr>
          <w:rFonts w:ascii="Arial Narrow" w:eastAsia="Times New Roman" w:hAnsi="Arial Narrow" w:cs="Arial"/>
          <w:sz w:val="24"/>
          <w:szCs w:val="24"/>
          <w:lang w:eastAsia="pl-PL"/>
        </w:rPr>
      </w:pPr>
      <w:bookmarkStart w:id="131" w:name="_Toc230859440"/>
      <w:bookmarkStart w:id="132" w:name="_Toc230859933"/>
      <w:r w:rsidRPr="004B7841">
        <w:rPr>
          <w:rFonts w:ascii="Arial Narrow" w:eastAsia="Times New Roman" w:hAnsi="Arial Narrow" w:cs="Arial"/>
          <w:sz w:val="24"/>
          <w:szCs w:val="24"/>
          <w:lang w:eastAsia="pl-PL"/>
        </w:rPr>
        <w:t>Rada Gminy uchyliła obowiązującą uchwałę, ponieważ proponowana wysokość dotacji dla Przedszkola Niepublicznego „Pod Muchomorkiem w Ciborzu” odpowiada wysokości określonej wprost w art. 17 ust. 3 ww. ustawy, tj. 75% podstawowej kwoty dotacji, co oznacza, że brak jest podstaw prawnych do podejmowania odrębnej uchwały ustalającej jej wysokość w tym zakresie.</w:t>
      </w:r>
      <w:bookmarkEnd w:id="131"/>
      <w:bookmarkEnd w:id="132"/>
    </w:p>
    <w:p w14:paraId="2614D587" w14:textId="77777777" w:rsidR="0033093A" w:rsidRPr="004B7841" w:rsidRDefault="0033093A" w:rsidP="0033093A">
      <w:pPr>
        <w:spacing w:after="0" w:line="240" w:lineRule="auto"/>
        <w:jc w:val="both"/>
        <w:outlineLvl w:val="2"/>
        <w:rPr>
          <w:rFonts w:ascii="Arial Narrow" w:eastAsia="Times New Roman" w:hAnsi="Arial Narrow" w:cs="Arial"/>
          <w:sz w:val="24"/>
          <w:szCs w:val="24"/>
          <w:lang w:eastAsia="pl-PL"/>
        </w:rPr>
      </w:pPr>
    </w:p>
    <w:p w14:paraId="085053DE" w14:textId="77777777" w:rsidR="0033093A" w:rsidRPr="004B7841" w:rsidRDefault="0033093A">
      <w:pPr>
        <w:pStyle w:val="Akapitzlist"/>
        <w:numPr>
          <w:ilvl w:val="0"/>
          <w:numId w:val="3"/>
        </w:numPr>
        <w:spacing w:after="0" w:line="240" w:lineRule="auto"/>
        <w:jc w:val="both"/>
        <w:outlineLvl w:val="2"/>
        <w:rPr>
          <w:rFonts w:ascii="Arial Narrow" w:eastAsia="Times New Roman" w:hAnsi="Arial Narrow" w:cs="Arial"/>
          <w:sz w:val="24"/>
          <w:szCs w:val="24"/>
          <w:lang w:eastAsia="pl-PL"/>
        </w:rPr>
      </w:pPr>
      <w:bookmarkStart w:id="133" w:name="_Toc230859441"/>
      <w:bookmarkStart w:id="134" w:name="_Toc230859934"/>
      <w:r w:rsidRPr="004B7841">
        <w:rPr>
          <w:rFonts w:ascii="Arial Narrow" w:eastAsia="Times New Roman" w:hAnsi="Arial Narrow" w:cs="Arial"/>
          <w:sz w:val="24"/>
          <w:szCs w:val="24"/>
          <w:lang w:eastAsia="pl-PL"/>
        </w:rPr>
        <w:t>Uchwała Nr XVI/150/2025 Rady Gminy Skąpe z dnia 30 października 2025 r. o zmianie uchwały w sprawie regulaminu wynagradzania nauczycieli oraz ustalenia kryteriów i trybu przyznawania nagród dla nauczycieli zatrudnionych w placówkach oświatowych Gminy Skąpe.</w:t>
      </w:r>
      <w:bookmarkEnd w:id="133"/>
      <w:bookmarkEnd w:id="134"/>
    </w:p>
    <w:p w14:paraId="0CAE2B7E" w14:textId="77777777" w:rsidR="0033093A" w:rsidRPr="004B7841" w:rsidRDefault="0033093A" w:rsidP="0033093A">
      <w:pPr>
        <w:spacing w:after="0" w:line="240" w:lineRule="auto"/>
        <w:jc w:val="both"/>
        <w:outlineLvl w:val="2"/>
        <w:rPr>
          <w:rFonts w:ascii="Arial Narrow" w:eastAsia="Times New Roman" w:hAnsi="Arial Narrow" w:cs="Arial"/>
          <w:sz w:val="24"/>
          <w:szCs w:val="24"/>
          <w:lang w:eastAsia="pl-PL"/>
        </w:rPr>
      </w:pPr>
      <w:bookmarkStart w:id="135" w:name="_Toc230859442"/>
      <w:bookmarkStart w:id="136" w:name="_Toc230859935"/>
      <w:r w:rsidRPr="004B7841">
        <w:rPr>
          <w:rFonts w:ascii="Arial Narrow" w:eastAsia="Times New Roman" w:hAnsi="Arial Narrow" w:cs="Arial"/>
          <w:sz w:val="24"/>
          <w:szCs w:val="24"/>
          <w:lang w:eastAsia="pl-PL"/>
        </w:rPr>
        <w:t>Na wniosek Prokuratora Prokuratury Okręgowej w Zielonej Górze Rada Gminy uchyliła § 7 niniejszej uchwały, w związku ze zmianą przepisów prawa w tym zakresie</w:t>
      </w:r>
      <w:r w:rsidRPr="004B7841">
        <w:rPr>
          <w:rFonts w:ascii="Arial Narrow" w:hAnsi="Arial Narrow"/>
          <w:sz w:val="24"/>
          <w:szCs w:val="24"/>
        </w:rPr>
        <w:t xml:space="preserve"> i utratą</w:t>
      </w:r>
      <w:r w:rsidRPr="004B7841">
        <w:t xml:space="preserve"> </w:t>
      </w:r>
      <w:r w:rsidRPr="004B7841">
        <w:rPr>
          <w:rFonts w:ascii="Arial Narrow" w:eastAsia="Times New Roman" w:hAnsi="Arial Narrow" w:cs="Arial"/>
          <w:sz w:val="24"/>
          <w:szCs w:val="24"/>
          <w:lang w:eastAsia="pl-PL"/>
        </w:rPr>
        <w:t>kompetencji do ustalania szczegółowych warunków obliczania i wypłacania wynagrodzenia za godziny ponadwymiarowe i godziny doraźnych zastępstw.</w:t>
      </w:r>
      <w:bookmarkEnd w:id="135"/>
      <w:bookmarkEnd w:id="136"/>
    </w:p>
    <w:p w14:paraId="10C72AF6" w14:textId="77777777" w:rsidR="0033093A" w:rsidRPr="004B7841" w:rsidRDefault="0033093A" w:rsidP="0033093A">
      <w:pPr>
        <w:spacing w:after="0" w:line="240" w:lineRule="auto"/>
        <w:jc w:val="both"/>
        <w:outlineLvl w:val="2"/>
        <w:rPr>
          <w:rFonts w:ascii="Arial Narrow" w:eastAsia="Times New Roman" w:hAnsi="Arial Narrow" w:cs="Arial"/>
          <w:sz w:val="24"/>
          <w:szCs w:val="24"/>
          <w:lang w:eastAsia="pl-PL"/>
        </w:rPr>
      </w:pPr>
    </w:p>
    <w:p w14:paraId="1BE4B513" w14:textId="4A73019D" w:rsidR="0033093A" w:rsidRPr="00063780" w:rsidRDefault="0033093A" w:rsidP="0033093A">
      <w:pPr>
        <w:pStyle w:val="Nagwek2"/>
        <w:numPr>
          <w:ilvl w:val="0"/>
          <w:numId w:val="46"/>
        </w:numPr>
        <w:ind w:left="720"/>
        <w:rPr>
          <w:rFonts w:ascii="Arial Narrow" w:hAnsi="Arial Narrow"/>
          <w:b/>
          <w:bCs/>
        </w:rPr>
      </w:pPr>
      <w:bookmarkStart w:id="137" w:name="_Toc73019154"/>
      <w:bookmarkStart w:id="138" w:name="_Toc73093814"/>
      <w:bookmarkStart w:id="139" w:name="_Toc230859443"/>
      <w:bookmarkStart w:id="140" w:name="_Toc230859936"/>
      <w:r w:rsidRPr="004B7841">
        <w:rPr>
          <w:rFonts w:ascii="Arial Narrow" w:hAnsi="Arial Narrow"/>
          <w:b/>
          <w:bCs/>
        </w:rPr>
        <w:t>Uchwały związane z zadaniami inwestycyjnymi</w:t>
      </w:r>
      <w:bookmarkEnd w:id="137"/>
      <w:bookmarkEnd w:id="138"/>
      <w:bookmarkEnd w:id="139"/>
      <w:bookmarkEnd w:id="140"/>
    </w:p>
    <w:p w14:paraId="42AC67B5" w14:textId="30035865" w:rsidR="0033093A" w:rsidRPr="0033093A" w:rsidRDefault="0033093A">
      <w:pPr>
        <w:pStyle w:val="Akapitzlist"/>
        <w:numPr>
          <w:ilvl w:val="0"/>
          <w:numId w:val="9"/>
        </w:numPr>
        <w:spacing w:after="0" w:line="240" w:lineRule="auto"/>
        <w:jc w:val="both"/>
        <w:rPr>
          <w:rFonts w:ascii="Arial Narrow" w:eastAsia="Times New Roman" w:hAnsi="Arial Narrow" w:cs="Arial"/>
          <w:bCs/>
          <w:sz w:val="24"/>
          <w:szCs w:val="24"/>
        </w:rPr>
      </w:pPr>
      <w:r w:rsidRPr="0033093A">
        <w:rPr>
          <w:rFonts w:ascii="Arial Narrow" w:eastAsia="Times New Roman" w:hAnsi="Arial Narrow" w:cs="Arial"/>
          <w:bCs/>
          <w:sz w:val="24"/>
          <w:szCs w:val="24"/>
        </w:rPr>
        <w:t>Uchwała Nr X/100/2025 Rady Gminy Skąpe z dnia 7 lutego 2025 r. w sprawie udzielenia Powiatowi Świebodzińskiemu pomocy finansowej.</w:t>
      </w:r>
    </w:p>
    <w:p w14:paraId="6B136531" w14:textId="77777777" w:rsidR="0033093A" w:rsidRPr="004B7841" w:rsidRDefault="0033093A" w:rsidP="0033093A">
      <w:pPr>
        <w:spacing w:after="0" w:line="240" w:lineRule="auto"/>
        <w:jc w:val="both"/>
        <w:rPr>
          <w:rFonts w:ascii="Arial Narrow" w:eastAsia="Times New Roman" w:hAnsi="Arial Narrow" w:cs="Arial"/>
          <w:bCs/>
          <w:sz w:val="24"/>
          <w:szCs w:val="24"/>
        </w:rPr>
      </w:pPr>
      <w:r w:rsidRPr="004B7841">
        <w:rPr>
          <w:rFonts w:ascii="Arial Narrow" w:eastAsia="Times New Roman" w:hAnsi="Arial Narrow" w:cs="Arial"/>
          <w:bCs/>
          <w:sz w:val="24"/>
          <w:szCs w:val="24"/>
        </w:rPr>
        <w:t>Na mocy niniejszej uchwały Gmina Skąpe Powiatowi Świebodzińskiemu pomocy finansowej z przeznaczeniem na realizację zadania pt. „Przebudowa z rozbudową drogi powiatowej nr 1231F Wilkowo-Borów-Ołobok odcinek Borów – Ołobok”.</w:t>
      </w:r>
    </w:p>
    <w:p w14:paraId="621DEBDB" w14:textId="77777777" w:rsidR="0033093A" w:rsidRPr="004B7841" w:rsidRDefault="0033093A" w:rsidP="0033093A">
      <w:pPr>
        <w:spacing w:after="0" w:line="240" w:lineRule="auto"/>
        <w:jc w:val="both"/>
        <w:rPr>
          <w:rFonts w:ascii="Arial Narrow" w:eastAsia="Times New Roman" w:hAnsi="Arial Narrow" w:cs="Arial"/>
          <w:bCs/>
          <w:sz w:val="24"/>
          <w:szCs w:val="24"/>
        </w:rPr>
      </w:pPr>
    </w:p>
    <w:p w14:paraId="30EE0F7E" w14:textId="77777777" w:rsidR="0033093A" w:rsidRPr="004B7841" w:rsidRDefault="0033093A">
      <w:pPr>
        <w:pStyle w:val="Akapitzlist"/>
        <w:numPr>
          <w:ilvl w:val="0"/>
          <w:numId w:val="9"/>
        </w:numPr>
        <w:spacing w:after="0" w:line="240" w:lineRule="auto"/>
        <w:jc w:val="both"/>
        <w:rPr>
          <w:rFonts w:ascii="Arial Narrow" w:eastAsia="Times New Roman" w:hAnsi="Arial Narrow" w:cs="Arial"/>
          <w:bCs/>
          <w:sz w:val="24"/>
          <w:szCs w:val="24"/>
        </w:rPr>
      </w:pPr>
      <w:r w:rsidRPr="004B7841">
        <w:rPr>
          <w:rFonts w:ascii="Arial Narrow" w:eastAsia="Times New Roman" w:hAnsi="Arial Narrow" w:cs="Arial"/>
          <w:bCs/>
          <w:sz w:val="24"/>
          <w:szCs w:val="24"/>
        </w:rPr>
        <w:lastRenderedPageBreak/>
        <w:t>Uchwała Nr X/101/2025 Rady Gminy Skąpe z dnia 7 lutego 2025 r. w sprawie udzielenia Powiatowi Świebodzińskiemu pomocy finansowej</w:t>
      </w:r>
    </w:p>
    <w:p w14:paraId="37D533EF" w14:textId="77777777" w:rsidR="0033093A" w:rsidRPr="004B7841" w:rsidRDefault="0033093A" w:rsidP="0033093A">
      <w:pPr>
        <w:spacing w:after="0" w:line="240" w:lineRule="auto"/>
        <w:jc w:val="both"/>
        <w:rPr>
          <w:rFonts w:ascii="Arial Narrow" w:eastAsia="Times New Roman" w:hAnsi="Arial Narrow" w:cs="Arial"/>
          <w:bCs/>
          <w:sz w:val="24"/>
          <w:szCs w:val="24"/>
        </w:rPr>
      </w:pPr>
      <w:r w:rsidRPr="004B7841">
        <w:rPr>
          <w:rFonts w:ascii="Arial Narrow" w:eastAsia="Times New Roman" w:hAnsi="Arial Narrow" w:cs="Arial"/>
          <w:bCs/>
          <w:sz w:val="24"/>
          <w:szCs w:val="24"/>
        </w:rPr>
        <w:t>Na mocy niniejszej uchwały Gmina Skąpe Powiatowi Świebodzińskiemu pomocy finansowej z przeznaczeniem na realizację zadania pt. „Przebudowa drogi powiatowej nr 1205F Kępsko-Niekarzyn z budową chodnika w m. Kępsko”.</w:t>
      </w:r>
    </w:p>
    <w:p w14:paraId="09362587" w14:textId="77777777" w:rsidR="0033093A" w:rsidRPr="004B7841" w:rsidRDefault="0033093A" w:rsidP="0033093A">
      <w:pPr>
        <w:spacing w:after="0" w:line="240" w:lineRule="auto"/>
        <w:jc w:val="both"/>
        <w:rPr>
          <w:rFonts w:ascii="Arial Narrow" w:eastAsia="Times New Roman" w:hAnsi="Arial Narrow" w:cs="Arial"/>
          <w:bCs/>
          <w:sz w:val="24"/>
          <w:szCs w:val="24"/>
        </w:rPr>
      </w:pPr>
    </w:p>
    <w:p w14:paraId="7D4A6D61" w14:textId="77777777" w:rsidR="0033093A" w:rsidRPr="004B7841" w:rsidRDefault="0033093A">
      <w:pPr>
        <w:pStyle w:val="Akapitzlist"/>
        <w:numPr>
          <w:ilvl w:val="0"/>
          <w:numId w:val="9"/>
        </w:numPr>
        <w:spacing w:after="0" w:line="240" w:lineRule="auto"/>
        <w:jc w:val="both"/>
        <w:rPr>
          <w:rFonts w:ascii="Arial Narrow" w:eastAsia="Times New Roman" w:hAnsi="Arial Narrow" w:cs="Arial"/>
          <w:bCs/>
          <w:sz w:val="24"/>
          <w:szCs w:val="24"/>
        </w:rPr>
      </w:pPr>
      <w:r w:rsidRPr="004B7841">
        <w:rPr>
          <w:rFonts w:ascii="Arial Narrow" w:eastAsia="Times New Roman" w:hAnsi="Arial Narrow" w:cs="Arial"/>
          <w:bCs/>
          <w:sz w:val="24"/>
          <w:szCs w:val="24"/>
        </w:rPr>
        <w:t>Uchwała Nr X/102/2025 Rady Gminy Skąpe z dnia 7 lutego 2025 r. w sprawie udzielenia Powiatowi Świebodzińskiemu pomocy finansowej</w:t>
      </w:r>
    </w:p>
    <w:p w14:paraId="2B530B11" w14:textId="77777777" w:rsidR="0033093A" w:rsidRPr="004B7841" w:rsidRDefault="0033093A" w:rsidP="0033093A">
      <w:pPr>
        <w:spacing w:after="0" w:line="240" w:lineRule="auto"/>
        <w:jc w:val="both"/>
        <w:rPr>
          <w:rFonts w:ascii="Arial Narrow" w:eastAsia="Times New Roman" w:hAnsi="Arial Narrow" w:cs="Arial"/>
          <w:bCs/>
          <w:sz w:val="24"/>
          <w:szCs w:val="24"/>
        </w:rPr>
      </w:pPr>
      <w:r w:rsidRPr="004B7841">
        <w:rPr>
          <w:rFonts w:ascii="Arial Narrow" w:eastAsia="Times New Roman" w:hAnsi="Arial Narrow" w:cs="Arial"/>
          <w:bCs/>
          <w:sz w:val="24"/>
          <w:szCs w:val="24"/>
        </w:rPr>
        <w:t>Na mocy niniejszej uchwały Rada Gminy Skąpe udzieliła Powiatowi Świebodzińskiemu dofinansowania na działalność Powiatowego Konserwatora Zabytków w 2025 r.</w:t>
      </w:r>
    </w:p>
    <w:p w14:paraId="2BDC4326" w14:textId="77777777" w:rsidR="0033093A" w:rsidRPr="004B7841" w:rsidRDefault="0033093A" w:rsidP="0033093A">
      <w:pPr>
        <w:spacing w:after="0" w:line="240" w:lineRule="auto"/>
        <w:jc w:val="both"/>
        <w:rPr>
          <w:rFonts w:ascii="Arial Narrow" w:eastAsia="Times New Roman" w:hAnsi="Arial Narrow" w:cs="Arial"/>
          <w:bCs/>
          <w:sz w:val="24"/>
          <w:szCs w:val="24"/>
        </w:rPr>
      </w:pPr>
    </w:p>
    <w:p w14:paraId="3C08D695" w14:textId="77777777" w:rsidR="0033093A" w:rsidRPr="004B7841" w:rsidRDefault="0033093A">
      <w:pPr>
        <w:pStyle w:val="Akapitzlist"/>
        <w:numPr>
          <w:ilvl w:val="0"/>
          <w:numId w:val="9"/>
        </w:numPr>
        <w:spacing w:after="0" w:line="240" w:lineRule="auto"/>
        <w:jc w:val="both"/>
        <w:rPr>
          <w:rFonts w:ascii="Arial Narrow" w:eastAsia="Times New Roman" w:hAnsi="Arial Narrow" w:cs="Arial"/>
          <w:bCs/>
          <w:sz w:val="24"/>
          <w:szCs w:val="24"/>
        </w:rPr>
      </w:pPr>
      <w:r w:rsidRPr="004B7841">
        <w:rPr>
          <w:rFonts w:ascii="Arial Narrow" w:eastAsia="Times New Roman" w:hAnsi="Arial Narrow" w:cs="Arial"/>
          <w:bCs/>
          <w:sz w:val="24"/>
          <w:szCs w:val="24"/>
        </w:rPr>
        <w:t>Uchwała Nr XI/107/2025 Rady Gminy Skąpe z dnia 28 marca 2025 r. w sprawie przyjęcia do realizacji zadania publicznego w pasie drogi powiatowej nr 1223F w miejscowości Niesulice w</w:t>
      </w:r>
      <w:r>
        <w:rPr>
          <w:rFonts w:ascii="Arial Narrow" w:eastAsia="Times New Roman" w:hAnsi="Arial Narrow" w:cs="Arial"/>
          <w:bCs/>
          <w:sz w:val="24"/>
          <w:szCs w:val="24"/>
        </w:rPr>
        <w:t> </w:t>
      </w:r>
      <w:r w:rsidRPr="004B7841">
        <w:rPr>
          <w:rFonts w:ascii="Arial Narrow" w:eastAsia="Times New Roman" w:hAnsi="Arial Narrow" w:cs="Arial"/>
          <w:bCs/>
          <w:sz w:val="24"/>
          <w:szCs w:val="24"/>
        </w:rPr>
        <w:t>ramach projektu pt. „Budowa systemu mobilności indywidualnej, pieszo-rowerowej w Gminie Skąpe jako alternatywa dla publicznego transportu zbiorowego”.</w:t>
      </w:r>
    </w:p>
    <w:p w14:paraId="3A1CDA6F" w14:textId="77777777" w:rsidR="0033093A" w:rsidRPr="004B7841" w:rsidRDefault="0033093A" w:rsidP="0033093A">
      <w:pPr>
        <w:spacing w:after="0" w:line="240" w:lineRule="auto"/>
        <w:jc w:val="both"/>
        <w:rPr>
          <w:rFonts w:ascii="Arial Narrow" w:eastAsia="Times New Roman" w:hAnsi="Arial Narrow" w:cs="Arial"/>
          <w:bCs/>
          <w:sz w:val="24"/>
          <w:szCs w:val="24"/>
        </w:rPr>
      </w:pPr>
      <w:r w:rsidRPr="004B7841">
        <w:rPr>
          <w:rFonts w:ascii="Arial Narrow" w:eastAsia="Times New Roman" w:hAnsi="Arial Narrow" w:cs="Arial"/>
          <w:bCs/>
          <w:sz w:val="24"/>
          <w:szCs w:val="24"/>
        </w:rPr>
        <w:t>Na mocy niniejszej uchwały Gmina Skąpe przyjęła  od Powiatu Świebodzińskiego do realizacji ww. zadanie, pokrywając w 100% koszty realizacji zadania.</w:t>
      </w:r>
    </w:p>
    <w:p w14:paraId="7FF4B906" w14:textId="77777777" w:rsidR="0033093A" w:rsidRPr="004B7841" w:rsidRDefault="0033093A" w:rsidP="0033093A">
      <w:pPr>
        <w:spacing w:after="0" w:line="240" w:lineRule="auto"/>
        <w:jc w:val="both"/>
        <w:rPr>
          <w:rFonts w:ascii="Arial Narrow" w:eastAsia="Times New Roman" w:hAnsi="Arial Narrow" w:cs="Arial"/>
          <w:bCs/>
          <w:sz w:val="24"/>
          <w:szCs w:val="24"/>
        </w:rPr>
      </w:pPr>
    </w:p>
    <w:p w14:paraId="6A6B202D" w14:textId="77777777" w:rsidR="0033093A" w:rsidRPr="004B7841" w:rsidRDefault="0033093A">
      <w:pPr>
        <w:pStyle w:val="Akapitzlist"/>
        <w:numPr>
          <w:ilvl w:val="0"/>
          <w:numId w:val="9"/>
        </w:numPr>
        <w:spacing w:after="0" w:line="240" w:lineRule="auto"/>
        <w:jc w:val="both"/>
        <w:rPr>
          <w:rFonts w:ascii="Arial Narrow" w:eastAsia="Times New Roman" w:hAnsi="Arial Narrow" w:cs="Arial"/>
          <w:bCs/>
          <w:sz w:val="24"/>
          <w:szCs w:val="24"/>
        </w:rPr>
      </w:pPr>
      <w:r w:rsidRPr="004B7841">
        <w:rPr>
          <w:rFonts w:ascii="Arial Narrow" w:eastAsia="Times New Roman" w:hAnsi="Arial Narrow" w:cs="Arial"/>
          <w:bCs/>
          <w:sz w:val="24"/>
          <w:szCs w:val="24"/>
        </w:rPr>
        <w:t>Uchwała Nr XI/108/2025 Rady Gminy Skąpe z dnia 28 marca 2025 r. o zmianie uchwały w sprawie przyjęcia do realizacji zadania polegającego na przebudowie dróg gminnych i powiatowych nr 1224F i 1205F w miejscowości Niekarzyn.</w:t>
      </w:r>
    </w:p>
    <w:p w14:paraId="2ABE4813" w14:textId="77777777" w:rsidR="0033093A" w:rsidRPr="004B7841" w:rsidRDefault="0033093A" w:rsidP="0033093A">
      <w:pPr>
        <w:spacing w:after="0" w:line="240" w:lineRule="auto"/>
        <w:jc w:val="both"/>
        <w:rPr>
          <w:rFonts w:ascii="Arial Narrow" w:eastAsia="Times New Roman" w:hAnsi="Arial Narrow" w:cs="Arial"/>
          <w:bCs/>
          <w:sz w:val="24"/>
          <w:szCs w:val="24"/>
        </w:rPr>
      </w:pPr>
      <w:r w:rsidRPr="004B7841">
        <w:rPr>
          <w:rFonts w:ascii="Arial Narrow" w:eastAsia="Times New Roman" w:hAnsi="Arial Narrow" w:cs="Arial"/>
          <w:bCs/>
          <w:sz w:val="24"/>
          <w:szCs w:val="24"/>
        </w:rPr>
        <w:t>Podjęcie niniejszej uchwały wynika z konieczności zwiększenia zakresu zadania realizowanego przez Gminę o wykonanie dodatkowego odcinka chodnika oraz wyniesionego przejścia dla pieszych.</w:t>
      </w:r>
    </w:p>
    <w:p w14:paraId="60DFBFB1" w14:textId="77777777" w:rsidR="0033093A" w:rsidRPr="004B7841" w:rsidRDefault="0033093A" w:rsidP="0033093A">
      <w:pPr>
        <w:spacing w:after="0" w:line="240" w:lineRule="auto"/>
        <w:jc w:val="both"/>
        <w:rPr>
          <w:rFonts w:ascii="Arial Narrow" w:eastAsia="Times New Roman" w:hAnsi="Arial Narrow" w:cs="Arial"/>
          <w:bCs/>
          <w:sz w:val="24"/>
          <w:szCs w:val="24"/>
        </w:rPr>
      </w:pPr>
    </w:p>
    <w:p w14:paraId="02C9CB63" w14:textId="77777777" w:rsidR="0033093A" w:rsidRPr="004B7841" w:rsidRDefault="0033093A">
      <w:pPr>
        <w:pStyle w:val="Akapitzlist"/>
        <w:numPr>
          <w:ilvl w:val="0"/>
          <w:numId w:val="9"/>
        </w:numPr>
        <w:spacing w:after="0" w:line="240" w:lineRule="auto"/>
        <w:jc w:val="both"/>
        <w:rPr>
          <w:rFonts w:ascii="Arial Narrow" w:eastAsia="Times New Roman" w:hAnsi="Arial Narrow" w:cs="Arial"/>
          <w:bCs/>
          <w:sz w:val="24"/>
          <w:szCs w:val="24"/>
        </w:rPr>
      </w:pPr>
      <w:r w:rsidRPr="004B7841">
        <w:rPr>
          <w:rFonts w:ascii="Arial Narrow" w:eastAsia="Times New Roman" w:hAnsi="Arial Narrow" w:cs="Arial"/>
          <w:bCs/>
          <w:sz w:val="24"/>
          <w:szCs w:val="24"/>
        </w:rPr>
        <w:t>Uchwała Nr XI/109/2025 Rady Gminy Skąpe z dnia 28 marca 2025 r. o zmianie uchwały w sprawie przyjęcia do realizacji zadania pn. „Budowa odcinka drogi rowerowej na trasie Ołobok (gmina Skąpe) – Lubogóra (gmina Świebodzin).</w:t>
      </w:r>
    </w:p>
    <w:p w14:paraId="128C3F87" w14:textId="77777777" w:rsidR="0033093A" w:rsidRPr="004B7841" w:rsidRDefault="0033093A" w:rsidP="0033093A">
      <w:pPr>
        <w:spacing w:after="0" w:line="240" w:lineRule="auto"/>
        <w:jc w:val="both"/>
        <w:rPr>
          <w:rFonts w:ascii="Arial Narrow" w:eastAsia="Times New Roman" w:hAnsi="Arial Narrow" w:cs="Arial"/>
          <w:bCs/>
          <w:sz w:val="24"/>
          <w:szCs w:val="24"/>
        </w:rPr>
      </w:pPr>
      <w:r w:rsidRPr="004B7841">
        <w:rPr>
          <w:rFonts w:ascii="Arial Narrow" w:eastAsia="Times New Roman" w:hAnsi="Arial Narrow" w:cs="Arial"/>
          <w:bCs/>
          <w:sz w:val="24"/>
          <w:szCs w:val="24"/>
        </w:rPr>
        <w:t>Podjęcie niniejszej uchwały wynikało z konieczności zwiększenia zakresu zadania o dodatkowe działki ewidencyjne nr 378/1, 496.</w:t>
      </w:r>
    </w:p>
    <w:p w14:paraId="296DD81E" w14:textId="77777777" w:rsidR="0033093A" w:rsidRPr="004B7841" w:rsidRDefault="0033093A" w:rsidP="0033093A">
      <w:pPr>
        <w:spacing w:after="0" w:line="240" w:lineRule="auto"/>
        <w:jc w:val="both"/>
        <w:rPr>
          <w:rFonts w:ascii="Arial Narrow" w:eastAsia="Times New Roman" w:hAnsi="Arial Narrow" w:cs="Arial"/>
          <w:bCs/>
          <w:sz w:val="24"/>
          <w:szCs w:val="24"/>
        </w:rPr>
      </w:pPr>
    </w:p>
    <w:p w14:paraId="7608B89C" w14:textId="77777777" w:rsidR="0033093A" w:rsidRPr="004B7841" w:rsidRDefault="0033093A">
      <w:pPr>
        <w:pStyle w:val="Akapitzlist"/>
        <w:numPr>
          <w:ilvl w:val="0"/>
          <w:numId w:val="9"/>
        </w:numPr>
        <w:spacing w:after="0" w:line="240" w:lineRule="auto"/>
        <w:jc w:val="both"/>
        <w:rPr>
          <w:rFonts w:ascii="Arial Narrow" w:eastAsia="Times New Roman" w:hAnsi="Arial Narrow" w:cs="Arial"/>
          <w:bCs/>
          <w:sz w:val="24"/>
          <w:szCs w:val="24"/>
        </w:rPr>
      </w:pPr>
      <w:r w:rsidRPr="004B7841">
        <w:rPr>
          <w:rFonts w:ascii="Arial Narrow" w:eastAsia="Times New Roman" w:hAnsi="Arial Narrow" w:cs="Arial"/>
          <w:bCs/>
          <w:sz w:val="24"/>
          <w:szCs w:val="24"/>
        </w:rPr>
        <w:t>Uchwała Nr XV/141/20</w:t>
      </w:r>
      <w:r>
        <w:rPr>
          <w:rFonts w:ascii="Arial Narrow" w:eastAsia="Times New Roman" w:hAnsi="Arial Narrow" w:cs="Arial"/>
          <w:bCs/>
          <w:sz w:val="24"/>
          <w:szCs w:val="24"/>
        </w:rPr>
        <w:t>2</w:t>
      </w:r>
      <w:r w:rsidRPr="004B7841">
        <w:rPr>
          <w:rFonts w:ascii="Arial Narrow" w:eastAsia="Times New Roman" w:hAnsi="Arial Narrow" w:cs="Arial"/>
          <w:bCs/>
          <w:sz w:val="24"/>
          <w:szCs w:val="24"/>
        </w:rPr>
        <w:t>5 Rady Gminy Skąpe z dnia 26 września 2025 r. o zmianie uchwały w sprawie przyjęcia do realizacji zadania pn. „Budowa odcinka drogi rowerowej na trasie Ołobok (gmina Skąpe) – Lubogóra (gmina Świebodzin).</w:t>
      </w:r>
    </w:p>
    <w:p w14:paraId="479F1DFA" w14:textId="77777777" w:rsidR="0033093A" w:rsidRPr="004B7841" w:rsidRDefault="0033093A" w:rsidP="0033093A">
      <w:pPr>
        <w:spacing w:after="0" w:line="240" w:lineRule="auto"/>
        <w:jc w:val="both"/>
        <w:rPr>
          <w:rFonts w:ascii="Arial Narrow" w:eastAsia="Times New Roman" w:hAnsi="Arial Narrow" w:cs="Arial"/>
          <w:bCs/>
          <w:sz w:val="24"/>
          <w:szCs w:val="24"/>
        </w:rPr>
      </w:pPr>
      <w:r w:rsidRPr="004B7841">
        <w:rPr>
          <w:rFonts w:ascii="Arial Narrow" w:eastAsia="Times New Roman" w:hAnsi="Arial Narrow" w:cs="Arial"/>
          <w:bCs/>
          <w:sz w:val="24"/>
          <w:szCs w:val="24"/>
        </w:rPr>
        <w:t>Niniejsza uchwała rozszerza zakresu zadania o dodatkową działkę ewidencyjną nr 378/2.</w:t>
      </w:r>
    </w:p>
    <w:p w14:paraId="3E4DC97A" w14:textId="77777777" w:rsidR="0033093A" w:rsidRPr="004B7841" w:rsidRDefault="0033093A" w:rsidP="0033093A">
      <w:pPr>
        <w:spacing w:after="0" w:line="240" w:lineRule="auto"/>
        <w:jc w:val="both"/>
        <w:rPr>
          <w:rFonts w:ascii="Arial Narrow" w:eastAsia="Times New Roman" w:hAnsi="Arial Narrow" w:cs="Arial"/>
          <w:bCs/>
          <w:sz w:val="24"/>
          <w:szCs w:val="24"/>
        </w:rPr>
      </w:pPr>
    </w:p>
    <w:p w14:paraId="49371600" w14:textId="77777777" w:rsidR="0033093A" w:rsidRDefault="0033093A">
      <w:pPr>
        <w:pStyle w:val="Akapitzlist"/>
        <w:numPr>
          <w:ilvl w:val="0"/>
          <w:numId w:val="9"/>
        </w:numPr>
        <w:spacing w:after="0" w:line="240" w:lineRule="auto"/>
        <w:jc w:val="both"/>
        <w:rPr>
          <w:rFonts w:ascii="Arial Narrow" w:eastAsia="Times New Roman" w:hAnsi="Arial Narrow" w:cs="Arial"/>
          <w:bCs/>
          <w:sz w:val="24"/>
          <w:szCs w:val="24"/>
        </w:rPr>
      </w:pPr>
      <w:r w:rsidRPr="004B7841">
        <w:rPr>
          <w:rFonts w:ascii="Arial Narrow" w:eastAsia="Times New Roman" w:hAnsi="Arial Narrow" w:cs="Arial"/>
          <w:bCs/>
          <w:sz w:val="24"/>
          <w:szCs w:val="24"/>
        </w:rPr>
        <w:t>Uchwała Nr XV</w:t>
      </w:r>
      <w:r>
        <w:rPr>
          <w:rFonts w:ascii="Arial Narrow" w:eastAsia="Times New Roman" w:hAnsi="Arial Narrow" w:cs="Arial"/>
          <w:bCs/>
          <w:sz w:val="24"/>
          <w:szCs w:val="24"/>
        </w:rPr>
        <w:t>I</w:t>
      </w:r>
      <w:r w:rsidRPr="004B7841">
        <w:rPr>
          <w:rFonts w:ascii="Arial Narrow" w:eastAsia="Times New Roman" w:hAnsi="Arial Narrow" w:cs="Arial"/>
          <w:bCs/>
          <w:sz w:val="24"/>
          <w:szCs w:val="24"/>
        </w:rPr>
        <w:t>/1</w:t>
      </w:r>
      <w:r>
        <w:rPr>
          <w:rFonts w:ascii="Arial Narrow" w:eastAsia="Times New Roman" w:hAnsi="Arial Narrow" w:cs="Arial"/>
          <w:bCs/>
          <w:sz w:val="24"/>
          <w:szCs w:val="24"/>
        </w:rPr>
        <w:t>57</w:t>
      </w:r>
      <w:r w:rsidRPr="004B7841">
        <w:rPr>
          <w:rFonts w:ascii="Arial Narrow" w:eastAsia="Times New Roman" w:hAnsi="Arial Narrow" w:cs="Arial"/>
          <w:bCs/>
          <w:sz w:val="24"/>
          <w:szCs w:val="24"/>
        </w:rPr>
        <w:t>/20</w:t>
      </w:r>
      <w:r>
        <w:rPr>
          <w:rFonts w:ascii="Arial Narrow" w:eastAsia="Times New Roman" w:hAnsi="Arial Narrow" w:cs="Arial"/>
          <w:bCs/>
          <w:sz w:val="24"/>
          <w:szCs w:val="24"/>
        </w:rPr>
        <w:t>25</w:t>
      </w:r>
      <w:r w:rsidRPr="004B7841">
        <w:rPr>
          <w:rFonts w:ascii="Arial Narrow" w:eastAsia="Times New Roman" w:hAnsi="Arial Narrow" w:cs="Arial"/>
          <w:bCs/>
          <w:sz w:val="24"/>
          <w:szCs w:val="24"/>
        </w:rPr>
        <w:t xml:space="preserve"> Rady Gminy Skąpe z dnia </w:t>
      </w:r>
      <w:r>
        <w:rPr>
          <w:rFonts w:ascii="Arial Narrow" w:eastAsia="Times New Roman" w:hAnsi="Arial Narrow" w:cs="Arial"/>
          <w:bCs/>
          <w:sz w:val="24"/>
          <w:szCs w:val="24"/>
        </w:rPr>
        <w:t>30</w:t>
      </w:r>
      <w:r w:rsidRPr="004B7841">
        <w:rPr>
          <w:rFonts w:ascii="Arial Narrow" w:eastAsia="Times New Roman" w:hAnsi="Arial Narrow" w:cs="Arial"/>
          <w:bCs/>
          <w:sz w:val="24"/>
          <w:szCs w:val="24"/>
        </w:rPr>
        <w:t xml:space="preserve"> </w:t>
      </w:r>
      <w:r>
        <w:rPr>
          <w:rFonts w:ascii="Arial Narrow" w:eastAsia="Times New Roman" w:hAnsi="Arial Narrow" w:cs="Arial"/>
          <w:bCs/>
          <w:sz w:val="24"/>
          <w:szCs w:val="24"/>
        </w:rPr>
        <w:t xml:space="preserve">października </w:t>
      </w:r>
      <w:r w:rsidRPr="004B7841">
        <w:rPr>
          <w:rFonts w:ascii="Arial Narrow" w:eastAsia="Times New Roman" w:hAnsi="Arial Narrow" w:cs="Arial"/>
          <w:bCs/>
          <w:sz w:val="24"/>
          <w:szCs w:val="24"/>
        </w:rPr>
        <w:t>2025 r.</w:t>
      </w:r>
      <w:r>
        <w:rPr>
          <w:rFonts w:ascii="Arial Narrow" w:eastAsia="Times New Roman" w:hAnsi="Arial Narrow" w:cs="Arial"/>
          <w:bCs/>
          <w:sz w:val="24"/>
          <w:szCs w:val="24"/>
        </w:rPr>
        <w:t xml:space="preserve"> </w:t>
      </w:r>
      <w:r w:rsidRPr="004B7841">
        <w:rPr>
          <w:rFonts w:ascii="Arial Narrow" w:eastAsia="Times New Roman" w:hAnsi="Arial Narrow" w:cs="Arial"/>
          <w:bCs/>
          <w:sz w:val="24"/>
          <w:szCs w:val="24"/>
        </w:rPr>
        <w:t>o zmianie uchwały w sprawie przyjęcia do realizacji zadania pn. „Budowa odcinka drogi rowerowej na trasie Ołobok (gmina Skąpe) – Lubogóra (gmina Świebodzin)</w:t>
      </w:r>
      <w:r>
        <w:rPr>
          <w:rFonts w:ascii="Arial Narrow" w:eastAsia="Times New Roman" w:hAnsi="Arial Narrow" w:cs="Arial"/>
          <w:bCs/>
          <w:sz w:val="24"/>
          <w:szCs w:val="24"/>
        </w:rPr>
        <w:t>.</w:t>
      </w:r>
    </w:p>
    <w:p w14:paraId="6153DF2E" w14:textId="77777777" w:rsidR="0033093A" w:rsidRPr="004B7841" w:rsidRDefault="0033093A" w:rsidP="0033093A">
      <w:pPr>
        <w:spacing w:after="0" w:line="240" w:lineRule="auto"/>
        <w:jc w:val="both"/>
        <w:rPr>
          <w:rFonts w:ascii="Arial Narrow" w:eastAsia="Times New Roman" w:hAnsi="Arial Narrow" w:cs="Arial"/>
          <w:bCs/>
          <w:sz w:val="24"/>
          <w:szCs w:val="24"/>
        </w:rPr>
      </w:pPr>
      <w:r>
        <w:rPr>
          <w:rFonts w:ascii="Arial Narrow" w:eastAsia="Times New Roman" w:hAnsi="Arial Narrow" w:cs="Arial"/>
          <w:bCs/>
          <w:sz w:val="24"/>
          <w:szCs w:val="24"/>
        </w:rPr>
        <w:t xml:space="preserve">Niniejszą uchwała Rada Gminy </w:t>
      </w:r>
      <w:r w:rsidRPr="004B7841">
        <w:rPr>
          <w:rFonts w:ascii="Arial Narrow" w:eastAsia="Times New Roman" w:hAnsi="Arial Narrow" w:cs="Arial"/>
          <w:bCs/>
          <w:sz w:val="24"/>
          <w:szCs w:val="24"/>
        </w:rPr>
        <w:t>rozszerz</w:t>
      </w:r>
      <w:r>
        <w:rPr>
          <w:rFonts w:ascii="Arial Narrow" w:eastAsia="Times New Roman" w:hAnsi="Arial Narrow" w:cs="Arial"/>
          <w:bCs/>
          <w:sz w:val="24"/>
          <w:szCs w:val="24"/>
        </w:rPr>
        <w:t>yła</w:t>
      </w:r>
      <w:r w:rsidRPr="004B7841">
        <w:rPr>
          <w:rFonts w:ascii="Arial Narrow" w:eastAsia="Times New Roman" w:hAnsi="Arial Narrow" w:cs="Arial"/>
          <w:bCs/>
          <w:sz w:val="24"/>
          <w:szCs w:val="24"/>
        </w:rPr>
        <w:t xml:space="preserve"> zakres zadania</w:t>
      </w:r>
      <w:r>
        <w:rPr>
          <w:rFonts w:ascii="Arial Narrow" w:eastAsia="Times New Roman" w:hAnsi="Arial Narrow" w:cs="Arial"/>
          <w:bCs/>
          <w:sz w:val="24"/>
          <w:szCs w:val="24"/>
        </w:rPr>
        <w:t xml:space="preserve"> </w:t>
      </w:r>
      <w:r w:rsidRPr="004B7841">
        <w:rPr>
          <w:rFonts w:ascii="Arial Narrow" w:eastAsia="Times New Roman" w:hAnsi="Arial Narrow" w:cs="Arial"/>
          <w:bCs/>
          <w:sz w:val="24"/>
          <w:szCs w:val="24"/>
        </w:rPr>
        <w:t>o dodatkową działkę ewidencyjną nr 378/2.</w:t>
      </w:r>
    </w:p>
    <w:p w14:paraId="1A6048F8" w14:textId="77777777" w:rsidR="0033093A" w:rsidRPr="004B7841" w:rsidRDefault="0033093A" w:rsidP="0033093A">
      <w:pPr>
        <w:spacing w:after="0" w:line="240" w:lineRule="auto"/>
        <w:jc w:val="both"/>
        <w:rPr>
          <w:rFonts w:ascii="Arial Narrow" w:eastAsia="Times New Roman" w:hAnsi="Arial Narrow" w:cs="Arial"/>
          <w:bCs/>
          <w:sz w:val="24"/>
          <w:szCs w:val="24"/>
        </w:rPr>
      </w:pPr>
    </w:p>
    <w:p w14:paraId="2DD405FE" w14:textId="1B745804" w:rsidR="00593B92" w:rsidRPr="00063780" w:rsidRDefault="0033093A" w:rsidP="00593B92">
      <w:pPr>
        <w:pStyle w:val="Nagwek2"/>
        <w:numPr>
          <w:ilvl w:val="0"/>
          <w:numId w:val="46"/>
        </w:numPr>
        <w:ind w:left="720"/>
        <w:rPr>
          <w:rFonts w:ascii="Arial Narrow" w:hAnsi="Arial Narrow"/>
          <w:b/>
          <w:bCs/>
        </w:rPr>
      </w:pPr>
      <w:bookmarkStart w:id="141" w:name="_Toc73019155"/>
      <w:bookmarkStart w:id="142" w:name="_Toc73093815"/>
      <w:bookmarkStart w:id="143" w:name="_Toc230859444"/>
      <w:bookmarkStart w:id="144" w:name="_Toc230859937"/>
      <w:r w:rsidRPr="004B7841">
        <w:rPr>
          <w:rFonts w:ascii="Arial Narrow" w:hAnsi="Arial Narrow"/>
          <w:b/>
          <w:bCs/>
        </w:rPr>
        <w:t>Uchwały proceduralne</w:t>
      </w:r>
      <w:bookmarkEnd w:id="141"/>
      <w:bookmarkEnd w:id="142"/>
      <w:bookmarkEnd w:id="143"/>
      <w:bookmarkEnd w:id="144"/>
    </w:p>
    <w:p w14:paraId="0CC447F5" w14:textId="77777777" w:rsidR="0033093A" w:rsidRPr="004B7841" w:rsidRDefault="0033093A">
      <w:pPr>
        <w:pStyle w:val="Akapitzlist"/>
        <w:numPr>
          <w:ilvl w:val="0"/>
          <w:numId w:val="65"/>
        </w:numPr>
        <w:autoSpaceDE w:val="0"/>
        <w:autoSpaceDN w:val="0"/>
        <w:adjustRightInd w:val="0"/>
        <w:spacing w:after="0" w:line="240" w:lineRule="auto"/>
        <w:jc w:val="both"/>
        <w:rPr>
          <w:rFonts w:ascii="Arial Narrow" w:eastAsiaTheme="majorEastAsia" w:hAnsi="Arial Narrow" w:cs="Arial"/>
          <w:sz w:val="24"/>
          <w:szCs w:val="24"/>
        </w:rPr>
      </w:pPr>
      <w:bookmarkStart w:id="145" w:name="_Hlk36459248"/>
      <w:r w:rsidRPr="004B7841">
        <w:rPr>
          <w:rFonts w:ascii="Arial Narrow" w:eastAsiaTheme="majorEastAsia" w:hAnsi="Arial Narrow" w:cs="Arial"/>
          <w:sz w:val="24"/>
          <w:szCs w:val="24"/>
        </w:rPr>
        <w:t>Uchwała Nr X/104/2025 Rady Gminy Skąpe z dnia 7 lutego 2025 roku w sprawie planu pracy Komisji Rewizyjnej.</w:t>
      </w:r>
    </w:p>
    <w:p w14:paraId="61093B3F" w14:textId="77777777" w:rsidR="0033093A" w:rsidRPr="004B7841" w:rsidRDefault="0033093A" w:rsidP="0033093A">
      <w:pPr>
        <w:autoSpaceDE w:val="0"/>
        <w:autoSpaceDN w:val="0"/>
        <w:adjustRightInd w:val="0"/>
        <w:spacing w:after="0" w:line="240" w:lineRule="auto"/>
        <w:jc w:val="both"/>
        <w:rPr>
          <w:rFonts w:ascii="Arial Narrow" w:eastAsiaTheme="majorEastAsia" w:hAnsi="Arial Narrow" w:cs="Arial"/>
          <w:sz w:val="24"/>
          <w:szCs w:val="24"/>
        </w:rPr>
      </w:pPr>
      <w:r w:rsidRPr="004B7841">
        <w:rPr>
          <w:rFonts w:ascii="Arial Narrow" w:eastAsiaTheme="majorEastAsia" w:hAnsi="Arial Narrow" w:cs="Arial"/>
          <w:sz w:val="24"/>
          <w:szCs w:val="24"/>
        </w:rPr>
        <w:t>Niniejszą uchwałą ustalono plan pracy Komisji Rewizyjnej Rady Gminy Skąpe na 2025 r.</w:t>
      </w:r>
    </w:p>
    <w:p w14:paraId="3A32D766" w14:textId="77777777" w:rsidR="0033093A" w:rsidRPr="004B7841" w:rsidRDefault="0033093A" w:rsidP="0033093A">
      <w:pPr>
        <w:autoSpaceDE w:val="0"/>
        <w:autoSpaceDN w:val="0"/>
        <w:adjustRightInd w:val="0"/>
        <w:spacing w:after="0" w:line="240" w:lineRule="auto"/>
        <w:jc w:val="both"/>
        <w:rPr>
          <w:rFonts w:ascii="Arial Narrow" w:eastAsiaTheme="majorEastAsia" w:hAnsi="Arial Narrow" w:cs="Arial"/>
          <w:sz w:val="24"/>
          <w:szCs w:val="24"/>
        </w:rPr>
      </w:pPr>
    </w:p>
    <w:p w14:paraId="4B7E3307" w14:textId="77777777" w:rsidR="0033093A" w:rsidRPr="004B7841" w:rsidRDefault="0033093A">
      <w:pPr>
        <w:pStyle w:val="Akapitzlist"/>
        <w:numPr>
          <w:ilvl w:val="0"/>
          <w:numId w:val="65"/>
        </w:numPr>
        <w:autoSpaceDE w:val="0"/>
        <w:autoSpaceDN w:val="0"/>
        <w:adjustRightInd w:val="0"/>
        <w:spacing w:after="0" w:line="240" w:lineRule="auto"/>
        <w:jc w:val="both"/>
        <w:rPr>
          <w:rFonts w:ascii="Arial Narrow" w:eastAsiaTheme="majorEastAsia" w:hAnsi="Arial Narrow" w:cs="Arial"/>
          <w:sz w:val="24"/>
          <w:szCs w:val="24"/>
        </w:rPr>
      </w:pPr>
      <w:r w:rsidRPr="004B7841">
        <w:rPr>
          <w:rFonts w:ascii="Arial Narrow" w:eastAsiaTheme="majorEastAsia" w:hAnsi="Arial Narrow" w:cs="Arial"/>
          <w:sz w:val="24"/>
          <w:szCs w:val="24"/>
        </w:rPr>
        <w:t>Uchwała Nr XII/120/2025 Rady Gminy w Skąpem z dnia 11 kwietnia 2025 r. w sprawie określenia sezonu kąpielowego w 2025 roku na terenie Gminy Skąpe.</w:t>
      </w:r>
    </w:p>
    <w:p w14:paraId="43787E9E" w14:textId="77777777" w:rsidR="0033093A" w:rsidRPr="004B7841" w:rsidRDefault="0033093A" w:rsidP="0033093A">
      <w:pPr>
        <w:autoSpaceDE w:val="0"/>
        <w:autoSpaceDN w:val="0"/>
        <w:adjustRightInd w:val="0"/>
        <w:spacing w:after="0" w:line="240" w:lineRule="auto"/>
        <w:jc w:val="both"/>
        <w:rPr>
          <w:rFonts w:ascii="Arial Narrow" w:eastAsiaTheme="majorEastAsia" w:hAnsi="Arial Narrow" w:cs="Arial"/>
          <w:sz w:val="24"/>
          <w:szCs w:val="24"/>
        </w:rPr>
      </w:pPr>
      <w:r w:rsidRPr="004B7841">
        <w:rPr>
          <w:rFonts w:ascii="Arial Narrow" w:eastAsiaTheme="majorEastAsia" w:hAnsi="Arial Narrow" w:cs="Arial"/>
          <w:sz w:val="24"/>
          <w:szCs w:val="24"/>
        </w:rPr>
        <w:t>Ustalono czas trwania sezonu kąpielowego na kąpieliskach na terenie gminy Skąpe</w:t>
      </w:r>
      <w:r w:rsidRPr="004B7841">
        <w:t xml:space="preserve"> </w:t>
      </w:r>
      <w:r w:rsidRPr="004B7841">
        <w:rPr>
          <w:rFonts w:ascii="Arial Narrow" w:eastAsiaTheme="majorEastAsia" w:hAnsi="Arial Narrow" w:cs="Arial"/>
          <w:sz w:val="24"/>
          <w:szCs w:val="24"/>
        </w:rPr>
        <w:t>od 01 lipca 2025r. do 31 sierpnia 2025r.</w:t>
      </w:r>
    </w:p>
    <w:p w14:paraId="009E3C88" w14:textId="77777777" w:rsidR="0033093A" w:rsidRPr="004B7841" w:rsidRDefault="0033093A" w:rsidP="0033093A">
      <w:pPr>
        <w:pStyle w:val="Akapitzlist"/>
        <w:autoSpaceDE w:val="0"/>
        <w:autoSpaceDN w:val="0"/>
        <w:adjustRightInd w:val="0"/>
        <w:spacing w:after="0" w:line="240" w:lineRule="auto"/>
        <w:jc w:val="both"/>
        <w:rPr>
          <w:rFonts w:ascii="Arial Narrow" w:eastAsiaTheme="majorEastAsia" w:hAnsi="Arial Narrow" w:cs="Arial"/>
          <w:sz w:val="24"/>
          <w:szCs w:val="24"/>
        </w:rPr>
      </w:pPr>
    </w:p>
    <w:p w14:paraId="5184EBAC" w14:textId="77777777" w:rsidR="0033093A" w:rsidRPr="004B7841" w:rsidRDefault="0033093A">
      <w:pPr>
        <w:pStyle w:val="Akapitzlist"/>
        <w:numPr>
          <w:ilvl w:val="0"/>
          <w:numId w:val="65"/>
        </w:numPr>
        <w:autoSpaceDE w:val="0"/>
        <w:autoSpaceDN w:val="0"/>
        <w:adjustRightInd w:val="0"/>
        <w:spacing w:after="0" w:line="240" w:lineRule="auto"/>
        <w:jc w:val="both"/>
        <w:rPr>
          <w:rFonts w:ascii="Arial Narrow" w:eastAsiaTheme="majorEastAsia" w:hAnsi="Arial Narrow" w:cs="Arial"/>
          <w:sz w:val="24"/>
          <w:szCs w:val="24"/>
        </w:rPr>
      </w:pPr>
      <w:r w:rsidRPr="004B7841">
        <w:rPr>
          <w:rFonts w:ascii="Arial Narrow" w:eastAsiaTheme="majorEastAsia" w:hAnsi="Arial Narrow" w:cs="Arial"/>
          <w:sz w:val="24"/>
          <w:szCs w:val="24"/>
        </w:rPr>
        <w:lastRenderedPageBreak/>
        <w:t xml:space="preserve">Uchwała Nr </w:t>
      </w:r>
      <w:r>
        <w:rPr>
          <w:rFonts w:ascii="Arial Narrow" w:eastAsiaTheme="majorEastAsia" w:hAnsi="Arial Narrow" w:cs="Arial"/>
          <w:sz w:val="24"/>
          <w:szCs w:val="24"/>
        </w:rPr>
        <w:t>XVIII/173</w:t>
      </w:r>
      <w:r w:rsidRPr="004B7841">
        <w:rPr>
          <w:rFonts w:ascii="Arial Narrow" w:eastAsiaTheme="majorEastAsia" w:hAnsi="Arial Narrow" w:cs="Arial"/>
          <w:sz w:val="24"/>
          <w:szCs w:val="24"/>
        </w:rPr>
        <w:t>/202</w:t>
      </w:r>
      <w:r>
        <w:rPr>
          <w:rFonts w:ascii="Arial Narrow" w:eastAsiaTheme="majorEastAsia" w:hAnsi="Arial Narrow" w:cs="Arial"/>
          <w:sz w:val="24"/>
          <w:szCs w:val="24"/>
        </w:rPr>
        <w:t>5</w:t>
      </w:r>
      <w:r w:rsidRPr="004B7841">
        <w:rPr>
          <w:rFonts w:ascii="Arial Narrow" w:eastAsiaTheme="majorEastAsia" w:hAnsi="Arial Narrow" w:cs="Arial"/>
          <w:sz w:val="24"/>
          <w:szCs w:val="24"/>
        </w:rPr>
        <w:t xml:space="preserve"> Rady Gminy Skąpe z dnia </w:t>
      </w:r>
      <w:r>
        <w:rPr>
          <w:rFonts w:ascii="Arial Narrow" w:eastAsiaTheme="majorEastAsia" w:hAnsi="Arial Narrow" w:cs="Arial"/>
          <w:sz w:val="24"/>
          <w:szCs w:val="24"/>
        </w:rPr>
        <w:t xml:space="preserve">19 grudnia </w:t>
      </w:r>
      <w:r w:rsidRPr="004B7841">
        <w:rPr>
          <w:rFonts w:ascii="Arial Narrow" w:eastAsiaTheme="majorEastAsia" w:hAnsi="Arial Narrow" w:cs="Arial"/>
          <w:sz w:val="24"/>
          <w:szCs w:val="24"/>
        </w:rPr>
        <w:t>202</w:t>
      </w:r>
      <w:r>
        <w:rPr>
          <w:rFonts w:ascii="Arial Narrow" w:eastAsiaTheme="majorEastAsia" w:hAnsi="Arial Narrow" w:cs="Arial"/>
          <w:sz w:val="24"/>
          <w:szCs w:val="24"/>
        </w:rPr>
        <w:t>5</w:t>
      </w:r>
      <w:r w:rsidRPr="004B7841">
        <w:rPr>
          <w:rFonts w:ascii="Arial Narrow" w:eastAsiaTheme="majorEastAsia" w:hAnsi="Arial Narrow" w:cs="Arial"/>
          <w:sz w:val="24"/>
          <w:szCs w:val="24"/>
        </w:rPr>
        <w:t xml:space="preserve"> roku w sprawie przyjęcia planu pracy Rady Gminy Skąpe na 202</w:t>
      </w:r>
      <w:r>
        <w:rPr>
          <w:rFonts w:ascii="Arial Narrow" w:eastAsiaTheme="majorEastAsia" w:hAnsi="Arial Narrow" w:cs="Arial"/>
          <w:sz w:val="24"/>
          <w:szCs w:val="24"/>
        </w:rPr>
        <w:t>6</w:t>
      </w:r>
      <w:r w:rsidRPr="004B7841">
        <w:rPr>
          <w:rFonts w:ascii="Arial Narrow" w:eastAsiaTheme="majorEastAsia" w:hAnsi="Arial Narrow" w:cs="Arial"/>
          <w:sz w:val="24"/>
          <w:szCs w:val="24"/>
        </w:rPr>
        <w:t xml:space="preserve"> rok.</w:t>
      </w:r>
    </w:p>
    <w:p w14:paraId="7351FD26" w14:textId="77777777" w:rsidR="0033093A" w:rsidRPr="004B7841" w:rsidRDefault="0033093A" w:rsidP="0033093A">
      <w:pPr>
        <w:autoSpaceDE w:val="0"/>
        <w:autoSpaceDN w:val="0"/>
        <w:adjustRightInd w:val="0"/>
        <w:spacing w:after="0" w:line="240" w:lineRule="auto"/>
        <w:jc w:val="both"/>
        <w:rPr>
          <w:rFonts w:ascii="Arial Narrow" w:eastAsiaTheme="majorEastAsia" w:hAnsi="Arial Narrow" w:cs="Arial"/>
          <w:sz w:val="24"/>
          <w:szCs w:val="24"/>
        </w:rPr>
      </w:pPr>
      <w:r w:rsidRPr="004B7841">
        <w:rPr>
          <w:rFonts w:ascii="Arial Narrow" w:eastAsiaTheme="majorEastAsia" w:hAnsi="Arial Narrow" w:cs="Arial"/>
          <w:sz w:val="24"/>
          <w:szCs w:val="24"/>
        </w:rPr>
        <w:t>Niniejszą uchwałą ustalono plan pracy Rady Gminy Skąpe na 202</w:t>
      </w:r>
      <w:r>
        <w:rPr>
          <w:rFonts w:ascii="Arial Narrow" w:eastAsiaTheme="majorEastAsia" w:hAnsi="Arial Narrow" w:cs="Arial"/>
          <w:sz w:val="24"/>
          <w:szCs w:val="24"/>
        </w:rPr>
        <w:t>6</w:t>
      </w:r>
      <w:r w:rsidRPr="004B7841">
        <w:rPr>
          <w:rFonts w:ascii="Arial Narrow" w:eastAsiaTheme="majorEastAsia" w:hAnsi="Arial Narrow" w:cs="Arial"/>
          <w:sz w:val="24"/>
          <w:szCs w:val="24"/>
        </w:rPr>
        <w:t xml:space="preserve"> r.</w:t>
      </w:r>
    </w:p>
    <w:p w14:paraId="0C611994" w14:textId="77777777" w:rsidR="0033093A" w:rsidRPr="004B7841" w:rsidRDefault="0033093A" w:rsidP="0033093A">
      <w:pPr>
        <w:autoSpaceDE w:val="0"/>
        <w:autoSpaceDN w:val="0"/>
        <w:adjustRightInd w:val="0"/>
        <w:spacing w:after="0" w:line="240" w:lineRule="auto"/>
        <w:jc w:val="both"/>
        <w:rPr>
          <w:rFonts w:ascii="Arial Narrow" w:eastAsiaTheme="majorEastAsia" w:hAnsi="Arial Narrow" w:cs="Arial"/>
          <w:sz w:val="24"/>
          <w:szCs w:val="24"/>
        </w:rPr>
      </w:pPr>
    </w:p>
    <w:p w14:paraId="34D08390" w14:textId="493A2079" w:rsidR="0033093A" w:rsidRPr="00063780" w:rsidRDefault="0033093A" w:rsidP="00063780">
      <w:pPr>
        <w:pStyle w:val="Nagwek2"/>
        <w:numPr>
          <w:ilvl w:val="0"/>
          <w:numId w:val="46"/>
        </w:numPr>
        <w:ind w:left="720"/>
        <w:rPr>
          <w:rStyle w:val="Hipercze"/>
          <w:rFonts w:ascii="Arial Narrow" w:hAnsi="Arial Narrow"/>
          <w:b/>
          <w:bCs/>
          <w:color w:val="auto"/>
          <w:u w:val="none"/>
        </w:rPr>
      </w:pPr>
      <w:bookmarkStart w:id="146" w:name="_Toc73019156"/>
      <w:bookmarkStart w:id="147" w:name="_Toc73093816"/>
      <w:bookmarkStart w:id="148" w:name="_Toc230859445"/>
      <w:bookmarkStart w:id="149" w:name="_Toc230859938"/>
      <w:bookmarkEnd w:id="145"/>
      <w:r w:rsidRPr="004B7841">
        <w:rPr>
          <w:rFonts w:ascii="Arial Narrow" w:hAnsi="Arial Narrow"/>
          <w:b/>
          <w:bCs/>
        </w:rPr>
        <w:t>Uchwały dotyczące gospodarki finansowej i budżetu gminy</w:t>
      </w:r>
      <w:bookmarkEnd w:id="146"/>
      <w:bookmarkEnd w:id="147"/>
      <w:bookmarkEnd w:id="148"/>
      <w:bookmarkEnd w:id="149"/>
    </w:p>
    <w:p w14:paraId="3E540C6C" w14:textId="77777777" w:rsidR="0033093A" w:rsidRPr="004B7841" w:rsidRDefault="0033093A">
      <w:pPr>
        <w:pStyle w:val="Akapitzlist"/>
        <w:numPr>
          <w:ilvl w:val="0"/>
          <w:numId w:val="47"/>
        </w:numPr>
        <w:spacing w:after="0" w:line="240" w:lineRule="auto"/>
        <w:ind w:left="709"/>
        <w:jc w:val="both"/>
        <w:rPr>
          <w:rFonts w:ascii="Arial Narrow" w:hAnsi="Arial Narrow" w:cs="Arial"/>
          <w:sz w:val="24"/>
          <w:szCs w:val="24"/>
        </w:rPr>
      </w:pPr>
      <w:r w:rsidRPr="004B7841">
        <w:rPr>
          <w:rFonts w:ascii="Arial Narrow" w:hAnsi="Arial Narrow" w:cs="Arial"/>
          <w:sz w:val="24"/>
          <w:szCs w:val="24"/>
        </w:rPr>
        <w:t>Uchwała Nr X/93/2025 Rady Gminy Skąpe z dnia 7 lutego 2025</w:t>
      </w:r>
      <w:r w:rsidRPr="004B7841">
        <w:t xml:space="preserve"> r. </w:t>
      </w:r>
      <w:r w:rsidRPr="004B7841">
        <w:rPr>
          <w:rFonts w:ascii="Arial Narrow" w:hAnsi="Arial Narrow" w:cs="Arial"/>
          <w:sz w:val="24"/>
          <w:szCs w:val="24"/>
        </w:rPr>
        <w:t>o zmianie uchwały w sprawie uchwały budżetowej Gminy Skąpe na 2025 rok.</w:t>
      </w:r>
    </w:p>
    <w:p w14:paraId="396D4E4C" w14:textId="77777777" w:rsidR="0033093A" w:rsidRPr="004B7841" w:rsidRDefault="0033093A" w:rsidP="0033093A">
      <w:pPr>
        <w:pStyle w:val="Akapitzlist"/>
        <w:spacing w:after="0" w:line="240" w:lineRule="auto"/>
        <w:ind w:left="709"/>
        <w:jc w:val="both"/>
        <w:rPr>
          <w:rFonts w:ascii="Arial Narrow" w:hAnsi="Arial Narrow" w:cs="Arial"/>
          <w:sz w:val="24"/>
          <w:szCs w:val="24"/>
        </w:rPr>
      </w:pPr>
    </w:p>
    <w:p w14:paraId="316182E4" w14:textId="77777777" w:rsidR="0033093A" w:rsidRPr="004B7841" w:rsidRDefault="0033093A">
      <w:pPr>
        <w:pStyle w:val="Akapitzlist"/>
        <w:numPr>
          <w:ilvl w:val="0"/>
          <w:numId w:val="47"/>
        </w:numPr>
        <w:spacing w:after="0" w:line="240" w:lineRule="auto"/>
        <w:ind w:left="709"/>
        <w:jc w:val="both"/>
        <w:rPr>
          <w:rFonts w:ascii="Arial Narrow" w:hAnsi="Arial Narrow" w:cs="Arial"/>
          <w:sz w:val="24"/>
          <w:szCs w:val="24"/>
        </w:rPr>
      </w:pPr>
      <w:r w:rsidRPr="004B7841">
        <w:rPr>
          <w:rFonts w:ascii="Arial Narrow" w:hAnsi="Arial Narrow" w:cs="Arial"/>
          <w:sz w:val="24"/>
          <w:szCs w:val="24"/>
        </w:rPr>
        <w:t>Uchwała Nr X/94/2025 Rady Gminy Skąpe z dnia 7 lutego 2025 r. o zmianie uchwały w sprawie</w:t>
      </w:r>
      <w:r w:rsidRPr="004B7841">
        <w:t xml:space="preserve"> </w:t>
      </w:r>
      <w:r w:rsidRPr="004B7841">
        <w:rPr>
          <w:rFonts w:ascii="Arial Narrow" w:hAnsi="Arial Narrow" w:cs="Arial"/>
          <w:sz w:val="24"/>
          <w:szCs w:val="24"/>
        </w:rPr>
        <w:t>uchwalenia Wieloletniej Prognozy Finansowej Gminy Skąpe na lata 2025-2029.</w:t>
      </w:r>
    </w:p>
    <w:p w14:paraId="04E73109" w14:textId="77777777" w:rsidR="0033093A" w:rsidRPr="004B7841" w:rsidRDefault="0033093A" w:rsidP="0033093A">
      <w:pPr>
        <w:pStyle w:val="Akapitzlist"/>
        <w:spacing w:after="0" w:line="240" w:lineRule="auto"/>
        <w:ind w:left="709"/>
        <w:jc w:val="both"/>
        <w:rPr>
          <w:rFonts w:ascii="Arial Narrow" w:hAnsi="Arial Narrow" w:cs="Arial"/>
          <w:sz w:val="24"/>
          <w:szCs w:val="24"/>
        </w:rPr>
      </w:pPr>
    </w:p>
    <w:p w14:paraId="3450CF55" w14:textId="77777777" w:rsidR="0033093A" w:rsidRPr="0033093A" w:rsidRDefault="0033093A">
      <w:pPr>
        <w:pStyle w:val="Akapitzlist"/>
        <w:numPr>
          <w:ilvl w:val="0"/>
          <w:numId w:val="47"/>
        </w:numPr>
        <w:spacing w:after="0" w:line="240" w:lineRule="auto"/>
        <w:ind w:left="709"/>
        <w:jc w:val="both"/>
        <w:rPr>
          <w:rStyle w:val="Hipercze"/>
          <w:rFonts w:ascii="Arial Narrow" w:hAnsi="Arial Narrow" w:cs="Arial"/>
          <w:color w:val="auto"/>
          <w:sz w:val="24"/>
          <w:szCs w:val="24"/>
          <w:u w:val="none"/>
        </w:rPr>
      </w:pPr>
      <w:r w:rsidRPr="0033093A">
        <w:rPr>
          <w:rStyle w:val="Hipercze"/>
          <w:rFonts w:ascii="Arial Narrow" w:hAnsi="Arial Narrow" w:cs="Arial"/>
          <w:color w:val="auto"/>
          <w:sz w:val="24"/>
          <w:szCs w:val="24"/>
          <w:u w:val="none"/>
        </w:rPr>
        <w:t>Uchwała Nr X/99/2025 Rady Gminy Skąpe z dnia 7 lutego 2025 r. w sprawie udzielenia pomocy finansowej na rzecz Województwa Lubuskiego.</w:t>
      </w:r>
    </w:p>
    <w:p w14:paraId="1B2EB80A" w14:textId="77777777" w:rsidR="0033093A" w:rsidRPr="0033093A" w:rsidRDefault="0033093A" w:rsidP="0033093A">
      <w:pPr>
        <w:pStyle w:val="Akapitzlist"/>
        <w:spacing w:after="0" w:line="240" w:lineRule="auto"/>
        <w:ind w:left="142"/>
        <w:jc w:val="both"/>
        <w:rPr>
          <w:rStyle w:val="Hipercze"/>
          <w:rFonts w:ascii="Arial Narrow" w:hAnsi="Arial Narrow" w:cs="Arial"/>
          <w:color w:val="auto"/>
          <w:sz w:val="24"/>
          <w:szCs w:val="24"/>
          <w:u w:val="none"/>
        </w:rPr>
      </w:pPr>
      <w:r w:rsidRPr="0033093A">
        <w:rPr>
          <w:rStyle w:val="Hipercze"/>
          <w:rFonts w:ascii="Arial Narrow" w:hAnsi="Arial Narrow" w:cs="Arial"/>
          <w:color w:val="auto"/>
          <w:sz w:val="24"/>
          <w:szCs w:val="24"/>
          <w:u w:val="none"/>
        </w:rPr>
        <w:t>Rada Gminy udzieliła dofinansowania dla Wojewódzkiego Szpitala Specjalistycznego dla Nerwowo i Psychicznie Chorych w Ciborzu na dofinansowanie cyklicznego „Biegu Trzeźwościowego” dla Całodobowego Oddziału Terapii Uzależnienia od Alkoholu w kwocie 5.000 zł w 2025 roku, oraz o wsparcie finansowe w kwocie 3.000 zł działań terapeutycznych i profilaktycznych realizowanych w Całodobowym Oddziale Terapii Uzależnień od Środków Psychoaktywnych w 2025 roku.</w:t>
      </w:r>
    </w:p>
    <w:p w14:paraId="6A570809" w14:textId="77777777" w:rsidR="0033093A" w:rsidRPr="004B7841" w:rsidRDefault="0033093A" w:rsidP="0033093A">
      <w:pPr>
        <w:pStyle w:val="Akapitzlist"/>
        <w:spacing w:after="0" w:line="240" w:lineRule="auto"/>
        <w:ind w:left="142"/>
        <w:jc w:val="both"/>
        <w:rPr>
          <w:rStyle w:val="Hipercze"/>
          <w:rFonts w:ascii="Arial Narrow" w:hAnsi="Arial Narrow" w:cs="Arial"/>
          <w:sz w:val="24"/>
          <w:szCs w:val="24"/>
        </w:rPr>
      </w:pPr>
    </w:p>
    <w:p w14:paraId="27DC2826" w14:textId="77777777" w:rsidR="0033093A" w:rsidRPr="004B7841" w:rsidRDefault="0033093A">
      <w:pPr>
        <w:pStyle w:val="Akapitzlist"/>
        <w:numPr>
          <w:ilvl w:val="0"/>
          <w:numId w:val="47"/>
        </w:numPr>
        <w:spacing w:after="0" w:line="240" w:lineRule="auto"/>
        <w:ind w:left="709"/>
        <w:jc w:val="both"/>
        <w:rPr>
          <w:rFonts w:ascii="Arial Narrow" w:hAnsi="Arial Narrow" w:cs="Arial"/>
          <w:sz w:val="24"/>
          <w:szCs w:val="24"/>
        </w:rPr>
      </w:pPr>
      <w:r w:rsidRPr="004B7841">
        <w:rPr>
          <w:rFonts w:ascii="Arial Narrow" w:hAnsi="Arial Narrow" w:cs="Arial"/>
          <w:sz w:val="24"/>
          <w:szCs w:val="24"/>
        </w:rPr>
        <w:t>Uchwała Nr XI/105/2025 Rady Gminy Skąpe z dnia 28 marca 2025 r. w sprawie ustalenia stawki dotacji przedmiotowej dla Zakładu Wodociągów i Kanalizacji w Skąpem do wywozu nieczystości płynnych, gromadzonych w zbiornikach bezodpływowych.</w:t>
      </w:r>
    </w:p>
    <w:p w14:paraId="43FCFC57" w14:textId="77777777" w:rsidR="0033093A" w:rsidRPr="004B7841" w:rsidRDefault="0033093A" w:rsidP="0033093A">
      <w:pPr>
        <w:spacing w:after="0" w:line="240" w:lineRule="auto"/>
        <w:jc w:val="both"/>
        <w:rPr>
          <w:rFonts w:ascii="Arial Narrow" w:hAnsi="Arial Narrow" w:cs="Arial"/>
          <w:sz w:val="24"/>
          <w:szCs w:val="24"/>
        </w:rPr>
      </w:pPr>
      <w:r w:rsidRPr="004B7841">
        <w:rPr>
          <w:rFonts w:ascii="Arial Narrow" w:hAnsi="Arial Narrow" w:cs="Arial"/>
          <w:sz w:val="24"/>
          <w:szCs w:val="24"/>
        </w:rPr>
        <w:t>Na mocy niniejszej uchwały Rada Gminy ustaliła stawkę dotacji przedmiotowej w wysokości 13,22 zł netto do 1 m</w:t>
      </w:r>
      <w:r w:rsidRPr="004B7841">
        <w:rPr>
          <w:rFonts w:ascii="Arial Narrow" w:hAnsi="Arial Narrow" w:cs="Arial"/>
          <w:sz w:val="24"/>
          <w:szCs w:val="24"/>
          <w:vertAlign w:val="superscript"/>
        </w:rPr>
        <w:t>3</w:t>
      </w:r>
      <w:r w:rsidRPr="004B7841">
        <w:rPr>
          <w:rFonts w:ascii="Arial Narrow" w:hAnsi="Arial Narrow" w:cs="Arial"/>
          <w:sz w:val="24"/>
          <w:szCs w:val="24"/>
        </w:rPr>
        <w:t xml:space="preserve"> nieczystości płynnych wywożonych wozem asenizacyjnym przez Zakład Wodociągów i Kanalizacji w Skąpem.</w:t>
      </w:r>
    </w:p>
    <w:p w14:paraId="5B697AD5" w14:textId="77777777" w:rsidR="0033093A" w:rsidRPr="004B7841" w:rsidRDefault="0033093A" w:rsidP="0033093A">
      <w:pPr>
        <w:spacing w:after="0" w:line="240" w:lineRule="auto"/>
        <w:jc w:val="both"/>
        <w:rPr>
          <w:rFonts w:ascii="Arial Narrow" w:hAnsi="Arial Narrow" w:cs="Arial"/>
          <w:sz w:val="24"/>
          <w:szCs w:val="24"/>
        </w:rPr>
      </w:pPr>
    </w:p>
    <w:p w14:paraId="789A266D" w14:textId="77777777" w:rsidR="0033093A" w:rsidRPr="004B7841" w:rsidRDefault="0033093A">
      <w:pPr>
        <w:pStyle w:val="Akapitzlist"/>
        <w:numPr>
          <w:ilvl w:val="0"/>
          <w:numId w:val="47"/>
        </w:numPr>
        <w:spacing w:after="0" w:line="240" w:lineRule="auto"/>
        <w:ind w:left="709"/>
        <w:jc w:val="both"/>
        <w:rPr>
          <w:rFonts w:ascii="Arial Narrow" w:hAnsi="Arial Narrow" w:cs="Arial"/>
          <w:sz w:val="24"/>
          <w:szCs w:val="24"/>
        </w:rPr>
      </w:pPr>
      <w:r w:rsidRPr="004B7841">
        <w:rPr>
          <w:rFonts w:ascii="Arial Narrow" w:hAnsi="Arial Narrow" w:cs="Arial"/>
          <w:sz w:val="24"/>
          <w:szCs w:val="24"/>
        </w:rPr>
        <w:t xml:space="preserve"> Uchwała Nr XI/106/2025 Rady Gminy Skąpe z dnia 28 marca 2025 r. w sprawie roku w sprawie przekazania środków finansowych na Fundusz Wsparcia Policji.</w:t>
      </w:r>
    </w:p>
    <w:p w14:paraId="4CC116C3" w14:textId="77777777" w:rsidR="0033093A" w:rsidRPr="004B7841" w:rsidRDefault="0033093A" w:rsidP="0033093A">
      <w:pPr>
        <w:pStyle w:val="Akapitzlist"/>
        <w:spacing w:after="0" w:line="240" w:lineRule="auto"/>
        <w:ind w:left="0"/>
        <w:jc w:val="both"/>
        <w:rPr>
          <w:rFonts w:ascii="Arial Narrow" w:hAnsi="Arial Narrow" w:cs="Arial"/>
          <w:sz w:val="24"/>
          <w:szCs w:val="24"/>
        </w:rPr>
      </w:pPr>
      <w:r w:rsidRPr="004B7841">
        <w:rPr>
          <w:rFonts w:ascii="Arial Narrow" w:hAnsi="Arial Narrow" w:cs="Arial"/>
          <w:sz w:val="24"/>
          <w:szCs w:val="24"/>
        </w:rPr>
        <w:t>Rada Gminy przekazała na warunkach określonych w porozumieniu zawartym pomiędzy organem wykonawczym Gminy a właściwym komendantem Policji środki finansowe w wysokości 7.700,00 zł dla Policji z przeznaczeniem na rekompensatę za czas służby przekraczający normę określoną w art. 33 ust. 2 ustawy o Policji.</w:t>
      </w:r>
    </w:p>
    <w:p w14:paraId="269317B9" w14:textId="77777777" w:rsidR="0033093A" w:rsidRPr="004B7841" w:rsidRDefault="0033093A" w:rsidP="0033093A">
      <w:pPr>
        <w:pStyle w:val="Akapitzlist"/>
        <w:spacing w:after="0" w:line="240" w:lineRule="auto"/>
        <w:ind w:left="0"/>
        <w:jc w:val="both"/>
        <w:rPr>
          <w:rFonts w:ascii="Arial Narrow" w:hAnsi="Arial Narrow" w:cs="Arial"/>
          <w:sz w:val="24"/>
          <w:szCs w:val="24"/>
        </w:rPr>
      </w:pPr>
    </w:p>
    <w:p w14:paraId="7401E8B9" w14:textId="77777777" w:rsidR="0033093A" w:rsidRPr="004B7841" w:rsidRDefault="0033093A">
      <w:pPr>
        <w:pStyle w:val="Akapitzlist"/>
        <w:numPr>
          <w:ilvl w:val="0"/>
          <w:numId w:val="47"/>
        </w:numPr>
        <w:spacing w:after="0" w:line="240" w:lineRule="auto"/>
        <w:ind w:left="709"/>
        <w:jc w:val="both"/>
        <w:rPr>
          <w:rFonts w:ascii="Arial Narrow" w:hAnsi="Arial Narrow" w:cs="Arial"/>
          <w:sz w:val="24"/>
          <w:szCs w:val="24"/>
        </w:rPr>
      </w:pPr>
      <w:r w:rsidRPr="004B7841">
        <w:rPr>
          <w:rFonts w:ascii="Arial Narrow" w:hAnsi="Arial Narrow" w:cs="Arial"/>
          <w:sz w:val="24"/>
          <w:szCs w:val="24"/>
        </w:rPr>
        <w:t>Uchwała Nr XI/111/2025 Rady Gminy Skąpe z dnia 28 marca 2025</w:t>
      </w:r>
      <w:r w:rsidRPr="004B7841">
        <w:t xml:space="preserve"> r. </w:t>
      </w:r>
      <w:r w:rsidRPr="004B7841">
        <w:rPr>
          <w:rFonts w:ascii="Arial Narrow" w:hAnsi="Arial Narrow" w:cs="Arial"/>
          <w:sz w:val="24"/>
          <w:szCs w:val="24"/>
        </w:rPr>
        <w:t>o zmianie uchwały w sprawie uchwały budżetowej Gminy Skąpe na 2025 rok.</w:t>
      </w:r>
    </w:p>
    <w:p w14:paraId="0849FD38" w14:textId="77777777" w:rsidR="0033093A" w:rsidRPr="004B7841" w:rsidRDefault="0033093A" w:rsidP="0033093A">
      <w:pPr>
        <w:pStyle w:val="Akapitzlist"/>
        <w:spacing w:after="0" w:line="240" w:lineRule="auto"/>
        <w:ind w:left="709"/>
        <w:jc w:val="both"/>
        <w:rPr>
          <w:rFonts w:ascii="Arial Narrow" w:hAnsi="Arial Narrow" w:cs="Arial"/>
          <w:sz w:val="24"/>
          <w:szCs w:val="24"/>
        </w:rPr>
      </w:pPr>
    </w:p>
    <w:p w14:paraId="1983F223" w14:textId="77777777" w:rsidR="0033093A" w:rsidRPr="004B7841" w:rsidRDefault="0033093A">
      <w:pPr>
        <w:pStyle w:val="Akapitzlist"/>
        <w:numPr>
          <w:ilvl w:val="0"/>
          <w:numId w:val="47"/>
        </w:numPr>
        <w:spacing w:after="0" w:line="240" w:lineRule="auto"/>
        <w:ind w:left="709"/>
        <w:jc w:val="both"/>
        <w:rPr>
          <w:rFonts w:ascii="Arial Narrow" w:hAnsi="Arial Narrow" w:cs="Arial"/>
          <w:sz w:val="24"/>
          <w:szCs w:val="24"/>
        </w:rPr>
      </w:pPr>
      <w:r w:rsidRPr="004B7841">
        <w:rPr>
          <w:rFonts w:ascii="Arial Narrow" w:hAnsi="Arial Narrow" w:cs="Arial"/>
          <w:sz w:val="24"/>
          <w:szCs w:val="24"/>
        </w:rPr>
        <w:t>Uchwała Nr XI/112/2025 Rady Gminy Skąpe z dnia 28 marca 2025 r. o zmianie uchwały w sprawie</w:t>
      </w:r>
      <w:r w:rsidRPr="004B7841">
        <w:t xml:space="preserve"> </w:t>
      </w:r>
      <w:r w:rsidRPr="004B7841">
        <w:rPr>
          <w:rFonts w:ascii="Arial Narrow" w:hAnsi="Arial Narrow" w:cs="Arial"/>
          <w:sz w:val="24"/>
          <w:szCs w:val="24"/>
        </w:rPr>
        <w:t>uchwalenia Wieloletniej Prognozy Finansowej Gminy Skąpe na lata 2025-2029.</w:t>
      </w:r>
    </w:p>
    <w:p w14:paraId="75ECE34E" w14:textId="77777777" w:rsidR="0033093A" w:rsidRPr="004B7841" w:rsidRDefault="0033093A" w:rsidP="0033093A">
      <w:pPr>
        <w:pStyle w:val="Akapitzlist"/>
        <w:spacing w:after="0" w:line="240" w:lineRule="auto"/>
        <w:ind w:left="709"/>
        <w:jc w:val="both"/>
        <w:rPr>
          <w:rStyle w:val="Hipercze"/>
          <w:rFonts w:ascii="Arial Narrow" w:hAnsi="Arial Narrow" w:cs="Arial"/>
          <w:sz w:val="24"/>
          <w:szCs w:val="24"/>
        </w:rPr>
      </w:pPr>
    </w:p>
    <w:p w14:paraId="1BD92930" w14:textId="77777777" w:rsidR="0033093A" w:rsidRPr="0033093A" w:rsidRDefault="0033093A">
      <w:pPr>
        <w:pStyle w:val="Akapitzlist"/>
        <w:numPr>
          <w:ilvl w:val="0"/>
          <w:numId w:val="47"/>
        </w:numPr>
        <w:spacing w:after="0" w:line="240" w:lineRule="auto"/>
        <w:ind w:left="709"/>
        <w:jc w:val="both"/>
        <w:rPr>
          <w:rStyle w:val="Hipercze"/>
          <w:rFonts w:ascii="Arial Narrow" w:hAnsi="Arial Narrow" w:cs="Arial"/>
          <w:color w:val="auto"/>
          <w:sz w:val="24"/>
          <w:szCs w:val="24"/>
          <w:u w:val="none"/>
        </w:rPr>
      </w:pPr>
      <w:r w:rsidRPr="0033093A">
        <w:rPr>
          <w:rStyle w:val="Hipercze"/>
          <w:rFonts w:ascii="Arial Narrow" w:hAnsi="Arial Narrow" w:cs="Arial"/>
          <w:color w:val="auto"/>
          <w:sz w:val="24"/>
          <w:szCs w:val="24"/>
          <w:u w:val="none"/>
        </w:rPr>
        <w:t>Uchwała Nr XIII/121/2025 Rady Gminy Skąpe z dnia 30 maja 2025 roku w sprawie udzielenia Wójtowi Gminy Skąpe wotum zaufania.</w:t>
      </w:r>
    </w:p>
    <w:p w14:paraId="750DE808" w14:textId="77777777" w:rsidR="0033093A" w:rsidRPr="0033093A" w:rsidRDefault="0033093A" w:rsidP="0033093A">
      <w:pPr>
        <w:spacing w:after="0"/>
        <w:jc w:val="both"/>
        <w:rPr>
          <w:rStyle w:val="Hipercze"/>
          <w:rFonts w:ascii="Arial Narrow" w:hAnsi="Arial Narrow" w:cs="Arial"/>
          <w:color w:val="auto"/>
          <w:sz w:val="24"/>
          <w:szCs w:val="24"/>
          <w:u w:val="none"/>
        </w:rPr>
      </w:pPr>
      <w:r w:rsidRPr="0033093A">
        <w:rPr>
          <w:rStyle w:val="Hipercze"/>
          <w:rFonts w:ascii="Arial Narrow" w:hAnsi="Arial Narrow" w:cs="Arial"/>
          <w:color w:val="auto"/>
          <w:sz w:val="24"/>
          <w:szCs w:val="24"/>
          <w:u w:val="none"/>
        </w:rPr>
        <w:t>Po przedstawieniu przez Wójta  Gminy  Skąpe raportu  o  stanie  gminy  za  rok 2024 r., po  przeprowadzeniu  debaty  nad  raportem,  wraz  z  udziałem  mieszkańców, Rada  Gminy  udzieliła Wójtowi wotum zaufania.</w:t>
      </w:r>
    </w:p>
    <w:p w14:paraId="318B73B1" w14:textId="77777777" w:rsidR="0033093A" w:rsidRPr="0033093A" w:rsidRDefault="0033093A" w:rsidP="0033093A">
      <w:pPr>
        <w:spacing w:after="0" w:line="240" w:lineRule="auto"/>
        <w:jc w:val="both"/>
        <w:rPr>
          <w:rStyle w:val="Hipercze"/>
          <w:rFonts w:ascii="Arial Narrow" w:hAnsi="Arial Narrow" w:cs="Arial"/>
          <w:color w:val="auto"/>
          <w:sz w:val="24"/>
          <w:szCs w:val="24"/>
          <w:u w:val="none"/>
        </w:rPr>
      </w:pPr>
    </w:p>
    <w:p w14:paraId="4DE21FA5" w14:textId="77777777" w:rsidR="0033093A" w:rsidRPr="0033093A" w:rsidRDefault="0033093A">
      <w:pPr>
        <w:pStyle w:val="Akapitzlist"/>
        <w:numPr>
          <w:ilvl w:val="0"/>
          <w:numId w:val="47"/>
        </w:numPr>
        <w:spacing w:after="0" w:line="252" w:lineRule="auto"/>
        <w:ind w:left="709"/>
        <w:jc w:val="both"/>
        <w:rPr>
          <w:rStyle w:val="Hipercze"/>
          <w:rFonts w:ascii="Arial Narrow" w:hAnsi="Arial Narrow" w:cs="Arial"/>
          <w:color w:val="auto"/>
          <w:sz w:val="24"/>
          <w:szCs w:val="24"/>
          <w:u w:val="none"/>
        </w:rPr>
      </w:pPr>
      <w:r w:rsidRPr="0033093A">
        <w:rPr>
          <w:rStyle w:val="Hipercze"/>
          <w:rFonts w:ascii="Arial Narrow" w:hAnsi="Arial Narrow" w:cs="Arial"/>
          <w:color w:val="auto"/>
          <w:sz w:val="24"/>
          <w:szCs w:val="24"/>
          <w:u w:val="none"/>
        </w:rPr>
        <w:t>Uchwała Nr XIII/122/2025 Rady Gminy Skąpe z dnia 30 maja 2025 roku w sprawie rozpatrzenia i zatwierdzenia sprawozdania finansowego Gminy Skąpe wraz ze sprawozdaniem z wykonania budżetu za 2024 r.</w:t>
      </w:r>
    </w:p>
    <w:p w14:paraId="76E4EEAE" w14:textId="77777777" w:rsidR="0033093A" w:rsidRPr="0033093A" w:rsidRDefault="0033093A" w:rsidP="0033093A">
      <w:pPr>
        <w:pStyle w:val="Akapitzlist"/>
        <w:spacing w:after="0" w:line="252" w:lineRule="auto"/>
        <w:jc w:val="both"/>
        <w:rPr>
          <w:rStyle w:val="Hipercze"/>
          <w:rFonts w:ascii="Arial Narrow" w:hAnsi="Arial Narrow" w:cs="Arial"/>
          <w:color w:val="auto"/>
          <w:sz w:val="24"/>
          <w:szCs w:val="24"/>
          <w:u w:val="none"/>
        </w:rPr>
      </w:pPr>
    </w:p>
    <w:p w14:paraId="47A57F13" w14:textId="77777777" w:rsidR="0033093A" w:rsidRPr="0033093A" w:rsidRDefault="0033093A">
      <w:pPr>
        <w:pStyle w:val="Akapitzlist"/>
        <w:numPr>
          <w:ilvl w:val="0"/>
          <w:numId w:val="47"/>
        </w:numPr>
        <w:spacing w:after="0" w:line="252" w:lineRule="auto"/>
        <w:ind w:left="709"/>
        <w:jc w:val="both"/>
        <w:rPr>
          <w:rStyle w:val="Hipercze"/>
          <w:rFonts w:ascii="Arial Narrow" w:hAnsi="Arial Narrow" w:cs="Arial"/>
          <w:color w:val="auto"/>
          <w:sz w:val="24"/>
          <w:szCs w:val="24"/>
          <w:u w:val="none"/>
        </w:rPr>
      </w:pPr>
      <w:r w:rsidRPr="0033093A">
        <w:rPr>
          <w:rStyle w:val="Hipercze"/>
          <w:rFonts w:ascii="Arial Narrow" w:hAnsi="Arial Narrow" w:cs="Arial"/>
          <w:color w:val="auto"/>
          <w:sz w:val="24"/>
          <w:szCs w:val="24"/>
          <w:u w:val="none"/>
        </w:rPr>
        <w:lastRenderedPageBreak/>
        <w:t>Uchwała Nr XIII/123/2025 Rady Gminy Skąpe z dnia 30 maja 2025 roku w sprawie absolutorium dla Wójta Gminy Skąpe.</w:t>
      </w:r>
    </w:p>
    <w:p w14:paraId="3308CB1A" w14:textId="77777777" w:rsidR="0033093A" w:rsidRPr="0033093A" w:rsidRDefault="0033093A" w:rsidP="0033093A">
      <w:pPr>
        <w:pStyle w:val="Akapitzlist"/>
        <w:spacing w:after="0"/>
        <w:rPr>
          <w:rStyle w:val="Hipercze"/>
          <w:rFonts w:ascii="Arial Narrow" w:hAnsi="Arial Narrow" w:cs="Arial"/>
          <w:color w:val="auto"/>
          <w:sz w:val="24"/>
          <w:szCs w:val="24"/>
          <w:u w:val="none"/>
        </w:rPr>
      </w:pPr>
    </w:p>
    <w:p w14:paraId="73647E0F" w14:textId="77777777" w:rsidR="0033093A" w:rsidRPr="0033093A" w:rsidRDefault="0033093A">
      <w:pPr>
        <w:pStyle w:val="Akapitzlist"/>
        <w:numPr>
          <w:ilvl w:val="0"/>
          <w:numId w:val="47"/>
        </w:numPr>
        <w:spacing w:after="0" w:line="252" w:lineRule="auto"/>
        <w:ind w:left="709"/>
        <w:jc w:val="both"/>
        <w:rPr>
          <w:rStyle w:val="Hipercze"/>
          <w:rFonts w:ascii="Arial Narrow" w:hAnsi="Arial Narrow" w:cs="Arial"/>
          <w:color w:val="auto"/>
          <w:sz w:val="24"/>
          <w:szCs w:val="24"/>
          <w:u w:val="none"/>
        </w:rPr>
      </w:pPr>
      <w:r w:rsidRPr="0033093A">
        <w:rPr>
          <w:rStyle w:val="Hipercze"/>
          <w:rFonts w:ascii="Arial Narrow" w:hAnsi="Arial Narrow" w:cs="Arial"/>
          <w:color w:val="auto"/>
          <w:sz w:val="24"/>
          <w:szCs w:val="24"/>
          <w:u w:val="none"/>
        </w:rPr>
        <w:t>Uchwała Nr XIII/127/2025 Rady Gminy Skąpe z dnia 30 maja 2025 roku o zmianie uchwały w sprawie uchwały budżetowej Gminy Skąpe na 2025 rok.</w:t>
      </w:r>
    </w:p>
    <w:p w14:paraId="7144E894" w14:textId="77777777" w:rsidR="0033093A" w:rsidRPr="0033093A" w:rsidRDefault="0033093A" w:rsidP="0033093A">
      <w:pPr>
        <w:pStyle w:val="Akapitzlist"/>
        <w:rPr>
          <w:rStyle w:val="Hipercze"/>
          <w:rFonts w:ascii="Arial Narrow" w:hAnsi="Arial Narrow" w:cs="Arial"/>
          <w:color w:val="auto"/>
          <w:sz w:val="24"/>
          <w:szCs w:val="24"/>
          <w:u w:val="none"/>
        </w:rPr>
      </w:pPr>
    </w:p>
    <w:p w14:paraId="7B9B5B97" w14:textId="77777777" w:rsidR="0033093A" w:rsidRPr="0033093A" w:rsidRDefault="0033093A">
      <w:pPr>
        <w:pStyle w:val="Akapitzlist"/>
        <w:numPr>
          <w:ilvl w:val="0"/>
          <w:numId w:val="47"/>
        </w:numPr>
        <w:spacing w:after="0" w:line="240" w:lineRule="auto"/>
        <w:ind w:left="709"/>
        <w:jc w:val="both"/>
        <w:rPr>
          <w:rFonts w:ascii="Arial Narrow" w:hAnsi="Arial Narrow" w:cs="Arial"/>
          <w:sz w:val="24"/>
          <w:szCs w:val="24"/>
        </w:rPr>
      </w:pPr>
      <w:r w:rsidRPr="0033093A">
        <w:rPr>
          <w:rFonts w:ascii="Arial Narrow" w:hAnsi="Arial Narrow" w:cs="Arial"/>
          <w:sz w:val="24"/>
          <w:szCs w:val="24"/>
        </w:rPr>
        <w:t xml:space="preserve">Uchwała Nr </w:t>
      </w:r>
      <w:r w:rsidRPr="0033093A">
        <w:rPr>
          <w:rStyle w:val="Hipercze"/>
          <w:rFonts w:ascii="Arial Narrow" w:hAnsi="Arial Narrow" w:cs="Arial"/>
          <w:color w:val="auto"/>
          <w:sz w:val="24"/>
          <w:szCs w:val="24"/>
          <w:u w:val="none"/>
        </w:rPr>
        <w:t xml:space="preserve">XIII/128/2025 Rady Gminy Skąpe z dnia 30 maja 2025 </w:t>
      </w:r>
      <w:r w:rsidRPr="0033093A">
        <w:rPr>
          <w:rFonts w:ascii="Arial Narrow" w:hAnsi="Arial Narrow" w:cs="Arial"/>
          <w:sz w:val="24"/>
          <w:szCs w:val="24"/>
        </w:rPr>
        <w:t>roku o zmianie uchwały w sprawie uchwalenia Wieloletniej Prognozy Finansowej Gminy Skąpe na lata 2025-2029.</w:t>
      </w:r>
    </w:p>
    <w:p w14:paraId="1215AA5E" w14:textId="77777777" w:rsidR="0033093A" w:rsidRPr="0033093A" w:rsidRDefault="0033093A" w:rsidP="0033093A">
      <w:pPr>
        <w:spacing w:after="0" w:line="252" w:lineRule="auto"/>
        <w:jc w:val="both"/>
        <w:rPr>
          <w:rStyle w:val="Hipercze"/>
          <w:rFonts w:ascii="Arial Narrow" w:hAnsi="Arial Narrow" w:cs="Arial"/>
          <w:color w:val="auto"/>
          <w:sz w:val="24"/>
          <w:szCs w:val="24"/>
          <w:u w:val="none"/>
        </w:rPr>
      </w:pPr>
    </w:p>
    <w:p w14:paraId="64358B06" w14:textId="77777777" w:rsidR="0033093A" w:rsidRPr="0033093A" w:rsidRDefault="0033093A">
      <w:pPr>
        <w:pStyle w:val="Akapitzlist"/>
        <w:numPr>
          <w:ilvl w:val="0"/>
          <w:numId w:val="47"/>
        </w:numPr>
        <w:spacing w:after="0" w:line="252" w:lineRule="auto"/>
        <w:ind w:left="709"/>
        <w:jc w:val="both"/>
        <w:rPr>
          <w:rStyle w:val="Hipercze"/>
          <w:rFonts w:ascii="Arial Narrow" w:hAnsi="Arial Narrow" w:cs="Arial"/>
          <w:color w:val="auto"/>
          <w:sz w:val="24"/>
          <w:szCs w:val="24"/>
          <w:u w:val="none"/>
        </w:rPr>
      </w:pPr>
      <w:r w:rsidRPr="0033093A">
        <w:rPr>
          <w:rStyle w:val="Hipercze"/>
          <w:rFonts w:ascii="Arial Narrow" w:hAnsi="Arial Narrow" w:cs="Arial"/>
          <w:color w:val="auto"/>
          <w:sz w:val="24"/>
          <w:szCs w:val="24"/>
          <w:u w:val="none"/>
        </w:rPr>
        <w:t>Uchwała Nr XIV/134/2025 Rady Gminy Skąpe z dnia 18 lipca 2025 roku o zmianie uchwały w sprawie uchwały budżetowej Gminy Skąpe na 2025 rok.</w:t>
      </w:r>
    </w:p>
    <w:p w14:paraId="75234BD4" w14:textId="77777777" w:rsidR="0033093A" w:rsidRPr="0033093A" w:rsidRDefault="0033093A" w:rsidP="0033093A">
      <w:pPr>
        <w:pStyle w:val="Akapitzlist"/>
        <w:rPr>
          <w:rStyle w:val="Hipercze"/>
          <w:rFonts w:ascii="Arial Narrow" w:hAnsi="Arial Narrow" w:cs="Arial"/>
          <w:color w:val="auto"/>
          <w:sz w:val="24"/>
          <w:szCs w:val="24"/>
          <w:u w:val="none"/>
        </w:rPr>
      </w:pPr>
    </w:p>
    <w:p w14:paraId="6620FE5F" w14:textId="77777777" w:rsidR="0033093A" w:rsidRPr="0033093A" w:rsidRDefault="0033093A">
      <w:pPr>
        <w:pStyle w:val="Akapitzlist"/>
        <w:numPr>
          <w:ilvl w:val="0"/>
          <w:numId w:val="47"/>
        </w:numPr>
        <w:spacing w:after="0" w:line="240" w:lineRule="auto"/>
        <w:ind w:left="709"/>
        <w:jc w:val="both"/>
        <w:rPr>
          <w:rFonts w:ascii="Arial Narrow" w:hAnsi="Arial Narrow" w:cs="Arial"/>
          <w:sz w:val="24"/>
          <w:szCs w:val="24"/>
        </w:rPr>
      </w:pPr>
      <w:r w:rsidRPr="0033093A">
        <w:rPr>
          <w:rFonts w:ascii="Arial Narrow" w:hAnsi="Arial Narrow" w:cs="Arial"/>
          <w:sz w:val="24"/>
          <w:szCs w:val="24"/>
        </w:rPr>
        <w:t>Uchwała Nr X</w:t>
      </w:r>
      <w:r w:rsidRPr="0033093A">
        <w:rPr>
          <w:rStyle w:val="Hipercze"/>
          <w:rFonts w:ascii="Arial Narrow" w:hAnsi="Arial Narrow" w:cs="Arial"/>
          <w:color w:val="auto"/>
          <w:sz w:val="24"/>
          <w:szCs w:val="24"/>
          <w:u w:val="none"/>
        </w:rPr>
        <w:t xml:space="preserve">IV/135/2025 Rady Gminy Skąpe z dnia 18 lipca 2025 </w:t>
      </w:r>
      <w:r w:rsidRPr="0033093A">
        <w:rPr>
          <w:rFonts w:ascii="Arial Narrow" w:hAnsi="Arial Narrow" w:cs="Arial"/>
          <w:sz w:val="24"/>
          <w:szCs w:val="24"/>
        </w:rPr>
        <w:t>roku o zmianie uchwały w sprawie uchwalenia Wieloletniej Prognozy Finansowej Gminy Skąpe na lata 2025-2029.</w:t>
      </w:r>
    </w:p>
    <w:p w14:paraId="1ACB742E" w14:textId="77777777" w:rsidR="0033093A" w:rsidRPr="0033093A" w:rsidRDefault="0033093A" w:rsidP="0033093A">
      <w:pPr>
        <w:pStyle w:val="Akapitzlist"/>
        <w:rPr>
          <w:rStyle w:val="Hipercze"/>
          <w:rFonts w:ascii="Arial Narrow" w:hAnsi="Arial Narrow" w:cs="Arial"/>
          <w:color w:val="auto"/>
          <w:sz w:val="24"/>
          <w:szCs w:val="24"/>
          <w:u w:val="none"/>
        </w:rPr>
      </w:pPr>
    </w:p>
    <w:p w14:paraId="0A34D13F" w14:textId="77777777" w:rsidR="0033093A" w:rsidRPr="0033093A" w:rsidRDefault="0033093A">
      <w:pPr>
        <w:pStyle w:val="Akapitzlist"/>
        <w:numPr>
          <w:ilvl w:val="0"/>
          <w:numId w:val="47"/>
        </w:numPr>
        <w:spacing w:after="0" w:line="252" w:lineRule="auto"/>
        <w:ind w:left="709"/>
        <w:jc w:val="both"/>
        <w:rPr>
          <w:rStyle w:val="Hipercze"/>
          <w:rFonts w:ascii="Arial Narrow" w:hAnsi="Arial Narrow" w:cs="Arial"/>
          <w:color w:val="auto"/>
          <w:sz w:val="24"/>
          <w:szCs w:val="24"/>
          <w:u w:val="none"/>
        </w:rPr>
      </w:pPr>
      <w:r w:rsidRPr="0033093A">
        <w:rPr>
          <w:rStyle w:val="Hipercze"/>
          <w:rFonts w:ascii="Arial Narrow" w:hAnsi="Arial Narrow" w:cs="Arial"/>
          <w:color w:val="auto"/>
          <w:sz w:val="24"/>
          <w:szCs w:val="24"/>
          <w:u w:val="none"/>
        </w:rPr>
        <w:t>Uchwała Nr XV/140/2025 Rady Gminy Skąpe z dnia 26 września 2025 roku w sprawie ustalenia wysokości ekwiwalentu pieniężnego dla strażaka ratownika i kandydata na strażaka ratownika OSP Gminy Skąpe.</w:t>
      </w:r>
    </w:p>
    <w:p w14:paraId="274C0AC5" w14:textId="77777777" w:rsidR="0033093A" w:rsidRPr="0033093A" w:rsidRDefault="0033093A" w:rsidP="0033093A">
      <w:pPr>
        <w:pStyle w:val="Akapitzlist"/>
        <w:ind w:left="0"/>
        <w:jc w:val="both"/>
        <w:rPr>
          <w:rStyle w:val="Hipercze"/>
          <w:rFonts w:ascii="Arial Narrow" w:hAnsi="Arial Narrow" w:cs="Arial"/>
          <w:color w:val="auto"/>
          <w:sz w:val="24"/>
          <w:szCs w:val="24"/>
          <w:u w:val="none"/>
        </w:rPr>
      </w:pPr>
      <w:r w:rsidRPr="0033093A">
        <w:rPr>
          <w:rStyle w:val="Hipercze"/>
          <w:rFonts w:ascii="Arial Narrow" w:hAnsi="Arial Narrow" w:cs="Arial"/>
          <w:color w:val="auto"/>
          <w:sz w:val="24"/>
          <w:szCs w:val="24"/>
          <w:u w:val="none"/>
        </w:rPr>
        <w:t>Niniejsza uchwała zwiększa stawkę godzinową ekwiwalentu dla strażaków ratowników uczestniczących w działaniach ratowniczych lub akcjach ratowniczych z kwoty 20,00 zł do kwoty 25,00 zł, z mocą od dnia 1 października 2025 r.</w:t>
      </w:r>
    </w:p>
    <w:p w14:paraId="2B45F9D7" w14:textId="77777777" w:rsidR="0033093A" w:rsidRPr="0033093A" w:rsidRDefault="0033093A" w:rsidP="0033093A">
      <w:pPr>
        <w:pStyle w:val="Akapitzlist"/>
        <w:ind w:left="0"/>
        <w:jc w:val="both"/>
        <w:rPr>
          <w:rStyle w:val="Hipercze"/>
          <w:rFonts w:ascii="Arial Narrow" w:hAnsi="Arial Narrow" w:cs="Arial"/>
          <w:color w:val="auto"/>
          <w:sz w:val="24"/>
          <w:szCs w:val="24"/>
          <w:u w:val="none"/>
        </w:rPr>
      </w:pPr>
    </w:p>
    <w:p w14:paraId="368E7184" w14:textId="77777777" w:rsidR="0033093A" w:rsidRPr="0033093A" w:rsidRDefault="0033093A">
      <w:pPr>
        <w:pStyle w:val="Akapitzlist"/>
        <w:numPr>
          <w:ilvl w:val="0"/>
          <w:numId w:val="47"/>
        </w:numPr>
        <w:spacing w:after="0" w:line="252" w:lineRule="auto"/>
        <w:ind w:left="709"/>
        <w:jc w:val="both"/>
        <w:rPr>
          <w:rStyle w:val="Hipercze"/>
          <w:rFonts w:ascii="Arial Narrow" w:hAnsi="Arial Narrow" w:cs="Arial"/>
          <w:color w:val="auto"/>
          <w:sz w:val="24"/>
          <w:szCs w:val="24"/>
          <w:u w:val="none"/>
        </w:rPr>
      </w:pPr>
      <w:r w:rsidRPr="0033093A">
        <w:rPr>
          <w:rStyle w:val="Hipercze"/>
          <w:rFonts w:ascii="Arial Narrow" w:hAnsi="Arial Narrow" w:cs="Arial"/>
          <w:color w:val="auto"/>
          <w:sz w:val="24"/>
          <w:szCs w:val="24"/>
          <w:u w:val="none"/>
        </w:rPr>
        <w:t>Uchwała Nr XV/143/2025 Rady Gminy Skąpe z dnia 26 września 2025 roku o zmianie uchwały w sprawie uchwały budżetowej Gminy Skąpe na 2025 rok.</w:t>
      </w:r>
    </w:p>
    <w:p w14:paraId="11A5A894" w14:textId="77777777" w:rsidR="0033093A" w:rsidRPr="0033093A" w:rsidRDefault="0033093A" w:rsidP="0033093A">
      <w:pPr>
        <w:pStyle w:val="Akapitzlist"/>
        <w:rPr>
          <w:rStyle w:val="Hipercze"/>
          <w:rFonts w:ascii="Arial Narrow" w:hAnsi="Arial Narrow" w:cs="Arial"/>
          <w:color w:val="auto"/>
          <w:sz w:val="24"/>
          <w:szCs w:val="24"/>
          <w:u w:val="none"/>
        </w:rPr>
      </w:pPr>
    </w:p>
    <w:p w14:paraId="1B40DE28" w14:textId="77777777" w:rsidR="0033093A" w:rsidRPr="0033093A" w:rsidRDefault="0033093A">
      <w:pPr>
        <w:pStyle w:val="Akapitzlist"/>
        <w:numPr>
          <w:ilvl w:val="0"/>
          <w:numId w:val="47"/>
        </w:numPr>
        <w:spacing w:after="0" w:line="240" w:lineRule="auto"/>
        <w:ind w:left="709"/>
        <w:jc w:val="both"/>
        <w:rPr>
          <w:rFonts w:ascii="Arial Narrow" w:hAnsi="Arial Narrow" w:cs="Arial"/>
          <w:sz w:val="24"/>
          <w:szCs w:val="24"/>
        </w:rPr>
      </w:pPr>
      <w:r w:rsidRPr="0033093A">
        <w:rPr>
          <w:rFonts w:ascii="Arial Narrow" w:hAnsi="Arial Narrow" w:cs="Arial"/>
          <w:sz w:val="24"/>
          <w:szCs w:val="24"/>
        </w:rPr>
        <w:t>Uchwała Nr XV</w:t>
      </w:r>
      <w:r w:rsidRPr="0033093A">
        <w:rPr>
          <w:rStyle w:val="Hipercze"/>
          <w:rFonts w:ascii="Arial Narrow" w:hAnsi="Arial Narrow" w:cs="Arial"/>
          <w:color w:val="auto"/>
          <w:sz w:val="24"/>
          <w:szCs w:val="24"/>
          <w:u w:val="none"/>
        </w:rPr>
        <w:t xml:space="preserve">/144/2025 Rady Gminy Skąpe z dnia 26 września 2025 </w:t>
      </w:r>
      <w:r w:rsidRPr="0033093A">
        <w:rPr>
          <w:rFonts w:ascii="Arial Narrow" w:hAnsi="Arial Narrow" w:cs="Arial"/>
          <w:sz w:val="24"/>
          <w:szCs w:val="24"/>
        </w:rPr>
        <w:t>roku o zmianie uchwały w sprawie uchwalenia Wieloletniej Prognozy Finansowej Gminy Skąpe na lata 2025-2029.</w:t>
      </w:r>
    </w:p>
    <w:p w14:paraId="22975456" w14:textId="77777777" w:rsidR="0033093A" w:rsidRPr="0033093A" w:rsidRDefault="0033093A" w:rsidP="0033093A">
      <w:pPr>
        <w:pStyle w:val="Akapitzlist"/>
        <w:spacing w:line="252" w:lineRule="auto"/>
        <w:ind w:left="1080"/>
        <w:jc w:val="both"/>
        <w:rPr>
          <w:rFonts w:ascii="Arial Narrow" w:eastAsiaTheme="majorEastAsia" w:hAnsi="Arial Narrow" w:cs="Arial"/>
          <w:sz w:val="24"/>
          <w:szCs w:val="24"/>
        </w:rPr>
      </w:pPr>
    </w:p>
    <w:p w14:paraId="228B3CBD" w14:textId="77777777" w:rsidR="0033093A" w:rsidRPr="004B7841" w:rsidRDefault="0033093A">
      <w:pPr>
        <w:pStyle w:val="Akapitzlist"/>
        <w:numPr>
          <w:ilvl w:val="0"/>
          <w:numId w:val="47"/>
        </w:numPr>
        <w:spacing w:line="252" w:lineRule="auto"/>
        <w:ind w:left="709"/>
        <w:jc w:val="both"/>
        <w:rPr>
          <w:rFonts w:ascii="Arial Narrow" w:eastAsiaTheme="majorEastAsia" w:hAnsi="Arial Narrow" w:cs="Arial"/>
          <w:sz w:val="24"/>
          <w:szCs w:val="24"/>
        </w:rPr>
      </w:pPr>
      <w:r w:rsidRPr="004B7841">
        <w:rPr>
          <w:rFonts w:ascii="Arial Narrow" w:eastAsiaTheme="majorEastAsia" w:hAnsi="Arial Narrow" w:cs="Arial"/>
          <w:sz w:val="24"/>
          <w:szCs w:val="24"/>
        </w:rPr>
        <w:t xml:space="preserve">Uchwała Nr XVI/145/2025 Rady Gminy Skąpe z dnia 30 października 2025 r. </w:t>
      </w:r>
      <w:r w:rsidRPr="004B7841">
        <w:rPr>
          <w:rFonts w:ascii="Arial" w:hAnsi="Arial" w:cs="Arial"/>
        </w:rPr>
        <w:t>w sprawie</w:t>
      </w:r>
      <w:r w:rsidRPr="004B7841">
        <w:t xml:space="preserve"> </w:t>
      </w:r>
      <w:r w:rsidRPr="004B7841">
        <w:rPr>
          <w:rFonts w:ascii="Arial Narrow" w:eastAsiaTheme="majorEastAsia" w:hAnsi="Arial Narrow" w:cs="Arial"/>
          <w:sz w:val="24"/>
          <w:szCs w:val="24"/>
        </w:rPr>
        <w:t>wysokości stawek podatku od nieruchomości na terenie Gminy Skąpe.</w:t>
      </w:r>
    </w:p>
    <w:p w14:paraId="52A5DBCD" w14:textId="77777777" w:rsidR="0033093A" w:rsidRPr="004B7841" w:rsidRDefault="0033093A" w:rsidP="0033093A">
      <w:pPr>
        <w:pStyle w:val="Akapitzlist"/>
        <w:ind w:left="851"/>
        <w:rPr>
          <w:rFonts w:ascii="Arial Narrow" w:eastAsiaTheme="majorEastAsia" w:hAnsi="Arial Narrow" w:cs="Arial"/>
          <w:sz w:val="24"/>
          <w:szCs w:val="24"/>
        </w:rPr>
      </w:pPr>
    </w:p>
    <w:p w14:paraId="3FEE29B4" w14:textId="77777777" w:rsidR="0033093A" w:rsidRPr="004B7841" w:rsidRDefault="0033093A">
      <w:pPr>
        <w:pStyle w:val="Akapitzlist"/>
        <w:numPr>
          <w:ilvl w:val="0"/>
          <w:numId w:val="47"/>
        </w:numPr>
        <w:spacing w:after="0" w:line="240" w:lineRule="auto"/>
        <w:ind w:left="709"/>
        <w:jc w:val="both"/>
        <w:rPr>
          <w:rFonts w:ascii="Arial Narrow" w:eastAsiaTheme="majorEastAsia" w:hAnsi="Arial Narrow" w:cs="Arial"/>
          <w:sz w:val="24"/>
          <w:szCs w:val="24"/>
        </w:rPr>
      </w:pPr>
      <w:r w:rsidRPr="004B7841">
        <w:rPr>
          <w:rFonts w:ascii="Arial Narrow" w:eastAsiaTheme="majorEastAsia" w:hAnsi="Arial Narrow" w:cs="Arial"/>
          <w:sz w:val="24"/>
          <w:szCs w:val="24"/>
        </w:rPr>
        <w:t>Uchwała Nr XVI/146/2025 Rady Gminy Skąpe z dnia 30 października 2025 r. w sprawie opłaty miejscowej na terenie Gminy Skąpe.</w:t>
      </w:r>
    </w:p>
    <w:p w14:paraId="2EC2BD40" w14:textId="77777777" w:rsidR="0033093A" w:rsidRPr="004B7841" w:rsidRDefault="0033093A" w:rsidP="0033093A">
      <w:pPr>
        <w:spacing w:after="0" w:line="240" w:lineRule="auto"/>
        <w:jc w:val="both"/>
        <w:rPr>
          <w:rFonts w:ascii="Arial Narrow" w:eastAsiaTheme="majorEastAsia" w:hAnsi="Arial Narrow" w:cs="Arial"/>
          <w:sz w:val="24"/>
          <w:szCs w:val="24"/>
        </w:rPr>
      </w:pPr>
      <w:r w:rsidRPr="004B7841">
        <w:rPr>
          <w:rFonts w:ascii="Arial Narrow" w:eastAsiaTheme="majorEastAsia" w:hAnsi="Arial Narrow" w:cs="Arial"/>
          <w:sz w:val="24"/>
          <w:szCs w:val="24"/>
        </w:rPr>
        <w:t xml:space="preserve">Rada Gminy podniosła stawkę opłaty miejscowej  na 2026r. z obecnie obowiązującej kwoty 3,31 zł do stawki maksymalnej tj. 3,46 zł. w związku ze wzrostem  górnych granic stawek kwotowych podatków i opłat lokalnych ustalanych przez Ministra Finansów. </w:t>
      </w:r>
    </w:p>
    <w:p w14:paraId="7FE31870" w14:textId="77777777" w:rsidR="0033093A" w:rsidRPr="004B7841" w:rsidRDefault="0033093A" w:rsidP="0033093A">
      <w:pPr>
        <w:spacing w:after="0" w:line="240" w:lineRule="auto"/>
        <w:jc w:val="both"/>
        <w:rPr>
          <w:rFonts w:ascii="Arial Narrow" w:eastAsiaTheme="majorEastAsia" w:hAnsi="Arial Narrow" w:cs="Arial"/>
          <w:sz w:val="24"/>
          <w:szCs w:val="24"/>
        </w:rPr>
      </w:pPr>
    </w:p>
    <w:p w14:paraId="462D78DF" w14:textId="77777777" w:rsidR="0033093A" w:rsidRPr="004B7841" w:rsidRDefault="0033093A">
      <w:pPr>
        <w:pStyle w:val="Akapitzlist"/>
        <w:numPr>
          <w:ilvl w:val="0"/>
          <w:numId w:val="47"/>
        </w:numPr>
        <w:spacing w:after="0" w:line="240" w:lineRule="auto"/>
        <w:ind w:left="709"/>
        <w:jc w:val="both"/>
        <w:rPr>
          <w:rFonts w:ascii="Arial Narrow" w:eastAsiaTheme="majorEastAsia" w:hAnsi="Arial Narrow" w:cs="Arial"/>
          <w:sz w:val="24"/>
          <w:szCs w:val="24"/>
        </w:rPr>
      </w:pPr>
      <w:r w:rsidRPr="004B7841">
        <w:rPr>
          <w:rFonts w:ascii="Arial Narrow" w:eastAsiaTheme="majorEastAsia" w:hAnsi="Arial Narrow" w:cs="Arial"/>
          <w:sz w:val="24"/>
          <w:szCs w:val="24"/>
        </w:rPr>
        <w:t xml:space="preserve">Uchwała Nr </w:t>
      </w:r>
      <w:bookmarkStart w:id="150" w:name="_Hlk227576458"/>
      <w:r w:rsidRPr="004B7841">
        <w:rPr>
          <w:rFonts w:ascii="Arial Narrow" w:eastAsiaTheme="majorEastAsia" w:hAnsi="Arial Narrow" w:cs="Arial"/>
          <w:sz w:val="24"/>
          <w:szCs w:val="24"/>
        </w:rPr>
        <w:t xml:space="preserve">XVI/147/2025 Rady Gminy Skąpe z dnia 30 października 2025 </w:t>
      </w:r>
      <w:bookmarkEnd w:id="150"/>
      <w:r w:rsidRPr="004B7841">
        <w:rPr>
          <w:rFonts w:ascii="Arial Narrow" w:eastAsiaTheme="majorEastAsia" w:hAnsi="Arial Narrow" w:cs="Arial"/>
          <w:sz w:val="24"/>
          <w:szCs w:val="24"/>
        </w:rPr>
        <w:t>r. w sprawie wysokości stawek podatku od środków transportowych na terenie Gminy Skąpe.</w:t>
      </w:r>
    </w:p>
    <w:p w14:paraId="5982EA56" w14:textId="77777777" w:rsidR="0033093A" w:rsidRPr="004B7841" w:rsidRDefault="0033093A" w:rsidP="0033093A">
      <w:pPr>
        <w:spacing w:after="0" w:line="240" w:lineRule="auto"/>
        <w:jc w:val="both"/>
        <w:rPr>
          <w:rFonts w:ascii="Arial Narrow" w:eastAsiaTheme="majorEastAsia" w:hAnsi="Arial Narrow" w:cs="Arial"/>
          <w:sz w:val="24"/>
          <w:szCs w:val="24"/>
        </w:rPr>
      </w:pPr>
      <w:r w:rsidRPr="004B7841">
        <w:rPr>
          <w:rFonts w:ascii="Arial Narrow" w:eastAsiaTheme="majorEastAsia" w:hAnsi="Arial Narrow" w:cs="Arial"/>
          <w:sz w:val="24"/>
          <w:szCs w:val="24"/>
        </w:rPr>
        <w:t>Rada Gminy dokonała korekty zapisów dotyczących liczby osi i dopuszczalnych mas całkowitych w prezentowanych tabelach projektu uchwały.</w:t>
      </w:r>
    </w:p>
    <w:p w14:paraId="0E64D198" w14:textId="77777777" w:rsidR="0033093A" w:rsidRPr="004B7841" w:rsidRDefault="0033093A" w:rsidP="0033093A">
      <w:pPr>
        <w:spacing w:after="0" w:line="240" w:lineRule="auto"/>
        <w:jc w:val="both"/>
        <w:rPr>
          <w:rFonts w:ascii="Arial Narrow" w:eastAsiaTheme="majorEastAsia" w:hAnsi="Arial Narrow" w:cs="Arial"/>
          <w:sz w:val="24"/>
          <w:szCs w:val="24"/>
        </w:rPr>
      </w:pPr>
    </w:p>
    <w:p w14:paraId="4CC95A5B" w14:textId="77777777" w:rsidR="0033093A" w:rsidRPr="004B7841" w:rsidRDefault="0033093A">
      <w:pPr>
        <w:pStyle w:val="Akapitzlist"/>
        <w:numPr>
          <w:ilvl w:val="0"/>
          <w:numId w:val="47"/>
        </w:numPr>
        <w:spacing w:line="252" w:lineRule="auto"/>
        <w:ind w:left="709"/>
        <w:jc w:val="both"/>
        <w:rPr>
          <w:rFonts w:ascii="Arial Narrow" w:eastAsiaTheme="majorEastAsia" w:hAnsi="Arial Narrow" w:cs="Arial"/>
          <w:sz w:val="24"/>
          <w:szCs w:val="24"/>
        </w:rPr>
      </w:pPr>
      <w:r w:rsidRPr="004B7841">
        <w:rPr>
          <w:rFonts w:ascii="Arial Narrow" w:eastAsiaTheme="majorEastAsia" w:hAnsi="Arial Narrow" w:cs="Arial"/>
          <w:sz w:val="24"/>
          <w:szCs w:val="24"/>
        </w:rPr>
        <w:t>Uchwała Nr XVI/148/2025 Rady Gminy Skąpe z dnia 30 października 2025 r.</w:t>
      </w:r>
      <w:r w:rsidRPr="004B7841">
        <w:t xml:space="preserve"> </w:t>
      </w:r>
      <w:r w:rsidRPr="004B7841">
        <w:rPr>
          <w:rFonts w:ascii="Arial Narrow" w:eastAsiaTheme="majorEastAsia" w:hAnsi="Arial Narrow" w:cs="Arial"/>
          <w:sz w:val="24"/>
          <w:szCs w:val="24"/>
        </w:rPr>
        <w:t>o zmianie uchwały w sprawie uchwały budżetowej Gminy Skąpe na 2025 rok.</w:t>
      </w:r>
    </w:p>
    <w:p w14:paraId="639C405B" w14:textId="77777777" w:rsidR="0033093A" w:rsidRPr="004B7841" w:rsidRDefault="0033093A" w:rsidP="0033093A">
      <w:pPr>
        <w:pStyle w:val="Akapitzlist"/>
        <w:spacing w:line="252" w:lineRule="auto"/>
        <w:jc w:val="both"/>
        <w:rPr>
          <w:rFonts w:ascii="Arial Narrow" w:eastAsiaTheme="majorEastAsia" w:hAnsi="Arial Narrow" w:cs="Arial"/>
          <w:sz w:val="24"/>
          <w:szCs w:val="24"/>
        </w:rPr>
      </w:pPr>
    </w:p>
    <w:p w14:paraId="7C5DC117" w14:textId="77777777" w:rsidR="0033093A" w:rsidRPr="0033093A" w:rsidRDefault="0033093A">
      <w:pPr>
        <w:pStyle w:val="Akapitzlist"/>
        <w:numPr>
          <w:ilvl w:val="0"/>
          <w:numId w:val="47"/>
        </w:numPr>
        <w:spacing w:after="0" w:line="240" w:lineRule="auto"/>
        <w:ind w:left="709"/>
        <w:jc w:val="both"/>
        <w:rPr>
          <w:rFonts w:ascii="Arial Narrow" w:hAnsi="Arial Narrow" w:cs="Arial"/>
          <w:sz w:val="24"/>
          <w:szCs w:val="24"/>
        </w:rPr>
      </w:pPr>
      <w:r w:rsidRPr="0033093A">
        <w:rPr>
          <w:rFonts w:ascii="Arial Narrow" w:hAnsi="Arial Narrow" w:cs="Arial"/>
          <w:sz w:val="24"/>
          <w:szCs w:val="24"/>
        </w:rPr>
        <w:t xml:space="preserve">Uchwała Nr </w:t>
      </w:r>
      <w:r w:rsidRPr="0033093A">
        <w:rPr>
          <w:rStyle w:val="Hipercze"/>
          <w:rFonts w:ascii="Arial Narrow" w:hAnsi="Arial Narrow" w:cs="Arial"/>
          <w:color w:val="auto"/>
          <w:sz w:val="24"/>
          <w:szCs w:val="24"/>
          <w:u w:val="none"/>
        </w:rPr>
        <w:t xml:space="preserve">XVI/149/2025 Rady Gminy Skąpe z dnia 30 października 2025 </w:t>
      </w:r>
      <w:r w:rsidRPr="0033093A">
        <w:rPr>
          <w:rFonts w:ascii="Arial Narrow" w:hAnsi="Arial Narrow" w:cs="Arial"/>
          <w:sz w:val="24"/>
          <w:szCs w:val="24"/>
        </w:rPr>
        <w:t>roku o zmianie uchwały w sprawie uchwalenia Wieloletniej Prognozy Finansowej Gminy Skąpe na lata 2025-2029.</w:t>
      </w:r>
    </w:p>
    <w:p w14:paraId="33C58DFC" w14:textId="77777777" w:rsidR="0033093A" w:rsidRPr="0033093A" w:rsidRDefault="0033093A" w:rsidP="0033093A">
      <w:pPr>
        <w:pStyle w:val="Akapitzlist"/>
        <w:rPr>
          <w:rFonts w:ascii="Arial Narrow" w:eastAsiaTheme="majorEastAsia" w:hAnsi="Arial Narrow" w:cs="Arial"/>
          <w:sz w:val="24"/>
          <w:szCs w:val="24"/>
        </w:rPr>
      </w:pPr>
    </w:p>
    <w:p w14:paraId="3CE4D57D" w14:textId="77777777" w:rsidR="0033093A" w:rsidRPr="0033093A" w:rsidRDefault="0033093A">
      <w:pPr>
        <w:pStyle w:val="Akapitzlist"/>
        <w:numPr>
          <w:ilvl w:val="0"/>
          <w:numId w:val="47"/>
        </w:numPr>
        <w:spacing w:after="0" w:line="240" w:lineRule="auto"/>
        <w:ind w:left="709"/>
        <w:jc w:val="both"/>
        <w:rPr>
          <w:rFonts w:ascii="Arial Narrow" w:eastAsiaTheme="majorEastAsia" w:hAnsi="Arial Narrow" w:cs="Arial"/>
          <w:sz w:val="24"/>
          <w:szCs w:val="24"/>
        </w:rPr>
      </w:pPr>
      <w:r w:rsidRPr="0033093A">
        <w:rPr>
          <w:rFonts w:ascii="Arial Narrow" w:eastAsiaTheme="majorEastAsia" w:hAnsi="Arial Narrow" w:cs="Arial"/>
          <w:sz w:val="24"/>
          <w:szCs w:val="24"/>
        </w:rPr>
        <w:lastRenderedPageBreak/>
        <w:t>Uchwała Nr XVI/156/2025 Rady Gminy Skąpe z dnia 30 października 2025 roku o zmianie uchwały w sprawie emisji obligacji Gminy Skąpe oraz zasad ich zbywania, nabywania i wykupu.</w:t>
      </w:r>
      <w:r w:rsidRPr="0033093A">
        <w:t xml:space="preserve"> </w:t>
      </w:r>
    </w:p>
    <w:p w14:paraId="31DEE731" w14:textId="77777777" w:rsidR="0033093A" w:rsidRPr="0033093A" w:rsidRDefault="0033093A" w:rsidP="0033093A">
      <w:pPr>
        <w:spacing w:after="0" w:line="240" w:lineRule="auto"/>
        <w:jc w:val="both"/>
        <w:rPr>
          <w:rFonts w:ascii="Arial Narrow" w:eastAsiaTheme="majorEastAsia" w:hAnsi="Arial Narrow" w:cs="Arial"/>
          <w:sz w:val="24"/>
          <w:szCs w:val="24"/>
        </w:rPr>
      </w:pPr>
      <w:r w:rsidRPr="0033093A">
        <w:rPr>
          <w:rFonts w:ascii="Arial Narrow" w:eastAsiaTheme="majorEastAsia" w:hAnsi="Arial Narrow" w:cs="Arial"/>
          <w:sz w:val="24"/>
          <w:szCs w:val="24"/>
        </w:rPr>
        <w:t>Niniejsza Uchwała Rady Gminy dostosowuje zapisy do faktycznie przeprowadzonej emisji obligacji w roku 2024 i ma charakter porządkujący.</w:t>
      </w:r>
    </w:p>
    <w:p w14:paraId="4F5800EA" w14:textId="77777777" w:rsidR="0033093A" w:rsidRPr="0033093A" w:rsidRDefault="0033093A" w:rsidP="0033093A">
      <w:pPr>
        <w:pStyle w:val="Akapitzlist"/>
        <w:rPr>
          <w:rFonts w:ascii="Arial Narrow" w:eastAsiaTheme="majorEastAsia" w:hAnsi="Arial Narrow" w:cs="Arial"/>
          <w:sz w:val="24"/>
          <w:szCs w:val="24"/>
        </w:rPr>
      </w:pPr>
    </w:p>
    <w:p w14:paraId="7E280119" w14:textId="77777777" w:rsidR="0033093A" w:rsidRPr="00DE5F35" w:rsidRDefault="0033093A">
      <w:pPr>
        <w:pStyle w:val="Akapitzlist"/>
        <w:numPr>
          <w:ilvl w:val="0"/>
          <w:numId w:val="47"/>
        </w:numPr>
        <w:ind w:left="709"/>
        <w:jc w:val="both"/>
        <w:rPr>
          <w:rFonts w:ascii="Arial Narrow" w:eastAsiaTheme="majorEastAsia" w:hAnsi="Arial Narrow" w:cs="Arial"/>
          <w:sz w:val="24"/>
          <w:szCs w:val="24"/>
        </w:rPr>
      </w:pPr>
      <w:r w:rsidRPr="0033093A">
        <w:rPr>
          <w:rFonts w:ascii="Arial Narrow" w:hAnsi="Arial Narrow" w:cs="Arial"/>
          <w:sz w:val="24"/>
          <w:szCs w:val="24"/>
        </w:rPr>
        <w:t>Uchwała Nr X</w:t>
      </w:r>
      <w:r w:rsidRPr="0033093A">
        <w:rPr>
          <w:rStyle w:val="Hipercze"/>
          <w:rFonts w:ascii="Arial Narrow" w:hAnsi="Arial Narrow" w:cs="Arial"/>
          <w:color w:val="auto"/>
          <w:sz w:val="24"/>
          <w:szCs w:val="24"/>
          <w:u w:val="none"/>
        </w:rPr>
        <w:t xml:space="preserve">VII/165/2025 Rady Gminy Skąpe z dnia 25 listopada 2025 </w:t>
      </w:r>
      <w:r w:rsidRPr="0033093A">
        <w:rPr>
          <w:rFonts w:ascii="Arial Narrow" w:hAnsi="Arial Narrow" w:cs="Arial"/>
          <w:sz w:val="24"/>
          <w:szCs w:val="24"/>
        </w:rPr>
        <w:t xml:space="preserve">roku w sprawie </w:t>
      </w:r>
      <w:r w:rsidRPr="00DE5F35">
        <w:rPr>
          <w:rFonts w:ascii="Arial Narrow" w:eastAsiaTheme="majorEastAsia" w:hAnsi="Arial Narrow" w:cs="Arial"/>
          <w:sz w:val="24"/>
          <w:szCs w:val="24"/>
        </w:rPr>
        <w:t>wysokości stawek podatku od środków transportowych na terenie Gminy Skąpe</w:t>
      </w:r>
      <w:r>
        <w:rPr>
          <w:rFonts w:ascii="Arial Narrow" w:eastAsiaTheme="majorEastAsia" w:hAnsi="Arial Narrow" w:cs="Arial"/>
          <w:sz w:val="24"/>
          <w:szCs w:val="24"/>
        </w:rPr>
        <w:t>.</w:t>
      </w:r>
    </w:p>
    <w:p w14:paraId="5FBF1218" w14:textId="77777777" w:rsidR="0033093A" w:rsidRPr="004B7841" w:rsidRDefault="0033093A" w:rsidP="0033093A">
      <w:pPr>
        <w:pStyle w:val="Akapitzlist"/>
        <w:ind w:left="142"/>
        <w:jc w:val="both"/>
        <w:rPr>
          <w:rFonts w:ascii="Arial Narrow" w:hAnsi="Arial Narrow" w:cs="Arial"/>
          <w:sz w:val="24"/>
          <w:szCs w:val="24"/>
        </w:rPr>
      </w:pPr>
      <w:r w:rsidRPr="004B7841">
        <w:rPr>
          <w:rFonts w:ascii="Arial Narrow" w:hAnsi="Arial Narrow" w:cs="Arial"/>
          <w:sz w:val="24"/>
          <w:szCs w:val="24"/>
        </w:rPr>
        <w:t xml:space="preserve">Niniejszą uchwałą Rada Gminy </w:t>
      </w:r>
      <w:r>
        <w:rPr>
          <w:rFonts w:ascii="Arial Narrow" w:hAnsi="Arial Narrow" w:cs="Arial"/>
          <w:sz w:val="24"/>
          <w:szCs w:val="24"/>
        </w:rPr>
        <w:t xml:space="preserve">dokonała </w:t>
      </w:r>
      <w:r w:rsidRPr="00DE5F35">
        <w:rPr>
          <w:rFonts w:ascii="Arial Narrow" w:hAnsi="Arial Narrow" w:cs="Arial"/>
          <w:sz w:val="24"/>
          <w:szCs w:val="24"/>
        </w:rPr>
        <w:t>korekty zapisów dotyczących liczby miejsc siedzących w</w:t>
      </w:r>
      <w:r>
        <w:rPr>
          <w:rFonts w:ascii="Arial Narrow" w:hAnsi="Arial Narrow" w:cs="Arial"/>
          <w:sz w:val="24"/>
          <w:szCs w:val="24"/>
        </w:rPr>
        <w:t> </w:t>
      </w:r>
      <w:r w:rsidRPr="00DE5F35">
        <w:rPr>
          <w:rFonts w:ascii="Arial Narrow" w:hAnsi="Arial Narrow" w:cs="Arial"/>
          <w:sz w:val="24"/>
          <w:szCs w:val="24"/>
        </w:rPr>
        <w:t>autobusach</w:t>
      </w:r>
      <w:r w:rsidRPr="004B7841">
        <w:rPr>
          <w:rFonts w:ascii="Arial Narrow" w:hAnsi="Arial Narrow" w:cs="Arial"/>
          <w:sz w:val="24"/>
          <w:szCs w:val="24"/>
        </w:rPr>
        <w:t>.</w:t>
      </w:r>
    </w:p>
    <w:p w14:paraId="4025FFDB" w14:textId="77777777" w:rsidR="0033093A" w:rsidRPr="004B7841" w:rsidRDefault="0033093A" w:rsidP="0033093A">
      <w:pPr>
        <w:pStyle w:val="Akapitzlist"/>
        <w:ind w:left="142"/>
        <w:jc w:val="both"/>
        <w:rPr>
          <w:rFonts w:ascii="Arial Narrow" w:hAnsi="Arial Narrow" w:cs="Arial"/>
          <w:sz w:val="24"/>
          <w:szCs w:val="24"/>
        </w:rPr>
      </w:pPr>
    </w:p>
    <w:p w14:paraId="0CD545EF" w14:textId="77777777" w:rsidR="0033093A" w:rsidRDefault="0033093A">
      <w:pPr>
        <w:pStyle w:val="Akapitzlist"/>
        <w:numPr>
          <w:ilvl w:val="0"/>
          <w:numId w:val="47"/>
        </w:numPr>
        <w:spacing w:after="0" w:line="252" w:lineRule="auto"/>
        <w:ind w:left="709"/>
        <w:jc w:val="both"/>
        <w:rPr>
          <w:rFonts w:ascii="Arial Narrow" w:eastAsiaTheme="majorEastAsia" w:hAnsi="Arial Narrow" w:cs="Arial"/>
          <w:sz w:val="24"/>
          <w:szCs w:val="24"/>
        </w:rPr>
      </w:pPr>
      <w:r w:rsidRPr="004B7841">
        <w:rPr>
          <w:rFonts w:ascii="Arial Narrow" w:eastAsiaTheme="majorEastAsia" w:hAnsi="Arial Narrow" w:cs="Arial"/>
          <w:sz w:val="24"/>
          <w:szCs w:val="24"/>
        </w:rPr>
        <w:t xml:space="preserve">Uchwała Nr </w:t>
      </w:r>
      <w:r>
        <w:rPr>
          <w:rFonts w:ascii="Arial Narrow" w:eastAsiaTheme="majorEastAsia" w:hAnsi="Arial Narrow" w:cs="Arial"/>
          <w:sz w:val="24"/>
          <w:szCs w:val="24"/>
        </w:rPr>
        <w:t>X</w:t>
      </w:r>
      <w:r w:rsidRPr="004B7841">
        <w:rPr>
          <w:rFonts w:ascii="Arial Narrow" w:eastAsiaTheme="majorEastAsia" w:hAnsi="Arial Narrow" w:cs="Arial"/>
          <w:sz w:val="24"/>
          <w:szCs w:val="24"/>
        </w:rPr>
        <w:t>VII/</w:t>
      </w:r>
      <w:r>
        <w:rPr>
          <w:rFonts w:ascii="Arial Narrow" w:eastAsiaTheme="majorEastAsia" w:hAnsi="Arial Narrow" w:cs="Arial"/>
          <w:sz w:val="24"/>
          <w:szCs w:val="24"/>
        </w:rPr>
        <w:t>16</w:t>
      </w:r>
      <w:r w:rsidRPr="004B7841">
        <w:rPr>
          <w:rFonts w:ascii="Arial Narrow" w:eastAsiaTheme="majorEastAsia" w:hAnsi="Arial Narrow" w:cs="Arial"/>
          <w:sz w:val="24"/>
          <w:szCs w:val="24"/>
        </w:rPr>
        <w:t>6/202</w:t>
      </w:r>
      <w:r>
        <w:rPr>
          <w:rFonts w:ascii="Arial Narrow" w:eastAsiaTheme="majorEastAsia" w:hAnsi="Arial Narrow" w:cs="Arial"/>
          <w:sz w:val="24"/>
          <w:szCs w:val="24"/>
        </w:rPr>
        <w:t>5</w:t>
      </w:r>
      <w:r w:rsidRPr="004B7841">
        <w:rPr>
          <w:rFonts w:ascii="Arial Narrow" w:eastAsiaTheme="majorEastAsia" w:hAnsi="Arial Narrow" w:cs="Arial"/>
          <w:sz w:val="24"/>
          <w:szCs w:val="24"/>
        </w:rPr>
        <w:t xml:space="preserve"> Rady Gminy w Skąpem z dnia 2</w:t>
      </w:r>
      <w:r>
        <w:rPr>
          <w:rFonts w:ascii="Arial Narrow" w:eastAsiaTheme="majorEastAsia" w:hAnsi="Arial Narrow" w:cs="Arial"/>
          <w:sz w:val="24"/>
          <w:szCs w:val="24"/>
        </w:rPr>
        <w:t>5</w:t>
      </w:r>
      <w:r w:rsidRPr="004B7841">
        <w:rPr>
          <w:rFonts w:ascii="Arial Narrow" w:eastAsiaTheme="majorEastAsia" w:hAnsi="Arial Narrow" w:cs="Arial"/>
          <w:sz w:val="24"/>
          <w:szCs w:val="24"/>
        </w:rPr>
        <w:t xml:space="preserve"> listopada 202</w:t>
      </w:r>
      <w:r>
        <w:rPr>
          <w:rFonts w:ascii="Arial Narrow" w:eastAsiaTheme="majorEastAsia" w:hAnsi="Arial Narrow" w:cs="Arial"/>
          <w:sz w:val="24"/>
          <w:szCs w:val="24"/>
        </w:rPr>
        <w:t>5</w:t>
      </w:r>
      <w:r w:rsidRPr="004B7841">
        <w:rPr>
          <w:rFonts w:ascii="Arial Narrow" w:eastAsiaTheme="majorEastAsia" w:hAnsi="Arial Narrow" w:cs="Arial"/>
          <w:sz w:val="24"/>
          <w:szCs w:val="24"/>
        </w:rPr>
        <w:t>r.</w:t>
      </w:r>
      <w:r w:rsidRPr="004B7841">
        <w:t xml:space="preserve"> </w:t>
      </w:r>
      <w:r w:rsidRPr="004B7841">
        <w:rPr>
          <w:rFonts w:ascii="Arial Narrow" w:eastAsiaTheme="majorEastAsia" w:hAnsi="Arial Narrow" w:cs="Arial"/>
          <w:sz w:val="24"/>
          <w:szCs w:val="24"/>
        </w:rPr>
        <w:t>o zmianie uchwały w sprawie uchwały budżetowej Gminy Skąpe na 202</w:t>
      </w:r>
      <w:r>
        <w:rPr>
          <w:rFonts w:ascii="Arial Narrow" w:eastAsiaTheme="majorEastAsia" w:hAnsi="Arial Narrow" w:cs="Arial"/>
          <w:sz w:val="24"/>
          <w:szCs w:val="24"/>
        </w:rPr>
        <w:t>5</w:t>
      </w:r>
      <w:r w:rsidRPr="004B7841">
        <w:rPr>
          <w:rFonts w:ascii="Arial Narrow" w:eastAsiaTheme="majorEastAsia" w:hAnsi="Arial Narrow" w:cs="Arial"/>
          <w:sz w:val="24"/>
          <w:szCs w:val="24"/>
        </w:rPr>
        <w:t xml:space="preserve"> rok.</w:t>
      </w:r>
    </w:p>
    <w:p w14:paraId="6CE89F57" w14:textId="77777777" w:rsidR="0033093A" w:rsidRPr="00DE5F35" w:rsidRDefault="0033093A" w:rsidP="0033093A">
      <w:pPr>
        <w:spacing w:after="0" w:line="252" w:lineRule="auto"/>
        <w:jc w:val="both"/>
        <w:rPr>
          <w:rFonts w:ascii="Arial Narrow" w:eastAsiaTheme="majorEastAsia" w:hAnsi="Arial Narrow" w:cs="Arial"/>
          <w:sz w:val="24"/>
          <w:szCs w:val="24"/>
        </w:rPr>
      </w:pPr>
      <w:r>
        <w:rPr>
          <w:rFonts w:ascii="Arial Narrow" w:eastAsiaTheme="majorEastAsia" w:hAnsi="Arial Narrow" w:cs="Arial"/>
          <w:sz w:val="24"/>
          <w:szCs w:val="24"/>
        </w:rPr>
        <w:t>Rada Gminy dokonała zmiany</w:t>
      </w:r>
      <w:r w:rsidRPr="00DE5F35">
        <w:rPr>
          <w:rFonts w:ascii="Arial Narrow" w:eastAsiaTheme="majorEastAsia" w:hAnsi="Arial Narrow" w:cs="Arial"/>
          <w:sz w:val="24"/>
          <w:szCs w:val="24"/>
        </w:rPr>
        <w:t xml:space="preserve"> w części normatywnej uchwały, dotyczącej ustalenia limitu zaciąganych zobowiązań z tytułu kredytów, pożyczek i sprzedaży papierów wartościowych.</w:t>
      </w:r>
    </w:p>
    <w:p w14:paraId="3335AB51" w14:textId="77777777" w:rsidR="0033093A" w:rsidRPr="004B7841" w:rsidRDefault="0033093A" w:rsidP="0033093A">
      <w:pPr>
        <w:pStyle w:val="Akapitzlist"/>
        <w:spacing w:line="252" w:lineRule="auto"/>
        <w:ind w:left="709"/>
        <w:jc w:val="both"/>
        <w:rPr>
          <w:rFonts w:ascii="Arial Narrow" w:eastAsiaTheme="majorEastAsia" w:hAnsi="Arial Narrow" w:cs="Arial"/>
          <w:sz w:val="24"/>
          <w:szCs w:val="24"/>
        </w:rPr>
      </w:pPr>
    </w:p>
    <w:p w14:paraId="0FC54947" w14:textId="0B3296BC" w:rsidR="0033093A" w:rsidRDefault="0033093A">
      <w:pPr>
        <w:pStyle w:val="Akapitzlist"/>
        <w:numPr>
          <w:ilvl w:val="0"/>
          <w:numId w:val="47"/>
        </w:numPr>
        <w:ind w:left="709"/>
        <w:jc w:val="both"/>
        <w:rPr>
          <w:rFonts w:ascii="Arial Narrow" w:eastAsiaTheme="majorEastAsia" w:hAnsi="Arial Narrow" w:cs="Arial"/>
          <w:sz w:val="24"/>
          <w:szCs w:val="24"/>
        </w:rPr>
      </w:pPr>
      <w:r w:rsidRPr="00DE5F35">
        <w:rPr>
          <w:rFonts w:ascii="Arial Narrow" w:eastAsiaTheme="majorEastAsia" w:hAnsi="Arial Narrow" w:cs="Arial"/>
          <w:sz w:val="24"/>
          <w:szCs w:val="24"/>
        </w:rPr>
        <w:t>Uchwała Nr XVII/166/2025 Rady Gminy w Skąpem z dnia 25 listopada 202</w:t>
      </w:r>
      <w:r>
        <w:rPr>
          <w:rFonts w:ascii="Arial Narrow" w:eastAsiaTheme="majorEastAsia" w:hAnsi="Arial Narrow" w:cs="Arial"/>
          <w:sz w:val="24"/>
          <w:szCs w:val="24"/>
        </w:rPr>
        <w:t>5</w:t>
      </w:r>
      <w:r w:rsidRPr="00DE5F35">
        <w:rPr>
          <w:rFonts w:ascii="Arial Narrow" w:eastAsiaTheme="majorEastAsia" w:hAnsi="Arial Narrow" w:cs="Arial"/>
          <w:sz w:val="24"/>
          <w:szCs w:val="24"/>
        </w:rPr>
        <w:t xml:space="preserve"> r. o zmianie uchwały w sprawie uchwały budżetowej Gminy Skąpe na 2025 rok.</w:t>
      </w:r>
    </w:p>
    <w:p w14:paraId="19E64BD5" w14:textId="77777777" w:rsidR="0033093A" w:rsidRPr="0033093A" w:rsidRDefault="0033093A" w:rsidP="0033093A">
      <w:pPr>
        <w:pStyle w:val="Akapitzlist"/>
        <w:ind w:left="709"/>
        <w:jc w:val="both"/>
        <w:rPr>
          <w:rFonts w:ascii="Arial Narrow" w:eastAsiaTheme="majorEastAsia" w:hAnsi="Arial Narrow" w:cs="Arial"/>
          <w:sz w:val="24"/>
          <w:szCs w:val="24"/>
        </w:rPr>
      </w:pPr>
    </w:p>
    <w:p w14:paraId="1E98E902" w14:textId="77777777" w:rsidR="0033093A" w:rsidRPr="004B7841" w:rsidRDefault="0033093A">
      <w:pPr>
        <w:pStyle w:val="Akapitzlist"/>
        <w:numPr>
          <w:ilvl w:val="0"/>
          <w:numId w:val="47"/>
        </w:numPr>
        <w:spacing w:after="0" w:line="252" w:lineRule="auto"/>
        <w:ind w:left="709"/>
        <w:jc w:val="both"/>
        <w:rPr>
          <w:rFonts w:ascii="Arial Narrow" w:eastAsiaTheme="majorEastAsia" w:hAnsi="Arial Narrow" w:cs="Arial"/>
          <w:sz w:val="24"/>
          <w:szCs w:val="24"/>
        </w:rPr>
      </w:pPr>
      <w:r w:rsidRPr="004B7841">
        <w:rPr>
          <w:rFonts w:ascii="Arial Narrow" w:eastAsiaTheme="majorEastAsia" w:hAnsi="Arial Narrow" w:cs="Arial"/>
          <w:sz w:val="24"/>
          <w:szCs w:val="24"/>
        </w:rPr>
        <w:t xml:space="preserve">Uchwała Nr </w:t>
      </w:r>
      <w:r>
        <w:rPr>
          <w:rFonts w:ascii="Arial Narrow" w:eastAsiaTheme="majorEastAsia" w:hAnsi="Arial Narrow" w:cs="Arial"/>
          <w:sz w:val="24"/>
          <w:szCs w:val="24"/>
        </w:rPr>
        <w:t>X</w:t>
      </w:r>
      <w:r w:rsidRPr="004B7841">
        <w:rPr>
          <w:rFonts w:ascii="Arial Narrow" w:eastAsiaTheme="majorEastAsia" w:hAnsi="Arial Narrow" w:cs="Arial"/>
          <w:sz w:val="24"/>
          <w:szCs w:val="24"/>
        </w:rPr>
        <w:t>VII/</w:t>
      </w:r>
      <w:r>
        <w:rPr>
          <w:rFonts w:ascii="Arial Narrow" w:eastAsiaTheme="majorEastAsia" w:hAnsi="Arial Narrow" w:cs="Arial"/>
          <w:sz w:val="24"/>
          <w:szCs w:val="24"/>
        </w:rPr>
        <w:t>167</w:t>
      </w:r>
      <w:r w:rsidRPr="004B7841">
        <w:rPr>
          <w:rFonts w:ascii="Arial Narrow" w:eastAsiaTheme="majorEastAsia" w:hAnsi="Arial Narrow" w:cs="Arial"/>
          <w:sz w:val="24"/>
          <w:szCs w:val="24"/>
        </w:rPr>
        <w:t>/202</w:t>
      </w:r>
      <w:r>
        <w:rPr>
          <w:rFonts w:ascii="Arial Narrow" w:eastAsiaTheme="majorEastAsia" w:hAnsi="Arial Narrow" w:cs="Arial"/>
          <w:sz w:val="24"/>
          <w:szCs w:val="24"/>
        </w:rPr>
        <w:t>5</w:t>
      </w:r>
      <w:r w:rsidRPr="004B7841">
        <w:rPr>
          <w:rFonts w:ascii="Arial Narrow" w:eastAsiaTheme="majorEastAsia" w:hAnsi="Arial Narrow" w:cs="Arial"/>
          <w:sz w:val="24"/>
          <w:szCs w:val="24"/>
        </w:rPr>
        <w:t xml:space="preserve"> Rady Gminy w Skąpem z dnia 2</w:t>
      </w:r>
      <w:r>
        <w:rPr>
          <w:rFonts w:ascii="Arial Narrow" w:eastAsiaTheme="majorEastAsia" w:hAnsi="Arial Narrow" w:cs="Arial"/>
          <w:sz w:val="24"/>
          <w:szCs w:val="24"/>
        </w:rPr>
        <w:t>5</w:t>
      </w:r>
      <w:r w:rsidRPr="004B7841">
        <w:rPr>
          <w:rFonts w:ascii="Arial Narrow" w:eastAsiaTheme="majorEastAsia" w:hAnsi="Arial Narrow" w:cs="Arial"/>
          <w:sz w:val="24"/>
          <w:szCs w:val="24"/>
        </w:rPr>
        <w:t xml:space="preserve"> listopada 202</w:t>
      </w:r>
      <w:r>
        <w:rPr>
          <w:rFonts w:ascii="Arial Narrow" w:eastAsiaTheme="majorEastAsia" w:hAnsi="Arial Narrow" w:cs="Arial"/>
          <w:sz w:val="24"/>
          <w:szCs w:val="24"/>
        </w:rPr>
        <w:t>5</w:t>
      </w:r>
      <w:r w:rsidRPr="004B7841">
        <w:rPr>
          <w:rFonts w:ascii="Arial Narrow" w:eastAsiaTheme="majorEastAsia" w:hAnsi="Arial Narrow" w:cs="Arial"/>
          <w:sz w:val="24"/>
          <w:szCs w:val="24"/>
        </w:rPr>
        <w:t xml:space="preserve"> r.</w:t>
      </w:r>
      <w:r w:rsidRPr="004B7841">
        <w:t xml:space="preserve"> </w:t>
      </w:r>
      <w:r w:rsidRPr="004B7841">
        <w:rPr>
          <w:rFonts w:ascii="Arial Narrow" w:eastAsiaTheme="majorEastAsia" w:hAnsi="Arial Narrow" w:cs="Arial"/>
          <w:sz w:val="24"/>
          <w:szCs w:val="24"/>
        </w:rPr>
        <w:t>w sprawie dopłat do taryfowych grup odbiorców zbiorowego zaopatrzenia w wodę i zbiorowego odprowadzania ścieków na terenie Gminy Skąpe.</w:t>
      </w:r>
    </w:p>
    <w:p w14:paraId="6B2FBEC0" w14:textId="77777777" w:rsidR="0033093A" w:rsidRPr="004B7841" w:rsidRDefault="0033093A" w:rsidP="0033093A">
      <w:pPr>
        <w:spacing w:after="0" w:line="252" w:lineRule="auto"/>
        <w:jc w:val="both"/>
        <w:rPr>
          <w:rFonts w:ascii="Arial Narrow" w:eastAsiaTheme="majorEastAsia" w:hAnsi="Arial Narrow" w:cs="Arial"/>
          <w:sz w:val="24"/>
          <w:szCs w:val="24"/>
        </w:rPr>
      </w:pPr>
      <w:r w:rsidRPr="004B7841">
        <w:rPr>
          <w:rFonts w:ascii="Arial Narrow" w:eastAsiaTheme="majorEastAsia" w:hAnsi="Arial Narrow" w:cs="Arial"/>
          <w:sz w:val="24"/>
          <w:szCs w:val="24"/>
        </w:rPr>
        <w:t>Rada Gminy podjęła uchwałę o dopłacie dla grupy taryfowej: gospodarstwa domowe do ceny netto 1m</w:t>
      </w:r>
      <w:r w:rsidRPr="004B7841">
        <w:rPr>
          <w:rFonts w:ascii="Arial Narrow" w:eastAsiaTheme="majorEastAsia" w:hAnsi="Arial Narrow" w:cs="Arial"/>
          <w:sz w:val="24"/>
          <w:szCs w:val="24"/>
          <w:vertAlign w:val="superscript"/>
        </w:rPr>
        <w:t>3</w:t>
      </w:r>
      <w:r w:rsidRPr="004B7841">
        <w:rPr>
          <w:rFonts w:ascii="Arial Narrow" w:eastAsiaTheme="majorEastAsia" w:hAnsi="Arial Narrow" w:cs="Arial"/>
          <w:sz w:val="24"/>
          <w:szCs w:val="24"/>
        </w:rPr>
        <w:t xml:space="preserve"> dostarczanej wody w wysokości 0,40 zł netto oraz do ceny netto 1m</w:t>
      </w:r>
      <w:r w:rsidRPr="004B7841">
        <w:rPr>
          <w:rFonts w:ascii="Arial Narrow" w:eastAsiaTheme="majorEastAsia" w:hAnsi="Arial Narrow" w:cs="Arial"/>
          <w:sz w:val="24"/>
          <w:szCs w:val="24"/>
          <w:vertAlign w:val="superscript"/>
        </w:rPr>
        <w:t>3</w:t>
      </w:r>
      <w:r w:rsidRPr="004B7841">
        <w:rPr>
          <w:rFonts w:ascii="Arial Narrow" w:eastAsiaTheme="majorEastAsia" w:hAnsi="Arial Narrow" w:cs="Arial"/>
          <w:sz w:val="24"/>
          <w:szCs w:val="24"/>
        </w:rPr>
        <w:t xml:space="preserve"> odbieranych ścieków w wysokości 0,70 zł netto.</w:t>
      </w:r>
    </w:p>
    <w:p w14:paraId="21B5C177" w14:textId="77777777" w:rsidR="0033093A" w:rsidRPr="004B7841" w:rsidRDefault="0033093A" w:rsidP="0033093A">
      <w:pPr>
        <w:spacing w:after="0" w:line="240" w:lineRule="auto"/>
        <w:jc w:val="both"/>
        <w:rPr>
          <w:rFonts w:ascii="Arial Narrow" w:hAnsi="Arial Narrow" w:cs="Arial"/>
          <w:sz w:val="24"/>
          <w:szCs w:val="24"/>
        </w:rPr>
      </w:pPr>
    </w:p>
    <w:p w14:paraId="54CBB37E" w14:textId="77777777" w:rsidR="0033093A" w:rsidRPr="00DE5F35" w:rsidRDefault="0033093A">
      <w:pPr>
        <w:pStyle w:val="Akapitzlist"/>
        <w:numPr>
          <w:ilvl w:val="0"/>
          <w:numId w:val="47"/>
        </w:numPr>
        <w:ind w:left="709"/>
        <w:rPr>
          <w:rFonts w:ascii="Arial Narrow" w:eastAsiaTheme="majorEastAsia" w:hAnsi="Arial Narrow" w:cs="Arial"/>
          <w:sz w:val="24"/>
          <w:szCs w:val="24"/>
        </w:rPr>
      </w:pPr>
      <w:r w:rsidRPr="00DE5F35">
        <w:rPr>
          <w:rFonts w:ascii="Arial Narrow" w:eastAsiaTheme="majorEastAsia" w:hAnsi="Arial Narrow" w:cs="Arial"/>
          <w:sz w:val="24"/>
          <w:szCs w:val="24"/>
        </w:rPr>
        <w:t>Uchwała Nr X</w:t>
      </w:r>
      <w:r>
        <w:rPr>
          <w:rFonts w:ascii="Arial Narrow" w:eastAsiaTheme="majorEastAsia" w:hAnsi="Arial Narrow" w:cs="Arial"/>
          <w:sz w:val="24"/>
          <w:szCs w:val="24"/>
        </w:rPr>
        <w:t>VIII</w:t>
      </w:r>
      <w:r w:rsidRPr="00DE5F35">
        <w:rPr>
          <w:rFonts w:ascii="Arial Narrow" w:eastAsiaTheme="majorEastAsia" w:hAnsi="Arial Narrow" w:cs="Arial"/>
          <w:sz w:val="24"/>
          <w:szCs w:val="24"/>
        </w:rPr>
        <w:t>/</w:t>
      </w:r>
      <w:r>
        <w:rPr>
          <w:rFonts w:ascii="Arial Narrow" w:eastAsiaTheme="majorEastAsia" w:hAnsi="Arial Narrow" w:cs="Arial"/>
          <w:sz w:val="24"/>
          <w:szCs w:val="24"/>
        </w:rPr>
        <w:t>170/</w:t>
      </w:r>
      <w:r w:rsidRPr="00DE5F35">
        <w:rPr>
          <w:rFonts w:ascii="Arial Narrow" w:eastAsiaTheme="majorEastAsia" w:hAnsi="Arial Narrow" w:cs="Arial"/>
          <w:sz w:val="24"/>
          <w:szCs w:val="24"/>
        </w:rPr>
        <w:t xml:space="preserve">2025 Rady Gminy w Skąpem z dnia </w:t>
      </w:r>
      <w:r>
        <w:rPr>
          <w:rFonts w:ascii="Arial Narrow" w:eastAsiaTheme="majorEastAsia" w:hAnsi="Arial Narrow" w:cs="Arial"/>
          <w:sz w:val="24"/>
          <w:szCs w:val="24"/>
        </w:rPr>
        <w:t>19</w:t>
      </w:r>
      <w:r w:rsidRPr="00DE5F35">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grudnia </w:t>
      </w:r>
      <w:r w:rsidRPr="00DE5F35">
        <w:rPr>
          <w:rFonts w:ascii="Arial Narrow" w:eastAsiaTheme="majorEastAsia" w:hAnsi="Arial Narrow" w:cs="Arial"/>
          <w:sz w:val="24"/>
          <w:szCs w:val="24"/>
        </w:rPr>
        <w:t>202</w:t>
      </w:r>
      <w:r>
        <w:rPr>
          <w:rFonts w:ascii="Arial Narrow" w:eastAsiaTheme="majorEastAsia" w:hAnsi="Arial Narrow" w:cs="Arial"/>
          <w:sz w:val="24"/>
          <w:szCs w:val="24"/>
        </w:rPr>
        <w:t>5</w:t>
      </w:r>
      <w:r w:rsidRPr="00DE5F35">
        <w:rPr>
          <w:rFonts w:ascii="Arial Narrow" w:eastAsiaTheme="majorEastAsia" w:hAnsi="Arial Narrow" w:cs="Arial"/>
          <w:sz w:val="24"/>
          <w:szCs w:val="24"/>
        </w:rPr>
        <w:t xml:space="preserve"> r. w sprawie uchwały budżetowej Gminy Skąpe na 202</w:t>
      </w:r>
      <w:r>
        <w:rPr>
          <w:rFonts w:ascii="Arial Narrow" w:eastAsiaTheme="majorEastAsia" w:hAnsi="Arial Narrow" w:cs="Arial"/>
          <w:sz w:val="24"/>
          <w:szCs w:val="24"/>
        </w:rPr>
        <w:t>6</w:t>
      </w:r>
      <w:r w:rsidRPr="00DE5F35">
        <w:rPr>
          <w:rFonts w:ascii="Arial Narrow" w:eastAsiaTheme="majorEastAsia" w:hAnsi="Arial Narrow" w:cs="Arial"/>
          <w:sz w:val="24"/>
          <w:szCs w:val="24"/>
        </w:rPr>
        <w:t xml:space="preserve"> rok.</w:t>
      </w:r>
    </w:p>
    <w:p w14:paraId="25B1CAA2" w14:textId="77777777" w:rsidR="0033093A" w:rsidRPr="004B7841" w:rsidRDefault="0033093A" w:rsidP="0033093A">
      <w:pPr>
        <w:spacing w:after="0" w:line="240" w:lineRule="auto"/>
        <w:jc w:val="both"/>
        <w:rPr>
          <w:rFonts w:ascii="Arial Narrow" w:hAnsi="Arial Narrow" w:cs="Arial"/>
          <w:sz w:val="24"/>
          <w:szCs w:val="24"/>
        </w:rPr>
      </w:pPr>
    </w:p>
    <w:p w14:paraId="30B764DF" w14:textId="77777777" w:rsidR="0033093A" w:rsidRPr="004B7841" w:rsidRDefault="0033093A">
      <w:pPr>
        <w:pStyle w:val="Akapitzlist"/>
        <w:numPr>
          <w:ilvl w:val="0"/>
          <w:numId w:val="47"/>
        </w:numPr>
        <w:spacing w:line="252" w:lineRule="auto"/>
        <w:ind w:left="709"/>
        <w:jc w:val="both"/>
        <w:rPr>
          <w:rFonts w:ascii="Arial Narrow" w:eastAsiaTheme="majorEastAsia" w:hAnsi="Arial Narrow" w:cs="Arial"/>
          <w:sz w:val="24"/>
          <w:szCs w:val="24"/>
        </w:rPr>
      </w:pPr>
      <w:r w:rsidRPr="004B7841">
        <w:rPr>
          <w:rFonts w:ascii="Arial Narrow" w:eastAsiaTheme="majorEastAsia" w:hAnsi="Arial Narrow" w:cs="Arial"/>
          <w:sz w:val="24"/>
          <w:szCs w:val="24"/>
        </w:rPr>
        <w:t xml:space="preserve">Uchwała </w:t>
      </w:r>
      <w:r w:rsidRPr="009B2E98">
        <w:rPr>
          <w:rFonts w:ascii="Arial Narrow" w:eastAsiaTheme="majorEastAsia" w:hAnsi="Arial Narrow" w:cs="Arial"/>
          <w:sz w:val="24"/>
          <w:szCs w:val="24"/>
        </w:rPr>
        <w:t>X</w:t>
      </w:r>
      <w:r>
        <w:rPr>
          <w:rFonts w:ascii="Arial Narrow" w:eastAsiaTheme="majorEastAsia" w:hAnsi="Arial Narrow" w:cs="Arial"/>
          <w:sz w:val="24"/>
          <w:szCs w:val="24"/>
        </w:rPr>
        <w:t>VIII</w:t>
      </w:r>
      <w:r w:rsidRPr="009B2E98">
        <w:rPr>
          <w:rFonts w:ascii="Arial Narrow" w:eastAsiaTheme="majorEastAsia" w:hAnsi="Arial Narrow" w:cs="Arial"/>
          <w:sz w:val="24"/>
          <w:szCs w:val="24"/>
        </w:rPr>
        <w:t>/17</w:t>
      </w:r>
      <w:r>
        <w:rPr>
          <w:rFonts w:ascii="Arial Narrow" w:eastAsiaTheme="majorEastAsia" w:hAnsi="Arial Narrow" w:cs="Arial"/>
          <w:sz w:val="24"/>
          <w:szCs w:val="24"/>
        </w:rPr>
        <w:t>1</w:t>
      </w:r>
      <w:r w:rsidRPr="009B2E98">
        <w:rPr>
          <w:rFonts w:ascii="Arial Narrow" w:eastAsiaTheme="majorEastAsia" w:hAnsi="Arial Narrow" w:cs="Arial"/>
          <w:sz w:val="24"/>
          <w:szCs w:val="24"/>
        </w:rPr>
        <w:t xml:space="preserve">/2025 Rady Gminy w Skąpem z dnia 19 grudnia 2025 r. </w:t>
      </w:r>
      <w:r w:rsidRPr="004B7841">
        <w:rPr>
          <w:rFonts w:ascii="Arial Narrow" w:eastAsiaTheme="majorEastAsia" w:hAnsi="Arial Narrow" w:cs="Arial"/>
          <w:sz w:val="24"/>
          <w:szCs w:val="24"/>
        </w:rPr>
        <w:t>w sprawie uchwalenia Wieloletniej Prognozy Finansowej Gminy Skąpe na lata 202</w:t>
      </w:r>
      <w:r>
        <w:rPr>
          <w:rFonts w:ascii="Arial Narrow" w:eastAsiaTheme="majorEastAsia" w:hAnsi="Arial Narrow" w:cs="Arial"/>
          <w:sz w:val="24"/>
          <w:szCs w:val="24"/>
        </w:rPr>
        <w:t>6</w:t>
      </w:r>
      <w:r w:rsidRPr="004B7841">
        <w:rPr>
          <w:rFonts w:ascii="Arial Narrow" w:eastAsiaTheme="majorEastAsia" w:hAnsi="Arial Narrow" w:cs="Arial"/>
          <w:sz w:val="24"/>
          <w:szCs w:val="24"/>
        </w:rPr>
        <w:t>-20</w:t>
      </w:r>
      <w:r>
        <w:rPr>
          <w:rFonts w:ascii="Arial Narrow" w:eastAsiaTheme="majorEastAsia" w:hAnsi="Arial Narrow" w:cs="Arial"/>
          <w:sz w:val="24"/>
          <w:szCs w:val="24"/>
        </w:rPr>
        <w:t>30</w:t>
      </w:r>
      <w:r w:rsidRPr="004B7841">
        <w:rPr>
          <w:rFonts w:ascii="Arial Narrow" w:eastAsiaTheme="majorEastAsia" w:hAnsi="Arial Narrow" w:cs="Arial"/>
          <w:sz w:val="24"/>
          <w:szCs w:val="24"/>
        </w:rPr>
        <w:t>.</w:t>
      </w:r>
    </w:p>
    <w:p w14:paraId="06A58573" w14:textId="77777777" w:rsidR="0033093A" w:rsidRPr="004B7841" w:rsidRDefault="0033093A" w:rsidP="0033093A">
      <w:pPr>
        <w:pStyle w:val="Akapitzlist"/>
        <w:rPr>
          <w:rFonts w:ascii="Arial Narrow" w:eastAsiaTheme="majorEastAsia" w:hAnsi="Arial Narrow" w:cs="Arial"/>
          <w:sz w:val="24"/>
          <w:szCs w:val="24"/>
        </w:rPr>
      </w:pPr>
    </w:p>
    <w:p w14:paraId="16FD365E" w14:textId="77777777" w:rsidR="0033093A" w:rsidRDefault="0033093A">
      <w:pPr>
        <w:pStyle w:val="Akapitzlist"/>
        <w:numPr>
          <w:ilvl w:val="0"/>
          <w:numId w:val="47"/>
        </w:numPr>
        <w:ind w:left="709"/>
        <w:jc w:val="both"/>
        <w:rPr>
          <w:rFonts w:ascii="Arial Narrow" w:eastAsiaTheme="majorEastAsia" w:hAnsi="Arial Narrow" w:cs="Arial"/>
          <w:sz w:val="24"/>
          <w:szCs w:val="24"/>
        </w:rPr>
      </w:pPr>
      <w:bookmarkStart w:id="151" w:name="_Hlk5269008"/>
      <w:bookmarkStart w:id="152" w:name="_Toc73019157"/>
      <w:bookmarkStart w:id="153" w:name="_Toc73093817"/>
      <w:r w:rsidRPr="00DE5F35">
        <w:rPr>
          <w:rFonts w:ascii="Arial Narrow" w:eastAsiaTheme="majorEastAsia" w:hAnsi="Arial Narrow" w:cs="Arial"/>
          <w:sz w:val="24"/>
          <w:szCs w:val="24"/>
        </w:rPr>
        <w:t>Uchwała Nr XV</w:t>
      </w:r>
      <w:r>
        <w:rPr>
          <w:rFonts w:ascii="Arial Narrow" w:eastAsiaTheme="majorEastAsia" w:hAnsi="Arial Narrow" w:cs="Arial"/>
          <w:sz w:val="24"/>
          <w:szCs w:val="24"/>
        </w:rPr>
        <w:t>I</w:t>
      </w:r>
      <w:r w:rsidRPr="00DE5F35">
        <w:rPr>
          <w:rFonts w:ascii="Arial Narrow" w:eastAsiaTheme="majorEastAsia" w:hAnsi="Arial Narrow" w:cs="Arial"/>
          <w:sz w:val="24"/>
          <w:szCs w:val="24"/>
        </w:rPr>
        <w:t>II/1</w:t>
      </w:r>
      <w:r>
        <w:rPr>
          <w:rFonts w:ascii="Arial Narrow" w:eastAsiaTheme="majorEastAsia" w:hAnsi="Arial Narrow" w:cs="Arial"/>
          <w:sz w:val="24"/>
          <w:szCs w:val="24"/>
        </w:rPr>
        <w:t>75</w:t>
      </w:r>
      <w:r w:rsidRPr="00DE5F35">
        <w:rPr>
          <w:rFonts w:ascii="Arial Narrow" w:eastAsiaTheme="majorEastAsia" w:hAnsi="Arial Narrow" w:cs="Arial"/>
          <w:sz w:val="24"/>
          <w:szCs w:val="24"/>
        </w:rPr>
        <w:t xml:space="preserve">/2025 Rady Gminy w Skąpem z dnia </w:t>
      </w:r>
      <w:r>
        <w:rPr>
          <w:rFonts w:ascii="Arial Narrow" w:eastAsiaTheme="majorEastAsia" w:hAnsi="Arial Narrow" w:cs="Arial"/>
          <w:sz w:val="24"/>
          <w:szCs w:val="24"/>
        </w:rPr>
        <w:t>19</w:t>
      </w:r>
      <w:r w:rsidRPr="00DE5F35">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grudnia </w:t>
      </w:r>
      <w:r w:rsidRPr="00DE5F35">
        <w:rPr>
          <w:rFonts w:ascii="Arial Narrow" w:eastAsiaTheme="majorEastAsia" w:hAnsi="Arial Narrow" w:cs="Arial"/>
          <w:sz w:val="24"/>
          <w:szCs w:val="24"/>
        </w:rPr>
        <w:t>202</w:t>
      </w:r>
      <w:r>
        <w:rPr>
          <w:rFonts w:ascii="Arial Narrow" w:eastAsiaTheme="majorEastAsia" w:hAnsi="Arial Narrow" w:cs="Arial"/>
          <w:sz w:val="24"/>
          <w:szCs w:val="24"/>
        </w:rPr>
        <w:t>5</w:t>
      </w:r>
      <w:r w:rsidRPr="00DE5F35">
        <w:rPr>
          <w:rFonts w:ascii="Arial Narrow" w:eastAsiaTheme="majorEastAsia" w:hAnsi="Arial Narrow" w:cs="Arial"/>
          <w:sz w:val="24"/>
          <w:szCs w:val="24"/>
        </w:rPr>
        <w:t xml:space="preserve"> r. o zmianie uchwały w sprawie uchwały budżetowej Gminy Skąpe na 2025 rok.</w:t>
      </w:r>
    </w:p>
    <w:p w14:paraId="0B1B605C" w14:textId="77777777" w:rsidR="0033093A" w:rsidRPr="00AB75D8" w:rsidRDefault="0033093A" w:rsidP="0033093A">
      <w:pPr>
        <w:pStyle w:val="Akapitzlist"/>
        <w:rPr>
          <w:rFonts w:ascii="Arial Narrow" w:eastAsiaTheme="majorEastAsia" w:hAnsi="Arial Narrow" w:cs="Arial"/>
          <w:sz w:val="24"/>
          <w:szCs w:val="24"/>
        </w:rPr>
      </w:pPr>
    </w:p>
    <w:p w14:paraId="344C6358" w14:textId="77777777" w:rsidR="0033093A" w:rsidRDefault="0033093A">
      <w:pPr>
        <w:pStyle w:val="Akapitzlist"/>
        <w:numPr>
          <w:ilvl w:val="0"/>
          <w:numId w:val="47"/>
        </w:numPr>
        <w:ind w:left="709"/>
        <w:jc w:val="both"/>
        <w:rPr>
          <w:rFonts w:ascii="Arial Narrow" w:eastAsiaTheme="majorEastAsia" w:hAnsi="Arial Narrow" w:cs="Arial"/>
          <w:sz w:val="24"/>
          <w:szCs w:val="24"/>
        </w:rPr>
      </w:pPr>
      <w:r w:rsidRPr="00AB75D8">
        <w:rPr>
          <w:rFonts w:ascii="Arial Narrow" w:eastAsiaTheme="majorEastAsia" w:hAnsi="Arial Narrow" w:cs="Arial"/>
          <w:sz w:val="24"/>
          <w:szCs w:val="24"/>
        </w:rPr>
        <w:t>Uchwała Nr XVIII/17</w:t>
      </w:r>
      <w:r>
        <w:rPr>
          <w:rFonts w:ascii="Arial Narrow" w:eastAsiaTheme="majorEastAsia" w:hAnsi="Arial Narrow" w:cs="Arial"/>
          <w:sz w:val="24"/>
          <w:szCs w:val="24"/>
        </w:rPr>
        <w:t>6</w:t>
      </w:r>
      <w:r w:rsidRPr="00AB75D8">
        <w:rPr>
          <w:rFonts w:ascii="Arial Narrow" w:eastAsiaTheme="majorEastAsia" w:hAnsi="Arial Narrow" w:cs="Arial"/>
          <w:sz w:val="24"/>
          <w:szCs w:val="24"/>
        </w:rPr>
        <w:t>/2025 Rady Gminy w Skąpem z dnia 19 grudnia 2025 r. o zmianie uchwały</w:t>
      </w:r>
      <w:r w:rsidRPr="00AB75D8">
        <w:t xml:space="preserve"> </w:t>
      </w:r>
      <w:r w:rsidRPr="00AB75D8">
        <w:rPr>
          <w:rFonts w:ascii="Arial Narrow" w:eastAsiaTheme="majorEastAsia" w:hAnsi="Arial Narrow" w:cs="Arial"/>
          <w:sz w:val="24"/>
          <w:szCs w:val="24"/>
        </w:rPr>
        <w:t>w sprawie uchwalenia Wieloletniej Prognozy Finansowej Gminy Skąpe na lata 2025-2029</w:t>
      </w:r>
      <w:r>
        <w:rPr>
          <w:rFonts w:ascii="Arial Narrow" w:eastAsiaTheme="majorEastAsia" w:hAnsi="Arial Narrow" w:cs="Arial"/>
          <w:sz w:val="24"/>
          <w:szCs w:val="24"/>
        </w:rPr>
        <w:t>.</w:t>
      </w:r>
    </w:p>
    <w:p w14:paraId="718BEA1A" w14:textId="77777777" w:rsidR="0033093A" w:rsidRPr="00AB75D8" w:rsidRDefault="0033093A" w:rsidP="0033093A">
      <w:pPr>
        <w:pStyle w:val="Akapitzlist"/>
        <w:rPr>
          <w:rFonts w:ascii="Arial Narrow" w:eastAsiaTheme="majorEastAsia" w:hAnsi="Arial Narrow" w:cs="Arial"/>
          <w:sz w:val="24"/>
          <w:szCs w:val="24"/>
        </w:rPr>
      </w:pPr>
    </w:p>
    <w:p w14:paraId="1FA0DE0F" w14:textId="77777777" w:rsidR="0033093A" w:rsidRDefault="0033093A">
      <w:pPr>
        <w:pStyle w:val="Akapitzlist"/>
        <w:numPr>
          <w:ilvl w:val="0"/>
          <w:numId w:val="47"/>
        </w:numPr>
        <w:spacing w:after="0"/>
        <w:ind w:left="709"/>
        <w:jc w:val="both"/>
        <w:rPr>
          <w:rFonts w:ascii="Arial Narrow" w:eastAsiaTheme="majorEastAsia" w:hAnsi="Arial Narrow" w:cs="Arial"/>
          <w:sz w:val="24"/>
          <w:szCs w:val="24"/>
        </w:rPr>
      </w:pPr>
      <w:r w:rsidRPr="00AB75D8">
        <w:rPr>
          <w:rFonts w:ascii="Arial Narrow" w:eastAsiaTheme="majorEastAsia" w:hAnsi="Arial Narrow" w:cs="Arial"/>
          <w:sz w:val="24"/>
          <w:szCs w:val="24"/>
        </w:rPr>
        <w:t>Uchwała Nr XVIII/17</w:t>
      </w:r>
      <w:r>
        <w:rPr>
          <w:rFonts w:ascii="Arial Narrow" w:eastAsiaTheme="majorEastAsia" w:hAnsi="Arial Narrow" w:cs="Arial"/>
          <w:sz w:val="24"/>
          <w:szCs w:val="24"/>
        </w:rPr>
        <w:t>7</w:t>
      </w:r>
      <w:r w:rsidRPr="00AB75D8">
        <w:rPr>
          <w:rFonts w:ascii="Arial Narrow" w:eastAsiaTheme="majorEastAsia" w:hAnsi="Arial Narrow" w:cs="Arial"/>
          <w:sz w:val="24"/>
          <w:szCs w:val="24"/>
        </w:rPr>
        <w:t xml:space="preserve">/2025 Rady Gminy w Skąpem z dnia 19 grudnia 2025 r. </w:t>
      </w:r>
      <w:r>
        <w:rPr>
          <w:rFonts w:ascii="Arial Narrow" w:eastAsiaTheme="majorEastAsia" w:hAnsi="Arial Narrow" w:cs="Arial"/>
          <w:sz w:val="24"/>
          <w:szCs w:val="24"/>
        </w:rPr>
        <w:t xml:space="preserve">w sprawie </w:t>
      </w:r>
      <w:r w:rsidRPr="00AB75D8">
        <w:rPr>
          <w:rFonts w:ascii="Arial Narrow" w:eastAsiaTheme="majorEastAsia" w:hAnsi="Arial Narrow" w:cs="Arial"/>
          <w:sz w:val="24"/>
          <w:szCs w:val="24"/>
        </w:rPr>
        <w:t>ustalenia stawki dotacji przedmiotowej dla Zakładu Wodociągów i Kanalizacji w Skąpem do wywozu nieczystości płynnych, gromadzonych w zbiornikach bezodpływowych</w:t>
      </w:r>
    </w:p>
    <w:p w14:paraId="7973AD9A" w14:textId="77777777" w:rsidR="0033093A" w:rsidRDefault="0033093A" w:rsidP="0033093A">
      <w:pPr>
        <w:spacing w:after="0"/>
        <w:jc w:val="both"/>
        <w:rPr>
          <w:rFonts w:ascii="Arial Narrow" w:eastAsiaTheme="majorEastAsia" w:hAnsi="Arial Narrow" w:cs="Arial"/>
          <w:sz w:val="24"/>
          <w:szCs w:val="24"/>
        </w:rPr>
      </w:pPr>
      <w:r w:rsidRPr="00AB75D8">
        <w:rPr>
          <w:rFonts w:ascii="Arial Narrow" w:eastAsiaTheme="majorEastAsia" w:hAnsi="Arial Narrow" w:cs="Arial"/>
          <w:sz w:val="24"/>
          <w:szCs w:val="24"/>
        </w:rPr>
        <w:t>Rada Gminy podjęła uchwałę o dotacji przedmiotowej w wysokości 15,52 zł netto do 1 m</w:t>
      </w:r>
      <w:r w:rsidRPr="00AB75D8">
        <w:rPr>
          <w:rFonts w:ascii="Arial Narrow" w:eastAsiaTheme="majorEastAsia" w:hAnsi="Arial Narrow" w:cs="Arial"/>
          <w:sz w:val="24"/>
          <w:szCs w:val="24"/>
          <w:vertAlign w:val="superscript"/>
        </w:rPr>
        <w:t>3</w:t>
      </w:r>
      <w:r w:rsidRPr="00AB75D8">
        <w:rPr>
          <w:rFonts w:ascii="Arial Narrow" w:eastAsiaTheme="majorEastAsia" w:hAnsi="Arial Narrow" w:cs="Arial"/>
          <w:sz w:val="24"/>
          <w:szCs w:val="24"/>
        </w:rPr>
        <w:t xml:space="preserve"> nieczystości płynnych wywożonych wozem asenizacyjnym przez Zakład Wodociągów i Kanalizacji w Skąpem, gromadzonych w zbiornikach bezodpływowych</w:t>
      </w:r>
      <w:r>
        <w:rPr>
          <w:rFonts w:ascii="Arial Narrow" w:eastAsiaTheme="majorEastAsia" w:hAnsi="Arial Narrow" w:cs="Arial"/>
          <w:sz w:val="24"/>
          <w:szCs w:val="24"/>
        </w:rPr>
        <w:t>.</w:t>
      </w:r>
    </w:p>
    <w:p w14:paraId="65D7EA13" w14:textId="77777777" w:rsidR="0033093A" w:rsidRDefault="0033093A" w:rsidP="0033093A">
      <w:pPr>
        <w:spacing w:after="0"/>
        <w:jc w:val="both"/>
        <w:rPr>
          <w:rFonts w:ascii="Arial Narrow" w:eastAsiaTheme="majorEastAsia" w:hAnsi="Arial Narrow" w:cs="Arial"/>
          <w:sz w:val="24"/>
          <w:szCs w:val="24"/>
        </w:rPr>
      </w:pPr>
    </w:p>
    <w:p w14:paraId="273BC1EE" w14:textId="77777777" w:rsidR="0033093A" w:rsidRDefault="0033093A">
      <w:pPr>
        <w:pStyle w:val="Akapitzlist"/>
        <w:numPr>
          <w:ilvl w:val="0"/>
          <w:numId w:val="47"/>
        </w:numPr>
        <w:ind w:left="709"/>
        <w:rPr>
          <w:rFonts w:ascii="Arial Narrow" w:eastAsiaTheme="majorEastAsia" w:hAnsi="Arial Narrow" w:cs="Arial"/>
          <w:sz w:val="24"/>
          <w:szCs w:val="24"/>
        </w:rPr>
      </w:pPr>
      <w:r w:rsidRPr="00AB75D8">
        <w:rPr>
          <w:rFonts w:ascii="Arial Narrow" w:eastAsiaTheme="majorEastAsia" w:hAnsi="Arial Narrow" w:cs="Arial"/>
          <w:sz w:val="24"/>
          <w:szCs w:val="24"/>
        </w:rPr>
        <w:t>Uchwała Nr XI</w:t>
      </w:r>
      <w:r>
        <w:rPr>
          <w:rFonts w:ascii="Arial Narrow" w:eastAsiaTheme="majorEastAsia" w:hAnsi="Arial Narrow" w:cs="Arial"/>
          <w:sz w:val="24"/>
          <w:szCs w:val="24"/>
        </w:rPr>
        <w:t>X</w:t>
      </w:r>
      <w:r w:rsidRPr="00AB75D8">
        <w:rPr>
          <w:rFonts w:ascii="Arial Narrow" w:eastAsiaTheme="majorEastAsia" w:hAnsi="Arial Narrow" w:cs="Arial"/>
          <w:sz w:val="24"/>
          <w:szCs w:val="24"/>
        </w:rPr>
        <w:t>/17</w:t>
      </w:r>
      <w:r>
        <w:rPr>
          <w:rFonts w:ascii="Arial Narrow" w:eastAsiaTheme="majorEastAsia" w:hAnsi="Arial Narrow" w:cs="Arial"/>
          <w:sz w:val="24"/>
          <w:szCs w:val="24"/>
        </w:rPr>
        <w:t>8</w:t>
      </w:r>
      <w:r w:rsidRPr="00AB75D8">
        <w:rPr>
          <w:rFonts w:ascii="Arial Narrow" w:eastAsiaTheme="majorEastAsia" w:hAnsi="Arial Narrow" w:cs="Arial"/>
          <w:sz w:val="24"/>
          <w:szCs w:val="24"/>
        </w:rPr>
        <w:t xml:space="preserve">/2025 Rady Gminy w Skąpem z dnia </w:t>
      </w:r>
      <w:r>
        <w:rPr>
          <w:rFonts w:ascii="Arial Narrow" w:eastAsiaTheme="majorEastAsia" w:hAnsi="Arial Narrow" w:cs="Arial"/>
          <w:sz w:val="24"/>
          <w:szCs w:val="24"/>
        </w:rPr>
        <w:t>2</w:t>
      </w:r>
      <w:r w:rsidRPr="00AB75D8">
        <w:rPr>
          <w:rFonts w:ascii="Arial Narrow" w:eastAsiaTheme="majorEastAsia" w:hAnsi="Arial Narrow" w:cs="Arial"/>
          <w:sz w:val="24"/>
          <w:szCs w:val="24"/>
        </w:rPr>
        <w:t>9 grudnia 2025 r. o zmianie uchwały w sprawie uchwały budżetowej Gminy Skąpe na 2025 rok.</w:t>
      </w:r>
    </w:p>
    <w:p w14:paraId="3A8B97EF" w14:textId="77777777" w:rsidR="0033093A" w:rsidRPr="00AB75D8" w:rsidRDefault="0033093A" w:rsidP="0033093A">
      <w:pPr>
        <w:pStyle w:val="Akapitzlist"/>
        <w:ind w:left="709"/>
        <w:rPr>
          <w:rFonts w:ascii="Arial Narrow" w:eastAsiaTheme="majorEastAsia" w:hAnsi="Arial Narrow" w:cs="Arial"/>
          <w:sz w:val="24"/>
          <w:szCs w:val="24"/>
        </w:rPr>
      </w:pPr>
    </w:p>
    <w:p w14:paraId="185088D0" w14:textId="77777777" w:rsidR="0033093A" w:rsidRPr="00921A35" w:rsidRDefault="0033093A">
      <w:pPr>
        <w:pStyle w:val="Akapitzlist"/>
        <w:numPr>
          <w:ilvl w:val="0"/>
          <w:numId w:val="47"/>
        </w:numPr>
        <w:ind w:left="709"/>
        <w:rPr>
          <w:rFonts w:ascii="Arial Narrow" w:eastAsiaTheme="majorEastAsia" w:hAnsi="Arial Narrow" w:cs="Arial"/>
          <w:sz w:val="24"/>
          <w:szCs w:val="24"/>
        </w:rPr>
      </w:pPr>
      <w:r w:rsidRPr="00921A35">
        <w:rPr>
          <w:rFonts w:ascii="Arial Narrow" w:eastAsiaTheme="majorEastAsia" w:hAnsi="Arial Narrow" w:cs="Arial"/>
          <w:sz w:val="24"/>
          <w:szCs w:val="24"/>
        </w:rPr>
        <w:lastRenderedPageBreak/>
        <w:t>Uchwała Nr XI</w:t>
      </w:r>
      <w:r>
        <w:rPr>
          <w:rFonts w:ascii="Arial Narrow" w:eastAsiaTheme="majorEastAsia" w:hAnsi="Arial Narrow" w:cs="Arial"/>
          <w:sz w:val="24"/>
          <w:szCs w:val="24"/>
        </w:rPr>
        <w:t>X</w:t>
      </w:r>
      <w:r w:rsidRPr="00921A35">
        <w:rPr>
          <w:rFonts w:ascii="Arial Narrow" w:eastAsiaTheme="majorEastAsia" w:hAnsi="Arial Narrow" w:cs="Arial"/>
          <w:sz w:val="24"/>
          <w:szCs w:val="24"/>
        </w:rPr>
        <w:t>/17</w:t>
      </w:r>
      <w:r>
        <w:rPr>
          <w:rFonts w:ascii="Arial Narrow" w:eastAsiaTheme="majorEastAsia" w:hAnsi="Arial Narrow" w:cs="Arial"/>
          <w:sz w:val="24"/>
          <w:szCs w:val="24"/>
        </w:rPr>
        <w:t>9</w:t>
      </w:r>
      <w:r w:rsidRPr="00921A35">
        <w:rPr>
          <w:rFonts w:ascii="Arial Narrow" w:eastAsiaTheme="majorEastAsia" w:hAnsi="Arial Narrow" w:cs="Arial"/>
          <w:sz w:val="24"/>
          <w:szCs w:val="24"/>
        </w:rPr>
        <w:t xml:space="preserve">/2025 Rady Gminy w Skąpem z dnia </w:t>
      </w:r>
      <w:r>
        <w:rPr>
          <w:rFonts w:ascii="Arial Narrow" w:eastAsiaTheme="majorEastAsia" w:hAnsi="Arial Narrow" w:cs="Arial"/>
          <w:sz w:val="24"/>
          <w:szCs w:val="24"/>
        </w:rPr>
        <w:t>2</w:t>
      </w:r>
      <w:r w:rsidRPr="00921A35">
        <w:rPr>
          <w:rFonts w:ascii="Arial Narrow" w:eastAsiaTheme="majorEastAsia" w:hAnsi="Arial Narrow" w:cs="Arial"/>
          <w:sz w:val="24"/>
          <w:szCs w:val="24"/>
        </w:rPr>
        <w:t>9 grudnia 2025 r. o zmianie uchwały w sprawie uchwalenia Wieloletniej Prognozy Finansowej Gminy Skąpe na lata 2025-2029.</w:t>
      </w:r>
    </w:p>
    <w:p w14:paraId="649D56FF" w14:textId="77777777" w:rsidR="0033093A" w:rsidRPr="00AB75D8" w:rsidRDefault="0033093A" w:rsidP="0033093A">
      <w:pPr>
        <w:pStyle w:val="Akapitzlist"/>
        <w:spacing w:after="0"/>
        <w:ind w:left="1080"/>
        <w:jc w:val="both"/>
        <w:rPr>
          <w:rFonts w:ascii="Arial Narrow" w:eastAsiaTheme="majorEastAsia" w:hAnsi="Arial Narrow" w:cs="Arial"/>
          <w:sz w:val="24"/>
          <w:szCs w:val="24"/>
        </w:rPr>
      </w:pPr>
    </w:p>
    <w:p w14:paraId="65CFD06F" w14:textId="4678E35D" w:rsidR="0033093A" w:rsidRPr="00063780" w:rsidRDefault="0033093A" w:rsidP="0033093A">
      <w:pPr>
        <w:pStyle w:val="Nagwek2"/>
        <w:numPr>
          <w:ilvl w:val="0"/>
          <w:numId w:val="46"/>
        </w:numPr>
        <w:spacing w:before="0"/>
        <w:ind w:left="720"/>
        <w:rPr>
          <w:rFonts w:ascii="Arial Narrow" w:eastAsia="Times New Roman" w:hAnsi="Arial Narrow" w:cs="Arial"/>
          <w:b/>
          <w:bCs/>
        </w:rPr>
      </w:pPr>
      <w:bookmarkStart w:id="154" w:name="_Toc230859446"/>
      <w:bookmarkStart w:id="155" w:name="_Toc230859939"/>
      <w:r w:rsidRPr="004B7841">
        <w:rPr>
          <w:rFonts w:ascii="Arial Narrow" w:eastAsia="Times New Roman" w:hAnsi="Arial Narrow" w:cs="Arial"/>
          <w:b/>
          <w:bCs/>
        </w:rPr>
        <w:t>Uchwały z zakresu gospodarki nieruchomościami</w:t>
      </w:r>
      <w:bookmarkEnd w:id="151"/>
      <w:bookmarkEnd w:id="152"/>
      <w:bookmarkEnd w:id="153"/>
      <w:bookmarkEnd w:id="154"/>
      <w:bookmarkEnd w:id="155"/>
    </w:p>
    <w:p w14:paraId="707C29FC" w14:textId="77777777" w:rsidR="0033093A" w:rsidRPr="004B7841" w:rsidRDefault="0033093A">
      <w:pPr>
        <w:pStyle w:val="Akapitzlist"/>
        <w:numPr>
          <w:ilvl w:val="0"/>
          <w:numId w:val="11"/>
        </w:numPr>
        <w:autoSpaceDE w:val="0"/>
        <w:autoSpaceDN w:val="0"/>
        <w:adjustRightInd w:val="0"/>
        <w:spacing w:after="0" w:line="240" w:lineRule="auto"/>
        <w:jc w:val="both"/>
        <w:rPr>
          <w:rFonts w:ascii="Arial Narrow" w:hAnsi="Arial Narrow" w:cs="Arial"/>
          <w:sz w:val="24"/>
          <w:szCs w:val="24"/>
          <w:lang w:eastAsia="pl-PL"/>
        </w:rPr>
      </w:pPr>
      <w:r w:rsidRPr="004B7841">
        <w:rPr>
          <w:rFonts w:ascii="Arial Narrow" w:eastAsiaTheme="minorHAnsi" w:hAnsi="Arial Narrow" w:cs="Arial"/>
          <w:sz w:val="24"/>
          <w:szCs w:val="24"/>
        </w:rPr>
        <w:t>Uchwała Nr X/96/2025 Rady Gminy Skąpe z dnia 7 lutego 2025 r.  w sprawie Wieloletniego Programu Gospodarowania Mieszkaniowym Zasobem Gminy Skąpe na lata 2025 – 2029.</w:t>
      </w:r>
    </w:p>
    <w:p w14:paraId="66639C75"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r w:rsidRPr="004B7841">
        <w:rPr>
          <w:rFonts w:ascii="Arial Narrow" w:hAnsi="Arial Narrow" w:cs="Arial"/>
          <w:sz w:val="24"/>
          <w:szCs w:val="24"/>
          <w:lang w:eastAsia="pl-PL"/>
        </w:rPr>
        <w:t>Na mocy niniejszej uchwały Rada Gminy wypełniła ustawowy wymóg opracowania wieloletniego programu gospodarowania mieszkaniowym zasobem gminy, który obejmuje lata 2025 - 2029. Uchwała przedstawia istniejący stan ilościowy zasobu mieszkaniowego gminy, prognozowane zmiany wskutek sprzedaży oraz budowy mieszkań, prognozę dochodów i kosztów utrzymania i remontów lokali i budynków wchodzących w skład zasobu, współdziałanie z i innymi podmiotami oraz dalszą prywatyzację części zasobu.</w:t>
      </w:r>
    </w:p>
    <w:p w14:paraId="167634B6"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p>
    <w:p w14:paraId="4FD0D56D" w14:textId="77777777" w:rsidR="0033093A" w:rsidRPr="004B7841" w:rsidRDefault="0033093A">
      <w:pPr>
        <w:pStyle w:val="Akapitzlist"/>
        <w:numPr>
          <w:ilvl w:val="0"/>
          <w:numId w:val="11"/>
        </w:numPr>
        <w:autoSpaceDE w:val="0"/>
        <w:autoSpaceDN w:val="0"/>
        <w:adjustRightInd w:val="0"/>
        <w:spacing w:after="0" w:line="240" w:lineRule="auto"/>
        <w:jc w:val="both"/>
        <w:rPr>
          <w:rFonts w:ascii="Arial Narrow" w:hAnsi="Arial Narrow" w:cs="Arial"/>
          <w:sz w:val="24"/>
          <w:szCs w:val="24"/>
          <w:lang w:eastAsia="pl-PL"/>
        </w:rPr>
      </w:pPr>
      <w:r w:rsidRPr="004B7841">
        <w:rPr>
          <w:rFonts w:ascii="Arial Narrow" w:eastAsiaTheme="minorHAnsi" w:hAnsi="Arial Narrow" w:cs="Arial"/>
          <w:sz w:val="24"/>
          <w:szCs w:val="24"/>
        </w:rPr>
        <w:t>Uchwała Nr X/97/2025 Rady Gminy Skąpe z dnia 7 lutego 2025 r.  w sprawie wyrażenia zgody na zawarcie umowy dzierżawy w trybie bezprzetargowym na czas określony.</w:t>
      </w:r>
    </w:p>
    <w:p w14:paraId="19988FFD"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r w:rsidRPr="004B7841">
        <w:rPr>
          <w:rFonts w:ascii="Arial Narrow" w:hAnsi="Arial Narrow" w:cs="Arial"/>
          <w:sz w:val="24"/>
          <w:szCs w:val="24"/>
          <w:lang w:eastAsia="pl-PL"/>
        </w:rPr>
        <w:t xml:space="preserve">Na mocy niniejszej uchwały Rada Gminy wyraziła zgodę na </w:t>
      </w:r>
      <w:r w:rsidRPr="004B7841">
        <w:rPr>
          <w:rFonts w:ascii="Arial Narrow" w:hAnsi="Arial Narrow"/>
          <w:sz w:val="24"/>
          <w:szCs w:val="24"/>
        </w:rPr>
        <w:t xml:space="preserve"> zawarcie kolejnej umowy dzierżawy na czas określony 5 lat, na cele związane ze świadczeniem usług telekomunikacyjnych.</w:t>
      </w:r>
    </w:p>
    <w:p w14:paraId="0CD8AB24"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p>
    <w:p w14:paraId="6F2A2977" w14:textId="77777777" w:rsidR="0033093A" w:rsidRPr="004B7841" w:rsidRDefault="0033093A">
      <w:pPr>
        <w:pStyle w:val="Akapitzlist"/>
        <w:numPr>
          <w:ilvl w:val="0"/>
          <w:numId w:val="11"/>
        </w:numPr>
        <w:autoSpaceDE w:val="0"/>
        <w:autoSpaceDN w:val="0"/>
        <w:adjustRightInd w:val="0"/>
        <w:spacing w:after="0" w:line="240" w:lineRule="auto"/>
        <w:jc w:val="both"/>
        <w:rPr>
          <w:rFonts w:ascii="Arial Narrow" w:hAnsi="Arial Narrow" w:cs="Arial"/>
          <w:sz w:val="24"/>
          <w:szCs w:val="24"/>
          <w:lang w:eastAsia="pl-PL"/>
        </w:rPr>
      </w:pPr>
      <w:r w:rsidRPr="004B7841">
        <w:rPr>
          <w:rFonts w:ascii="Arial Narrow" w:eastAsiaTheme="minorHAnsi" w:hAnsi="Arial Narrow" w:cs="Arial"/>
          <w:sz w:val="24"/>
          <w:szCs w:val="24"/>
        </w:rPr>
        <w:t>Uchwała Nr XI/114/2025 Rady Gminy Skąpe z dnia 28 marca 2025 r.  w sprawie wyrażenia zgody na zawarcie kolejnych umów dzierżawy i odstąpienia od przetargowego trybu.</w:t>
      </w:r>
    </w:p>
    <w:p w14:paraId="3F85AC92"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r w:rsidRPr="004B7841">
        <w:rPr>
          <w:rFonts w:ascii="Arial Narrow" w:hAnsi="Arial Narrow" w:cs="Arial"/>
          <w:sz w:val="24"/>
          <w:szCs w:val="24"/>
          <w:lang w:eastAsia="pl-PL"/>
        </w:rPr>
        <w:t xml:space="preserve">Uchwała dotyczy zawarcia kolejnych umów dzierżaw w m. Cibórz i Niesulice. </w:t>
      </w:r>
    </w:p>
    <w:p w14:paraId="063A3E13"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p>
    <w:p w14:paraId="036C1B00" w14:textId="77777777" w:rsidR="0033093A" w:rsidRPr="004B7841" w:rsidRDefault="0033093A">
      <w:pPr>
        <w:pStyle w:val="Akapitzlist"/>
        <w:numPr>
          <w:ilvl w:val="0"/>
          <w:numId w:val="11"/>
        </w:numPr>
        <w:autoSpaceDE w:val="0"/>
        <w:autoSpaceDN w:val="0"/>
        <w:adjustRightInd w:val="0"/>
        <w:spacing w:after="0" w:line="240" w:lineRule="auto"/>
        <w:jc w:val="both"/>
        <w:rPr>
          <w:rFonts w:ascii="Arial Narrow" w:hAnsi="Arial Narrow" w:cs="Arial"/>
          <w:sz w:val="24"/>
          <w:szCs w:val="24"/>
          <w:lang w:eastAsia="pl-PL"/>
        </w:rPr>
      </w:pPr>
      <w:r w:rsidRPr="004B7841">
        <w:rPr>
          <w:rFonts w:ascii="Arial Narrow" w:eastAsiaTheme="minorHAnsi" w:hAnsi="Arial Narrow" w:cs="Arial"/>
          <w:sz w:val="24"/>
          <w:szCs w:val="24"/>
        </w:rPr>
        <w:t>Uchwała XI/115/2025 Rady Gminy Skąpe z dnia 28 marca 2025 r.  w sprawie wyrażenia zgody na zawarcie kolejnej umowy najmu pomieszczenia i odstąpienia od trybu bezprzetargowego.</w:t>
      </w:r>
    </w:p>
    <w:p w14:paraId="65547609"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r w:rsidRPr="004B7841">
        <w:rPr>
          <w:rFonts w:ascii="Arial Narrow" w:hAnsi="Arial Narrow" w:cs="Arial"/>
          <w:sz w:val="24"/>
          <w:szCs w:val="24"/>
          <w:lang w:eastAsia="pl-PL"/>
        </w:rPr>
        <w:t>Uchwała dotyczy zawarcie kolejnej umowy najmu pomieszczenia użytkowego w m. Cibórz na czas oznaczony do 1 roku z przeznaczeniem na prowadzenie działalności gospodarczej – warsztat samochodowy.</w:t>
      </w:r>
    </w:p>
    <w:p w14:paraId="74412975"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p>
    <w:p w14:paraId="02E066D1" w14:textId="77777777" w:rsidR="0033093A" w:rsidRPr="004B7841" w:rsidRDefault="0033093A">
      <w:pPr>
        <w:pStyle w:val="Akapitzlist"/>
        <w:numPr>
          <w:ilvl w:val="0"/>
          <w:numId w:val="11"/>
        </w:numPr>
        <w:autoSpaceDE w:val="0"/>
        <w:autoSpaceDN w:val="0"/>
        <w:adjustRightInd w:val="0"/>
        <w:spacing w:after="0" w:line="240" w:lineRule="auto"/>
        <w:jc w:val="both"/>
        <w:rPr>
          <w:rFonts w:ascii="Arial Narrow" w:hAnsi="Arial Narrow" w:cs="Arial"/>
          <w:sz w:val="24"/>
          <w:szCs w:val="24"/>
          <w:lang w:eastAsia="pl-PL"/>
        </w:rPr>
      </w:pPr>
      <w:r w:rsidRPr="004B7841">
        <w:rPr>
          <w:rFonts w:ascii="Arial Narrow" w:hAnsi="Arial Narrow" w:cs="Arial"/>
          <w:sz w:val="24"/>
          <w:szCs w:val="24"/>
          <w:lang w:eastAsia="pl-PL"/>
        </w:rPr>
        <w:t>Uchwała Nr XI/116/2025 Rady Gminy Skąpe z dnia 28 marca 2025 r.  w sprawie pozbawienia kategorii części drogi gminnej poprzez wyłączenie jej z użytkowania jako drogi publicznej.</w:t>
      </w:r>
    </w:p>
    <w:p w14:paraId="75D51665"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r w:rsidRPr="004B7841">
        <w:rPr>
          <w:rFonts w:ascii="Arial Narrow" w:hAnsi="Arial Narrow" w:cs="Arial"/>
          <w:sz w:val="24"/>
          <w:szCs w:val="24"/>
          <w:lang w:eastAsia="pl-PL"/>
        </w:rPr>
        <w:t xml:space="preserve">Niniejszą uchwałą Rada Gminy wyraziła zgodę na pozbawienie kategorii drogi gminnej poprzez wyłączenie jej z użytkowania drogi gminnej </w:t>
      </w:r>
      <w:proofErr w:type="spellStart"/>
      <w:r w:rsidRPr="004B7841">
        <w:rPr>
          <w:rFonts w:ascii="Arial Narrow" w:hAnsi="Arial Narrow" w:cs="Arial"/>
          <w:sz w:val="24"/>
          <w:szCs w:val="24"/>
          <w:lang w:eastAsia="pl-PL"/>
        </w:rPr>
        <w:t>ozn</w:t>
      </w:r>
      <w:proofErr w:type="spellEnd"/>
      <w:r w:rsidRPr="004B7841">
        <w:rPr>
          <w:rFonts w:ascii="Arial Narrow" w:hAnsi="Arial Narrow" w:cs="Arial"/>
          <w:sz w:val="24"/>
          <w:szCs w:val="24"/>
          <w:lang w:eastAsia="pl-PL"/>
        </w:rPr>
        <w:t xml:space="preserve">. nr </w:t>
      </w:r>
      <w:proofErr w:type="spellStart"/>
      <w:r w:rsidRPr="004B7841">
        <w:rPr>
          <w:rFonts w:ascii="Arial Narrow" w:hAnsi="Arial Narrow" w:cs="Arial"/>
          <w:sz w:val="24"/>
          <w:szCs w:val="24"/>
          <w:lang w:eastAsia="pl-PL"/>
        </w:rPr>
        <w:t>ewid</w:t>
      </w:r>
      <w:proofErr w:type="spellEnd"/>
      <w:r w:rsidRPr="004B7841">
        <w:rPr>
          <w:rFonts w:ascii="Arial Narrow" w:hAnsi="Arial Narrow" w:cs="Arial"/>
          <w:sz w:val="24"/>
          <w:szCs w:val="24"/>
          <w:lang w:eastAsia="pl-PL"/>
        </w:rPr>
        <w:t>. 269/7 obręb Darnawa. Droga nigdy nie została wytyczona ani też urządzona jako droga, nie była i nie jest wykorzystywana do celów komunikacji publicznej i nigdy nie była użytkowana przez mieszkańców. Faktycznie stanowi grunt rolny orny, jest wykorzystywana i uprawiana rolniczo.</w:t>
      </w:r>
    </w:p>
    <w:p w14:paraId="0AC922EC"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p>
    <w:p w14:paraId="614D7673" w14:textId="77777777" w:rsidR="0033093A" w:rsidRPr="004B7841" w:rsidRDefault="0033093A">
      <w:pPr>
        <w:pStyle w:val="Akapitzlist"/>
        <w:numPr>
          <w:ilvl w:val="0"/>
          <w:numId w:val="11"/>
        </w:numPr>
        <w:autoSpaceDE w:val="0"/>
        <w:autoSpaceDN w:val="0"/>
        <w:adjustRightInd w:val="0"/>
        <w:spacing w:after="0" w:line="240" w:lineRule="auto"/>
        <w:jc w:val="both"/>
        <w:rPr>
          <w:rFonts w:ascii="Arial Narrow" w:hAnsi="Arial Narrow" w:cs="Arial"/>
          <w:sz w:val="24"/>
          <w:szCs w:val="24"/>
          <w:lang w:eastAsia="pl-PL"/>
        </w:rPr>
      </w:pPr>
      <w:bookmarkStart w:id="156" w:name="_Hlk132353467"/>
      <w:r w:rsidRPr="004B7841">
        <w:rPr>
          <w:rFonts w:ascii="Arial Narrow" w:hAnsi="Arial Narrow" w:cs="Arial"/>
          <w:sz w:val="24"/>
          <w:szCs w:val="24"/>
          <w:lang w:eastAsia="pl-PL"/>
        </w:rPr>
        <w:t xml:space="preserve">Uchwała Nr </w:t>
      </w:r>
      <w:bookmarkEnd w:id="156"/>
      <w:r w:rsidRPr="004B7841">
        <w:rPr>
          <w:rFonts w:ascii="Arial Narrow" w:hAnsi="Arial Narrow" w:cs="Arial"/>
          <w:sz w:val="24"/>
          <w:szCs w:val="24"/>
          <w:lang w:eastAsia="pl-PL"/>
        </w:rPr>
        <w:t>XIII/124/2025 Rady Gminy Skąpe z dnia 30 maja 2025 r.  w sprawie wyrażenia zgody na zbycie w drodze bezprzetargowej nieruchomości położonej w miejscowości Podła Góra.</w:t>
      </w:r>
    </w:p>
    <w:p w14:paraId="73C5F4E3"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bookmarkStart w:id="157" w:name="_Hlk162947338"/>
      <w:r w:rsidRPr="004B7841">
        <w:rPr>
          <w:rFonts w:ascii="Arial Narrow" w:hAnsi="Arial Narrow" w:cs="Arial"/>
          <w:sz w:val="24"/>
          <w:szCs w:val="24"/>
          <w:lang w:eastAsia="pl-PL"/>
        </w:rPr>
        <w:t>Niniejszej uchwałą Rada Gminy wyraziła zgodę na sprzedaż nieruchomości gminnej w celu poprawy warunków zagospodarowania nieruchomości przyległej.</w:t>
      </w:r>
    </w:p>
    <w:bookmarkEnd w:id="157"/>
    <w:p w14:paraId="0C50A3E0"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p>
    <w:p w14:paraId="0CAB8226" w14:textId="77777777" w:rsidR="0033093A" w:rsidRPr="004B7841" w:rsidRDefault="0033093A">
      <w:pPr>
        <w:pStyle w:val="Akapitzlist"/>
        <w:numPr>
          <w:ilvl w:val="0"/>
          <w:numId w:val="11"/>
        </w:numPr>
        <w:autoSpaceDE w:val="0"/>
        <w:autoSpaceDN w:val="0"/>
        <w:adjustRightInd w:val="0"/>
        <w:spacing w:after="0" w:line="240" w:lineRule="auto"/>
        <w:jc w:val="both"/>
        <w:rPr>
          <w:rFonts w:ascii="Arial Narrow" w:hAnsi="Arial Narrow" w:cs="Arial"/>
          <w:sz w:val="24"/>
          <w:szCs w:val="24"/>
          <w:lang w:eastAsia="pl-PL"/>
        </w:rPr>
      </w:pPr>
      <w:r w:rsidRPr="004B7841">
        <w:rPr>
          <w:rFonts w:ascii="Arial Narrow" w:hAnsi="Arial Narrow" w:cs="Arial"/>
          <w:sz w:val="24"/>
          <w:szCs w:val="24"/>
          <w:lang w:eastAsia="pl-PL"/>
        </w:rPr>
        <w:t>Uchwała Nr XIII/125/2025 Rady Gminy Skąpe z dnia 30 maja 2025 r.  w sprawie wyrażenia zgody na zbycie w drodze bezprzetargowej nieruchomości położonej w miejscowości Ołobok.</w:t>
      </w:r>
    </w:p>
    <w:p w14:paraId="2AACA101"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r w:rsidRPr="004B7841">
        <w:rPr>
          <w:rFonts w:ascii="Arial Narrow" w:hAnsi="Arial Narrow" w:cs="Arial"/>
          <w:sz w:val="24"/>
          <w:szCs w:val="24"/>
          <w:lang w:eastAsia="pl-PL"/>
        </w:rPr>
        <w:t>Rada Gminy wyraziła  zgodę na sprzedaż nieruchomości gminnej, w celu poprawy warunków zagospodarowania nieruchomości przyległej.</w:t>
      </w:r>
    </w:p>
    <w:p w14:paraId="3BA97BDB"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p>
    <w:p w14:paraId="700147E3" w14:textId="77777777" w:rsidR="0033093A" w:rsidRPr="004B7841" w:rsidRDefault="0033093A">
      <w:pPr>
        <w:pStyle w:val="Akapitzlist"/>
        <w:numPr>
          <w:ilvl w:val="0"/>
          <w:numId w:val="11"/>
        </w:numPr>
        <w:autoSpaceDE w:val="0"/>
        <w:autoSpaceDN w:val="0"/>
        <w:adjustRightInd w:val="0"/>
        <w:spacing w:after="0" w:line="240" w:lineRule="auto"/>
        <w:jc w:val="both"/>
        <w:rPr>
          <w:rFonts w:ascii="Arial Narrow" w:hAnsi="Arial Narrow" w:cs="Arial"/>
          <w:sz w:val="24"/>
          <w:szCs w:val="24"/>
          <w:lang w:eastAsia="pl-PL"/>
        </w:rPr>
      </w:pPr>
      <w:bookmarkStart w:id="158" w:name="_Hlk132355069"/>
      <w:r w:rsidRPr="004B7841">
        <w:rPr>
          <w:rFonts w:ascii="Arial Narrow" w:hAnsi="Arial Narrow" w:cs="Arial"/>
          <w:sz w:val="24"/>
          <w:szCs w:val="24"/>
          <w:lang w:eastAsia="pl-PL"/>
        </w:rPr>
        <w:t xml:space="preserve">Uchwała Nr XIV/132/2025 Rady Gminy Skąpe z dnia 18 lipca 2025 r. w sprawie </w:t>
      </w:r>
      <w:bookmarkEnd w:id="158"/>
      <w:r w:rsidRPr="004B7841">
        <w:rPr>
          <w:rFonts w:ascii="Arial Narrow" w:hAnsi="Arial Narrow" w:cs="Arial"/>
          <w:sz w:val="24"/>
          <w:szCs w:val="24"/>
          <w:lang w:eastAsia="pl-PL"/>
        </w:rPr>
        <w:t>wyrażenia zgody na zawarcie umów dzierżaw w trybie bezprzetargowym na czas nieokreślony.</w:t>
      </w:r>
    </w:p>
    <w:p w14:paraId="7C2FCCAB"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r w:rsidRPr="004B7841">
        <w:rPr>
          <w:rFonts w:ascii="Arial Narrow" w:hAnsi="Arial Narrow" w:cs="Arial"/>
          <w:sz w:val="24"/>
          <w:szCs w:val="24"/>
          <w:lang w:eastAsia="pl-PL"/>
        </w:rPr>
        <w:t>Niniejszą uchwałą Rada Gminy wyraziła zgodę na zawarcie kolejnych umów dzierżaw na czas nieoznaczony w m. Cibórz.</w:t>
      </w:r>
    </w:p>
    <w:p w14:paraId="50CBAA0A"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p>
    <w:p w14:paraId="30472D75" w14:textId="77777777" w:rsidR="0033093A" w:rsidRPr="004B7841" w:rsidRDefault="0033093A">
      <w:pPr>
        <w:pStyle w:val="Akapitzlist"/>
        <w:numPr>
          <w:ilvl w:val="0"/>
          <w:numId w:val="11"/>
        </w:numPr>
        <w:autoSpaceDE w:val="0"/>
        <w:autoSpaceDN w:val="0"/>
        <w:adjustRightInd w:val="0"/>
        <w:spacing w:after="0" w:line="240" w:lineRule="auto"/>
        <w:jc w:val="both"/>
        <w:rPr>
          <w:rFonts w:ascii="Arial Narrow" w:hAnsi="Arial Narrow" w:cs="Arial"/>
          <w:sz w:val="24"/>
          <w:szCs w:val="24"/>
          <w:lang w:eastAsia="pl-PL"/>
        </w:rPr>
      </w:pPr>
      <w:r w:rsidRPr="004B7841">
        <w:rPr>
          <w:rFonts w:ascii="Arial Narrow" w:hAnsi="Arial Narrow" w:cs="Arial"/>
          <w:sz w:val="24"/>
          <w:szCs w:val="24"/>
          <w:lang w:eastAsia="pl-PL"/>
        </w:rPr>
        <w:t>Uchwała Nr X</w:t>
      </w:r>
      <w:r>
        <w:rPr>
          <w:rFonts w:ascii="Arial Narrow" w:hAnsi="Arial Narrow" w:cs="Arial"/>
          <w:sz w:val="24"/>
          <w:szCs w:val="24"/>
          <w:lang w:eastAsia="pl-PL"/>
        </w:rPr>
        <w:t>VI</w:t>
      </w:r>
      <w:r w:rsidRPr="004B7841">
        <w:rPr>
          <w:rFonts w:ascii="Arial Narrow" w:hAnsi="Arial Narrow" w:cs="Arial"/>
          <w:sz w:val="24"/>
          <w:szCs w:val="24"/>
          <w:lang w:eastAsia="pl-PL"/>
        </w:rPr>
        <w:t>/</w:t>
      </w:r>
      <w:r>
        <w:rPr>
          <w:rFonts w:ascii="Arial Narrow" w:hAnsi="Arial Narrow" w:cs="Arial"/>
          <w:sz w:val="24"/>
          <w:szCs w:val="24"/>
          <w:lang w:eastAsia="pl-PL"/>
        </w:rPr>
        <w:t>158</w:t>
      </w:r>
      <w:r w:rsidRPr="004B7841">
        <w:rPr>
          <w:rFonts w:ascii="Arial Narrow" w:hAnsi="Arial Narrow" w:cs="Arial"/>
          <w:sz w:val="24"/>
          <w:szCs w:val="24"/>
          <w:lang w:eastAsia="pl-PL"/>
        </w:rPr>
        <w:t>/202</w:t>
      </w:r>
      <w:r>
        <w:rPr>
          <w:rFonts w:ascii="Arial Narrow" w:hAnsi="Arial Narrow" w:cs="Arial"/>
          <w:sz w:val="24"/>
          <w:szCs w:val="24"/>
          <w:lang w:eastAsia="pl-PL"/>
        </w:rPr>
        <w:t>5</w:t>
      </w:r>
      <w:r w:rsidRPr="004B7841">
        <w:rPr>
          <w:rFonts w:ascii="Arial Narrow" w:hAnsi="Arial Narrow" w:cs="Arial"/>
          <w:sz w:val="24"/>
          <w:szCs w:val="24"/>
          <w:lang w:eastAsia="pl-PL"/>
        </w:rPr>
        <w:t xml:space="preserve"> Rady Gminy Skąpe z dnia </w:t>
      </w:r>
      <w:r>
        <w:rPr>
          <w:rFonts w:ascii="Arial Narrow" w:hAnsi="Arial Narrow" w:cs="Arial"/>
          <w:sz w:val="24"/>
          <w:szCs w:val="24"/>
          <w:lang w:eastAsia="pl-PL"/>
        </w:rPr>
        <w:t>30</w:t>
      </w:r>
      <w:r w:rsidRPr="004B7841">
        <w:rPr>
          <w:rFonts w:ascii="Arial Narrow" w:hAnsi="Arial Narrow" w:cs="Arial"/>
          <w:sz w:val="24"/>
          <w:szCs w:val="24"/>
          <w:lang w:eastAsia="pl-PL"/>
        </w:rPr>
        <w:t xml:space="preserve"> </w:t>
      </w:r>
      <w:r>
        <w:rPr>
          <w:rFonts w:ascii="Arial Narrow" w:hAnsi="Arial Narrow" w:cs="Arial"/>
          <w:sz w:val="24"/>
          <w:szCs w:val="24"/>
          <w:lang w:eastAsia="pl-PL"/>
        </w:rPr>
        <w:t xml:space="preserve">października </w:t>
      </w:r>
      <w:r w:rsidRPr="004B7841">
        <w:rPr>
          <w:rFonts w:ascii="Arial Narrow" w:hAnsi="Arial Narrow" w:cs="Arial"/>
          <w:sz w:val="24"/>
          <w:szCs w:val="24"/>
          <w:lang w:eastAsia="pl-PL"/>
        </w:rPr>
        <w:t>202</w:t>
      </w:r>
      <w:r>
        <w:rPr>
          <w:rFonts w:ascii="Arial Narrow" w:hAnsi="Arial Narrow" w:cs="Arial"/>
          <w:sz w:val="24"/>
          <w:szCs w:val="24"/>
          <w:lang w:eastAsia="pl-PL"/>
        </w:rPr>
        <w:t>5</w:t>
      </w:r>
      <w:r w:rsidRPr="004B7841">
        <w:rPr>
          <w:rFonts w:ascii="Arial Narrow" w:hAnsi="Arial Narrow" w:cs="Arial"/>
          <w:sz w:val="24"/>
          <w:szCs w:val="24"/>
          <w:lang w:eastAsia="pl-PL"/>
        </w:rPr>
        <w:t xml:space="preserve"> r. w sprawie wyrażenie zgody na odpłatne nabycie nieruchomości przez Gminę Skąpe od osoby fizycznej.</w:t>
      </w:r>
    </w:p>
    <w:p w14:paraId="35A7A397"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r w:rsidRPr="004B7841">
        <w:rPr>
          <w:rFonts w:ascii="Arial Narrow" w:hAnsi="Arial Narrow" w:cs="Arial"/>
          <w:sz w:val="24"/>
          <w:szCs w:val="24"/>
          <w:lang w:eastAsia="pl-PL"/>
        </w:rPr>
        <w:t>Rada Gminy wyraziła zgodę na nabyci</w:t>
      </w:r>
      <w:r>
        <w:rPr>
          <w:rFonts w:ascii="Arial Narrow" w:hAnsi="Arial Narrow" w:cs="Arial"/>
          <w:sz w:val="24"/>
          <w:szCs w:val="24"/>
          <w:lang w:eastAsia="pl-PL"/>
        </w:rPr>
        <w:t>e</w:t>
      </w:r>
      <w:r w:rsidRPr="004B7841">
        <w:rPr>
          <w:rFonts w:ascii="Arial Narrow" w:hAnsi="Arial Narrow" w:cs="Arial"/>
          <w:sz w:val="24"/>
          <w:szCs w:val="24"/>
          <w:lang w:eastAsia="pl-PL"/>
        </w:rPr>
        <w:t xml:space="preserve"> przez Gminę Skąpe od osoby fizycznej nieruchomości bezpośrednio przylegających do drogi gminnej nr 646/2</w:t>
      </w:r>
      <w:r>
        <w:rPr>
          <w:rFonts w:ascii="Arial Narrow" w:hAnsi="Arial Narrow" w:cs="Arial"/>
          <w:sz w:val="24"/>
          <w:szCs w:val="24"/>
          <w:lang w:eastAsia="pl-PL"/>
        </w:rPr>
        <w:t xml:space="preserve"> w celu poszerzenia dojazd do nowo wybudowanego PSZOK w Skąpem.</w:t>
      </w:r>
    </w:p>
    <w:p w14:paraId="7B3BB9A2"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p>
    <w:p w14:paraId="3D4D7DA1" w14:textId="77777777" w:rsidR="0033093A" w:rsidRPr="004B7841" w:rsidRDefault="0033093A">
      <w:pPr>
        <w:pStyle w:val="Akapitzlist"/>
        <w:numPr>
          <w:ilvl w:val="0"/>
          <w:numId w:val="11"/>
        </w:numPr>
        <w:autoSpaceDE w:val="0"/>
        <w:autoSpaceDN w:val="0"/>
        <w:adjustRightInd w:val="0"/>
        <w:spacing w:after="0" w:line="240" w:lineRule="auto"/>
        <w:jc w:val="both"/>
        <w:rPr>
          <w:rFonts w:ascii="Arial Narrow" w:hAnsi="Arial Narrow" w:cs="Arial"/>
          <w:sz w:val="24"/>
          <w:szCs w:val="24"/>
          <w:lang w:eastAsia="pl-PL"/>
        </w:rPr>
      </w:pPr>
      <w:r w:rsidRPr="004B7841">
        <w:rPr>
          <w:rFonts w:ascii="Arial Narrow" w:hAnsi="Arial Narrow" w:cs="Arial"/>
          <w:sz w:val="24"/>
          <w:szCs w:val="24"/>
          <w:lang w:eastAsia="pl-PL"/>
        </w:rPr>
        <w:t>Uchwała Nr XVII/</w:t>
      </w:r>
      <w:r>
        <w:rPr>
          <w:rFonts w:ascii="Arial Narrow" w:hAnsi="Arial Narrow" w:cs="Arial"/>
          <w:sz w:val="24"/>
          <w:szCs w:val="24"/>
          <w:lang w:eastAsia="pl-PL"/>
        </w:rPr>
        <w:t>161</w:t>
      </w:r>
      <w:r w:rsidRPr="004B7841">
        <w:rPr>
          <w:rFonts w:ascii="Arial Narrow" w:hAnsi="Arial Narrow" w:cs="Arial"/>
          <w:sz w:val="24"/>
          <w:szCs w:val="24"/>
          <w:lang w:eastAsia="pl-PL"/>
        </w:rPr>
        <w:t>/202</w:t>
      </w:r>
      <w:r>
        <w:rPr>
          <w:rFonts w:ascii="Arial Narrow" w:hAnsi="Arial Narrow" w:cs="Arial"/>
          <w:sz w:val="24"/>
          <w:szCs w:val="24"/>
          <w:lang w:eastAsia="pl-PL"/>
        </w:rPr>
        <w:t>5</w:t>
      </w:r>
      <w:r w:rsidRPr="004B7841">
        <w:rPr>
          <w:rFonts w:ascii="Arial Narrow" w:hAnsi="Arial Narrow" w:cs="Arial"/>
          <w:sz w:val="24"/>
          <w:szCs w:val="24"/>
          <w:lang w:eastAsia="pl-PL"/>
        </w:rPr>
        <w:t xml:space="preserve"> Rady Gminy Skąpe z dnia </w:t>
      </w:r>
      <w:r>
        <w:rPr>
          <w:rFonts w:ascii="Arial Narrow" w:hAnsi="Arial Narrow" w:cs="Arial"/>
          <w:sz w:val="24"/>
          <w:szCs w:val="24"/>
          <w:lang w:eastAsia="pl-PL"/>
        </w:rPr>
        <w:t>25</w:t>
      </w:r>
      <w:r w:rsidRPr="004B7841">
        <w:rPr>
          <w:rFonts w:ascii="Arial Narrow" w:hAnsi="Arial Narrow" w:cs="Arial"/>
          <w:sz w:val="24"/>
          <w:szCs w:val="24"/>
          <w:lang w:eastAsia="pl-PL"/>
        </w:rPr>
        <w:t xml:space="preserve"> </w:t>
      </w:r>
      <w:r>
        <w:rPr>
          <w:rFonts w:ascii="Arial Narrow" w:hAnsi="Arial Narrow" w:cs="Arial"/>
          <w:sz w:val="24"/>
          <w:szCs w:val="24"/>
          <w:lang w:eastAsia="pl-PL"/>
        </w:rPr>
        <w:t xml:space="preserve">listopada </w:t>
      </w:r>
      <w:r w:rsidRPr="004B7841">
        <w:rPr>
          <w:rFonts w:ascii="Arial Narrow" w:hAnsi="Arial Narrow" w:cs="Arial"/>
          <w:sz w:val="24"/>
          <w:szCs w:val="24"/>
          <w:lang w:eastAsia="pl-PL"/>
        </w:rPr>
        <w:t>202</w:t>
      </w:r>
      <w:r>
        <w:rPr>
          <w:rFonts w:ascii="Arial Narrow" w:hAnsi="Arial Narrow" w:cs="Arial"/>
          <w:sz w:val="24"/>
          <w:szCs w:val="24"/>
          <w:lang w:eastAsia="pl-PL"/>
        </w:rPr>
        <w:t>5</w:t>
      </w:r>
      <w:r w:rsidRPr="004B7841">
        <w:rPr>
          <w:rFonts w:ascii="Arial Narrow" w:hAnsi="Arial Narrow" w:cs="Arial"/>
          <w:sz w:val="24"/>
          <w:szCs w:val="24"/>
          <w:lang w:eastAsia="pl-PL"/>
        </w:rPr>
        <w:t xml:space="preserve"> r. w sprawie </w:t>
      </w:r>
      <w:r w:rsidRPr="005B5B84">
        <w:rPr>
          <w:rFonts w:ascii="Arial Narrow" w:hAnsi="Arial Narrow" w:cs="Arial"/>
          <w:sz w:val="24"/>
          <w:szCs w:val="24"/>
          <w:lang w:eastAsia="pl-PL"/>
        </w:rPr>
        <w:t>wyrażenia zgody na zawarcie umowy dzierżawy w trybie bezprzetargowym na czas nieoznaczony</w:t>
      </w:r>
      <w:r w:rsidRPr="004B7841">
        <w:rPr>
          <w:rFonts w:ascii="Arial Narrow" w:hAnsi="Arial Narrow" w:cs="Arial"/>
          <w:sz w:val="24"/>
          <w:szCs w:val="24"/>
          <w:lang w:eastAsia="pl-PL"/>
        </w:rPr>
        <w:t>.</w:t>
      </w:r>
    </w:p>
    <w:p w14:paraId="60D9540A"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r w:rsidRPr="004B7841">
        <w:rPr>
          <w:rFonts w:ascii="Arial Narrow" w:hAnsi="Arial Narrow" w:cs="Arial"/>
          <w:sz w:val="24"/>
          <w:szCs w:val="24"/>
          <w:lang w:eastAsia="pl-PL"/>
        </w:rPr>
        <w:t xml:space="preserve">Rada Gminy wyraziła zgodę na </w:t>
      </w:r>
      <w:r w:rsidRPr="007E246B">
        <w:rPr>
          <w:rFonts w:ascii="Arial Narrow" w:hAnsi="Arial Narrow" w:cs="Arial"/>
          <w:sz w:val="24"/>
          <w:szCs w:val="24"/>
          <w:lang w:eastAsia="pl-PL"/>
        </w:rPr>
        <w:t>zawarcie kolejnej umowy dzierżawy na czas nieoznaczony na część gruntu w m. Cibórz</w:t>
      </w:r>
      <w:r>
        <w:rPr>
          <w:rFonts w:ascii="Arial Narrow" w:hAnsi="Arial Narrow" w:cs="Arial"/>
          <w:sz w:val="24"/>
          <w:szCs w:val="24"/>
          <w:lang w:eastAsia="pl-PL"/>
        </w:rPr>
        <w:t>.</w:t>
      </w:r>
    </w:p>
    <w:p w14:paraId="0C79F993"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p>
    <w:p w14:paraId="3E682C22" w14:textId="77777777" w:rsidR="0033093A" w:rsidRPr="004B7841" w:rsidRDefault="0033093A">
      <w:pPr>
        <w:pStyle w:val="Akapitzlist"/>
        <w:numPr>
          <w:ilvl w:val="0"/>
          <w:numId w:val="11"/>
        </w:numPr>
        <w:autoSpaceDE w:val="0"/>
        <w:autoSpaceDN w:val="0"/>
        <w:adjustRightInd w:val="0"/>
        <w:spacing w:after="0" w:line="240" w:lineRule="auto"/>
        <w:jc w:val="both"/>
        <w:rPr>
          <w:rFonts w:ascii="Arial Narrow" w:hAnsi="Arial Narrow" w:cs="Arial"/>
          <w:sz w:val="24"/>
          <w:szCs w:val="24"/>
          <w:lang w:eastAsia="pl-PL"/>
        </w:rPr>
      </w:pPr>
      <w:r w:rsidRPr="004B7841">
        <w:rPr>
          <w:rFonts w:ascii="Arial Narrow" w:hAnsi="Arial Narrow" w:cs="Arial"/>
          <w:sz w:val="24"/>
          <w:szCs w:val="24"/>
          <w:lang w:eastAsia="pl-PL"/>
        </w:rPr>
        <w:t xml:space="preserve">Uchwała Nr </w:t>
      </w:r>
      <w:r w:rsidRPr="007E246B">
        <w:rPr>
          <w:rFonts w:ascii="Arial Narrow" w:hAnsi="Arial Narrow" w:cs="Arial"/>
          <w:sz w:val="24"/>
          <w:szCs w:val="24"/>
          <w:lang w:eastAsia="pl-PL"/>
        </w:rPr>
        <w:t>XVII/16</w:t>
      </w:r>
      <w:r>
        <w:rPr>
          <w:rFonts w:ascii="Arial Narrow" w:hAnsi="Arial Narrow" w:cs="Arial"/>
          <w:sz w:val="24"/>
          <w:szCs w:val="24"/>
          <w:lang w:eastAsia="pl-PL"/>
        </w:rPr>
        <w:t>2</w:t>
      </w:r>
      <w:r w:rsidRPr="007E246B">
        <w:rPr>
          <w:rFonts w:ascii="Arial Narrow" w:hAnsi="Arial Narrow" w:cs="Arial"/>
          <w:sz w:val="24"/>
          <w:szCs w:val="24"/>
          <w:lang w:eastAsia="pl-PL"/>
        </w:rPr>
        <w:t>/2025 Rady Gminy Skąpe z dnia 25 listopada 2025 r</w:t>
      </w:r>
      <w:r w:rsidRPr="004B7841">
        <w:rPr>
          <w:rFonts w:ascii="Arial Narrow" w:hAnsi="Arial Narrow" w:cs="Arial"/>
          <w:sz w:val="24"/>
          <w:szCs w:val="24"/>
          <w:lang w:eastAsia="pl-PL"/>
        </w:rPr>
        <w:t xml:space="preserve">. w sprawie </w:t>
      </w:r>
      <w:r w:rsidRPr="007E246B">
        <w:rPr>
          <w:rFonts w:ascii="Arial Narrow" w:hAnsi="Arial Narrow" w:cs="Arial"/>
          <w:sz w:val="24"/>
          <w:szCs w:val="24"/>
          <w:lang w:eastAsia="pl-PL"/>
        </w:rPr>
        <w:t>wyrażenia zgody na zniesienie współwłasności nieruchomości położonych w miejscowości Węgrzynice, obręb Węgrzynice</w:t>
      </w:r>
      <w:r w:rsidRPr="004B7841">
        <w:rPr>
          <w:rFonts w:ascii="Arial Narrow" w:hAnsi="Arial Narrow" w:cs="Arial"/>
          <w:sz w:val="24"/>
          <w:szCs w:val="24"/>
          <w:lang w:eastAsia="pl-PL"/>
        </w:rPr>
        <w:t>.</w:t>
      </w:r>
    </w:p>
    <w:p w14:paraId="3D71E2E0"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r w:rsidRPr="004B7841">
        <w:rPr>
          <w:rFonts w:ascii="Arial Narrow" w:hAnsi="Arial Narrow" w:cs="Arial"/>
          <w:sz w:val="24"/>
          <w:szCs w:val="24"/>
          <w:lang w:eastAsia="pl-PL"/>
        </w:rPr>
        <w:t>Rada Gminy wyraziła zgodę na</w:t>
      </w:r>
      <w:r w:rsidRPr="007E246B">
        <w:t xml:space="preserve"> </w:t>
      </w:r>
      <w:r w:rsidRPr="007E246B">
        <w:rPr>
          <w:rFonts w:ascii="Arial Narrow" w:hAnsi="Arial Narrow" w:cs="Arial"/>
          <w:sz w:val="24"/>
          <w:szCs w:val="24"/>
          <w:lang w:eastAsia="pl-PL"/>
        </w:rPr>
        <w:t>zniesienie współwłasności nieruchomości położonych w miejscowości Węgrzynice</w:t>
      </w:r>
      <w:r>
        <w:rPr>
          <w:rFonts w:ascii="Arial Narrow" w:hAnsi="Arial Narrow" w:cs="Arial"/>
          <w:sz w:val="24"/>
          <w:szCs w:val="24"/>
          <w:lang w:eastAsia="pl-PL"/>
        </w:rPr>
        <w:t>, w</w:t>
      </w:r>
      <w:r w:rsidRPr="007E246B">
        <w:rPr>
          <w:rFonts w:ascii="Arial Narrow" w:hAnsi="Arial Narrow" w:cs="Arial"/>
          <w:sz w:val="24"/>
          <w:szCs w:val="24"/>
          <w:lang w:eastAsia="pl-PL"/>
        </w:rPr>
        <w:t xml:space="preserve"> celu uporządkowania stanu prawnego</w:t>
      </w:r>
      <w:r w:rsidRPr="004B7841">
        <w:rPr>
          <w:rFonts w:ascii="Arial Narrow" w:hAnsi="Arial Narrow" w:cs="Arial"/>
          <w:sz w:val="24"/>
          <w:szCs w:val="24"/>
          <w:lang w:eastAsia="pl-PL"/>
        </w:rPr>
        <w:t>.</w:t>
      </w:r>
    </w:p>
    <w:p w14:paraId="55199300"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p>
    <w:p w14:paraId="512948DB" w14:textId="77777777" w:rsidR="0033093A" w:rsidRDefault="0033093A">
      <w:pPr>
        <w:pStyle w:val="Akapitzlist"/>
        <w:numPr>
          <w:ilvl w:val="0"/>
          <w:numId w:val="11"/>
        </w:numPr>
        <w:spacing w:after="0"/>
        <w:rPr>
          <w:rFonts w:ascii="Arial Narrow" w:hAnsi="Arial Narrow" w:cs="Arial"/>
          <w:sz w:val="24"/>
          <w:szCs w:val="24"/>
          <w:lang w:eastAsia="pl-PL"/>
        </w:rPr>
      </w:pPr>
      <w:r w:rsidRPr="009B2E98">
        <w:rPr>
          <w:rFonts w:ascii="Arial Narrow" w:hAnsi="Arial Narrow" w:cs="Arial"/>
          <w:sz w:val="24"/>
          <w:szCs w:val="24"/>
          <w:lang w:eastAsia="pl-PL"/>
        </w:rPr>
        <w:t xml:space="preserve">Uchwała Nr XVII/169/2025 Rady Gminy Skąpe z dnia 25 listopada 2025 r. </w:t>
      </w:r>
      <w:r>
        <w:rPr>
          <w:rFonts w:ascii="Arial Narrow" w:hAnsi="Arial Narrow" w:cs="Arial"/>
          <w:sz w:val="24"/>
          <w:szCs w:val="24"/>
          <w:lang w:eastAsia="pl-PL"/>
        </w:rPr>
        <w:t xml:space="preserve">w sprawie wyrażenia zgody na nabycie nieruchomości przez Gminę Skąpe od osoby fizycznej. </w:t>
      </w:r>
    </w:p>
    <w:p w14:paraId="37DCDBF1" w14:textId="77777777" w:rsidR="0033093A" w:rsidRDefault="0033093A" w:rsidP="0033093A">
      <w:pPr>
        <w:spacing w:after="0"/>
        <w:jc w:val="both"/>
        <w:rPr>
          <w:rFonts w:ascii="Arial Narrow" w:hAnsi="Arial Narrow" w:cs="Arial"/>
          <w:sz w:val="24"/>
          <w:szCs w:val="24"/>
          <w:lang w:eastAsia="pl-PL"/>
        </w:rPr>
      </w:pPr>
      <w:r w:rsidRPr="009B2E98">
        <w:rPr>
          <w:rFonts w:ascii="Arial Narrow" w:hAnsi="Arial Narrow" w:cs="Arial"/>
          <w:sz w:val="24"/>
          <w:szCs w:val="24"/>
          <w:lang w:eastAsia="pl-PL"/>
        </w:rPr>
        <w:t>Rada Gminy wyraziła zgodę na</w:t>
      </w:r>
      <w:r>
        <w:rPr>
          <w:rFonts w:ascii="Arial Narrow" w:hAnsi="Arial Narrow" w:cs="Arial"/>
          <w:sz w:val="24"/>
          <w:szCs w:val="24"/>
          <w:lang w:eastAsia="pl-PL"/>
        </w:rPr>
        <w:t xml:space="preserve"> nabycie </w:t>
      </w:r>
      <w:r w:rsidRPr="009B2E98">
        <w:rPr>
          <w:rFonts w:ascii="Arial Narrow" w:hAnsi="Arial Narrow" w:cs="Arial"/>
          <w:sz w:val="24"/>
          <w:szCs w:val="24"/>
          <w:lang w:eastAsia="pl-PL"/>
        </w:rPr>
        <w:t xml:space="preserve">nieruchomość </w:t>
      </w:r>
      <w:r>
        <w:rPr>
          <w:rFonts w:ascii="Arial Narrow" w:hAnsi="Arial Narrow" w:cs="Arial"/>
          <w:sz w:val="24"/>
          <w:szCs w:val="24"/>
          <w:lang w:eastAsia="pl-PL"/>
        </w:rPr>
        <w:t xml:space="preserve">od </w:t>
      </w:r>
      <w:r w:rsidRPr="009B2E98">
        <w:rPr>
          <w:rFonts w:ascii="Arial Narrow" w:hAnsi="Arial Narrow" w:cs="Arial"/>
          <w:sz w:val="24"/>
          <w:szCs w:val="24"/>
          <w:lang w:eastAsia="pl-PL"/>
        </w:rPr>
        <w:t>osoby fizycznej</w:t>
      </w:r>
      <w:r>
        <w:rPr>
          <w:rFonts w:ascii="Arial Narrow" w:hAnsi="Arial Narrow" w:cs="Arial"/>
          <w:sz w:val="24"/>
          <w:szCs w:val="24"/>
          <w:lang w:eastAsia="pl-PL"/>
        </w:rPr>
        <w:t xml:space="preserve">. Nieruchomość </w:t>
      </w:r>
      <w:r w:rsidRPr="009B2E98">
        <w:rPr>
          <w:rFonts w:ascii="Arial Narrow" w:hAnsi="Arial Narrow" w:cs="Arial"/>
          <w:sz w:val="24"/>
          <w:szCs w:val="24"/>
          <w:lang w:eastAsia="pl-PL"/>
        </w:rPr>
        <w:t>od wielu lat jest faktycznie wykorzystywana przez Gminę jako teren służący celom drogowym</w:t>
      </w:r>
      <w:r>
        <w:rPr>
          <w:rFonts w:ascii="Arial Narrow" w:hAnsi="Arial Narrow" w:cs="Arial"/>
          <w:sz w:val="24"/>
          <w:szCs w:val="24"/>
          <w:lang w:eastAsia="pl-PL"/>
        </w:rPr>
        <w:t>.</w:t>
      </w:r>
    </w:p>
    <w:p w14:paraId="2EEE72FC" w14:textId="77777777" w:rsidR="0033093A" w:rsidRDefault="0033093A" w:rsidP="0033093A">
      <w:pPr>
        <w:spacing w:after="0"/>
        <w:jc w:val="both"/>
        <w:rPr>
          <w:rFonts w:ascii="Arial Narrow" w:hAnsi="Arial Narrow" w:cs="Arial"/>
          <w:sz w:val="24"/>
          <w:szCs w:val="24"/>
          <w:lang w:eastAsia="pl-PL"/>
        </w:rPr>
      </w:pPr>
    </w:p>
    <w:p w14:paraId="0CBDFD80" w14:textId="77777777" w:rsidR="0033093A" w:rsidRDefault="0033093A">
      <w:pPr>
        <w:pStyle w:val="Akapitzlist"/>
        <w:numPr>
          <w:ilvl w:val="0"/>
          <w:numId w:val="11"/>
        </w:numPr>
        <w:spacing w:after="0"/>
        <w:jc w:val="both"/>
        <w:rPr>
          <w:rFonts w:ascii="Arial Narrow" w:hAnsi="Arial Narrow" w:cs="Arial"/>
          <w:sz w:val="24"/>
          <w:szCs w:val="24"/>
          <w:lang w:eastAsia="pl-PL"/>
        </w:rPr>
      </w:pPr>
      <w:r w:rsidRPr="00AB75D8">
        <w:rPr>
          <w:rFonts w:ascii="Arial Narrow" w:hAnsi="Arial Narrow" w:cs="Arial"/>
          <w:sz w:val="24"/>
          <w:szCs w:val="24"/>
          <w:lang w:eastAsia="pl-PL"/>
        </w:rPr>
        <w:t>Uchwała Nr XV</w:t>
      </w:r>
      <w:r>
        <w:rPr>
          <w:rFonts w:ascii="Arial Narrow" w:hAnsi="Arial Narrow" w:cs="Arial"/>
          <w:sz w:val="24"/>
          <w:szCs w:val="24"/>
          <w:lang w:eastAsia="pl-PL"/>
        </w:rPr>
        <w:t>I</w:t>
      </w:r>
      <w:r w:rsidRPr="00AB75D8">
        <w:rPr>
          <w:rFonts w:ascii="Arial Narrow" w:hAnsi="Arial Narrow" w:cs="Arial"/>
          <w:sz w:val="24"/>
          <w:szCs w:val="24"/>
          <w:lang w:eastAsia="pl-PL"/>
        </w:rPr>
        <w:t>II/1</w:t>
      </w:r>
      <w:r>
        <w:rPr>
          <w:rFonts w:ascii="Arial Narrow" w:hAnsi="Arial Narrow" w:cs="Arial"/>
          <w:sz w:val="24"/>
          <w:szCs w:val="24"/>
          <w:lang w:eastAsia="pl-PL"/>
        </w:rPr>
        <w:t>74</w:t>
      </w:r>
      <w:r w:rsidRPr="00AB75D8">
        <w:rPr>
          <w:rFonts w:ascii="Arial Narrow" w:hAnsi="Arial Narrow" w:cs="Arial"/>
          <w:sz w:val="24"/>
          <w:szCs w:val="24"/>
          <w:lang w:eastAsia="pl-PL"/>
        </w:rPr>
        <w:t xml:space="preserve">/2025 Rady Gminy Skąpe z dnia </w:t>
      </w:r>
      <w:r>
        <w:rPr>
          <w:rFonts w:ascii="Arial Narrow" w:hAnsi="Arial Narrow" w:cs="Arial"/>
          <w:sz w:val="24"/>
          <w:szCs w:val="24"/>
          <w:lang w:eastAsia="pl-PL"/>
        </w:rPr>
        <w:t>19</w:t>
      </w:r>
      <w:r w:rsidRPr="00AB75D8">
        <w:rPr>
          <w:rFonts w:ascii="Arial Narrow" w:hAnsi="Arial Narrow" w:cs="Arial"/>
          <w:sz w:val="24"/>
          <w:szCs w:val="24"/>
          <w:lang w:eastAsia="pl-PL"/>
        </w:rPr>
        <w:t xml:space="preserve"> </w:t>
      </w:r>
      <w:r>
        <w:rPr>
          <w:rFonts w:ascii="Arial Narrow" w:hAnsi="Arial Narrow" w:cs="Arial"/>
          <w:sz w:val="24"/>
          <w:szCs w:val="24"/>
          <w:lang w:eastAsia="pl-PL"/>
        </w:rPr>
        <w:t xml:space="preserve">grudnia </w:t>
      </w:r>
      <w:r w:rsidRPr="00AB75D8">
        <w:rPr>
          <w:rFonts w:ascii="Arial Narrow" w:hAnsi="Arial Narrow" w:cs="Arial"/>
          <w:sz w:val="24"/>
          <w:szCs w:val="24"/>
          <w:lang w:eastAsia="pl-PL"/>
        </w:rPr>
        <w:t>2025 r. w sprawie wyrażenia zgody na zawarcie umowy dzierżawy w trybie bezprzetargowym na czas nieoznaczony</w:t>
      </w:r>
      <w:r>
        <w:rPr>
          <w:rFonts w:ascii="Arial Narrow" w:hAnsi="Arial Narrow" w:cs="Arial"/>
          <w:sz w:val="24"/>
          <w:szCs w:val="24"/>
          <w:lang w:eastAsia="pl-PL"/>
        </w:rPr>
        <w:t>.</w:t>
      </w:r>
    </w:p>
    <w:p w14:paraId="6FB2C3B5" w14:textId="77777777" w:rsidR="0033093A" w:rsidRPr="00AB75D8" w:rsidRDefault="0033093A" w:rsidP="0033093A">
      <w:pPr>
        <w:spacing w:after="0"/>
        <w:jc w:val="both"/>
        <w:rPr>
          <w:rFonts w:ascii="Arial Narrow" w:hAnsi="Arial Narrow" w:cs="Arial"/>
          <w:sz w:val="24"/>
          <w:szCs w:val="24"/>
          <w:lang w:eastAsia="pl-PL"/>
        </w:rPr>
      </w:pPr>
      <w:r w:rsidRPr="00AB75D8">
        <w:rPr>
          <w:rFonts w:ascii="Arial Narrow" w:hAnsi="Arial Narrow" w:cs="Arial"/>
          <w:sz w:val="24"/>
          <w:szCs w:val="24"/>
          <w:lang w:eastAsia="pl-PL"/>
        </w:rPr>
        <w:t>Rada Gminy wyraziła zgodę na zawarcie kolejn</w:t>
      </w:r>
      <w:r>
        <w:rPr>
          <w:rFonts w:ascii="Arial Narrow" w:hAnsi="Arial Narrow" w:cs="Arial"/>
          <w:sz w:val="24"/>
          <w:szCs w:val="24"/>
          <w:lang w:eastAsia="pl-PL"/>
        </w:rPr>
        <w:t>ych</w:t>
      </w:r>
      <w:r w:rsidRPr="00AB75D8">
        <w:rPr>
          <w:rFonts w:ascii="Arial Narrow" w:hAnsi="Arial Narrow" w:cs="Arial"/>
          <w:sz w:val="24"/>
          <w:szCs w:val="24"/>
          <w:lang w:eastAsia="pl-PL"/>
        </w:rPr>
        <w:t xml:space="preserve"> um</w:t>
      </w:r>
      <w:r>
        <w:rPr>
          <w:rFonts w:ascii="Arial Narrow" w:hAnsi="Arial Narrow" w:cs="Arial"/>
          <w:sz w:val="24"/>
          <w:szCs w:val="24"/>
          <w:lang w:eastAsia="pl-PL"/>
        </w:rPr>
        <w:t>ó</w:t>
      </w:r>
      <w:r w:rsidRPr="00AB75D8">
        <w:rPr>
          <w:rFonts w:ascii="Arial Narrow" w:hAnsi="Arial Narrow" w:cs="Arial"/>
          <w:sz w:val="24"/>
          <w:szCs w:val="24"/>
          <w:lang w:eastAsia="pl-PL"/>
        </w:rPr>
        <w:t>w dzierżawy na czas nieoznaczony na częś</w:t>
      </w:r>
      <w:r>
        <w:rPr>
          <w:rFonts w:ascii="Arial Narrow" w:hAnsi="Arial Narrow" w:cs="Arial"/>
          <w:sz w:val="24"/>
          <w:szCs w:val="24"/>
          <w:lang w:eastAsia="pl-PL"/>
        </w:rPr>
        <w:t xml:space="preserve">ci </w:t>
      </w:r>
      <w:r w:rsidRPr="00AB75D8">
        <w:rPr>
          <w:rFonts w:ascii="Arial Narrow" w:hAnsi="Arial Narrow" w:cs="Arial"/>
          <w:sz w:val="24"/>
          <w:szCs w:val="24"/>
          <w:lang w:eastAsia="pl-PL"/>
        </w:rPr>
        <w:t>grunt</w:t>
      </w:r>
      <w:r>
        <w:rPr>
          <w:rFonts w:ascii="Arial Narrow" w:hAnsi="Arial Narrow" w:cs="Arial"/>
          <w:sz w:val="24"/>
          <w:szCs w:val="24"/>
          <w:lang w:eastAsia="pl-PL"/>
        </w:rPr>
        <w:t>ów</w:t>
      </w:r>
      <w:r w:rsidRPr="00AB75D8">
        <w:rPr>
          <w:rFonts w:ascii="Arial Narrow" w:hAnsi="Arial Narrow" w:cs="Arial"/>
          <w:sz w:val="24"/>
          <w:szCs w:val="24"/>
          <w:lang w:eastAsia="pl-PL"/>
        </w:rPr>
        <w:t xml:space="preserve"> w m. Cibórz.</w:t>
      </w:r>
    </w:p>
    <w:p w14:paraId="12E85DD9" w14:textId="77777777" w:rsidR="0033093A" w:rsidRPr="004B7841" w:rsidRDefault="0033093A" w:rsidP="0033093A">
      <w:pPr>
        <w:autoSpaceDE w:val="0"/>
        <w:autoSpaceDN w:val="0"/>
        <w:adjustRightInd w:val="0"/>
        <w:spacing w:after="0" w:line="240" w:lineRule="auto"/>
        <w:jc w:val="both"/>
        <w:rPr>
          <w:rFonts w:ascii="Arial Narrow" w:hAnsi="Arial Narrow" w:cs="Arial"/>
          <w:sz w:val="24"/>
          <w:szCs w:val="24"/>
          <w:lang w:eastAsia="pl-PL"/>
        </w:rPr>
      </w:pPr>
    </w:p>
    <w:p w14:paraId="788B69E5" w14:textId="36363DB7" w:rsidR="0033093A" w:rsidRPr="00063780" w:rsidRDefault="0033093A" w:rsidP="0033093A">
      <w:pPr>
        <w:pStyle w:val="Nagwek2"/>
        <w:numPr>
          <w:ilvl w:val="0"/>
          <w:numId w:val="46"/>
        </w:numPr>
        <w:ind w:left="720"/>
        <w:rPr>
          <w:rFonts w:ascii="Arial Narrow" w:hAnsi="Arial Narrow"/>
          <w:b/>
          <w:bCs/>
        </w:rPr>
      </w:pPr>
      <w:bookmarkStart w:id="159" w:name="_Toc73019158"/>
      <w:bookmarkStart w:id="160" w:name="_Toc73093818"/>
      <w:bookmarkStart w:id="161" w:name="_Toc230859447"/>
      <w:bookmarkStart w:id="162" w:name="_Toc230859940"/>
      <w:r w:rsidRPr="004B7841">
        <w:rPr>
          <w:rFonts w:ascii="Arial Narrow" w:hAnsi="Arial Narrow"/>
          <w:b/>
          <w:bCs/>
        </w:rPr>
        <w:t>Uchwały dotyczące gospodarki odpadami</w:t>
      </w:r>
      <w:bookmarkEnd w:id="159"/>
      <w:bookmarkEnd w:id="160"/>
      <w:bookmarkEnd w:id="161"/>
      <w:bookmarkEnd w:id="162"/>
    </w:p>
    <w:p w14:paraId="176A6CCE" w14:textId="77777777" w:rsidR="0033093A" w:rsidRPr="004B7841" w:rsidRDefault="0033093A">
      <w:pPr>
        <w:pStyle w:val="Akapitzlist"/>
        <w:numPr>
          <w:ilvl w:val="0"/>
          <w:numId w:val="36"/>
        </w:numPr>
        <w:spacing w:after="0" w:line="240" w:lineRule="auto"/>
        <w:ind w:left="709"/>
        <w:jc w:val="both"/>
        <w:rPr>
          <w:rFonts w:ascii="Arial Narrow" w:hAnsi="Arial Narrow" w:cs="Arial"/>
          <w:sz w:val="24"/>
          <w:szCs w:val="24"/>
        </w:rPr>
      </w:pPr>
      <w:r w:rsidRPr="004B7841">
        <w:rPr>
          <w:rFonts w:ascii="Arial Narrow" w:hAnsi="Arial Narrow" w:cs="Arial"/>
          <w:sz w:val="24"/>
          <w:szCs w:val="24"/>
        </w:rPr>
        <w:t>Uchwała Nr XV/138/2025 Rady Gminy Skąpe z dnia 26 września 2025 r.</w:t>
      </w:r>
      <w:r w:rsidRPr="004B7841">
        <w:t xml:space="preserve"> </w:t>
      </w:r>
      <w:r w:rsidRPr="004B7841">
        <w:rPr>
          <w:rFonts w:ascii="Arial Narrow" w:hAnsi="Arial Narrow" w:cs="Arial"/>
          <w:sz w:val="24"/>
          <w:szCs w:val="24"/>
        </w:rPr>
        <w:t>o zmianie uchwały w sprawie regulaminu utrzymania czystości i porządku na terenie Gminy Skąpe.</w:t>
      </w:r>
    </w:p>
    <w:p w14:paraId="68DCE2FD" w14:textId="77777777" w:rsidR="0033093A" w:rsidRDefault="0033093A" w:rsidP="005C2556">
      <w:pPr>
        <w:spacing w:after="0" w:line="240" w:lineRule="auto"/>
        <w:jc w:val="both"/>
        <w:rPr>
          <w:rFonts w:ascii="Arial Narrow" w:hAnsi="Arial Narrow" w:cs="Arial"/>
          <w:sz w:val="24"/>
          <w:szCs w:val="24"/>
        </w:rPr>
      </w:pPr>
      <w:r w:rsidRPr="004B7841">
        <w:rPr>
          <w:rFonts w:ascii="Arial Narrow" w:hAnsi="Arial Narrow" w:cs="Arial"/>
          <w:sz w:val="24"/>
          <w:szCs w:val="24"/>
        </w:rPr>
        <w:t xml:space="preserve">Rada Gminy zmieniła częstotliwości odbioru odpadów opakowaniowych z tworzyw sztucznych i metali z odbioru co dwa tygodnie na odbiór co trzy tygodnie. </w:t>
      </w:r>
    </w:p>
    <w:p w14:paraId="7CFD0109" w14:textId="77777777" w:rsidR="0033093A" w:rsidRPr="004B7841" w:rsidRDefault="0033093A" w:rsidP="005C2556">
      <w:pPr>
        <w:spacing w:after="0" w:line="240" w:lineRule="auto"/>
        <w:jc w:val="both"/>
        <w:rPr>
          <w:rFonts w:ascii="Arial Narrow" w:hAnsi="Arial Narrow" w:cs="Arial"/>
          <w:sz w:val="24"/>
          <w:szCs w:val="24"/>
        </w:rPr>
      </w:pPr>
    </w:p>
    <w:p w14:paraId="117A4CA9" w14:textId="6F66CC10" w:rsidR="005C2556" w:rsidRPr="005C2556" w:rsidRDefault="005C2556">
      <w:pPr>
        <w:pStyle w:val="Akapitzlist"/>
        <w:numPr>
          <w:ilvl w:val="0"/>
          <w:numId w:val="36"/>
        </w:numPr>
        <w:ind w:left="709" w:hanging="283"/>
        <w:jc w:val="both"/>
        <w:rPr>
          <w:rFonts w:ascii="Arial Narrow" w:hAnsi="Arial Narrow"/>
          <w:sz w:val="24"/>
          <w:szCs w:val="24"/>
        </w:rPr>
      </w:pPr>
      <w:r w:rsidRPr="005C2556">
        <w:rPr>
          <w:rFonts w:ascii="Arial Narrow" w:hAnsi="Arial Narrow"/>
          <w:sz w:val="24"/>
          <w:szCs w:val="24"/>
        </w:rPr>
        <w:t>Uchwała Nr XV/139/2025 Rady Gminy Skąpe z dnia 26 września 2025 r. określenia szczegółowego sposobu i zakresu świadczenia usług w zakresie odbierania odpadów komunalnych od właścicieli nieruchomości i zagospodarowania tych odpadów w zamian za uiszczoną przez właściciela nieruchomości opłatę za gospodarowanie odpadami komunalnymi, w szczególności częstotliwość odbierania odpadów komunalnych od właściciela nieruchomości i sposób świadczenia usług przez punkty selektywnego zbierania odpadów komunalnych.</w:t>
      </w:r>
    </w:p>
    <w:p w14:paraId="1BDBA6C5" w14:textId="77777777" w:rsidR="005C2556" w:rsidRPr="005C2556" w:rsidRDefault="005C2556" w:rsidP="005C2556">
      <w:pPr>
        <w:jc w:val="both"/>
        <w:rPr>
          <w:rFonts w:ascii="Arial Narrow" w:hAnsi="Arial Narrow"/>
          <w:sz w:val="24"/>
          <w:szCs w:val="24"/>
        </w:rPr>
      </w:pPr>
      <w:r w:rsidRPr="005C2556">
        <w:rPr>
          <w:rFonts w:ascii="Arial Narrow" w:hAnsi="Arial Narrow"/>
          <w:sz w:val="24"/>
          <w:szCs w:val="24"/>
        </w:rPr>
        <w:t>Niniejsza uchwała przewiduje zmiany zapisów dot. funkcjonowania na terenie Gminy Skąpe Punktu Selektywnej Zbiórki Odpadów Komunalnych w związku z budową nowego obiektu oraz utworzeniem w ramach jego funkcjonowania Punktu napraw i ponownego użycia produktów, a także zmienia się częstotliwości odbioru odpadów opakowaniowych z tworzyw sztucznych i metali z odbioru co dwa tygodnie na odbiór co trzy tygodnie w związku wejściem w życie z dniem 01 października 2025 r. systemu kaucyjnego i spodziewanym spadkiem ilości odpadów opakowaniowych z tworzyw sztucznych i metali.</w:t>
      </w:r>
    </w:p>
    <w:p w14:paraId="22349348" w14:textId="554F9D88" w:rsidR="005C2556" w:rsidRPr="005C2556" w:rsidRDefault="005C2556">
      <w:pPr>
        <w:pStyle w:val="Akapitzlist"/>
        <w:numPr>
          <w:ilvl w:val="0"/>
          <w:numId w:val="36"/>
        </w:numPr>
        <w:ind w:left="709" w:hanging="283"/>
        <w:jc w:val="both"/>
        <w:rPr>
          <w:rFonts w:ascii="Arial Narrow" w:hAnsi="Arial Narrow"/>
          <w:sz w:val="24"/>
          <w:szCs w:val="24"/>
        </w:rPr>
      </w:pPr>
      <w:r w:rsidRPr="005C2556">
        <w:rPr>
          <w:rFonts w:ascii="Arial Narrow" w:hAnsi="Arial Narrow"/>
          <w:sz w:val="24"/>
          <w:szCs w:val="24"/>
        </w:rPr>
        <w:lastRenderedPageBreak/>
        <w:t>Uchwała Nr XVIII/172/2025 Rady Gminy Skąpe z dnia 19 grudnia 2025 r. wyboru metody ustalenia opłaty za gospodarowanie odpadami komunalnymi oraz ustalenia stawki tej opłaty na terenie Gminy Skąpe.</w:t>
      </w:r>
    </w:p>
    <w:p w14:paraId="5602EC80" w14:textId="77777777" w:rsidR="005C2556" w:rsidRPr="005C2556" w:rsidRDefault="005C2556" w:rsidP="005C2556">
      <w:pPr>
        <w:jc w:val="both"/>
        <w:rPr>
          <w:rFonts w:ascii="Arial Narrow" w:hAnsi="Arial Narrow"/>
          <w:sz w:val="24"/>
          <w:szCs w:val="24"/>
        </w:rPr>
      </w:pPr>
      <w:r w:rsidRPr="005C2556">
        <w:rPr>
          <w:rFonts w:ascii="Arial Narrow" w:hAnsi="Arial Narrow"/>
          <w:sz w:val="24"/>
          <w:szCs w:val="24"/>
        </w:rPr>
        <w:t>Rada Gminy uchwaliła miesięczną stawkę opłaty za gospodarowanie odpadami komunalnymi dla nieruchomości zamieszkałych w wysokości 45,00 zł za osobę. Dotychczasowa stawka opłaty nie pokrywa potrzeb finansowych prawidłowego działania systemu odbierania i zagospodarowania odpadów komunalnych od właścicieli nieruchomości zamieszkałych na terenie Gminy Skąpe.</w:t>
      </w:r>
    </w:p>
    <w:p w14:paraId="6AC22D34" w14:textId="77777777" w:rsidR="0033093A" w:rsidRPr="004B7841" w:rsidRDefault="0033093A">
      <w:pPr>
        <w:pStyle w:val="Akapitzlist"/>
        <w:numPr>
          <w:ilvl w:val="0"/>
          <w:numId w:val="36"/>
        </w:numPr>
        <w:spacing w:after="0" w:line="240" w:lineRule="auto"/>
        <w:ind w:left="709"/>
        <w:jc w:val="both"/>
        <w:rPr>
          <w:rFonts w:ascii="Arial Narrow" w:hAnsi="Arial Narrow" w:cs="Arial"/>
          <w:sz w:val="24"/>
          <w:szCs w:val="24"/>
        </w:rPr>
      </w:pPr>
      <w:r w:rsidRPr="004B7841">
        <w:rPr>
          <w:rFonts w:ascii="Arial Narrow" w:hAnsi="Arial Narrow" w:cs="Arial"/>
          <w:sz w:val="24"/>
          <w:szCs w:val="24"/>
        </w:rPr>
        <w:t>Uchwała Nr XVI/152/2025 Rady Gminy Skąpe z dnia 30 października 2025 r</w:t>
      </w:r>
      <w:r w:rsidRPr="004B7841">
        <w:rPr>
          <w:rFonts w:ascii="Arial Narrow" w:hAnsi="Arial Narrow" w:cs="Arial"/>
        </w:rPr>
        <w:t>.</w:t>
      </w:r>
      <w:r w:rsidRPr="004B7841">
        <w:rPr>
          <w:rFonts w:ascii="Arial Narrow" w:hAnsi="Arial Narrow"/>
        </w:rPr>
        <w:t xml:space="preserve"> </w:t>
      </w:r>
      <w:r w:rsidRPr="004B7841">
        <w:rPr>
          <w:rFonts w:ascii="Arial Narrow" w:hAnsi="Arial Narrow"/>
          <w:sz w:val="24"/>
          <w:szCs w:val="24"/>
        </w:rPr>
        <w:t>w sprawie</w:t>
      </w:r>
      <w:r w:rsidRPr="004B7841">
        <w:rPr>
          <w:rFonts w:ascii="Aptos Narrow" w:hAnsi="Aptos Narrow"/>
        </w:rPr>
        <w:t xml:space="preserve"> </w:t>
      </w:r>
      <w:r w:rsidRPr="004B7841">
        <w:rPr>
          <w:rFonts w:ascii="Arial Narrow" w:hAnsi="Arial Narrow"/>
          <w:sz w:val="24"/>
          <w:szCs w:val="24"/>
        </w:rPr>
        <w:t>terminu, częstotliwości i trybu uiszczania opłaty za gospodarowanie odpadami komunalnymi</w:t>
      </w:r>
      <w:r w:rsidRPr="004B7841">
        <w:rPr>
          <w:rFonts w:ascii="Arial Narrow" w:hAnsi="Arial Narrow" w:cs="Arial"/>
          <w:sz w:val="24"/>
          <w:szCs w:val="24"/>
        </w:rPr>
        <w:t>.</w:t>
      </w:r>
    </w:p>
    <w:p w14:paraId="364D1568" w14:textId="77777777" w:rsidR="0033093A" w:rsidRPr="004B7841" w:rsidRDefault="0033093A" w:rsidP="0033093A">
      <w:pPr>
        <w:pStyle w:val="Akapitzlist"/>
        <w:spacing w:after="0" w:line="240" w:lineRule="auto"/>
        <w:ind w:left="0"/>
        <w:jc w:val="both"/>
        <w:rPr>
          <w:rFonts w:ascii="Arial Narrow" w:hAnsi="Arial Narrow" w:cs="Arial"/>
          <w:sz w:val="24"/>
          <w:szCs w:val="24"/>
        </w:rPr>
      </w:pPr>
      <w:r w:rsidRPr="004B7841">
        <w:rPr>
          <w:rFonts w:ascii="Arial Narrow" w:hAnsi="Arial Narrow" w:cs="Arial"/>
          <w:sz w:val="24"/>
          <w:szCs w:val="24"/>
        </w:rPr>
        <w:t>Podjęcie uchwały było niezbędne z uwagi na wprowadzenie ryczałtowej stawki opłaty za gospodarowanie odpadami komunalnymi dla właścicieli nieruchomości, na których znajduje się domek letniskowy lub inna nieruchomość wykorzystywana na cele rekreacyjno-wypoczynkowe.</w:t>
      </w:r>
      <w:r w:rsidRPr="004B7841">
        <w:t xml:space="preserve"> </w:t>
      </w:r>
      <w:r w:rsidRPr="004B7841">
        <w:rPr>
          <w:rFonts w:ascii="Arial Narrow" w:hAnsi="Arial Narrow" w:cs="Arial"/>
          <w:sz w:val="24"/>
          <w:szCs w:val="24"/>
        </w:rPr>
        <w:t>W szczególności konieczne było wyznaczenie nowego terminu uiszczania opłaty – do dnia 30 czerwca każdego roku – w celu zapewnienia przejrzystości i jednoznaczności rozliczeń.</w:t>
      </w:r>
    </w:p>
    <w:p w14:paraId="463B17BD" w14:textId="77777777" w:rsidR="0033093A" w:rsidRPr="004B7841" w:rsidRDefault="0033093A" w:rsidP="0033093A">
      <w:pPr>
        <w:spacing w:after="0" w:line="240" w:lineRule="auto"/>
        <w:jc w:val="both"/>
        <w:rPr>
          <w:rFonts w:ascii="Arial Narrow" w:hAnsi="Arial Narrow" w:cs="Arial"/>
          <w:sz w:val="24"/>
          <w:szCs w:val="24"/>
        </w:rPr>
      </w:pPr>
    </w:p>
    <w:p w14:paraId="640A8925" w14:textId="77777777" w:rsidR="0033093A" w:rsidRPr="004B7841" w:rsidRDefault="0033093A">
      <w:pPr>
        <w:pStyle w:val="Akapitzlist"/>
        <w:numPr>
          <w:ilvl w:val="0"/>
          <w:numId w:val="36"/>
        </w:numPr>
        <w:spacing w:after="0" w:line="240" w:lineRule="auto"/>
        <w:ind w:left="709"/>
        <w:jc w:val="both"/>
        <w:rPr>
          <w:rFonts w:ascii="Arial Narrow" w:hAnsi="Arial Narrow" w:cs="Arial"/>
          <w:sz w:val="24"/>
          <w:szCs w:val="24"/>
        </w:rPr>
      </w:pPr>
      <w:r w:rsidRPr="004B7841">
        <w:rPr>
          <w:rFonts w:ascii="Arial Narrow" w:hAnsi="Arial Narrow" w:cs="Arial"/>
          <w:sz w:val="24"/>
          <w:szCs w:val="24"/>
        </w:rPr>
        <w:t>Uchwała Nr XVI/153/2025 Rady Gminy Skąpe z dnia 30 października 2025 r. w sprawie wzoru deklaracji o wysokości opłaty za gospodarowanie odpadami komunalnymi.</w:t>
      </w:r>
    </w:p>
    <w:p w14:paraId="033C4855" w14:textId="77777777" w:rsidR="0033093A" w:rsidRPr="004B7841" w:rsidRDefault="0033093A" w:rsidP="0033093A">
      <w:pPr>
        <w:pStyle w:val="Akapitzlist"/>
        <w:spacing w:after="0" w:line="240" w:lineRule="auto"/>
        <w:ind w:left="0"/>
        <w:jc w:val="both"/>
        <w:rPr>
          <w:rFonts w:ascii="Arial Narrow" w:hAnsi="Arial Narrow" w:cs="Arial"/>
          <w:sz w:val="24"/>
          <w:szCs w:val="24"/>
        </w:rPr>
      </w:pPr>
      <w:r w:rsidRPr="004B7841">
        <w:rPr>
          <w:rFonts w:ascii="Arial Narrow" w:hAnsi="Arial Narrow" w:cs="Arial"/>
          <w:sz w:val="24"/>
          <w:szCs w:val="24"/>
        </w:rPr>
        <w:t>Niniejsza uchwała</w:t>
      </w:r>
      <w:r w:rsidRPr="004B7841">
        <w:t xml:space="preserve"> </w:t>
      </w:r>
      <w:r w:rsidRPr="004B7841">
        <w:rPr>
          <w:rFonts w:ascii="Arial Narrow" w:hAnsi="Arial Narrow" w:cs="Arial"/>
          <w:sz w:val="24"/>
          <w:szCs w:val="24"/>
        </w:rPr>
        <w:t>upraszcza procedurę składania deklaracji poprzez zastąpienie dotychczasowych dwóch wzorów jednym wspólnym wzorem deklaracji o wysokości opłaty za gospodarowanie odpadami komunalnymi, składanej przez właścicieli nieruchomości.</w:t>
      </w:r>
    </w:p>
    <w:p w14:paraId="3AAF89F8" w14:textId="77777777" w:rsidR="0033093A" w:rsidRPr="004B7841" w:rsidRDefault="0033093A" w:rsidP="0033093A">
      <w:pPr>
        <w:pStyle w:val="Akapitzlist"/>
        <w:spacing w:after="0" w:line="240" w:lineRule="auto"/>
        <w:ind w:left="284"/>
        <w:jc w:val="both"/>
        <w:rPr>
          <w:rFonts w:ascii="Arial Narrow" w:hAnsi="Arial Narrow" w:cs="Arial"/>
          <w:sz w:val="24"/>
          <w:szCs w:val="24"/>
        </w:rPr>
      </w:pPr>
    </w:p>
    <w:p w14:paraId="7B4CC58F" w14:textId="77777777" w:rsidR="0033093A" w:rsidRPr="004B7841" w:rsidRDefault="0033093A">
      <w:pPr>
        <w:pStyle w:val="Akapitzlist"/>
        <w:numPr>
          <w:ilvl w:val="0"/>
          <w:numId w:val="36"/>
        </w:numPr>
        <w:spacing w:after="0" w:line="240" w:lineRule="auto"/>
        <w:ind w:left="709"/>
        <w:jc w:val="both"/>
        <w:rPr>
          <w:rFonts w:ascii="Arial Narrow" w:hAnsi="Arial Narrow" w:cs="Arial"/>
          <w:sz w:val="24"/>
          <w:szCs w:val="24"/>
        </w:rPr>
      </w:pPr>
      <w:r w:rsidRPr="004B7841">
        <w:rPr>
          <w:rFonts w:ascii="Arial Narrow" w:hAnsi="Arial Narrow" w:cs="Arial"/>
          <w:sz w:val="24"/>
          <w:szCs w:val="24"/>
        </w:rPr>
        <w:t>Uchwała Nr X</w:t>
      </w:r>
      <w:r>
        <w:rPr>
          <w:rFonts w:ascii="Arial Narrow" w:hAnsi="Arial Narrow" w:cs="Arial"/>
          <w:sz w:val="24"/>
          <w:szCs w:val="24"/>
        </w:rPr>
        <w:t>VIII</w:t>
      </w:r>
      <w:r w:rsidRPr="004B7841">
        <w:rPr>
          <w:rFonts w:ascii="Arial Narrow" w:hAnsi="Arial Narrow" w:cs="Arial"/>
          <w:sz w:val="24"/>
          <w:szCs w:val="24"/>
        </w:rPr>
        <w:t>/</w:t>
      </w:r>
      <w:r>
        <w:rPr>
          <w:rFonts w:ascii="Arial Narrow" w:hAnsi="Arial Narrow" w:cs="Arial"/>
          <w:sz w:val="24"/>
          <w:szCs w:val="24"/>
        </w:rPr>
        <w:t>172</w:t>
      </w:r>
      <w:r w:rsidRPr="004B7841">
        <w:rPr>
          <w:rFonts w:ascii="Arial Narrow" w:hAnsi="Arial Narrow" w:cs="Arial"/>
          <w:sz w:val="24"/>
          <w:szCs w:val="24"/>
        </w:rPr>
        <w:t>/202</w:t>
      </w:r>
      <w:r>
        <w:rPr>
          <w:rFonts w:ascii="Arial Narrow" w:hAnsi="Arial Narrow" w:cs="Arial"/>
          <w:sz w:val="24"/>
          <w:szCs w:val="24"/>
        </w:rPr>
        <w:t>5</w:t>
      </w:r>
      <w:r w:rsidRPr="004B7841">
        <w:rPr>
          <w:rFonts w:ascii="Arial Narrow" w:hAnsi="Arial Narrow" w:cs="Arial"/>
          <w:sz w:val="24"/>
          <w:szCs w:val="24"/>
        </w:rPr>
        <w:t xml:space="preserve"> Rady Gminy Skąpe z dnia </w:t>
      </w:r>
      <w:r>
        <w:rPr>
          <w:rFonts w:ascii="Arial Narrow" w:hAnsi="Arial Narrow" w:cs="Arial"/>
          <w:sz w:val="24"/>
          <w:szCs w:val="24"/>
        </w:rPr>
        <w:t>19</w:t>
      </w:r>
      <w:r w:rsidRPr="004B7841">
        <w:rPr>
          <w:rFonts w:ascii="Arial Narrow" w:hAnsi="Arial Narrow" w:cs="Arial"/>
          <w:sz w:val="24"/>
          <w:szCs w:val="24"/>
        </w:rPr>
        <w:t xml:space="preserve"> </w:t>
      </w:r>
      <w:r>
        <w:rPr>
          <w:rFonts w:ascii="Arial Narrow" w:hAnsi="Arial Narrow" w:cs="Arial"/>
          <w:sz w:val="24"/>
          <w:szCs w:val="24"/>
        </w:rPr>
        <w:t xml:space="preserve">grudnia </w:t>
      </w:r>
      <w:r w:rsidRPr="004B7841">
        <w:rPr>
          <w:rFonts w:ascii="Arial Narrow" w:hAnsi="Arial Narrow" w:cs="Arial"/>
          <w:sz w:val="24"/>
          <w:szCs w:val="24"/>
        </w:rPr>
        <w:t>202</w:t>
      </w:r>
      <w:r>
        <w:rPr>
          <w:rFonts w:ascii="Arial Narrow" w:hAnsi="Arial Narrow" w:cs="Arial"/>
          <w:sz w:val="24"/>
          <w:szCs w:val="24"/>
        </w:rPr>
        <w:t>5</w:t>
      </w:r>
      <w:r w:rsidRPr="004B7841">
        <w:rPr>
          <w:rFonts w:ascii="Arial Narrow" w:hAnsi="Arial Narrow" w:cs="Arial"/>
          <w:sz w:val="24"/>
          <w:szCs w:val="24"/>
        </w:rPr>
        <w:t xml:space="preserve"> r. </w:t>
      </w:r>
      <w:r w:rsidRPr="009B2E98">
        <w:rPr>
          <w:rFonts w:ascii="Arial Narrow" w:hAnsi="Arial Narrow" w:cs="Arial"/>
          <w:sz w:val="24"/>
          <w:szCs w:val="24"/>
        </w:rPr>
        <w:t>wyboru metody ustalenia opłaty za gospodarowanie odpadami komunalnymi oraz ustalenia stawki tej opłaty na terenie Gminy Skąpe</w:t>
      </w:r>
      <w:r>
        <w:rPr>
          <w:rFonts w:ascii="Arial Narrow" w:hAnsi="Arial Narrow" w:cs="Arial"/>
          <w:sz w:val="24"/>
          <w:szCs w:val="24"/>
        </w:rPr>
        <w:t>.</w:t>
      </w:r>
    </w:p>
    <w:p w14:paraId="4B440751" w14:textId="77777777" w:rsidR="0033093A" w:rsidRDefault="0033093A" w:rsidP="0033093A">
      <w:pPr>
        <w:spacing w:after="0" w:line="240" w:lineRule="auto"/>
        <w:jc w:val="both"/>
        <w:rPr>
          <w:rFonts w:ascii="Arial Narrow" w:hAnsi="Arial Narrow" w:cs="Arial"/>
          <w:sz w:val="24"/>
          <w:szCs w:val="24"/>
        </w:rPr>
      </w:pPr>
      <w:r w:rsidRPr="009B2E98">
        <w:rPr>
          <w:rFonts w:ascii="Arial Narrow" w:hAnsi="Arial Narrow" w:cs="Arial"/>
          <w:sz w:val="24"/>
          <w:szCs w:val="24"/>
        </w:rPr>
        <w:t>Rada Gminy uchwaliła miesięczną stawkę opłaty za gospodarowanie odpadami komunalnymi dla nieruchomości zamieszkałych w wysokości 45,00 zł za osobę.</w:t>
      </w:r>
    </w:p>
    <w:p w14:paraId="36ABC394" w14:textId="77777777" w:rsidR="0033093A" w:rsidRPr="004B7841" w:rsidRDefault="0033093A" w:rsidP="0033093A">
      <w:pPr>
        <w:spacing w:after="0" w:line="240" w:lineRule="auto"/>
        <w:jc w:val="both"/>
        <w:rPr>
          <w:rFonts w:ascii="Arial Narrow" w:hAnsi="Arial Narrow" w:cs="Arial"/>
          <w:sz w:val="24"/>
          <w:szCs w:val="24"/>
        </w:rPr>
      </w:pPr>
    </w:p>
    <w:p w14:paraId="615C01C2" w14:textId="694CB87A" w:rsidR="0033093A" w:rsidRPr="00063780" w:rsidRDefault="0033093A" w:rsidP="0033093A">
      <w:pPr>
        <w:pStyle w:val="Nagwek2"/>
        <w:numPr>
          <w:ilvl w:val="0"/>
          <w:numId w:val="46"/>
        </w:numPr>
        <w:spacing w:before="0"/>
        <w:ind w:left="720"/>
        <w:rPr>
          <w:rFonts w:ascii="Arial Narrow" w:hAnsi="Arial Narrow"/>
          <w:b/>
          <w:bCs/>
        </w:rPr>
      </w:pPr>
      <w:bookmarkStart w:id="163" w:name="_Toc73019159"/>
      <w:bookmarkStart w:id="164" w:name="_Toc73093819"/>
      <w:bookmarkStart w:id="165" w:name="_Toc230859448"/>
      <w:bookmarkStart w:id="166" w:name="_Toc230859941"/>
      <w:r w:rsidRPr="004B7841">
        <w:rPr>
          <w:rFonts w:ascii="Arial Narrow" w:hAnsi="Arial Narrow"/>
          <w:b/>
          <w:bCs/>
        </w:rPr>
        <w:t>Uchwały inne</w:t>
      </w:r>
      <w:bookmarkEnd w:id="163"/>
      <w:bookmarkEnd w:id="164"/>
      <w:bookmarkEnd w:id="165"/>
      <w:bookmarkEnd w:id="166"/>
    </w:p>
    <w:p w14:paraId="21BC4CEA" w14:textId="77777777" w:rsidR="0033093A" w:rsidRPr="004B7841" w:rsidRDefault="0033093A">
      <w:pPr>
        <w:pStyle w:val="Akapitzlist"/>
        <w:numPr>
          <w:ilvl w:val="0"/>
          <w:numId w:val="37"/>
        </w:numPr>
        <w:spacing w:after="0" w:line="240" w:lineRule="auto"/>
        <w:ind w:left="709"/>
        <w:jc w:val="both"/>
        <w:rPr>
          <w:rFonts w:ascii="Arial Narrow" w:hAnsi="Arial Narrow"/>
          <w:sz w:val="24"/>
          <w:szCs w:val="24"/>
        </w:rPr>
      </w:pPr>
      <w:r w:rsidRPr="004B7841">
        <w:rPr>
          <w:rFonts w:ascii="Arial Narrow" w:hAnsi="Arial Narrow" w:cs="Arial"/>
          <w:sz w:val="24"/>
          <w:szCs w:val="24"/>
        </w:rPr>
        <w:t xml:space="preserve">Uchwała Nr </w:t>
      </w:r>
      <w:r w:rsidRPr="004B7841">
        <w:rPr>
          <w:rFonts w:ascii="Arial Narrow" w:hAnsi="Arial Narrow"/>
          <w:sz w:val="24"/>
          <w:szCs w:val="24"/>
        </w:rPr>
        <w:t>X/98/2025</w:t>
      </w:r>
      <w:r w:rsidRPr="004B7841">
        <w:t xml:space="preserve"> </w:t>
      </w:r>
      <w:r w:rsidRPr="004B7841">
        <w:rPr>
          <w:rFonts w:ascii="Arial Narrow" w:hAnsi="Arial Narrow"/>
          <w:sz w:val="24"/>
          <w:szCs w:val="24"/>
        </w:rPr>
        <w:t>Rady Gminy Skąpe z dnia 7 lutego 2025 r. w sprawie zmieniająca uchwałę w sprawie określenia przystanków komunikacyjnych na terenie Gminy Skąpe oraz warunków i zasad korzystania z tych przystanków.</w:t>
      </w:r>
    </w:p>
    <w:p w14:paraId="4FDF73E4" w14:textId="77777777" w:rsidR="0033093A" w:rsidRPr="004B7841" w:rsidRDefault="0033093A" w:rsidP="0033093A">
      <w:pPr>
        <w:spacing w:after="0" w:line="240" w:lineRule="auto"/>
        <w:jc w:val="both"/>
        <w:rPr>
          <w:rFonts w:ascii="Arial Narrow" w:hAnsi="Arial Narrow"/>
          <w:sz w:val="24"/>
          <w:szCs w:val="24"/>
        </w:rPr>
      </w:pPr>
      <w:r w:rsidRPr="004B7841">
        <w:rPr>
          <w:rFonts w:ascii="Arial Narrow" w:hAnsi="Arial Narrow"/>
          <w:sz w:val="24"/>
          <w:szCs w:val="24"/>
        </w:rPr>
        <w:t>Na mocy niniejszej uchwały Rada Gminy uzupełniła obowiązujący wykaz przystanków o dodatkowe (przystanki na żądanie), które wykonano lub planuje się wykonać.</w:t>
      </w:r>
    </w:p>
    <w:p w14:paraId="4A6DC539" w14:textId="77777777" w:rsidR="0033093A" w:rsidRPr="004B7841" w:rsidRDefault="0033093A" w:rsidP="0033093A">
      <w:pPr>
        <w:pStyle w:val="Akapitzlist"/>
        <w:spacing w:after="0" w:line="240" w:lineRule="auto"/>
        <w:ind w:left="709"/>
        <w:jc w:val="both"/>
        <w:rPr>
          <w:rFonts w:ascii="Arial Narrow" w:hAnsi="Arial Narrow"/>
          <w:sz w:val="24"/>
          <w:szCs w:val="24"/>
        </w:rPr>
      </w:pPr>
    </w:p>
    <w:p w14:paraId="7033FBEA" w14:textId="77777777" w:rsidR="0033093A" w:rsidRPr="004B7841" w:rsidRDefault="0033093A">
      <w:pPr>
        <w:pStyle w:val="Akapitzlist"/>
        <w:numPr>
          <w:ilvl w:val="0"/>
          <w:numId w:val="37"/>
        </w:numPr>
        <w:spacing w:after="0" w:line="240" w:lineRule="auto"/>
        <w:ind w:left="709"/>
        <w:jc w:val="both"/>
        <w:rPr>
          <w:rFonts w:ascii="Arial Narrow" w:hAnsi="Arial Narrow"/>
          <w:sz w:val="24"/>
          <w:szCs w:val="24"/>
        </w:rPr>
      </w:pPr>
      <w:r w:rsidRPr="004B7841">
        <w:rPr>
          <w:rFonts w:ascii="Arial Narrow" w:hAnsi="Arial Narrow" w:cs="Arial"/>
          <w:sz w:val="24"/>
          <w:szCs w:val="24"/>
        </w:rPr>
        <w:t xml:space="preserve">Uchwała Nr </w:t>
      </w:r>
      <w:r w:rsidRPr="004B7841">
        <w:rPr>
          <w:rFonts w:ascii="Arial Narrow" w:hAnsi="Arial Narrow"/>
          <w:sz w:val="24"/>
          <w:szCs w:val="24"/>
        </w:rPr>
        <w:t>X/103/2025</w:t>
      </w:r>
      <w:r w:rsidRPr="004B7841">
        <w:t xml:space="preserve"> </w:t>
      </w:r>
      <w:r w:rsidRPr="004B7841">
        <w:rPr>
          <w:rFonts w:ascii="Arial Narrow" w:hAnsi="Arial Narrow"/>
          <w:sz w:val="24"/>
          <w:szCs w:val="24"/>
        </w:rPr>
        <w:t>Rady Gminy Skąpe z dnia 7 lutego 2025 r. w sprawie</w:t>
      </w:r>
      <w:r w:rsidRPr="004B7841">
        <w:t xml:space="preserve"> </w:t>
      </w:r>
      <w:r w:rsidRPr="004B7841">
        <w:rPr>
          <w:rFonts w:ascii="Arial Narrow" w:hAnsi="Arial Narrow"/>
          <w:sz w:val="24"/>
          <w:szCs w:val="24"/>
        </w:rPr>
        <w:t>nadania nazw ulicom.</w:t>
      </w:r>
    </w:p>
    <w:p w14:paraId="1554228B" w14:textId="77777777" w:rsidR="0033093A" w:rsidRPr="004B7841" w:rsidRDefault="0033093A" w:rsidP="0033093A">
      <w:pPr>
        <w:spacing w:after="0" w:line="240" w:lineRule="auto"/>
        <w:jc w:val="both"/>
        <w:rPr>
          <w:rFonts w:ascii="Arial Narrow" w:hAnsi="Arial Narrow"/>
          <w:sz w:val="24"/>
          <w:szCs w:val="24"/>
        </w:rPr>
      </w:pPr>
      <w:r w:rsidRPr="004B7841">
        <w:rPr>
          <w:rFonts w:ascii="Arial Narrow" w:hAnsi="Arial Narrow"/>
          <w:sz w:val="24"/>
          <w:szCs w:val="24"/>
        </w:rPr>
        <w:t>Na mocy niniejszej uchwały Rada Gminy w Skąpem nadała nazwy 6 ulicom w m. Łąkie.</w:t>
      </w:r>
    </w:p>
    <w:p w14:paraId="57BDDC93" w14:textId="77777777" w:rsidR="0033093A" w:rsidRPr="004B7841" w:rsidRDefault="0033093A" w:rsidP="0033093A">
      <w:pPr>
        <w:spacing w:after="0" w:line="240" w:lineRule="auto"/>
        <w:jc w:val="both"/>
        <w:rPr>
          <w:rFonts w:ascii="Arial Narrow" w:hAnsi="Arial Narrow"/>
          <w:sz w:val="24"/>
          <w:szCs w:val="24"/>
        </w:rPr>
      </w:pPr>
    </w:p>
    <w:p w14:paraId="29C3E871" w14:textId="77777777" w:rsidR="0033093A" w:rsidRPr="004B7841" w:rsidRDefault="0033093A">
      <w:pPr>
        <w:pStyle w:val="Akapitzlist"/>
        <w:numPr>
          <w:ilvl w:val="0"/>
          <w:numId w:val="37"/>
        </w:numPr>
        <w:spacing w:after="0" w:line="240" w:lineRule="auto"/>
        <w:ind w:left="709"/>
        <w:jc w:val="both"/>
        <w:rPr>
          <w:rFonts w:ascii="Arial Narrow" w:hAnsi="Arial Narrow" w:cs="Arial"/>
          <w:sz w:val="24"/>
          <w:szCs w:val="24"/>
        </w:rPr>
      </w:pPr>
      <w:r w:rsidRPr="004B7841">
        <w:rPr>
          <w:rFonts w:ascii="Arial Narrow" w:hAnsi="Arial Narrow" w:cs="Arial"/>
          <w:sz w:val="24"/>
          <w:szCs w:val="24"/>
        </w:rPr>
        <w:t>Uchwała Nr XI/110/2025 Rady Gminy Skąpe z dnia 28 marca 2025 r. w sprawie programu opieki nad zwierzętami bezdomnymi oraz zapobiegania bezdomności zwierząt.</w:t>
      </w:r>
    </w:p>
    <w:p w14:paraId="5BB90640" w14:textId="77777777" w:rsidR="0033093A" w:rsidRPr="004B7841" w:rsidRDefault="0033093A" w:rsidP="0033093A">
      <w:pPr>
        <w:spacing w:after="0" w:line="240" w:lineRule="auto"/>
        <w:jc w:val="both"/>
        <w:rPr>
          <w:rFonts w:ascii="Arial Narrow" w:hAnsi="Arial Narrow" w:cs="Arial"/>
          <w:sz w:val="24"/>
          <w:szCs w:val="24"/>
        </w:rPr>
      </w:pPr>
      <w:r w:rsidRPr="004B7841">
        <w:rPr>
          <w:rFonts w:ascii="Arial Narrow" w:hAnsi="Arial Narrow" w:cs="Arial"/>
          <w:sz w:val="24"/>
          <w:szCs w:val="24"/>
        </w:rPr>
        <w:t>Rada Gminy niniejszą uchwałą wypełniła  ustawowy obowiązek przyjęcia corocznie do 31 marca, programu opieki nad zwierzętami bezdomnymi oraz zapobiegania bezdomności zwierząt.</w:t>
      </w:r>
    </w:p>
    <w:p w14:paraId="64319EDD" w14:textId="77777777" w:rsidR="0033093A" w:rsidRPr="004B7841" w:rsidRDefault="0033093A" w:rsidP="0033093A">
      <w:pPr>
        <w:spacing w:after="0" w:line="240" w:lineRule="auto"/>
        <w:jc w:val="both"/>
        <w:rPr>
          <w:rFonts w:ascii="Arial Narrow" w:hAnsi="Arial Narrow"/>
          <w:sz w:val="24"/>
          <w:szCs w:val="24"/>
        </w:rPr>
      </w:pPr>
    </w:p>
    <w:p w14:paraId="5EA8676A" w14:textId="77777777" w:rsidR="0033093A" w:rsidRPr="004B7841" w:rsidRDefault="0033093A">
      <w:pPr>
        <w:pStyle w:val="Akapitzlist"/>
        <w:numPr>
          <w:ilvl w:val="0"/>
          <w:numId w:val="37"/>
        </w:numPr>
        <w:spacing w:after="0" w:line="240" w:lineRule="auto"/>
        <w:ind w:left="709"/>
        <w:jc w:val="both"/>
        <w:rPr>
          <w:rFonts w:ascii="Arial Narrow" w:hAnsi="Arial Narrow" w:cs="Arial"/>
          <w:sz w:val="24"/>
          <w:szCs w:val="24"/>
        </w:rPr>
      </w:pPr>
      <w:r w:rsidRPr="004B7841">
        <w:rPr>
          <w:rFonts w:ascii="Arial Narrow" w:hAnsi="Arial Narrow" w:cs="Arial"/>
          <w:sz w:val="24"/>
          <w:szCs w:val="24"/>
        </w:rPr>
        <w:t xml:space="preserve">Uchwała Nr XI/113/2025 Rady Gminy Skąpe z dnia 28 marca 2025 r. w sprawie przyjęcia Strategii Innych Instrumentów Terytorialnych dla Partnerstwa gmin Lubrza, Łagów, Skąpe i Powiatu Świebodzińskiego. </w:t>
      </w:r>
    </w:p>
    <w:p w14:paraId="7D943342" w14:textId="77777777" w:rsidR="0033093A" w:rsidRPr="004B7841" w:rsidRDefault="0033093A" w:rsidP="0033093A">
      <w:pPr>
        <w:spacing w:after="0" w:line="240" w:lineRule="auto"/>
        <w:jc w:val="both"/>
        <w:rPr>
          <w:rFonts w:ascii="Arial Narrow" w:hAnsi="Arial Narrow" w:cs="Arial"/>
          <w:sz w:val="24"/>
          <w:szCs w:val="24"/>
        </w:rPr>
      </w:pPr>
      <w:r w:rsidRPr="004B7841">
        <w:rPr>
          <w:rFonts w:ascii="Arial Narrow" w:hAnsi="Arial Narrow" w:cs="Arial"/>
          <w:sz w:val="24"/>
          <w:szCs w:val="24"/>
        </w:rPr>
        <w:lastRenderedPageBreak/>
        <w:t>Niniejszą uchwałą zaktualizowano treść Strategii w związku z rekomendacją Instytucji Zarządzającej w zakresie dokonania niezbędnych korekt. Projekt otrzymał pozytywną opinię wszystkich członków partnerstwa.</w:t>
      </w:r>
    </w:p>
    <w:p w14:paraId="397F5E71" w14:textId="77777777" w:rsidR="0033093A" w:rsidRPr="004B7841" w:rsidRDefault="0033093A" w:rsidP="0033093A">
      <w:pPr>
        <w:spacing w:after="0" w:line="240" w:lineRule="auto"/>
        <w:jc w:val="both"/>
        <w:rPr>
          <w:rFonts w:ascii="Arial Narrow" w:hAnsi="Arial Narrow" w:cs="Arial"/>
          <w:sz w:val="24"/>
          <w:szCs w:val="24"/>
        </w:rPr>
      </w:pPr>
    </w:p>
    <w:p w14:paraId="6656EB71" w14:textId="77777777" w:rsidR="0033093A" w:rsidRPr="004B7841" w:rsidRDefault="0033093A">
      <w:pPr>
        <w:pStyle w:val="Akapitzlist"/>
        <w:numPr>
          <w:ilvl w:val="0"/>
          <w:numId w:val="37"/>
        </w:numPr>
        <w:spacing w:after="0" w:line="240" w:lineRule="auto"/>
        <w:ind w:left="709"/>
        <w:jc w:val="both"/>
        <w:rPr>
          <w:rFonts w:ascii="Arial Narrow" w:hAnsi="Arial Narrow"/>
          <w:sz w:val="24"/>
          <w:szCs w:val="24"/>
        </w:rPr>
      </w:pPr>
      <w:bookmarkStart w:id="167" w:name="_Hlk36475378"/>
      <w:r w:rsidRPr="004B7841">
        <w:rPr>
          <w:rFonts w:ascii="Arial Narrow" w:hAnsi="Arial Narrow" w:cs="Arial"/>
          <w:sz w:val="24"/>
          <w:szCs w:val="24"/>
        </w:rPr>
        <w:t>Uchwała Nr XI/117/2025 Rady Gminy Skąpe z dnia 28 marca 2025 r. w sprawie rozpatrzenia petycji.</w:t>
      </w:r>
    </w:p>
    <w:p w14:paraId="2F933873" w14:textId="77777777" w:rsidR="0033093A" w:rsidRPr="004B7841" w:rsidRDefault="0033093A" w:rsidP="0033093A">
      <w:pPr>
        <w:spacing w:after="0" w:line="240" w:lineRule="auto"/>
        <w:jc w:val="both"/>
        <w:rPr>
          <w:rFonts w:ascii="Arial Narrow" w:hAnsi="Arial Narrow" w:cs="Arial"/>
          <w:sz w:val="24"/>
          <w:szCs w:val="24"/>
        </w:rPr>
      </w:pPr>
      <w:r w:rsidRPr="004B7841">
        <w:rPr>
          <w:rFonts w:ascii="Arial Narrow" w:hAnsi="Arial Narrow" w:cs="Arial"/>
          <w:sz w:val="24"/>
          <w:szCs w:val="24"/>
        </w:rPr>
        <w:t>Rada Gminy po rozpatrzeniu petycji wniesionej przez mieszkańców posesji przyległych do drogi gminnej nr 644 w m. Skąpe w przedmiocie wykonania oświetlenia i utwardzenia wraz z wykonaniem odprowadzenia wód opadowych z drogi gminnej nr 644 w m. Skąpe po zapoznaniu się z opinią Komisji skarg, wniosków i petycji Rady Gminy w Skąpem, uznała petycję za niezasługującą na uwzględnienie.</w:t>
      </w:r>
    </w:p>
    <w:p w14:paraId="3DE96AEB" w14:textId="77777777" w:rsidR="0033093A" w:rsidRPr="004B7841" w:rsidRDefault="0033093A" w:rsidP="0033093A">
      <w:pPr>
        <w:pStyle w:val="Akapitzlist"/>
        <w:tabs>
          <w:tab w:val="left" w:pos="0"/>
          <w:tab w:val="left" w:pos="142"/>
        </w:tabs>
        <w:autoSpaceDE w:val="0"/>
        <w:autoSpaceDN w:val="0"/>
        <w:adjustRightInd w:val="0"/>
        <w:spacing w:after="0" w:line="240" w:lineRule="auto"/>
        <w:ind w:left="0"/>
        <w:jc w:val="both"/>
        <w:rPr>
          <w:rFonts w:ascii="Arial Narrow" w:eastAsiaTheme="majorEastAsia" w:hAnsi="Arial Narrow" w:cs="Arial"/>
          <w:sz w:val="24"/>
          <w:szCs w:val="24"/>
        </w:rPr>
      </w:pPr>
    </w:p>
    <w:p w14:paraId="3EB79CBA" w14:textId="77777777" w:rsidR="0033093A" w:rsidRPr="004B7841" w:rsidRDefault="0033093A">
      <w:pPr>
        <w:pStyle w:val="Akapitzlist"/>
        <w:numPr>
          <w:ilvl w:val="0"/>
          <w:numId w:val="37"/>
        </w:numPr>
        <w:spacing w:after="0" w:line="240" w:lineRule="auto"/>
        <w:ind w:left="709"/>
        <w:jc w:val="both"/>
        <w:rPr>
          <w:rFonts w:ascii="Arial Narrow" w:hAnsi="Arial Narrow"/>
          <w:sz w:val="24"/>
          <w:szCs w:val="24"/>
        </w:rPr>
      </w:pPr>
      <w:r w:rsidRPr="004B7841">
        <w:rPr>
          <w:rFonts w:ascii="Arial Narrow" w:hAnsi="Arial Narrow" w:cs="Arial"/>
          <w:sz w:val="24"/>
          <w:szCs w:val="24"/>
        </w:rPr>
        <w:t>Uchwała Nr XI/118/2025 Rady Gminy Skąpe z dnia 28 marca 2025 r. w sprawie rozpatrzenia petycji.</w:t>
      </w:r>
    </w:p>
    <w:p w14:paraId="25045FDE" w14:textId="77777777" w:rsidR="0033093A" w:rsidRPr="004B7841" w:rsidRDefault="0033093A" w:rsidP="0033093A">
      <w:pPr>
        <w:spacing w:after="0" w:line="240" w:lineRule="auto"/>
        <w:jc w:val="both"/>
        <w:rPr>
          <w:rFonts w:ascii="Arial Narrow" w:hAnsi="Arial Narrow" w:cs="Arial"/>
          <w:sz w:val="24"/>
          <w:szCs w:val="24"/>
        </w:rPr>
      </w:pPr>
      <w:r w:rsidRPr="004B7841">
        <w:rPr>
          <w:rFonts w:ascii="Arial Narrow" w:hAnsi="Arial Narrow" w:cs="Arial"/>
          <w:sz w:val="24"/>
          <w:szCs w:val="24"/>
        </w:rPr>
        <w:t>Rada Gminy po rozpatrzeniu petycji wniesionej przez mieszkańców posesji przyległych do drogi gminnej nr 642 w m. Skąpe w przedmiocie wykonania utwardzenia wraz z chodnikiem i odprowadzenia wód opadowych z drogi gminnej nr 642 w m. Skąpe po zapoznaniu się z opinią Komisji skarg, wniosków i petycji Rady Gminy w Skąpem, uznała petycję za niezasługującą na uwzględnienie.</w:t>
      </w:r>
    </w:p>
    <w:p w14:paraId="33DE8863" w14:textId="77777777" w:rsidR="0033093A" w:rsidRPr="004B7841" w:rsidRDefault="0033093A" w:rsidP="0033093A">
      <w:pPr>
        <w:spacing w:after="0" w:line="240" w:lineRule="auto"/>
        <w:jc w:val="both"/>
        <w:rPr>
          <w:rFonts w:ascii="Arial Narrow" w:hAnsi="Arial Narrow" w:cs="Arial"/>
          <w:sz w:val="24"/>
          <w:szCs w:val="24"/>
        </w:rPr>
      </w:pPr>
    </w:p>
    <w:p w14:paraId="7B231567" w14:textId="77777777" w:rsidR="0033093A" w:rsidRPr="004B7841" w:rsidRDefault="0033093A">
      <w:pPr>
        <w:pStyle w:val="Akapitzlist"/>
        <w:numPr>
          <w:ilvl w:val="0"/>
          <w:numId w:val="37"/>
        </w:numPr>
        <w:spacing w:after="0" w:line="240" w:lineRule="auto"/>
        <w:ind w:left="709"/>
        <w:jc w:val="both"/>
        <w:rPr>
          <w:rFonts w:ascii="Arial Narrow" w:hAnsi="Arial Narrow" w:cs="Arial"/>
          <w:sz w:val="24"/>
          <w:szCs w:val="24"/>
        </w:rPr>
      </w:pPr>
      <w:bookmarkStart w:id="168" w:name="_Hlk227566962"/>
      <w:r w:rsidRPr="004B7841">
        <w:rPr>
          <w:rFonts w:ascii="Arial Narrow" w:hAnsi="Arial Narrow" w:cs="Arial"/>
          <w:sz w:val="24"/>
          <w:szCs w:val="24"/>
        </w:rPr>
        <w:t xml:space="preserve">Uchwała Nr XI/119/2025 Rady Gminy Skąpe z dnia 11 kwietnia 2025 r. o zmianie uchwały w sprawie przyjęcia Strategii Innych Instrumentów Terytorialnych dla Partnerstwa gmin Lubrza, Łagów, Skąpe i Powiatu Świebodzińskiego. </w:t>
      </w:r>
    </w:p>
    <w:p w14:paraId="0BF90FA6" w14:textId="77777777" w:rsidR="0033093A" w:rsidRPr="004B7841" w:rsidRDefault="0033093A" w:rsidP="0033093A">
      <w:pPr>
        <w:spacing w:after="0" w:line="240" w:lineRule="auto"/>
        <w:jc w:val="both"/>
        <w:rPr>
          <w:rFonts w:ascii="Arial Narrow" w:hAnsi="Arial Narrow" w:cs="Arial"/>
          <w:sz w:val="24"/>
          <w:szCs w:val="24"/>
        </w:rPr>
      </w:pPr>
      <w:r w:rsidRPr="004B7841">
        <w:rPr>
          <w:rFonts w:ascii="Arial Narrow" w:hAnsi="Arial Narrow" w:cs="Arial"/>
          <w:sz w:val="24"/>
          <w:szCs w:val="24"/>
        </w:rPr>
        <w:t>Wszelkie zmiany dokonywane w obowiązującej Strategii muszą być dokonywane poprzez zmianę pierwotnej uchwały, uzgodnionej z Instytucją zarządzającą. Niniejszą uchwałą zaktualizowano treść Strategii w związku z rekomendacją Instytucji Zarządzającej w zakresie dokonania niezbędnych korekt. Projekt otrzymał pozytywną opinię wszystkich członków partnerstwa.</w:t>
      </w:r>
    </w:p>
    <w:bookmarkEnd w:id="168"/>
    <w:p w14:paraId="6CDA1743" w14:textId="77777777" w:rsidR="0033093A" w:rsidRPr="004B7841" w:rsidRDefault="0033093A" w:rsidP="0033093A">
      <w:pPr>
        <w:spacing w:after="0" w:line="240" w:lineRule="auto"/>
        <w:jc w:val="both"/>
        <w:rPr>
          <w:rFonts w:ascii="Arial Narrow" w:hAnsi="Arial Narrow" w:cs="Arial"/>
          <w:sz w:val="24"/>
          <w:szCs w:val="24"/>
        </w:rPr>
      </w:pPr>
    </w:p>
    <w:p w14:paraId="05BB5BE1" w14:textId="77777777" w:rsidR="0033093A" w:rsidRPr="004B7841" w:rsidRDefault="0033093A">
      <w:pPr>
        <w:pStyle w:val="Akapitzlist"/>
        <w:numPr>
          <w:ilvl w:val="0"/>
          <w:numId w:val="37"/>
        </w:numPr>
        <w:spacing w:after="0" w:line="240" w:lineRule="auto"/>
        <w:ind w:left="851"/>
        <w:jc w:val="both"/>
        <w:rPr>
          <w:rFonts w:ascii="Arial Narrow" w:hAnsi="Arial Narrow"/>
          <w:sz w:val="24"/>
          <w:szCs w:val="24"/>
        </w:rPr>
      </w:pPr>
      <w:r w:rsidRPr="004B7841">
        <w:rPr>
          <w:rFonts w:ascii="Arial Narrow" w:hAnsi="Arial Narrow" w:cs="Arial"/>
          <w:sz w:val="24"/>
          <w:szCs w:val="24"/>
        </w:rPr>
        <w:t>Uchwała Nr XIII/126/2025 Rady Gminy Skąpe z dnia 30 maja 2025 r. w sprawie sprostowania oczywistej omyłki pisarskiej w tytule uchwały.</w:t>
      </w:r>
    </w:p>
    <w:p w14:paraId="7FC087FF" w14:textId="77777777" w:rsidR="0033093A" w:rsidRPr="004B7841" w:rsidRDefault="0033093A" w:rsidP="0033093A">
      <w:pPr>
        <w:spacing w:after="0" w:line="240" w:lineRule="auto"/>
        <w:jc w:val="both"/>
        <w:rPr>
          <w:rFonts w:ascii="Arial Narrow" w:hAnsi="Arial Narrow"/>
          <w:sz w:val="24"/>
          <w:szCs w:val="24"/>
        </w:rPr>
      </w:pPr>
      <w:r w:rsidRPr="004B7841">
        <w:rPr>
          <w:rFonts w:ascii="Arial Narrow" w:hAnsi="Arial Narrow"/>
          <w:sz w:val="24"/>
          <w:szCs w:val="24"/>
        </w:rPr>
        <w:t>Niniejszą uchwałą Rada Gminy Skąpe dokonała sprostowania oczywistej omyłki pisarskiej w tytule uchwały Nr XI/115/2025, poprzez zastąpienie wyrazu „bezprzetargowego” wyrazem „przetargowego”.</w:t>
      </w:r>
    </w:p>
    <w:p w14:paraId="182E49DC" w14:textId="77777777" w:rsidR="0033093A" w:rsidRPr="004B7841" w:rsidRDefault="0033093A" w:rsidP="0033093A">
      <w:pPr>
        <w:spacing w:after="0" w:line="240" w:lineRule="auto"/>
        <w:jc w:val="both"/>
        <w:rPr>
          <w:rFonts w:ascii="Arial Narrow" w:hAnsi="Arial Narrow" w:cs="Arial"/>
          <w:sz w:val="24"/>
          <w:szCs w:val="24"/>
        </w:rPr>
      </w:pPr>
    </w:p>
    <w:p w14:paraId="42D43917" w14:textId="77777777" w:rsidR="0033093A" w:rsidRPr="004B7841" w:rsidRDefault="0033093A">
      <w:pPr>
        <w:pStyle w:val="Akapitzlist"/>
        <w:numPr>
          <w:ilvl w:val="0"/>
          <w:numId w:val="37"/>
        </w:numPr>
        <w:spacing w:after="0" w:line="240" w:lineRule="auto"/>
        <w:ind w:left="851"/>
        <w:jc w:val="both"/>
        <w:rPr>
          <w:rFonts w:ascii="Arial Narrow" w:hAnsi="Arial Narrow"/>
          <w:sz w:val="24"/>
          <w:szCs w:val="24"/>
        </w:rPr>
      </w:pPr>
      <w:r w:rsidRPr="004B7841">
        <w:rPr>
          <w:rFonts w:ascii="Arial Narrow" w:hAnsi="Arial Narrow" w:cs="Arial"/>
          <w:sz w:val="24"/>
          <w:szCs w:val="24"/>
        </w:rPr>
        <w:t>Uchwała Nr XIII/129/2025 Rady Gminy Skąpe z dnia 30 maja 2025 r. w sprawie wyrażenia zgody na zawarcie porozumienia międzygminnego z Gminą Świebodzin, powierzającego Gminie Świebodzin zadania organizacji publicznego transportu zbiorowego.</w:t>
      </w:r>
    </w:p>
    <w:p w14:paraId="629EFBB9" w14:textId="77777777" w:rsidR="0033093A" w:rsidRPr="004B7841" w:rsidRDefault="0033093A" w:rsidP="0033093A">
      <w:pPr>
        <w:spacing w:after="0" w:line="240" w:lineRule="auto"/>
        <w:jc w:val="both"/>
        <w:rPr>
          <w:rFonts w:ascii="Arial Narrow" w:hAnsi="Arial Narrow" w:cs="Arial"/>
          <w:sz w:val="24"/>
          <w:szCs w:val="24"/>
        </w:rPr>
      </w:pPr>
      <w:r w:rsidRPr="004B7841">
        <w:rPr>
          <w:rFonts w:ascii="Arial Narrow" w:hAnsi="Arial Narrow" w:cs="Arial"/>
          <w:sz w:val="24"/>
          <w:szCs w:val="24"/>
        </w:rPr>
        <w:t>Gmina Świebodzin wyraziła chęć uruchomienia linii wakacyjnej autobusowej relacji Świebodzin-Lubogóra-Ołobok-Borów-Wilkowo-Świebodzin na okres lipiec - sierpień 2025 r. Z racji tego, że autobusy będą zatrzymywały się na przystankach należących do Gminy Skąpe, konieczne jest zawarcie przez tę gminę porozumienia, prawnie regulującego gminne przewozy pasażerskie.</w:t>
      </w:r>
    </w:p>
    <w:p w14:paraId="082BD648" w14:textId="77777777" w:rsidR="0033093A" w:rsidRPr="004B7841" w:rsidRDefault="0033093A" w:rsidP="0033093A">
      <w:pPr>
        <w:spacing w:after="0" w:line="240" w:lineRule="auto"/>
        <w:jc w:val="both"/>
        <w:rPr>
          <w:rFonts w:ascii="Arial Narrow" w:hAnsi="Arial Narrow" w:cs="Arial"/>
          <w:sz w:val="24"/>
          <w:szCs w:val="24"/>
        </w:rPr>
      </w:pPr>
    </w:p>
    <w:p w14:paraId="14C8351E" w14:textId="77777777" w:rsidR="0033093A" w:rsidRPr="004B7841" w:rsidRDefault="0033093A">
      <w:pPr>
        <w:pStyle w:val="Akapitzlist"/>
        <w:numPr>
          <w:ilvl w:val="0"/>
          <w:numId w:val="37"/>
        </w:numPr>
        <w:spacing w:after="0" w:line="240" w:lineRule="auto"/>
        <w:ind w:left="851"/>
        <w:jc w:val="both"/>
        <w:rPr>
          <w:rFonts w:ascii="Arial Narrow" w:hAnsi="Arial Narrow"/>
          <w:sz w:val="24"/>
          <w:szCs w:val="24"/>
        </w:rPr>
      </w:pPr>
      <w:r w:rsidRPr="004B7841">
        <w:rPr>
          <w:rFonts w:ascii="Arial Narrow" w:hAnsi="Arial Narrow" w:cs="Arial"/>
          <w:sz w:val="24"/>
          <w:szCs w:val="24"/>
        </w:rPr>
        <w:t>Uchwała Nr XIV/130/2025 Rady Gminy Skąpe z dnia 18 lipca 2025 r. w sprawie rozpatrzenia petycji.</w:t>
      </w:r>
    </w:p>
    <w:p w14:paraId="5FAA72C6" w14:textId="77777777" w:rsidR="0033093A" w:rsidRPr="004B7841" w:rsidRDefault="0033093A" w:rsidP="0033093A">
      <w:pPr>
        <w:spacing w:after="0" w:line="240" w:lineRule="auto"/>
        <w:jc w:val="both"/>
        <w:rPr>
          <w:rFonts w:ascii="Arial Narrow" w:hAnsi="Arial Narrow" w:cs="Arial"/>
          <w:sz w:val="24"/>
          <w:szCs w:val="24"/>
        </w:rPr>
      </w:pPr>
      <w:r w:rsidRPr="004B7841">
        <w:rPr>
          <w:rFonts w:ascii="Arial Narrow" w:hAnsi="Arial Narrow" w:cs="Arial"/>
          <w:sz w:val="24"/>
          <w:szCs w:val="24"/>
        </w:rPr>
        <w:t xml:space="preserve">Rada Gminy po rozpatrzeniu petycji wniesionej przez mieszkańców Skąpego i Pałcka dotyczącej sprzeciwu do uchwały Nr X/95/2025 Rady Gminy Skąpe z dnia 7 lutego 2025r. w spawie przystąpieniu do sporządzenia </w:t>
      </w:r>
      <w:proofErr w:type="spellStart"/>
      <w:r w:rsidRPr="004B7841">
        <w:rPr>
          <w:rFonts w:ascii="Arial Narrow" w:hAnsi="Arial Narrow" w:cs="Arial"/>
          <w:sz w:val="24"/>
          <w:szCs w:val="24"/>
        </w:rPr>
        <w:t>mpzp</w:t>
      </w:r>
      <w:proofErr w:type="spellEnd"/>
      <w:r w:rsidRPr="004B7841">
        <w:rPr>
          <w:rFonts w:ascii="Arial Narrow" w:hAnsi="Arial Narrow" w:cs="Arial"/>
          <w:sz w:val="24"/>
          <w:szCs w:val="24"/>
        </w:rPr>
        <w:t xml:space="preserve"> dla części obrębów ewidencyjnych Skąpe, Pałck, Międzylesie, gmina Skąpe uznała petycję za niezasługującą na uwzględnienie.</w:t>
      </w:r>
    </w:p>
    <w:p w14:paraId="2901FC95" w14:textId="77777777" w:rsidR="0033093A" w:rsidRPr="004B7841" w:rsidRDefault="0033093A" w:rsidP="0033093A">
      <w:pPr>
        <w:spacing w:after="0" w:line="240" w:lineRule="auto"/>
        <w:jc w:val="both"/>
        <w:rPr>
          <w:rFonts w:ascii="Arial Narrow" w:hAnsi="Arial Narrow" w:cs="Arial"/>
          <w:sz w:val="24"/>
          <w:szCs w:val="24"/>
        </w:rPr>
      </w:pPr>
    </w:p>
    <w:p w14:paraId="4C43B420" w14:textId="77777777" w:rsidR="0033093A" w:rsidRPr="004B7841" w:rsidRDefault="0033093A">
      <w:pPr>
        <w:pStyle w:val="Akapitzlist"/>
        <w:numPr>
          <w:ilvl w:val="0"/>
          <w:numId w:val="37"/>
        </w:numPr>
        <w:spacing w:after="0" w:line="240" w:lineRule="auto"/>
        <w:ind w:left="851"/>
        <w:jc w:val="both"/>
        <w:rPr>
          <w:rFonts w:ascii="Arial Narrow" w:hAnsi="Arial Narrow"/>
          <w:sz w:val="24"/>
          <w:szCs w:val="24"/>
        </w:rPr>
      </w:pPr>
      <w:r w:rsidRPr="004B7841">
        <w:rPr>
          <w:rFonts w:ascii="Arial Narrow" w:hAnsi="Arial Narrow" w:cs="Arial"/>
          <w:sz w:val="24"/>
          <w:szCs w:val="24"/>
        </w:rPr>
        <w:t>Uchwała Nr XIV/133/2025 Rady Gminy Skąpe z dnia 18 lipca 2025 r. w sprawie wymagań, jakie powinien spełniać przedsiębiorca ubiegający się o uzyskanie zezwolenia w zakresie ochrony przed bezdomnymi zwierzętami, prowadzenia schronisk dla bezdomnych zwierząt, a także grzebowisk i spalarni zwłok zwierzęcych i ich części na terenie Gminy Skąpe.</w:t>
      </w:r>
    </w:p>
    <w:p w14:paraId="5C61FADA" w14:textId="77777777" w:rsidR="0033093A" w:rsidRPr="004B7841" w:rsidRDefault="0033093A" w:rsidP="0033093A">
      <w:pPr>
        <w:spacing w:after="0" w:line="240" w:lineRule="auto"/>
        <w:jc w:val="both"/>
        <w:rPr>
          <w:rFonts w:ascii="Arial Narrow" w:hAnsi="Arial Narrow"/>
          <w:sz w:val="24"/>
          <w:szCs w:val="24"/>
        </w:rPr>
      </w:pPr>
      <w:r w:rsidRPr="004B7841">
        <w:rPr>
          <w:rFonts w:ascii="Arial Narrow" w:hAnsi="Arial Narrow"/>
          <w:sz w:val="24"/>
          <w:szCs w:val="24"/>
        </w:rPr>
        <w:lastRenderedPageBreak/>
        <w:t>Niniejszą uchwałą zgodnie z delegacją ustawową określone zostały wymagania jakie powinien spełniać przedsiębiorca ubiegający się o uzyskanie zezwolenia na prowadzenie na terenie Gminy Skąpe działalności w zakresie ochrony przed bezdomnymi zwierzętami, prowadzenia schronisk dla bezdomnych zwierząt, a także grzebowisk i spalarni zwłok zwierzęcych i ich części.</w:t>
      </w:r>
    </w:p>
    <w:p w14:paraId="35E1651F" w14:textId="77777777" w:rsidR="0033093A" w:rsidRPr="004B7841" w:rsidRDefault="0033093A" w:rsidP="0033093A">
      <w:pPr>
        <w:pStyle w:val="Akapitzlist"/>
        <w:spacing w:after="0" w:line="240" w:lineRule="auto"/>
        <w:ind w:left="851"/>
        <w:jc w:val="both"/>
        <w:rPr>
          <w:rFonts w:ascii="Arial Narrow" w:hAnsi="Arial Narrow"/>
          <w:sz w:val="24"/>
          <w:szCs w:val="24"/>
        </w:rPr>
      </w:pPr>
    </w:p>
    <w:p w14:paraId="22F12DA1" w14:textId="77777777" w:rsidR="0033093A" w:rsidRPr="004B7841" w:rsidRDefault="0033093A">
      <w:pPr>
        <w:pStyle w:val="Akapitzlist"/>
        <w:numPr>
          <w:ilvl w:val="0"/>
          <w:numId w:val="37"/>
        </w:numPr>
        <w:spacing w:after="0" w:line="240" w:lineRule="auto"/>
        <w:ind w:left="851"/>
        <w:jc w:val="both"/>
        <w:rPr>
          <w:rFonts w:ascii="Arial Narrow" w:hAnsi="Arial Narrow"/>
          <w:sz w:val="24"/>
          <w:szCs w:val="24"/>
        </w:rPr>
      </w:pPr>
      <w:r w:rsidRPr="004B7841">
        <w:rPr>
          <w:rFonts w:ascii="Arial Narrow" w:hAnsi="Arial Narrow"/>
          <w:sz w:val="24"/>
          <w:szCs w:val="24"/>
        </w:rPr>
        <w:t>Uchwała Nr XIV/137/2025 Rady Gminy Skąpe z dnia 18 lipca 2025 r. w sprawie przyjęcia i poparcia apelu Rady Miejskiej w Sulechowie w sprawie budowy drugiego węzła drogowego w ciągu drogi ekspresowej S3 w północnej części gminy Sulechów.</w:t>
      </w:r>
    </w:p>
    <w:p w14:paraId="19704B63" w14:textId="77777777" w:rsidR="0033093A" w:rsidRPr="004B7841" w:rsidRDefault="0033093A" w:rsidP="0033093A">
      <w:pPr>
        <w:spacing w:after="0" w:line="240" w:lineRule="auto"/>
        <w:jc w:val="both"/>
        <w:rPr>
          <w:rFonts w:ascii="Arial Narrow" w:hAnsi="Arial Narrow"/>
          <w:sz w:val="24"/>
          <w:szCs w:val="24"/>
        </w:rPr>
      </w:pPr>
      <w:r w:rsidRPr="004B7841">
        <w:rPr>
          <w:rFonts w:ascii="Arial Narrow" w:hAnsi="Arial Narrow"/>
          <w:sz w:val="24"/>
          <w:szCs w:val="24"/>
        </w:rPr>
        <w:t>Niniejszą uchwałą Rady Gminy Skąpe poparła Apel Rady Miejskiej w Sulechowie, w którym wyrażono pilną potrzebę budowy drugiego węzła drogowego na drodze ekspresowej S3 w północnej części Gminy Sulechów.</w:t>
      </w:r>
    </w:p>
    <w:p w14:paraId="0408DCE6" w14:textId="77777777" w:rsidR="0033093A" w:rsidRPr="004B7841" w:rsidRDefault="0033093A" w:rsidP="0033093A">
      <w:pPr>
        <w:spacing w:after="0" w:line="240" w:lineRule="auto"/>
        <w:jc w:val="both"/>
        <w:rPr>
          <w:rFonts w:ascii="Arial Narrow" w:hAnsi="Arial Narrow"/>
          <w:sz w:val="24"/>
          <w:szCs w:val="24"/>
        </w:rPr>
      </w:pPr>
    </w:p>
    <w:p w14:paraId="630F256A" w14:textId="77777777" w:rsidR="0033093A" w:rsidRPr="004B7841" w:rsidRDefault="0033093A">
      <w:pPr>
        <w:pStyle w:val="Akapitzlist"/>
        <w:numPr>
          <w:ilvl w:val="0"/>
          <w:numId w:val="37"/>
        </w:numPr>
        <w:spacing w:after="0" w:line="240" w:lineRule="auto"/>
        <w:ind w:left="993"/>
        <w:jc w:val="both"/>
        <w:rPr>
          <w:rFonts w:ascii="Arial Narrow" w:hAnsi="Arial Narrow"/>
          <w:sz w:val="24"/>
          <w:szCs w:val="24"/>
        </w:rPr>
      </w:pPr>
      <w:r w:rsidRPr="004B7841">
        <w:rPr>
          <w:rFonts w:ascii="Arial Narrow" w:hAnsi="Arial Narrow"/>
          <w:sz w:val="24"/>
          <w:szCs w:val="24"/>
        </w:rPr>
        <w:t>Uchwała Nr XV/140/2025 Rady Gminy Skąpe z dnia 26 września 2025 r. w sprawie ustalenia wysokości ekwiwalentu pieniężnego dla strażaka ratownika i kandydata na strażaka ratownika OSP Gminy Skąpe.</w:t>
      </w:r>
    </w:p>
    <w:p w14:paraId="571B46BF" w14:textId="77777777" w:rsidR="0033093A" w:rsidRPr="004B7841" w:rsidRDefault="0033093A" w:rsidP="0033093A">
      <w:pPr>
        <w:spacing w:after="0" w:line="240" w:lineRule="auto"/>
        <w:jc w:val="both"/>
        <w:rPr>
          <w:rFonts w:ascii="Arial Narrow" w:hAnsi="Arial Narrow"/>
          <w:sz w:val="24"/>
          <w:szCs w:val="24"/>
        </w:rPr>
      </w:pPr>
      <w:r w:rsidRPr="004B7841">
        <w:rPr>
          <w:rFonts w:ascii="Arial Narrow" w:hAnsi="Arial Narrow"/>
          <w:sz w:val="24"/>
          <w:szCs w:val="24"/>
        </w:rPr>
        <w:t xml:space="preserve">Niniejsza uchwała zwiększa ekwiwalent dla strażaków ratowników uczestniczących w działaniach ratowniczych lub akcjach ratowniczych z 20,00 zł za godzinę do kwoty 25,00 zł. </w:t>
      </w:r>
    </w:p>
    <w:p w14:paraId="4C75F529" w14:textId="77777777" w:rsidR="0033093A" w:rsidRPr="004B7841" w:rsidRDefault="0033093A" w:rsidP="0033093A">
      <w:pPr>
        <w:spacing w:after="0" w:line="240" w:lineRule="auto"/>
        <w:jc w:val="both"/>
        <w:rPr>
          <w:rFonts w:ascii="Arial Narrow" w:hAnsi="Arial Narrow"/>
          <w:sz w:val="24"/>
          <w:szCs w:val="24"/>
        </w:rPr>
      </w:pPr>
    </w:p>
    <w:p w14:paraId="644B15B0" w14:textId="77777777" w:rsidR="0033093A" w:rsidRPr="004B7841" w:rsidRDefault="0033093A">
      <w:pPr>
        <w:pStyle w:val="Akapitzlist"/>
        <w:numPr>
          <w:ilvl w:val="0"/>
          <w:numId w:val="37"/>
        </w:numPr>
        <w:spacing w:after="0" w:line="240" w:lineRule="auto"/>
        <w:ind w:left="993"/>
        <w:jc w:val="both"/>
        <w:rPr>
          <w:rFonts w:ascii="Arial Narrow" w:hAnsi="Arial Narrow"/>
          <w:sz w:val="24"/>
          <w:szCs w:val="24"/>
        </w:rPr>
      </w:pPr>
      <w:r w:rsidRPr="004B7841">
        <w:rPr>
          <w:rFonts w:ascii="Arial Narrow" w:hAnsi="Arial Narrow"/>
          <w:sz w:val="24"/>
          <w:szCs w:val="24"/>
        </w:rPr>
        <w:t xml:space="preserve">Uchwała Nr XV/142/2025 Rady Gminy Skąpe z dnia 26 września 2025 r. o zmianie uchwały w sprawie przyjęcia Strategii Innych Instrumentów Terytorialnych dla Partnerstwa gmin Lubrza, Łagów, Skąpe i Powiatu Świebodzińskiego. </w:t>
      </w:r>
    </w:p>
    <w:p w14:paraId="2F8BDB14" w14:textId="77777777" w:rsidR="0033093A" w:rsidRPr="004B7841" w:rsidRDefault="0033093A" w:rsidP="0033093A">
      <w:pPr>
        <w:spacing w:after="0" w:line="240" w:lineRule="auto"/>
        <w:jc w:val="both"/>
        <w:rPr>
          <w:rFonts w:ascii="Arial Narrow" w:hAnsi="Arial Narrow"/>
          <w:sz w:val="24"/>
          <w:szCs w:val="24"/>
        </w:rPr>
      </w:pPr>
      <w:r w:rsidRPr="004B7841">
        <w:rPr>
          <w:rFonts w:ascii="Arial Narrow" w:hAnsi="Arial Narrow"/>
          <w:sz w:val="24"/>
          <w:szCs w:val="24"/>
        </w:rPr>
        <w:t>Wszelkie zmiany dokonywane w obowiązującej Strategii muszą być dokonywane poprzez zmianę pierwotnej uchwały, uzgodnionej z Instytucją zarządzającą. Niniejszą uchwałą zaktualizowano treść Strategii w związku z dostosowaniem projektu nr 5 pt. „Budowa instalacji wytwarzania energii elektrycznej na potrzeby obiektów użyteczności publicznej Gminy Lubrza” do aktualnych założeń Partnera, tj. Gminy Lubrza. Projekt otrzymał pozytywną opinię wszystkich członków partnerstwa.</w:t>
      </w:r>
    </w:p>
    <w:p w14:paraId="23605573" w14:textId="77777777" w:rsidR="0033093A" w:rsidRPr="004B7841" w:rsidRDefault="0033093A" w:rsidP="0033093A">
      <w:pPr>
        <w:spacing w:after="0" w:line="240" w:lineRule="auto"/>
        <w:jc w:val="both"/>
        <w:rPr>
          <w:rFonts w:ascii="Arial Narrow" w:hAnsi="Arial Narrow"/>
          <w:sz w:val="24"/>
          <w:szCs w:val="24"/>
        </w:rPr>
      </w:pPr>
    </w:p>
    <w:p w14:paraId="41BAE5AF" w14:textId="77777777" w:rsidR="0033093A" w:rsidRPr="004B7841" w:rsidRDefault="0033093A">
      <w:pPr>
        <w:pStyle w:val="Akapitzlist"/>
        <w:numPr>
          <w:ilvl w:val="0"/>
          <w:numId w:val="37"/>
        </w:numPr>
        <w:spacing w:after="0" w:line="240" w:lineRule="auto"/>
        <w:ind w:left="851"/>
        <w:jc w:val="both"/>
        <w:rPr>
          <w:rFonts w:ascii="Arial Narrow" w:hAnsi="Arial Narrow"/>
          <w:sz w:val="24"/>
          <w:szCs w:val="24"/>
        </w:rPr>
      </w:pPr>
      <w:r w:rsidRPr="004B7841">
        <w:rPr>
          <w:rFonts w:ascii="Arial Narrow" w:hAnsi="Arial Narrow"/>
          <w:sz w:val="24"/>
          <w:szCs w:val="24"/>
        </w:rPr>
        <w:t>Uchwała Nr XVI/154/2025 Rady Gminy Skąpe z dnia 30 października 2025 r. w sprawie udzielenia odpowiedzi na skargę.</w:t>
      </w:r>
    </w:p>
    <w:p w14:paraId="3A0A3A4C" w14:textId="77777777" w:rsidR="0033093A" w:rsidRPr="004B7841" w:rsidRDefault="0033093A" w:rsidP="0033093A">
      <w:pPr>
        <w:spacing w:after="0" w:line="240" w:lineRule="auto"/>
        <w:jc w:val="both"/>
        <w:rPr>
          <w:rFonts w:ascii="Arial Narrow" w:hAnsi="Arial Narrow"/>
          <w:sz w:val="24"/>
          <w:szCs w:val="24"/>
        </w:rPr>
      </w:pPr>
      <w:r w:rsidRPr="004B7841">
        <w:rPr>
          <w:rFonts w:ascii="Arial Narrow" w:hAnsi="Arial Narrow"/>
          <w:sz w:val="24"/>
          <w:szCs w:val="24"/>
        </w:rPr>
        <w:t xml:space="preserve">Rada Gminy udzieliła odpowiedzi WSA w Gorzowie Wlkp.  na skargę Prokuratora Okręgowego w Zielonej Górze na uchwałę Nr XXXIV/198/2005 Rady Gminy Skąpe z dnia 30 września 2005r. w sprawie w sprawie nadania statutu Gminnej Bibliotece Publicznej w Skąpem uwzględniając skargę w części. </w:t>
      </w:r>
    </w:p>
    <w:p w14:paraId="356B59A4" w14:textId="77777777" w:rsidR="0033093A" w:rsidRPr="004B7841" w:rsidRDefault="0033093A" w:rsidP="0033093A">
      <w:pPr>
        <w:pStyle w:val="Akapitzlist"/>
        <w:spacing w:after="0" w:line="240" w:lineRule="auto"/>
        <w:ind w:left="851"/>
        <w:jc w:val="both"/>
        <w:rPr>
          <w:rFonts w:ascii="Arial Narrow" w:hAnsi="Arial Narrow"/>
          <w:sz w:val="24"/>
          <w:szCs w:val="24"/>
        </w:rPr>
      </w:pPr>
    </w:p>
    <w:p w14:paraId="725AAEDC" w14:textId="77777777" w:rsidR="0033093A" w:rsidRDefault="0033093A">
      <w:pPr>
        <w:pStyle w:val="Akapitzlist"/>
        <w:numPr>
          <w:ilvl w:val="0"/>
          <w:numId w:val="37"/>
        </w:numPr>
        <w:spacing w:after="0" w:line="240" w:lineRule="auto"/>
        <w:ind w:left="993"/>
        <w:jc w:val="both"/>
        <w:rPr>
          <w:rFonts w:ascii="Arial Narrow" w:hAnsi="Arial Narrow"/>
          <w:sz w:val="24"/>
          <w:szCs w:val="24"/>
        </w:rPr>
      </w:pPr>
      <w:r w:rsidRPr="004B7841">
        <w:rPr>
          <w:rFonts w:ascii="Arial Narrow" w:hAnsi="Arial Narrow"/>
          <w:sz w:val="24"/>
          <w:szCs w:val="24"/>
        </w:rPr>
        <w:t xml:space="preserve">Uchwała Nr </w:t>
      </w:r>
      <w:r>
        <w:rPr>
          <w:rFonts w:ascii="Arial Narrow" w:hAnsi="Arial Narrow"/>
          <w:sz w:val="24"/>
          <w:szCs w:val="24"/>
        </w:rPr>
        <w:t>XVI</w:t>
      </w:r>
      <w:r w:rsidRPr="004B7841">
        <w:rPr>
          <w:rFonts w:ascii="Arial Narrow" w:hAnsi="Arial Narrow"/>
          <w:sz w:val="24"/>
          <w:szCs w:val="24"/>
        </w:rPr>
        <w:t>/</w:t>
      </w:r>
      <w:r>
        <w:rPr>
          <w:rFonts w:ascii="Arial Narrow" w:hAnsi="Arial Narrow"/>
          <w:sz w:val="24"/>
          <w:szCs w:val="24"/>
        </w:rPr>
        <w:t>155</w:t>
      </w:r>
      <w:r w:rsidRPr="004B7841">
        <w:rPr>
          <w:rFonts w:ascii="Arial Narrow" w:hAnsi="Arial Narrow"/>
          <w:sz w:val="24"/>
          <w:szCs w:val="24"/>
        </w:rPr>
        <w:t>/202</w:t>
      </w:r>
      <w:r>
        <w:rPr>
          <w:rFonts w:ascii="Arial Narrow" w:hAnsi="Arial Narrow"/>
          <w:sz w:val="24"/>
          <w:szCs w:val="24"/>
        </w:rPr>
        <w:t>5</w:t>
      </w:r>
      <w:r w:rsidRPr="004B7841">
        <w:rPr>
          <w:rFonts w:ascii="Arial Narrow" w:hAnsi="Arial Narrow"/>
          <w:sz w:val="24"/>
          <w:szCs w:val="24"/>
        </w:rPr>
        <w:t xml:space="preserve"> Rady Gminy Skąpe z dnia </w:t>
      </w:r>
      <w:r>
        <w:rPr>
          <w:rFonts w:ascii="Arial Narrow" w:hAnsi="Arial Narrow"/>
          <w:sz w:val="24"/>
          <w:szCs w:val="24"/>
        </w:rPr>
        <w:t>30</w:t>
      </w:r>
      <w:r w:rsidRPr="004B7841">
        <w:rPr>
          <w:rFonts w:ascii="Arial Narrow" w:hAnsi="Arial Narrow"/>
          <w:sz w:val="24"/>
          <w:szCs w:val="24"/>
        </w:rPr>
        <w:t xml:space="preserve"> </w:t>
      </w:r>
      <w:r>
        <w:rPr>
          <w:rFonts w:ascii="Arial Narrow" w:hAnsi="Arial Narrow"/>
          <w:sz w:val="24"/>
          <w:szCs w:val="24"/>
        </w:rPr>
        <w:t xml:space="preserve">października </w:t>
      </w:r>
      <w:r w:rsidRPr="004B7841">
        <w:rPr>
          <w:rFonts w:ascii="Arial Narrow" w:hAnsi="Arial Narrow"/>
          <w:sz w:val="24"/>
          <w:szCs w:val="24"/>
        </w:rPr>
        <w:t>202</w:t>
      </w:r>
      <w:r>
        <w:rPr>
          <w:rFonts w:ascii="Arial Narrow" w:hAnsi="Arial Narrow"/>
          <w:sz w:val="24"/>
          <w:szCs w:val="24"/>
        </w:rPr>
        <w:t>5</w:t>
      </w:r>
      <w:r w:rsidRPr="004B7841">
        <w:rPr>
          <w:rFonts w:ascii="Arial Narrow" w:hAnsi="Arial Narrow"/>
          <w:sz w:val="24"/>
          <w:szCs w:val="24"/>
        </w:rPr>
        <w:t xml:space="preserve"> r. w sprawie nadania nazw ulicom.</w:t>
      </w:r>
    </w:p>
    <w:p w14:paraId="1BF3164D" w14:textId="77777777" w:rsidR="0033093A" w:rsidRDefault="0033093A" w:rsidP="0033093A">
      <w:pPr>
        <w:spacing w:after="0" w:line="240" w:lineRule="auto"/>
        <w:jc w:val="both"/>
        <w:rPr>
          <w:rFonts w:ascii="Arial Narrow" w:hAnsi="Arial Narrow"/>
          <w:sz w:val="24"/>
          <w:szCs w:val="24"/>
        </w:rPr>
      </w:pPr>
      <w:r w:rsidRPr="004B7841">
        <w:rPr>
          <w:rFonts w:ascii="Arial Narrow" w:hAnsi="Arial Narrow"/>
          <w:sz w:val="24"/>
          <w:szCs w:val="24"/>
        </w:rPr>
        <w:t xml:space="preserve">Rada Gminy niniejszą uchwałą nadała nazwy dwóm ulicom w </w:t>
      </w:r>
      <w:r>
        <w:rPr>
          <w:rFonts w:ascii="Arial Narrow" w:hAnsi="Arial Narrow"/>
          <w:sz w:val="24"/>
          <w:szCs w:val="24"/>
        </w:rPr>
        <w:t>Ołoboku</w:t>
      </w:r>
      <w:r w:rsidRPr="004B7841">
        <w:rPr>
          <w:rFonts w:ascii="Arial Narrow" w:hAnsi="Arial Narrow"/>
          <w:sz w:val="24"/>
          <w:szCs w:val="24"/>
        </w:rPr>
        <w:t>.</w:t>
      </w:r>
    </w:p>
    <w:p w14:paraId="57AB3C7F" w14:textId="77777777" w:rsidR="0033093A" w:rsidRDefault="0033093A" w:rsidP="0033093A">
      <w:pPr>
        <w:spacing w:after="0" w:line="240" w:lineRule="auto"/>
        <w:jc w:val="both"/>
        <w:rPr>
          <w:rFonts w:ascii="Arial Narrow" w:hAnsi="Arial Narrow"/>
          <w:sz w:val="24"/>
          <w:szCs w:val="24"/>
        </w:rPr>
      </w:pPr>
    </w:p>
    <w:p w14:paraId="5F3CBAA3" w14:textId="77777777" w:rsidR="0033093A" w:rsidRDefault="0033093A">
      <w:pPr>
        <w:pStyle w:val="Akapitzlist"/>
        <w:numPr>
          <w:ilvl w:val="0"/>
          <w:numId w:val="37"/>
        </w:numPr>
        <w:spacing w:after="0" w:line="240" w:lineRule="auto"/>
        <w:ind w:left="993"/>
        <w:jc w:val="both"/>
        <w:rPr>
          <w:rFonts w:ascii="Arial Narrow" w:hAnsi="Arial Narrow" w:cs="Arial"/>
          <w:sz w:val="24"/>
          <w:szCs w:val="24"/>
        </w:rPr>
      </w:pPr>
      <w:r w:rsidRPr="009E1D1E">
        <w:rPr>
          <w:rFonts w:ascii="Arial Narrow" w:hAnsi="Arial Narrow" w:cs="Arial"/>
          <w:sz w:val="24"/>
          <w:szCs w:val="24"/>
        </w:rPr>
        <w:t>Uchwała Nr XVI/155/2025 Rady Gminy Skąpe z dnia 30 października 2025 r. w sprawie Gminnego Programu Profilaktyki i Rozwiązywania Problemów Alkoholowych oraz Przeciwdziałania Narkomanii na lata 2026-2028</w:t>
      </w:r>
      <w:r>
        <w:rPr>
          <w:rFonts w:ascii="Arial Narrow" w:hAnsi="Arial Narrow" w:cs="Arial"/>
          <w:sz w:val="24"/>
          <w:szCs w:val="24"/>
        </w:rPr>
        <w:t>.</w:t>
      </w:r>
    </w:p>
    <w:p w14:paraId="37D0EBA3" w14:textId="77777777" w:rsidR="0033093A" w:rsidRPr="009E1D1E" w:rsidRDefault="0033093A" w:rsidP="0033093A">
      <w:pPr>
        <w:spacing w:after="0" w:line="240" w:lineRule="auto"/>
        <w:jc w:val="both"/>
        <w:rPr>
          <w:rFonts w:ascii="Arial Narrow" w:hAnsi="Arial Narrow" w:cs="Arial"/>
          <w:sz w:val="24"/>
          <w:szCs w:val="24"/>
        </w:rPr>
      </w:pPr>
      <w:r>
        <w:rPr>
          <w:rFonts w:ascii="Arial Narrow" w:hAnsi="Arial Narrow" w:cs="Arial"/>
          <w:sz w:val="24"/>
          <w:szCs w:val="24"/>
        </w:rPr>
        <w:t xml:space="preserve">Rada Gminy uchwaliła </w:t>
      </w:r>
      <w:r w:rsidRPr="009E1D1E">
        <w:rPr>
          <w:rFonts w:ascii="Arial Narrow" w:hAnsi="Arial Narrow" w:cs="Arial"/>
          <w:sz w:val="24"/>
          <w:szCs w:val="24"/>
        </w:rPr>
        <w:t>Gminnego Programu Profilaktyki i Rozwiązywania Problemów Alkoholowych oraz Przeciwdziałania Narkomanii na lata 2026-2028</w:t>
      </w:r>
      <w:r>
        <w:rPr>
          <w:rFonts w:ascii="Arial Narrow" w:hAnsi="Arial Narrow" w:cs="Arial"/>
          <w:sz w:val="24"/>
          <w:szCs w:val="24"/>
        </w:rPr>
        <w:t xml:space="preserve">, z uwagi na fakt, że dotychczasowy program przestanie obowiązywać z końcem 2025 r. </w:t>
      </w:r>
      <w:r w:rsidRPr="005B5B84">
        <w:rPr>
          <w:rFonts w:ascii="Arial Narrow" w:hAnsi="Arial Narrow" w:cs="Arial"/>
          <w:sz w:val="24"/>
          <w:szCs w:val="24"/>
        </w:rPr>
        <w:t>Program obejmuje tematykę przeciwdziałania problemom alkoholizmu, narkomanii oraz uzależnień behawioralnych oraz przeciwdziałania przemocy i w całości wyczerpuje zadania własne gminy w zakresie tych zjawisk opisane w art. 4 ust. 1 i ust. 2 ustawy o wychowaniu w trzeźwości i przeciwdziałaniu alkoholizmowi oraz art.. 10 ust. 1 i 2a ustawy z dnia 29 lipca 2005 r. o przeciwdziałaniu narkomanii.</w:t>
      </w:r>
    </w:p>
    <w:p w14:paraId="64B6E3C0" w14:textId="77777777" w:rsidR="0033093A" w:rsidRPr="004B7841" w:rsidRDefault="0033093A" w:rsidP="0033093A">
      <w:pPr>
        <w:spacing w:after="0" w:line="240" w:lineRule="auto"/>
        <w:jc w:val="both"/>
        <w:rPr>
          <w:rFonts w:ascii="Arial Narrow" w:hAnsi="Arial Narrow"/>
          <w:sz w:val="24"/>
          <w:szCs w:val="24"/>
        </w:rPr>
      </w:pPr>
    </w:p>
    <w:p w14:paraId="574C1B29" w14:textId="77777777" w:rsidR="0033093A" w:rsidRPr="004B7841" w:rsidRDefault="0033093A">
      <w:pPr>
        <w:pStyle w:val="Akapitzlist"/>
        <w:numPr>
          <w:ilvl w:val="0"/>
          <w:numId w:val="37"/>
        </w:numPr>
        <w:spacing w:after="0" w:line="240" w:lineRule="auto"/>
        <w:ind w:left="851"/>
        <w:jc w:val="both"/>
        <w:rPr>
          <w:rFonts w:ascii="Arial Narrow" w:hAnsi="Arial Narrow"/>
          <w:sz w:val="24"/>
          <w:szCs w:val="24"/>
        </w:rPr>
      </w:pPr>
      <w:r w:rsidRPr="005B5B84">
        <w:rPr>
          <w:rFonts w:ascii="Arial Narrow" w:hAnsi="Arial Narrow" w:cs="Arial"/>
          <w:sz w:val="24"/>
          <w:szCs w:val="24"/>
        </w:rPr>
        <w:lastRenderedPageBreak/>
        <w:t>Uchwała Nr XVI/15</w:t>
      </w:r>
      <w:r>
        <w:rPr>
          <w:rFonts w:ascii="Arial Narrow" w:hAnsi="Arial Narrow" w:cs="Arial"/>
          <w:sz w:val="24"/>
          <w:szCs w:val="24"/>
        </w:rPr>
        <w:t>6</w:t>
      </w:r>
      <w:r w:rsidRPr="005B5B84">
        <w:rPr>
          <w:rFonts w:ascii="Arial Narrow" w:hAnsi="Arial Narrow" w:cs="Arial"/>
          <w:sz w:val="24"/>
          <w:szCs w:val="24"/>
        </w:rPr>
        <w:t xml:space="preserve">/2025 Rady Gminy Skąpe z dnia 30 października 2025 r. w sprawie </w:t>
      </w:r>
      <w:r w:rsidRPr="004B7841">
        <w:rPr>
          <w:rFonts w:ascii="Arial Narrow" w:hAnsi="Arial Narrow" w:cs="Arial"/>
          <w:sz w:val="24"/>
          <w:szCs w:val="24"/>
        </w:rPr>
        <w:t>Programu współpracy Gminy Skąpe z organizacjami pozarządowymi i innymi podmiotami w 202</w:t>
      </w:r>
      <w:r>
        <w:rPr>
          <w:rFonts w:ascii="Arial Narrow" w:hAnsi="Arial Narrow" w:cs="Arial"/>
          <w:sz w:val="24"/>
          <w:szCs w:val="24"/>
        </w:rPr>
        <w:t>6</w:t>
      </w:r>
      <w:r w:rsidRPr="004B7841">
        <w:rPr>
          <w:rFonts w:ascii="Arial Narrow" w:hAnsi="Arial Narrow" w:cs="Arial"/>
          <w:sz w:val="24"/>
          <w:szCs w:val="24"/>
        </w:rPr>
        <w:t xml:space="preserve"> roku.</w:t>
      </w:r>
    </w:p>
    <w:p w14:paraId="1DBAC8A4" w14:textId="77777777" w:rsidR="0033093A" w:rsidRPr="004B7841" w:rsidRDefault="0033093A" w:rsidP="0033093A">
      <w:pPr>
        <w:spacing w:after="0" w:line="240" w:lineRule="auto"/>
        <w:jc w:val="both"/>
        <w:rPr>
          <w:rFonts w:ascii="Arial Narrow" w:hAnsi="Arial Narrow" w:cs="Arial"/>
          <w:sz w:val="24"/>
          <w:szCs w:val="24"/>
        </w:rPr>
      </w:pPr>
      <w:r w:rsidRPr="004B7841">
        <w:rPr>
          <w:rFonts w:ascii="Arial Narrow" w:hAnsi="Arial Narrow" w:cs="Arial"/>
          <w:sz w:val="24"/>
          <w:szCs w:val="24"/>
        </w:rPr>
        <w:t>Program współpracy Gminy Skąpe z organizacjami oraz podmiotami prowadzącymi działalność pożytku publicznego w 202</w:t>
      </w:r>
      <w:r>
        <w:rPr>
          <w:rFonts w:ascii="Arial Narrow" w:hAnsi="Arial Narrow" w:cs="Arial"/>
          <w:sz w:val="24"/>
          <w:szCs w:val="24"/>
        </w:rPr>
        <w:t>6</w:t>
      </w:r>
      <w:r w:rsidRPr="004B7841">
        <w:rPr>
          <w:rFonts w:ascii="Arial Narrow" w:hAnsi="Arial Narrow" w:cs="Arial"/>
          <w:sz w:val="24"/>
          <w:szCs w:val="24"/>
        </w:rPr>
        <w:t>r. stanowi deklarację Gminy Skąpe do wspólnych działań. W programie określono zasady współpracy, obszary zadań priorytetowych oraz planowane środki finansowe.</w:t>
      </w:r>
    </w:p>
    <w:bookmarkEnd w:id="167"/>
    <w:p w14:paraId="77F3C0EA" w14:textId="77777777" w:rsidR="0033093A" w:rsidRPr="004B7841" w:rsidRDefault="0033093A" w:rsidP="0033093A">
      <w:pPr>
        <w:pStyle w:val="Akapitzlist"/>
        <w:spacing w:after="0" w:line="240" w:lineRule="auto"/>
        <w:ind w:left="851"/>
        <w:jc w:val="both"/>
        <w:rPr>
          <w:rFonts w:ascii="Arial Narrow" w:hAnsi="Arial Narrow" w:cs="Arial"/>
          <w:sz w:val="24"/>
          <w:szCs w:val="24"/>
        </w:rPr>
      </w:pPr>
    </w:p>
    <w:p w14:paraId="5D3CD27C" w14:textId="77777777" w:rsidR="0033093A" w:rsidRPr="004B7841" w:rsidRDefault="0033093A">
      <w:pPr>
        <w:pStyle w:val="Akapitzlist"/>
        <w:numPr>
          <w:ilvl w:val="0"/>
          <w:numId w:val="37"/>
        </w:numPr>
        <w:spacing w:after="0" w:line="240" w:lineRule="auto"/>
        <w:ind w:left="851"/>
        <w:jc w:val="both"/>
        <w:rPr>
          <w:rFonts w:ascii="Arial Narrow" w:hAnsi="Arial Narrow" w:cs="Arial"/>
          <w:sz w:val="24"/>
          <w:szCs w:val="24"/>
        </w:rPr>
      </w:pPr>
      <w:r w:rsidRPr="004B7841">
        <w:rPr>
          <w:rFonts w:ascii="Arial Narrow" w:hAnsi="Arial Narrow" w:cs="Arial"/>
          <w:sz w:val="24"/>
          <w:szCs w:val="24"/>
        </w:rPr>
        <w:t xml:space="preserve">Uchwała Nr </w:t>
      </w:r>
      <w:r>
        <w:rPr>
          <w:rFonts w:ascii="Arial Narrow" w:hAnsi="Arial Narrow" w:cs="Arial"/>
          <w:sz w:val="24"/>
          <w:szCs w:val="24"/>
        </w:rPr>
        <w:t>X</w:t>
      </w:r>
      <w:r w:rsidRPr="004B7841">
        <w:rPr>
          <w:rFonts w:ascii="Arial Narrow" w:hAnsi="Arial Narrow" w:cs="Arial"/>
          <w:sz w:val="24"/>
          <w:szCs w:val="24"/>
        </w:rPr>
        <w:t>VII/</w:t>
      </w:r>
      <w:r>
        <w:rPr>
          <w:rFonts w:ascii="Arial Narrow" w:hAnsi="Arial Narrow" w:cs="Arial"/>
          <w:sz w:val="24"/>
          <w:szCs w:val="24"/>
        </w:rPr>
        <w:t>163</w:t>
      </w:r>
      <w:r w:rsidRPr="004B7841">
        <w:rPr>
          <w:rFonts w:ascii="Arial Narrow" w:hAnsi="Arial Narrow" w:cs="Arial"/>
          <w:sz w:val="24"/>
          <w:szCs w:val="24"/>
        </w:rPr>
        <w:t>/202</w:t>
      </w:r>
      <w:r>
        <w:rPr>
          <w:rFonts w:ascii="Arial Narrow" w:hAnsi="Arial Narrow" w:cs="Arial"/>
          <w:sz w:val="24"/>
          <w:szCs w:val="24"/>
        </w:rPr>
        <w:t>5</w:t>
      </w:r>
      <w:r w:rsidRPr="004B7841">
        <w:rPr>
          <w:rFonts w:ascii="Arial Narrow" w:hAnsi="Arial Narrow" w:cs="Arial"/>
          <w:sz w:val="24"/>
          <w:szCs w:val="24"/>
        </w:rPr>
        <w:t xml:space="preserve"> Rady Gminy Skąpe z dnia 2</w:t>
      </w:r>
      <w:r>
        <w:rPr>
          <w:rFonts w:ascii="Arial Narrow" w:hAnsi="Arial Narrow" w:cs="Arial"/>
          <w:sz w:val="24"/>
          <w:szCs w:val="24"/>
        </w:rPr>
        <w:t>5</w:t>
      </w:r>
      <w:r w:rsidRPr="004B7841">
        <w:rPr>
          <w:rFonts w:ascii="Arial Narrow" w:hAnsi="Arial Narrow" w:cs="Arial"/>
          <w:sz w:val="24"/>
          <w:szCs w:val="24"/>
        </w:rPr>
        <w:t xml:space="preserve"> listopada 202</w:t>
      </w:r>
      <w:r>
        <w:rPr>
          <w:rFonts w:ascii="Arial Narrow" w:hAnsi="Arial Narrow" w:cs="Arial"/>
          <w:sz w:val="24"/>
          <w:szCs w:val="24"/>
        </w:rPr>
        <w:t>5</w:t>
      </w:r>
      <w:r w:rsidRPr="004B7841">
        <w:rPr>
          <w:rFonts w:ascii="Arial Narrow" w:hAnsi="Arial Narrow" w:cs="Arial"/>
          <w:sz w:val="24"/>
          <w:szCs w:val="24"/>
        </w:rPr>
        <w:t xml:space="preserve"> r. w sprawie wyrażenia zgody na zawarcie porozumienia międzygminnego z Gminą Żary o statusie miejskim. </w:t>
      </w:r>
    </w:p>
    <w:p w14:paraId="0163B418" w14:textId="77777777" w:rsidR="0033093A" w:rsidRPr="004B7841" w:rsidRDefault="0033093A" w:rsidP="0033093A">
      <w:pPr>
        <w:spacing w:after="0" w:line="240" w:lineRule="auto"/>
        <w:jc w:val="both"/>
        <w:rPr>
          <w:rFonts w:ascii="Arial Narrow" w:hAnsi="Arial Narrow" w:cs="Arial"/>
          <w:sz w:val="24"/>
          <w:szCs w:val="24"/>
        </w:rPr>
      </w:pPr>
      <w:r w:rsidRPr="004B7841">
        <w:rPr>
          <w:rFonts w:ascii="Arial Narrow" w:hAnsi="Arial Narrow" w:cs="Arial"/>
          <w:sz w:val="24"/>
          <w:szCs w:val="24"/>
        </w:rPr>
        <w:t>Rada Gminy wyraziła zgodę na zawarcie porozumienia z Gminą Żary w zakresie zapobiegania bezdomności zwierząt i zapewnienia miejsca i opieki bezdomnym zwierzętom oraz ich wyłapywanie z terenu Gminy Skąpe w 202</w:t>
      </w:r>
      <w:r>
        <w:rPr>
          <w:rFonts w:ascii="Arial Narrow" w:hAnsi="Arial Narrow" w:cs="Arial"/>
          <w:sz w:val="24"/>
          <w:szCs w:val="24"/>
        </w:rPr>
        <w:t>6</w:t>
      </w:r>
      <w:r w:rsidRPr="004B7841">
        <w:rPr>
          <w:rFonts w:ascii="Arial Narrow" w:hAnsi="Arial Narrow" w:cs="Arial"/>
          <w:sz w:val="24"/>
          <w:szCs w:val="24"/>
        </w:rPr>
        <w:t>r.</w:t>
      </w:r>
    </w:p>
    <w:p w14:paraId="6900B669" w14:textId="77777777" w:rsidR="0033093A" w:rsidRPr="004B7841" w:rsidRDefault="0033093A" w:rsidP="0033093A">
      <w:pPr>
        <w:spacing w:after="0" w:line="240" w:lineRule="auto"/>
        <w:jc w:val="both"/>
        <w:rPr>
          <w:rFonts w:ascii="Arial Narrow" w:hAnsi="Arial Narrow" w:cs="Arial"/>
          <w:sz w:val="24"/>
          <w:szCs w:val="24"/>
        </w:rPr>
      </w:pPr>
    </w:p>
    <w:p w14:paraId="5B62D51A" w14:textId="77777777" w:rsidR="0033093A" w:rsidRPr="004B7841" w:rsidRDefault="0033093A">
      <w:pPr>
        <w:pStyle w:val="Akapitzlist"/>
        <w:numPr>
          <w:ilvl w:val="0"/>
          <w:numId w:val="37"/>
        </w:numPr>
        <w:spacing w:after="0" w:line="240" w:lineRule="auto"/>
        <w:ind w:left="851"/>
        <w:jc w:val="both"/>
        <w:rPr>
          <w:rFonts w:ascii="Arial Narrow" w:hAnsi="Arial Narrow"/>
          <w:sz w:val="24"/>
          <w:szCs w:val="24"/>
        </w:rPr>
      </w:pPr>
      <w:r w:rsidRPr="004B7841">
        <w:rPr>
          <w:rFonts w:ascii="Arial Narrow" w:hAnsi="Arial Narrow" w:cs="Arial"/>
          <w:sz w:val="24"/>
          <w:szCs w:val="24"/>
        </w:rPr>
        <w:t xml:space="preserve">Uchwała Nr </w:t>
      </w:r>
      <w:r>
        <w:rPr>
          <w:rFonts w:ascii="Arial Narrow" w:hAnsi="Arial Narrow" w:cs="Arial"/>
          <w:sz w:val="24"/>
          <w:szCs w:val="24"/>
        </w:rPr>
        <w:t>X</w:t>
      </w:r>
      <w:r w:rsidRPr="004B7841">
        <w:rPr>
          <w:rFonts w:ascii="Arial Narrow" w:hAnsi="Arial Narrow" w:cs="Arial"/>
          <w:sz w:val="24"/>
          <w:szCs w:val="24"/>
        </w:rPr>
        <w:t>VII/</w:t>
      </w:r>
      <w:r>
        <w:rPr>
          <w:rFonts w:ascii="Arial Narrow" w:hAnsi="Arial Narrow" w:cs="Arial"/>
          <w:sz w:val="24"/>
          <w:szCs w:val="24"/>
        </w:rPr>
        <w:t>164</w:t>
      </w:r>
      <w:r w:rsidRPr="004B7841">
        <w:rPr>
          <w:rFonts w:ascii="Arial Narrow" w:hAnsi="Arial Narrow" w:cs="Arial"/>
          <w:sz w:val="24"/>
          <w:szCs w:val="24"/>
        </w:rPr>
        <w:t>/202</w:t>
      </w:r>
      <w:r>
        <w:rPr>
          <w:rFonts w:ascii="Arial Narrow" w:hAnsi="Arial Narrow" w:cs="Arial"/>
          <w:sz w:val="24"/>
          <w:szCs w:val="24"/>
        </w:rPr>
        <w:t>5</w:t>
      </w:r>
      <w:r w:rsidRPr="004B7841">
        <w:rPr>
          <w:rFonts w:ascii="Arial Narrow" w:hAnsi="Arial Narrow" w:cs="Arial"/>
          <w:sz w:val="24"/>
          <w:szCs w:val="24"/>
        </w:rPr>
        <w:t xml:space="preserve"> Rady Gminy Skąpe z dnia 2</w:t>
      </w:r>
      <w:r>
        <w:rPr>
          <w:rFonts w:ascii="Arial Narrow" w:hAnsi="Arial Narrow" w:cs="Arial"/>
          <w:sz w:val="24"/>
          <w:szCs w:val="24"/>
        </w:rPr>
        <w:t>5</w:t>
      </w:r>
      <w:r w:rsidRPr="004B7841">
        <w:rPr>
          <w:rFonts w:ascii="Arial Narrow" w:hAnsi="Arial Narrow" w:cs="Arial"/>
          <w:sz w:val="24"/>
          <w:szCs w:val="24"/>
        </w:rPr>
        <w:t xml:space="preserve"> listopada 202</w:t>
      </w:r>
      <w:r>
        <w:rPr>
          <w:rFonts w:ascii="Arial Narrow" w:hAnsi="Arial Narrow" w:cs="Arial"/>
          <w:sz w:val="24"/>
          <w:szCs w:val="24"/>
        </w:rPr>
        <w:t>5</w:t>
      </w:r>
      <w:r w:rsidRPr="004B7841">
        <w:rPr>
          <w:rFonts w:ascii="Arial Narrow" w:hAnsi="Arial Narrow" w:cs="Arial"/>
          <w:sz w:val="24"/>
          <w:szCs w:val="24"/>
        </w:rPr>
        <w:t xml:space="preserve"> r. w </w:t>
      </w:r>
      <w:r w:rsidRPr="00DE5F35">
        <w:rPr>
          <w:rFonts w:ascii="Arial Narrow" w:hAnsi="Arial Narrow" w:cs="Arial"/>
          <w:sz w:val="24"/>
          <w:szCs w:val="24"/>
        </w:rPr>
        <w:t>rozpatrzenia petycji dotyczącej pomników przyrody</w:t>
      </w:r>
      <w:r w:rsidRPr="004B7841">
        <w:rPr>
          <w:rFonts w:ascii="Arial Narrow" w:hAnsi="Arial Narrow" w:cs="Arial"/>
          <w:sz w:val="24"/>
          <w:szCs w:val="24"/>
        </w:rPr>
        <w:t>.</w:t>
      </w:r>
    </w:p>
    <w:p w14:paraId="79962E84" w14:textId="7FB3388F" w:rsidR="0033093A" w:rsidRDefault="0033093A" w:rsidP="0033093A">
      <w:pPr>
        <w:spacing w:after="0" w:line="240" w:lineRule="auto"/>
        <w:jc w:val="both"/>
        <w:rPr>
          <w:rFonts w:ascii="Arial Narrow" w:hAnsi="Arial Narrow" w:cs="Arial"/>
          <w:sz w:val="24"/>
          <w:szCs w:val="24"/>
        </w:rPr>
      </w:pPr>
      <w:r w:rsidRPr="004B7841">
        <w:rPr>
          <w:rFonts w:ascii="Arial Narrow" w:hAnsi="Arial Narrow" w:cs="Arial"/>
          <w:sz w:val="24"/>
          <w:szCs w:val="24"/>
        </w:rPr>
        <w:t xml:space="preserve">Niniejszą Uchwałą Rada Gminy </w:t>
      </w:r>
      <w:r w:rsidRPr="00DE5F35">
        <w:rPr>
          <w:rFonts w:ascii="Arial Narrow" w:hAnsi="Arial Narrow" w:cs="Arial"/>
          <w:sz w:val="24"/>
          <w:szCs w:val="24"/>
        </w:rPr>
        <w:t>uzna</w:t>
      </w:r>
      <w:r>
        <w:rPr>
          <w:rFonts w:ascii="Arial Narrow" w:hAnsi="Arial Narrow" w:cs="Arial"/>
          <w:sz w:val="24"/>
          <w:szCs w:val="24"/>
        </w:rPr>
        <w:t>ła</w:t>
      </w:r>
      <w:r w:rsidRPr="00DE5F35">
        <w:rPr>
          <w:rFonts w:ascii="Arial Narrow" w:hAnsi="Arial Narrow" w:cs="Arial"/>
          <w:sz w:val="24"/>
          <w:szCs w:val="24"/>
        </w:rPr>
        <w:t xml:space="preserve"> za niezasługującą na uwzględnienie petycję</w:t>
      </w:r>
      <w:r>
        <w:rPr>
          <w:rFonts w:ascii="Arial Narrow" w:hAnsi="Arial Narrow" w:cs="Arial"/>
          <w:sz w:val="24"/>
          <w:szCs w:val="24"/>
        </w:rPr>
        <w:t>,</w:t>
      </w:r>
      <w:r w:rsidRPr="00DE5F35">
        <w:rPr>
          <w:rFonts w:ascii="Arial Narrow" w:hAnsi="Arial Narrow" w:cs="Arial"/>
          <w:sz w:val="24"/>
          <w:szCs w:val="24"/>
        </w:rPr>
        <w:t xml:space="preserve"> wniesion</w:t>
      </w:r>
      <w:r>
        <w:rPr>
          <w:rFonts w:ascii="Arial Narrow" w:hAnsi="Arial Narrow" w:cs="Arial"/>
          <w:sz w:val="24"/>
          <w:szCs w:val="24"/>
        </w:rPr>
        <w:t>ą</w:t>
      </w:r>
      <w:r w:rsidRPr="00DE5F35">
        <w:rPr>
          <w:rFonts w:ascii="Arial Narrow" w:hAnsi="Arial Narrow" w:cs="Arial"/>
          <w:sz w:val="24"/>
          <w:szCs w:val="24"/>
        </w:rPr>
        <w:t xml:space="preserve"> przez mieszkańca Torunia w przedmiocie aktualizacji prawa miejscowego w zakresie funkcjonowania pomników przyrody oraz utworzenie dokumentu -</w:t>
      </w:r>
      <w:r w:rsidR="00F95F7B">
        <w:rPr>
          <w:rFonts w:ascii="Arial Narrow" w:hAnsi="Arial Narrow" w:cs="Arial"/>
          <w:sz w:val="24"/>
          <w:szCs w:val="24"/>
        </w:rPr>
        <w:t xml:space="preserve"> </w:t>
      </w:r>
      <w:r w:rsidRPr="00DE5F35">
        <w:rPr>
          <w:rFonts w:ascii="Arial Narrow" w:hAnsi="Arial Narrow" w:cs="Arial"/>
          <w:sz w:val="24"/>
          <w:szCs w:val="24"/>
        </w:rPr>
        <w:t>raportu stanu, zauważonych potrzeb w zakresie ochrony pomników przyrody i corocznego lub raz na dwa lata przedstawienia Radzie Gminy z uwzględnieniem stanu zdrowotnego</w:t>
      </w:r>
      <w:r>
        <w:rPr>
          <w:rFonts w:ascii="Arial Narrow" w:hAnsi="Arial Narrow" w:cs="Arial"/>
          <w:sz w:val="24"/>
          <w:szCs w:val="24"/>
        </w:rPr>
        <w:t>.</w:t>
      </w:r>
    </w:p>
    <w:p w14:paraId="331A70B5" w14:textId="77777777" w:rsidR="000179BC" w:rsidRDefault="000179BC" w:rsidP="0033093A">
      <w:pPr>
        <w:spacing w:after="0" w:line="240" w:lineRule="auto"/>
        <w:jc w:val="both"/>
        <w:rPr>
          <w:rFonts w:ascii="Arial Narrow" w:hAnsi="Arial Narrow" w:cs="Arial"/>
          <w:sz w:val="24"/>
          <w:szCs w:val="24"/>
        </w:rPr>
      </w:pPr>
    </w:p>
    <w:p w14:paraId="4B4EFD3A" w14:textId="77777777" w:rsidR="0008051C" w:rsidRPr="004B7841" w:rsidRDefault="0008051C" w:rsidP="0033093A">
      <w:pPr>
        <w:spacing w:after="0" w:line="240" w:lineRule="auto"/>
        <w:jc w:val="both"/>
        <w:rPr>
          <w:rFonts w:ascii="Arial Narrow" w:hAnsi="Arial Narrow" w:cs="Arial"/>
          <w:sz w:val="24"/>
          <w:szCs w:val="24"/>
        </w:rPr>
      </w:pPr>
    </w:p>
    <w:p w14:paraId="03E2B93F" w14:textId="77777777" w:rsidR="00063780" w:rsidRDefault="00063780" w:rsidP="00063780">
      <w:pPr>
        <w:spacing w:after="0" w:line="240" w:lineRule="auto"/>
        <w:jc w:val="both"/>
        <w:rPr>
          <w:rFonts w:ascii="Arial Narrow" w:hAnsi="Arial Narrow" w:cs="Arial"/>
          <w:sz w:val="24"/>
          <w:szCs w:val="24"/>
        </w:rPr>
      </w:pPr>
      <w:r>
        <w:rPr>
          <w:noProof/>
        </w:rPr>
        <mc:AlternateContent>
          <mc:Choice Requires="wps">
            <w:drawing>
              <wp:anchor distT="0" distB="0" distL="114300" distR="114300" simplePos="0" relativeHeight="251698176" behindDoc="1" locked="0" layoutInCell="1" allowOverlap="1" wp14:anchorId="46393A50" wp14:editId="145E4EC3">
                <wp:simplePos x="0" y="0"/>
                <wp:positionH relativeFrom="margin">
                  <wp:posOffset>-122555</wp:posOffset>
                </wp:positionH>
                <wp:positionV relativeFrom="paragraph">
                  <wp:posOffset>6985</wp:posOffset>
                </wp:positionV>
                <wp:extent cx="5897880" cy="678180"/>
                <wp:effectExtent l="0" t="0" r="26670" b="26670"/>
                <wp:wrapNone/>
                <wp:docPr id="1740348545" name="Prostokąt: zaokrąglone rogi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7880" cy="67818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B8AB5D" id="Prostokąt: zaokrąglone rogi 3" o:spid="_x0000_s1026" style="position:absolute;margin-left:-9.65pt;margin-top:.55pt;width:464.4pt;height:53.4pt;z-index:-251618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" fillcolor="#0f6fc6 [3204]" strokecolor="#02101d [484]" strokeweight="1.25pt">
                <v:path arrowok="t"/>
                <w10:wrap anchorx="margin"/>
              </v:roundrect>
            </w:pict>
          </mc:Fallback>
        </mc:AlternateContent>
      </w:r>
      <w:r w:rsidR="0033093A" w:rsidRPr="004B7841">
        <w:rPr>
          <w:rFonts w:ascii="Arial Narrow" w:hAnsi="Arial Narrow" w:cs="Arial"/>
          <w:sz w:val="24"/>
          <w:szCs w:val="24"/>
        </w:rPr>
        <w:t xml:space="preserve"> </w:t>
      </w:r>
    </w:p>
    <w:p w14:paraId="53C846E2" w14:textId="01004EFC" w:rsidR="00A822FD" w:rsidRPr="00063780" w:rsidRDefault="00A51EA6" w:rsidP="00063780">
      <w:pPr>
        <w:spacing w:after="0" w:line="240" w:lineRule="auto"/>
        <w:jc w:val="both"/>
        <w:rPr>
          <w:rFonts w:ascii="Arial Narrow" w:hAnsi="Arial Narrow"/>
          <w:b/>
          <w:bCs/>
          <w:sz w:val="36"/>
          <w:szCs w:val="36"/>
        </w:rPr>
      </w:pPr>
      <w:r w:rsidRPr="00063780">
        <w:rPr>
          <w:rFonts w:ascii="Arial Narrow" w:hAnsi="Arial Narrow"/>
          <w:b/>
          <w:bCs/>
          <w:sz w:val="36"/>
          <w:szCs w:val="36"/>
        </w:rPr>
        <w:t xml:space="preserve">Rozdział </w:t>
      </w:r>
      <w:r w:rsidR="007E4B7B" w:rsidRPr="00063780">
        <w:rPr>
          <w:rFonts w:ascii="Arial Narrow" w:hAnsi="Arial Narrow"/>
          <w:b/>
          <w:bCs/>
          <w:sz w:val="36"/>
          <w:szCs w:val="36"/>
        </w:rPr>
        <w:t>4</w:t>
      </w:r>
      <w:r w:rsidR="00E3512E" w:rsidRPr="00063780">
        <w:rPr>
          <w:rFonts w:ascii="Arial Narrow" w:hAnsi="Arial Narrow"/>
          <w:b/>
          <w:bCs/>
          <w:sz w:val="36"/>
          <w:szCs w:val="36"/>
        </w:rPr>
        <w:t xml:space="preserve">. </w:t>
      </w:r>
      <w:r w:rsidRPr="00063780">
        <w:rPr>
          <w:rFonts w:ascii="Arial Narrow" w:hAnsi="Arial Narrow"/>
          <w:b/>
          <w:bCs/>
          <w:sz w:val="36"/>
          <w:szCs w:val="36"/>
        </w:rPr>
        <w:t>Współpraca z innymi wspólnotami samorządowymi</w:t>
      </w:r>
      <w:bookmarkEnd w:id="112"/>
      <w:r w:rsidR="00E3512E" w:rsidRPr="00063780">
        <w:rPr>
          <w:rFonts w:ascii="Arial Narrow" w:hAnsi="Arial Narrow"/>
          <w:b/>
          <w:bCs/>
          <w:sz w:val="36"/>
          <w:szCs w:val="36"/>
        </w:rPr>
        <w:t xml:space="preserve"> </w:t>
      </w:r>
      <w:bookmarkStart w:id="169" w:name="_Toc73019161"/>
    </w:p>
    <w:p w14:paraId="47B1F733" w14:textId="77777777" w:rsidR="00A822FD" w:rsidRPr="00A822FD" w:rsidRDefault="00A822FD" w:rsidP="00A822FD"/>
    <w:bookmarkEnd w:id="169"/>
    <w:p w14:paraId="2266C852" w14:textId="77777777" w:rsidR="00887E9C" w:rsidRDefault="00887E9C" w:rsidP="005075E2">
      <w:pPr>
        <w:spacing w:after="0" w:line="240" w:lineRule="auto"/>
        <w:ind w:left="360"/>
        <w:jc w:val="both"/>
        <w:rPr>
          <w:rFonts w:ascii="Arial Narrow" w:hAnsi="Arial Narrow"/>
          <w:sz w:val="24"/>
          <w:szCs w:val="24"/>
        </w:rPr>
      </w:pPr>
    </w:p>
    <w:p w14:paraId="5A40D853" w14:textId="77777777" w:rsidR="0008051C" w:rsidRDefault="0008051C" w:rsidP="005075E2">
      <w:pPr>
        <w:spacing w:after="0" w:line="240" w:lineRule="auto"/>
        <w:ind w:left="360"/>
        <w:jc w:val="both"/>
        <w:rPr>
          <w:rFonts w:ascii="Arial Narrow" w:hAnsi="Arial Narrow"/>
          <w:sz w:val="24"/>
          <w:szCs w:val="24"/>
        </w:rPr>
      </w:pPr>
    </w:p>
    <w:p w14:paraId="44D6DF6A" w14:textId="7A36C66A" w:rsidR="00A51EA6" w:rsidRPr="003A1EC2" w:rsidRDefault="00E3512E" w:rsidP="005075E2">
      <w:pPr>
        <w:spacing w:after="0" w:line="240" w:lineRule="auto"/>
        <w:ind w:left="360"/>
        <w:jc w:val="both"/>
        <w:rPr>
          <w:rFonts w:ascii="Arial Narrow" w:hAnsi="Arial Narrow"/>
          <w:sz w:val="24"/>
          <w:szCs w:val="24"/>
        </w:rPr>
      </w:pPr>
      <w:r w:rsidRPr="003A1EC2">
        <w:rPr>
          <w:rFonts w:ascii="Arial Narrow" w:hAnsi="Arial Narrow"/>
          <w:sz w:val="24"/>
          <w:szCs w:val="24"/>
        </w:rPr>
        <w:t xml:space="preserve">Gmina </w:t>
      </w:r>
      <w:r w:rsidR="00E1370D" w:rsidRPr="003A1EC2">
        <w:rPr>
          <w:rFonts w:ascii="Arial Narrow" w:hAnsi="Arial Narrow"/>
          <w:sz w:val="24"/>
          <w:szCs w:val="24"/>
        </w:rPr>
        <w:t>Skąpe</w:t>
      </w:r>
      <w:r w:rsidRPr="003A1EC2">
        <w:rPr>
          <w:rFonts w:ascii="Arial Narrow" w:hAnsi="Arial Narrow"/>
          <w:sz w:val="24"/>
          <w:szCs w:val="24"/>
        </w:rPr>
        <w:t xml:space="preserve"> należy do następujących stowarzyszeń i związków międzygminnych: </w:t>
      </w:r>
    </w:p>
    <w:p w14:paraId="0245C50C" w14:textId="2D188DC2" w:rsidR="00D631DE" w:rsidRPr="003A1EC2" w:rsidRDefault="00D631DE">
      <w:pPr>
        <w:pStyle w:val="Akapitzlist"/>
        <w:numPr>
          <w:ilvl w:val="0"/>
          <w:numId w:val="4"/>
        </w:numPr>
        <w:spacing w:after="0" w:line="240" w:lineRule="auto"/>
        <w:jc w:val="both"/>
        <w:rPr>
          <w:rFonts w:ascii="Arial Narrow" w:eastAsia="Times New Roman" w:hAnsi="Arial Narrow"/>
          <w:sz w:val="24"/>
          <w:szCs w:val="24"/>
        </w:rPr>
      </w:pPr>
      <w:r w:rsidRPr="003A1EC2">
        <w:rPr>
          <w:rFonts w:ascii="Arial Narrow" w:eastAsia="Times New Roman" w:hAnsi="Arial Narrow"/>
          <w:sz w:val="24"/>
          <w:szCs w:val="24"/>
        </w:rPr>
        <w:t>STOWARZYSZENIA LGD „BRAMA LUBUSKA”</w:t>
      </w:r>
      <w:r w:rsidR="00284978">
        <w:rPr>
          <w:rFonts w:ascii="Arial Narrow" w:eastAsia="Times New Roman" w:hAnsi="Arial Narrow"/>
          <w:sz w:val="24"/>
          <w:szCs w:val="24"/>
        </w:rPr>
        <w:t>,</w:t>
      </w:r>
    </w:p>
    <w:p w14:paraId="5A2AEE72" w14:textId="6C2BD812" w:rsidR="00D631DE" w:rsidRDefault="00D631DE">
      <w:pPr>
        <w:pStyle w:val="Akapitzlist"/>
        <w:numPr>
          <w:ilvl w:val="0"/>
          <w:numId w:val="4"/>
        </w:numPr>
        <w:spacing w:after="0" w:line="240" w:lineRule="auto"/>
        <w:contextualSpacing w:val="0"/>
        <w:jc w:val="both"/>
        <w:rPr>
          <w:rFonts w:ascii="Arial Narrow" w:eastAsia="Times New Roman" w:hAnsi="Arial Narrow"/>
          <w:sz w:val="24"/>
          <w:szCs w:val="24"/>
        </w:rPr>
      </w:pPr>
      <w:r w:rsidRPr="003A1EC2">
        <w:rPr>
          <w:rFonts w:ascii="Arial Narrow" w:eastAsia="Times New Roman" w:hAnsi="Arial Narrow"/>
          <w:sz w:val="24"/>
          <w:szCs w:val="24"/>
        </w:rPr>
        <w:t>Zrzeszenia Gmin Województwa Lubuskiego</w:t>
      </w:r>
      <w:r w:rsidR="00284978">
        <w:rPr>
          <w:rFonts w:ascii="Arial Narrow" w:eastAsia="Times New Roman" w:hAnsi="Arial Narrow"/>
          <w:sz w:val="24"/>
          <w:szCs w:val="24"/>
        </w:rPr>
        <w:t>,</w:t>
      </w:r>
    </w:p>
    <w:p w14:paraId="68C987CC" w14:textId="6A634898" w:rsidR="002A6591" w:rsidRDefault="002A6591">
      <w:pPr>
        <w:pStyle w:val="Akapitzlist"/>
        <w:numPr>
          <w:ilvl w:val="0"/>
          <w:numId w:val="4"/>
        </w:numPr>
        <w:spacing w:after="0" w:line="240" w:lineRule="auto"/>
        <w:contextualSpacing w:val="0"/>
        <w:jc w:val="both"/>
        <w:rPr>
          <w:rFonts w:ascii="Arial Narrow" w:eastAsia="Times New Roman" w:hAnsi="Arial Narrow"/>
          <w:sz w:val="24"/>
          <w:szCs w:val="24"/>
        </w:rPr>
      </w:pPr>
      <w:r>
        <w:rPr>
          <w:rFonts w:ascii="Arial Narrow" w:eastAsia="Times New Roman" w:hAnsi="Arial Narrow"/>
          <w:sz w:val="24"/>
          <w:szCs w:val="24"/>
        </w:rPr>
        <w:t>Świebodziński Związek Powiatowo – Gminny w skład którego wchodzą Gmina</w:t>
      </w:r>
      <w:r w:rsidR="00852A4E">
        <w:rPr>
          <w:rFonts w:ascii="Arial Narrow" w:eastAsia="Times New Roman" w:hAnsi="Arial Narrow"/>
          <w:sz w:val="24"/>
          <w:szCs w:val="24"/>
        </w:rPr>
        <w:t xml:space="preserve"> Świebodzin - lider, Gmina Lubrza, Gmina Szczaniec i Gmina</w:t>
      </w:r>
      <w:r>
        <w:rPr>
          <w:rFonts w:ascii="Arial Narrow" w:eastAsia="Times New Roman" w:hAnsi="Arial Narrow"/>
          <w:sz w:val="24"/>
          <w:szCs w:val="24"/>
        </w:rPr>
        <w:t xml:space="preserve"> Skąpe</w:t>
      </w:r>
      <w:r w:rsidR="00852A4E">
        <w:rPr>
          <w:rFonts w:ascii="Arial Narrow" w:eastAsia="Times New Roman" w:hAnsi="Arial Narrow"/>
          <w:sz w:val="24"/>
          <w:szCs w:val="24"/>
        </w:rPr>
        <w:t xml:space="preserve"> i Powiat świebodziński – celem związku jest wykonywanie zadań publicznych obejmujących ogół spraw dotyczących lokalnego transportu zbiorowego oraz pełnienie roli organizatora transportu zbiorowego</w:t>
      </w:r>
      <w:r w:rsidR="00417CBB">
        <w:rPr>
          <w:rFonts w:ascii="Arial Narrow" w:eastAsia="Times New Roman" w:hAnsi="Arial Narrow"/>
          <w:sz w:val="24"/>
          <w:szCs w:val="24"/>
        </w:rPr>
        <w:t>,</w:t>
      </w:r>
    </w:p>
    <w:p w14:paraId="3C0A66C1" w14:textId="181DADD9" w:rsidR="00E3512E" w:rsidRPr="003C5BF8" w:rsidRDefault="00417CBB">
      <w:pPr>
        <w:pStyle w:val="Akapitzlist"/>
        <w:numPr>
          <w:ilvl w:val="0"/>
          <w:numId w:val="4"/>
        </w:numPr>
        <w:spacing w:after="0" w:line="240" w:lineRule="auto"/>
        <w:contextualSpacing w:val="0"/>
        <w:jc w:val="both"/>
        <w:rPr>
          <w:rFonts w:ascii="Arial Narrow" w:eastAsia="Times New Roman" w:hAnsi="Arial Narrow"/>
          <w:sz w:val="24"/>
          <w:szCs w:val="24"/>
        </w:rPr>
      </w:pPr>
      <w:r w:rsidRPr="003C5BF8">
        <w:rPr>
          <w:rFonts w:ascii="Arial Narrow" w:eastAsia="Times New Roman" w:hAnsi="Arial Narrow"/>
          <w:sz w:val="24"/>
          <w:szCs w:val="24"/>
        </w:rPr>
        <w:t>Partnerstw</w:t>
      </w:r>
      <w:r w:rsidR="00284978" w:rsidRPr="003C5BF8">
        <w:rPr>
          <w:rFonts w:ascii="Arial Narrow" w:eastAsia="Times New Roman" w:hAnsi="Arial Narrow"/>
          <w:sz w:val="24"/>
          <w:szCs w:val="24"/>
        </w:rPr>
        <w:t>o</w:t>
      </w:r>
      <w:r w:rsidRPr="003C5BF8">
        <w:rPr>
          <w:rFonts w:ascii="Arial Narrow" w:eastAsia="Times New Roman" w:hAnsi="Arial Narrow"/>
          <w:sz w:val="24"/>
          <w:szCs w:val="24"/>
        </w:rPr>
        <w:t xml:space="preserve"> Gmin Lubrza, Łagów, Sk</w:t>
      </w:r>
      <w:r w:rsidR="004F0CB3" w:rsidRPr="003C5BF8">
        <w:rPr>
          <w:rFonts w:ascii="Arial Narrow" w:eastAsia="Times New Roman" w:hAnsi="Arial Narrow"/>
          <w:sz w:val="24"/>
          <w:szCs w:val="24"/>
        </w:rPr>
        <w:t>ą</w:t>
      </w:r>
      <w:r w:rsidRPr="003C5BF8">
        <w:rPr>
          <w:rFonts w:ascii="Arial Narrow" w:eastAsia="Times New Roman" w:hAnsi="Arial Narrow"/>
          <w:sz w:val="24"/>
          <w:szCs w:val="24"/>
        </w:rPr>
        <w:t xml:space="preserve">pe i od grudnia 2022r. </w:t>
      </w:r>
      <w:r w:rsidR="004F0CB3" w:rsidRPr="003C5BF8">
        <w:rPr>
          <w:rFonts w:ascii="Arial Narrow" w:eastAsia="Times New Roman" w:hAnsi="Arial Narrow"/>
          <w:sz w:val="24"/>
          <w:szCs w:val="24"/>
        </w:rPr>
        <w:t>P</w:t>
      </w:r>
      <w:r w:rsidRPr="003C5BF8">
        <w:rPr>
          <w:rFonts w:ascii="Arial Narrow" w:eastAsia="Times New Roman" w:hAnsi="Arial Narrow"/>
          <w:sz w:val="24"/>
          <w:szCs w:val="24"/>
        </w:rPr>
        <w:t>owiatu świebodzińskiego</w:t>
      </w:r>
      <w:r w:rsidR="004F0CB3" w:rsidRPr="003C5BF8">
        <w:rPr>
          <w:rFonts w:ascii="Arial Narrow" w:eastAsia="Times New Roman" w:hAnsi="Arial Narrow"/>
          <w:sz w:val="24"/>
          <w:szCs w:val="24"/>
        </w:rPr>
        <w:t>.</w:t>
      </w:r>
      <w:r w:rsidR="00284978" w:rsidRPr="003C5BF8">
        <w:rPr>
          <w:rFonts w:ascii="Arial Narrow" w:eastAsia="Times New Roman" w:hAnsi="Arial Narrow"/>
          <w:sz w:val="24"/>
          <w:szCs w:val="24"/>
        </w:rPr>
        <w:t xml:space="preserve"> Gmina Skąpe była inicjatorem i przyjęła rolę lidera w utworzonym</w:t>
      </w:r>
      <w:r w:rsidR="004F0CB3" w:rsidRPr="003C5BF8">
        <w:rPr>
          <w:rFonts w:ascii="Arial Narrow" w:eastAsia="Times New Roman" w:hAnsi="Arial Narrow"/>
          <w:sz w:val="24"/>
          <w:szCs w:val="24"/>
        </w:rPr>
        <w:t xml:space="preserve"> </w:t>
      </w:r>
      <w:r w:rsidR="00284978" w:rsidRPr="003C5BF8">
        <w:rPr>
          <w:rFonts w:ascii="Arial Narrow" w:eastAsia="Times New Roman" w:hAnsi="Arial Narrow"/>
          <w:sz w:val="24"/>
          <w:szCs w:val="24"/>
        </w:rPr>
        <w:t xml:space="preserve">partnerstwie. </w:t>
      </w:r>
      <w:r w:rsidR="004F0CB3" w:rsidRPr="003C5BF8">
        <w:rPr>
          <w:rFonts w:ascii="Arial Narrow" w:eastAsia="Times New Roman" w:hAnsi="Arial Narrow"/>
          <w:sz w:val="24"/>
          <w:szCs w:val="24"/>
        </w:rPr>
        <w:t xml:space="preserve">Od początku powstania </w:t>
      </w:r>
      <w:r w:rsidR="002A7F0B" w:rsidRPr="003C5BF8">
        <w:rPr>
          <w:rFonts w:ascii="Arial Narrow" w:eastAsia="Times New Roman" w:hAnsi="Arial Narrow"/>
          <w:sz w:val="24"/>
          <w:szCs w:val="24"/>
        </w:rPr>
        <w:t>p</w:t>
      </w:r>
      <w:r w:rsidR="004F0CB3" w:rsidRPr="003C5BF8">
        <w:rPr>
          <w:rFonts w:ascii="Arial Narrow" w:eastAsia="Times New Roman" w:hAnsi="Arial Narrow"/>
          <w:sz w:val="24"/>
          <w:szCs w:val="24"/>
        </w:rPr>
        <w:t>artnerstwo zostało objęte projektem Centrum Wsparcia Doradczego Plus realizowanego</w:t>
      </w:r>
      <w:r w:rsidR="002A7F0B" w:rsidRPr="003C5BF8">
        <w:rPr>
          <w:rFonts w:ascii="Arial Narrow" w:eastAsia="Times New Roman" w:hAnsi="Arial Narrow"/>
          <w:sz w:val="24"/>
          <w:szCs w:val="24"/>
        </w:rPr>
        <w:t xml:space="preserve"> z</w:t>
      </w:r>
      <w:r w:rsidR="00B30364">
        <w:rPr>
          <w:rFonts w:ascii="Arial Narrow" w:eastAsia="Times New Roman" w:hAnsi="Arial Narrow"/>
          <w:sz w:val="24"/>
          <w:szCs w:val="24"/>
        </w:rPr>
        <w:t> </w:t>
      </w:r>
      <w:r w:rsidR="002A7F0B" w:rsidRPr="003C5BF8">
        <w:rPr>
          <w:rFonts w:ascii="Arial Narrow" w:eastAsia="Times New Roman" w:hAnsi="Arial Narrow"/>
          <w:sz w:val="24"/>
          <w:szCs w:val="24"/>
        </w:rPr>
        <w:t>ramienia Ministerstwa Funduszy i Polityki Regionalnej</w:t>
      </w:r>
      <w:r w:rsidR="004F0CB3" w:rsidRPr="003C5BF8">
        <w:rPr>
          <w:rFonts w:ascii="Arial Narrow" w:eastAsia="Times New Roman" w:hAnsi="Arial Narrow"/>
          <w:sz w:val="24"/>
          <w:szCs w:val="24"/>
        </w:rPr>
        <w:t xml:space="preserve"> przez Związek Miast Polskich</w:t>
      </w:r>
      <w:r w:rsidR="002A7F0B" w:rsidRPr="003C5BF8">
        <w:rPr>
          <w:rFonts w:ascii="Arial Narrow" w:eastAsia="Times New Roman" w:hAnsi="Arial Narrow"/>
          <w:sz w:val="24"/>
          <w:szCs w:val="24"/>
        </w:rPr>
        <w:t>.</w:t>
      </w:r>
      <w:r w:rsidR="004F0CB3" w:rsidRPr="003C5BF8">
        <w:rPr>
          <w:rFonts w:ascii="Arial Narrow" w:eastAsia="Times New Roman" w:hAnsi="Arial Narrow"/>
          <w:sz w:val="24"/>
          <w:szCs w:val="24"/>
        </w:rPr>
        <w:t xml:space="preserve"> </w:t>
      </w:r>
      <w:r w:rsidR="002A7F0B" w:rsidRPr="003C5BF8">
        <w:rPr>
          <w:rFonts w:ascii="Arial Narrow" w:eastAsia="Times New Roman" w:hAnsi="Arial Narrow"/>
          <w:sz w:val="24"/>
          <w:szCs w:val="24"/>
        </w:rPr>
        <w:t>W</w:t>
      </w:r>
      <w:r w:rsidR="004F0CB3" w:rsidRPr="003C5BF8">
        <w:rPr>
          <w:rFonts w:ascii="Arial Narrow" w:eastAsia="Times New Roman" w:hAnsi="Arial Narrow"/>
          <w:sz w:val="24"/>
          <w:szCs w:val="24"/>
        </w:rPr>
        <w:t xml:space="preserve"> ramach </w:t>
      </w:r>
      <w:r w:rsidR="002A7F0B" w:rsidRPr="003C5BF8">
        <w:rPr>
          <w:rFonts w:ascii="Arial Narrow" w:eastAsia="Times New Roman" w:hAnsi="Arial Narrow"/>
          <w:sz w:val="24"/>
          <w:szCs w:val="24"/>
        </w:rPr>
        <w:t xml:space="preserve">ww. projektu świadczone było wsparcie </w:t>
      </w:r>
      <w:r w:rsidR="004F0CB3" w:rsidRPr="003C5BF8">
        <w:rPr>
          <w:rFonts w:ascii="Arial Narrow" w:eastAsia="Times New Roman" w:hAnsi="Arial Narrow"/>
          <w:sz w:val="24"/>
          <w:szCs w:val="24"/>
        </w:rPr>
        <w:t xml:space="preserve">eksperckie </w:t>
      </w:r>
      <w:r w:rsidR="005E02F2" w:rsidRPr="003C5BF8">
        <w:rPr>
          <w:rFonts w:ascii="Arial Narrow" w:eastAsia="Times New Roman" w:hAnsi="Arial Narrow"/>
          <w:sz w:val="24"/>
          <w:szCs w:val="24"/>
        </w:rPr>
        <w:t xml:space="preserve">w celu przygotowania strategii terytorialnej. Strategia ta jest niezbędnym dokumentem umożliwiającym aplikowane o fundusze europejskie dla Lubuskiego 2021-2027 </w:t>
      </w:r>
      <w:r w:rsidR="002A7F0B" w:rsidRPr="003C5BF8">
        <w:rPr>
          <w:rFonts w:ascii="Arial Narrow" w:eastAsia="Times New Roman" w:hAnsi="Arial Narrow"/>
          <w:sz w:val="24"/>
          <w:szCs w:val="24"/>
        </w:rPr>
        <w:t>w</w:t>
      </w:r>
      <w:r w:rsidR="005E02F2" w:rsidRPr="003C5BF8">
        <w:rPr>
          <w:rFonts w:ascii="Arial Narrow" w:eastAsia="Times New Roman" w:hAnsi="Arial Narrow"/>
          <w:sz w:val="24"/>
          <w:szCs w:val="24"/>
        </w:rPr>
        <w:t xml:space="preserve">ymiar terytorialny. </w:t>
      </w:r>
      <w:r w:rsidR="00B94E39" w:rsidRPr="003C5BF8">
        <w:rPr>
          <w:rFonts w:ascii="Arial Narrow" w:eastAsia="Times New Roman" w:hAnsi="Arial Narrow"/>
          <w:sz w:val="24"/>
          <w:szCs w:val="24"/>
        </w:rPr>
        <w:t>W 202</w:t>
      </w:r>
      <w:r w:rsidR="00F95F7B">
        <w:rPr>
          <w:rFonts w:ascii="Arial Narrow" w:eastAsia="Times New Roman" w:hAnsi="Arial Narrow"/>
          <w:sz w:val="24"/>
          <w:szCs w:val="24"/>
        </w:rPr>
        <w:t>5</w:t>
      </w:r>
      <w:r w:rsidR="00B94E39" w:rsidRPr="003C5BF8">
        <w:rPr>
          <w:rFonts w:ascii="Arial Narrow" w:eastAsia="Times New Roman" w:hAnsi="Arial Narrow"/>
          <w:sz w:val="24"/>
          <w:szCs w:val="24"/>
        </w:rPr>
        <w:t xml:space="preserve">r. </w:t>
      </w:r>
      <w:r w:rsidR="00F95F7B">
        <w:rPr>
          <w:rFonts w:ascii="Arial Narrow" w:eastAsia="Times New Roman" w:hAnsi="Arial Narrow"/>
          <w:sz w:val="24"/>
          <w:szCs w:val="24"/>
        </w:rPr>
        <w:t xml:space="preserve">po uzyskaniu </w:t>
      </w:r>
      <w:r w:rsidR="0070255A">
        <w:rPr>
          <w:rFonts w:ascii="Arial Narrow" w:eastAsia="Times New Roman" w:hAnsi="Arial Narrow"/>
          <w:sz w:val="24"/>
          <w:szCs w:val="24"/>
        </w:rPr>
        <w:t xml:space="preserve">pozytywnej opinii </w:t>
      </w:r>
      <w:r w:rsidR="00BA732E">
        <w:rPr>
          <w:rFonts w:ascii="Arial Narrow" w:eastAsia="Times New Roman" w:hAnsi="Arial Narrow"/>
          <w:sz w:val="24"/>
          <w:szCs w:val="24"/>
        </w:rPr>
        <w:t>Z</w:t>
      </w:r>
      <w:r w:rsidR="0070255A">
        <w:rPr>
          <w:rFonts w:ascii="Arial Narrow" w:eastAsia="Times New Roman" w:hAnsi="Arial Narrow"/>
          <w:sz w:val="24"/>
          <w:szCs w:val="24"/>
        </w:rPr>
        <w:t xml:space="preserve">arządu </w:t>
      </w:r>
      <w:r w:rsidR="00BA732E">
        <w:rPr>
          <w:rFonts w:ascii="Arial Narrow" w:eastAsia="Times New Roman" w:hAnsi="Arial Narrow"/>
          <w:sz w:val="24"/>
          <w:szCs w:val="24"/>
        </w:rPr>
        <w:t>W</w:t>
      </w:r>
      <w:r w:rsidR="0070255A">
        <w:rPr>
          <w:rFonts w:ascii="Arial Narrow" w:eastAsia="Times New Roman" w:hAnsi="Arial Narrow"/>
          <w:sz w:val="24"/>
          <w:szCs w:val="24"/>
        </w:rPr>
        <w:t xml:space="preserve">ojewództwa </w:t>
      </w:r>
      <w:r w:rsidR="00BA732E">
        <w:rPr>
          <w:rFonts w:ascii="Arial Narrow" w:eastAsia="Times New Roman" w:hAnsi="Arial Narrow"/>
          <w:sz w:val="24"/>
          <w:szCs w:val="24"/>
        </w:rPr>
        <w:t>L</w:t>
      </w:r>
      <w:r w:rsidR="0070255A">
        <w:rPr>
          <w:rFonts w:ascii="Arial Narrow" w:eastAsia="Times New Roman" w:hAnsi="Arial Narrow"/>
          <w:sz w:val="24"/>
          <w:szCs w:val="24"/>
        </w:rPr>
        <w:t>ubuskiego w sprawie</w:t>
      </w:r>
      <w:r w:rsidR="00F95F7B">
        <w:rPr>
          <w:rFonts w:ascii="Arial Narrow" w:eastAsia="Times New Roman" w:hAnsi="Arial Narrow"/>
          <w:sz w:val="24"/>
          <w:szCs w:val="24"/>
        </w:rPr>
        <w:t xml:space="preserve"> Strategii IIT </w:t>
      </w:r>
      <w:r w:rsidR="00F95F7B" w:rsidRPr="003C5BF8">
        <w:rPr>
          <w:rFonts w:ascii="Arial Narrow" w:eastAsia="Times New Roman" w:hAnsi="Arial Narrow"/>
          <w:sz w:val="24"/>
          <w:szCs w:val="24"/>
        </w:rPr>
        <w:t>Partnerstw</w:t>
      </w:r>
      <w:r w:rsidR="00F95F7B">
        <w:rPr>
          <w:rFonts w:ascii="Arial Narrow" w:eastAsia="Times New Roman" w:hAnsi="Arial Narrow"/>
          <w:sz w:val="24"/>
          <w:szCs w:val="24"/>
        </w:rPr>
        <w:t>a</w:t>
      </w:r>
      <w:r w:rsidR="00F95F7B" w:rsidRPr="003C5BF8">
        <w:rPr>
          <w:rFonts w:ascii="Arial Narrow" w:eastAsia="Times New Roman" w:hAnsi="Arial Narrow"/>
          <w:sz w:val="24"/>
          <w:szCs w:val="24"/>
        </w:rPr>
        <w:t xml:space="preserve"> Gmin Lubrza, Łagów, Skąpe </w:t>
      </w:r>
      <w:r w:rsidR="00BA732E">
        <w:rPr>
          <w:rFonts w:ascii="Arial Narrow" w:eastAsia="Times New Roman" w:hAnsi="Arial Narrow"/>
          <w:sz w:val="24"/>
          <w:szCs w:val="24"/>
        </w:rPr>
        <w:t xml:space="preserve">i Powiatu Świebodzińskiego </w:t>
      </w:r>
      <w:r w:rsidR="0070255A">
        <w:rPr>
          <w:rFonts w:ascii="Arial Narrow" w:eastAsia="Times New Roman" w:hAnsi="Arial Narrow"/>
          <w:sz w:val="24"/>
          <w:szCs w:val="24"/>
        </w:rPr>
        <w:t>gminy członkowskie uzyskały możliwość aplikowania o</w:t>
      </w:r>
      <w:r w:rsidR="00F95F7B">
        <w:rPr>
          <w:rFonts w:ascii="Arial Narrow" w:eastAsia="Times New Roman" w:hAnsi="Arial Narrow"/>
          <w:sz w:val="24"/>
          <w:szCs w:val="24"/>
        </w:rPr>
        <w:t xml:space="preserve"> dofinansowanie projektów ujętych w ww. strategii.</w:t>
      </w:r>
    </w:p>
    <w:p w14:paraId="7A117B9F" w14:textId="254FF447" w:rsidR="007D001D" w:rsidRPr="003A1EC2" w:rsidRDefault="007D001D" w:rsidP="005075E2">
      <w:pPr>
        <w:jc w:val="both"/>
        <w:rPr>
          <w:rFonts w:ascii="Arial Narrow" w:hAnsi="Arial Narrow"/>
          <w:sz w:val="24"/>
          <w:szCs w:val="24"/>
        </w:rPr>
      </w:pPr>
    </w:p>
    <w:bookmarkStart w:id="170" w:name="_Toc73019163"/>
    <w:bookmarkStart w:id="171" w:name="_Toc230859942"/>
    <w:p w14:paraId="64054200" w14:textId="3D5CF0D4" w:rsidR="00D33A9A" w:rsidRPr="00353524" w:rsidRDefault="000A71AD" w:rsidP="005075E2">
      <w:pPr>
        <w:pStyle w:val="Nagwek1"/>
        <w:jc w:val="both"/>
        <w:rPr>
          <w:rFonts w:ascii="Arial Narrow" w:hAnsi="Arial Narrow"/>
          <w:b/>
          <w:bCs/>
        </w:rPr>
      </w:pPr>
      <w:r>
        <w:rPr>
          <w:noProof/>
        </w:rPr>
        <w:lastRenderedPageBreak/>
        <mc:AlternateContent>
          <mc:Choice Requires="wps">
            <w:drawing>
              <wp:anchor distT="0" distB="0" distL="114300" distR="114300" simplePos="0" relativeHeight="251699200" behindDoc="1" locked="0" layoutInCell="1" allowOverlap="1" wp14:anchorId="3FAF1590" wp14:editId="3D06C205">
                <wp:simplePos x="0" y="0"/>
                <wp:positionH relativeFrom="margin">
                  <wp:posOffset>-145415</wp:posOffset>
                </wp:positionH>
                <wp:positionV relativeFrom="paragraph">
                  <wp:posOffset>-168275</wp:posOffset>
                </wp:positionV>
                <wp:extent cx="5875020" cy="723900"/>
                <wp:effectExtent l="0" t="0" r="11430" b="19050"/>
                <wp:wrapNone/>
                <wp:docPr id="1900766383" name="Prostokąt: zaokrąglone rogi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5020" cy="72390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4AEE5E" id="Prostokąt: zaokrąglone rogi 1" o:spid="_x0000_s1026" style="position:absolute;margin-left:-11.45pt;margin-top:-13.25pt;width:462.6pt;height:57pt;z-index:-251617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" fillcolor="#0f6fc6 [3204]" strokecolor="#02101d [484]" strokeweight="1.25pt">
                <v:path arrowok="t"/>
                <w10:wrap anchorx="margin"/>
              </v:roundrect>
            </w:pict>
          </mc:Fallback>
        </mc:AlternateContent>
      </w:r>
      <w:r w:rsidR="00A51EA6" w:rsidRPr="00353524">
        <w:rPr>
          <w:rFonts w:ascii="Arial Narrow" w:hAnsi="Arial Narrow"/>
          <w:b/>
          <w:bCs/>
        </w:rPr>
        <w:t xml:space="preserve">Rozdział </w:t>
      </w:r>
      <w:r w:rsidR="007E4B7B" w:rsidRPr="00353524">
        <w:rPr>
          <w:rFonts w:ascii="Arial Narrow" w:hAnsi="Arial Narrow"/>
          <w:b/>
          <w:bCs/>
        </w:rPr>
        <w:t>5</w:t>
      </w:r>
      <w:r w:rsidR="00A51EA6" w:rsidRPr="00353524">
        <w:rPr>
          <w:rFonts w:ascii="Arial Narrow" w:hAnsi="Arial Narrow"/>
          <w:b/>
          <w:bCs/>
        </w:rPr>
        <w:t xml:space="preserve">. </w:t>
      </w:r>
      <w:r w:rsidR="00D33A9A" w:rsidRPr="00353524">
        <w:rPr>
          <w:rFonts w:ascii="Arial Narrow" w:hAnsi="Arial Narrow"/>
          <w:b/>
          <w:bCs/>
        </w:rPr>
        <w:t>Informacje dodatkowe</w:t>
      </w:r>
      <w:bookmarkEnd w:id="170"/>
      <w:bookmarkEnd w:id="171"/>
    </w:p>
    <w:p w14:paraId="41A55F87" w14:textId="0F4274C4" w:rsidR="00A822FD" w:rsidRDefault="00A822FD" w:rsidP="00A822FD">
      <w:pPr>
        <w:pStyle w:val="Nagwek2"/>
        <w:ind w:left="284"/>
        <w:rPr>
          <w:rFonts w:ascii="Arial Narrow" w:hAnsi="Arial Narrow"/>
          <w:b/>
          <w:bCs/>
        </w:rPr>
      </w:pPr>
    </w:p>
    <w:bookmarkStart w:id="172" w:name="_Toc167870021"/>
    <w:bookmarkStart w:id="173" w:name="_Toc198719910"/>
    <w:bookmarkStart w:id="174" w:name="_Toc230859450"/>
    <w:bookmarkStart w:id="175" w:name="_Toc230859943"/>
    <w:p w14:paraId="0E4C75BD" w14:textId="22D5844C" w:rsidR="000179BC" w:rsidRDefault="0008051C" w:rsidP="00A822FD">
      <w:pPr>
        <w:pStyle w:val="Nagwek2"/>
        <w:ind w:left="284"/>
        <w:rPr>
          <w:rFonts w:ascii="Arial Narrow" w:hAnsi="Arial Narrow"/>
          <w:b/>
          <w:bCs/>
        </w:rPr>
      </w:pPr>
      <w:r>
        <w:rPr>
          <w:rFonts w:ascii="Arial Narrow" w:hAnsi="Arial Narrow"/>
          <w:b/>
          <w:bCs/>
          <w:noProof/>
        </w:rPr>
        <mc:AlternateContent>
          <mc:Choice Requires="wps">
            <w:drawing>
              <wp:anchor distT="0" distB="0" distL="114300" distR="114300" simplePos="0" relativeHeight="251714560" behindDoc="1" locked="0" layoutInCell="1" allowOverlap="1" wp14:anchorId="31B217AE" wp14:editId="04CD17E5">
                <wp:simplePos x="0" y="0"/>
                <wp:positionH relativeFrom="margin">
                  <wp:posOffset>-114935</wp:posOffset>
                </wp:positionH>
                <wp:positionV relativeFrom="paragraph">
                  <wp:posOffset>234315</wp:posOffset>
                </wp:positionV>
                <wp:extent cx="5821680" cy="495300"/>
                <wp:effectExtent l="0" t="0" r="45720" b="57150"/>
                <wp:wrapNone/>
                <wp:docPr id="1354383040"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1680" cy="49530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5D78B8" id="AutoShape 58" o:spid="_x0000_s1026" style="position:absolute;margin-left:-9.05pt;margin-top:18.45pt;width:458.4pt;height:39pt;z-index:-251601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" fillcolor="#59a9f2 [1940]" strokecolor="#59a9f2 [1940]" strokeweight="1pt">
                <v:fill color2="#c7e2fa [660]" angle="135" focus="50%" type="gradient"/>
                <v:shadow on="t" color="#073662 [1604]" opacity=".5" offset="1pt"/>
                <w10:wrap anchorx="margin"/>
              </v:roundrect>
            </w:pict>
          </mc:Fallback>
        </mc:AlternateContent>
      </w:r>
      <w:bookmarkEnd w:id="172"/>
      <w:bookmarkEnd w:id="173"/>
      <w:bookmarkEnd w:id="174"/>
      <w:bookmarkEnd w:id="175"/>
    </w:p>
    <w:p w14:paraId="10DA1F01" w14:textId="604A70C8" w:rsidR="00584AB0" w:rsidRPr="00787F93" w:rsidRDefault="00584AB0" w:rsidP="00A822FD">
      <w:pPr>
        <w:pStyle w:val="Nagwek2"/>
        <w:ind w:left="284"/>
        <w:rPr>
          <w:rFonts w:ascii="Arial Narrow" w:hAnsi="Arial Narrow"/>
          <w:b/>
          <w:bCs/>
        </w:rPr>
      </w:pPr>
      <w:bookmarkStart w:id="176" w:name="_Toc230859944"/>
      <w:r w:rsidRPr="00787F93">
        <w:rPr>
          <w:rFonts w:ascii="Arial Narrow" w:hAnsi="Arial Narrow"/>
          <w:b/>
          <w:bCs/>
        </w:rPr>
        <w:t>Gospodarka wodociągowo – kanalizacyjna</w:t>
      </w:r>
      <w:bookmarkEnd w:id="176"/>
    </w:p>
    <w:p w14:paraId="59AB5DCD" w14:textId="30EE2F4A" w:rsidR="00A822FD" w:rsidRDefault="00A822FD" w:rsidP="00584AB0">
      <w:pPr>
        <w:jc w:val="both"/>
        <w:rPr>
          <w:rFonts w:ascii="Arial Narrow" w:hAnsi="Arial Narrow"/>
          <w:sz w:val="24"/>
          <w:szCs w:val="24"/>
        </w:rPr>
      </w:pPr>
    </w:p>
    <w:p w14:paraId="1267840A" w14:textId="264D97EC" w:rsidR="004F1C50" w:rsidRPr="004F1C50" w:rsidRDefault="004F1C50" w:rsidP="004F1C50">
      <w:pPr>
        <w:jc w:val="both"/>
        <w:rPr>
          <w:rFonts w:ascii="Arial Narrow" w:hAnsi="Arial Narrow" w:cs="Arial"/>
          <w:smallCaps/>
          <w:sz w:val="24"/>
          <w:szCs w:val="24"/>
        </w:rPr>
      </w:pPr>
      <w:bookmarkStart w:id="177" w:name="_Toc73019166"/>
      <w:bookmarkStart w:id="178" w:name="_Toc104536715"/>
      <w:bookmarkStart w:id="179" w:name="_Toc135170730"/>
      <w:bookmarkStart w:id="180" w:name="_Toc135226277"/>
      <w:bookmarkStart w:id="181" w:name="_Toc167870023"/>
      <w:bookmarkStart w:id="182" w:name="_Hlk229652738"/>
      <w:r w:rsidRPr="004F1C50">
        <w:rPr>
          <w:rFonts w:ascii="Arial Narrow" w:hAnsi="Arial Narrow" w:cs="Arial"/>
          <w:sz w:val="24"/>
          <w:szCs w:val="24"/>
        </w:rPr>
        <w:t>W Gminie Skąpe gospodarka wodociągowo-kanalizacyjna jest zarządzana przez Zakład Wodociągów i</w:t>
      </w:r>
      <w:r w:rsidR="00B30364">
        <w:rPr>
          <w:rFonts w:ascii="Arial Narrow" w:hAnsi="Arial Narrow" w:cs="Arial"/>
          <w:sz w:val="24"/>
          <w:szCs w:val="24"/>
        </w:rPr>
        <w:t> </w:t>
      </w:r>
      <w:r w:rsidRPr="004F1C50">
        <w:rPr>
          <w:rFonts w:ascii="Arial Narrow" w:hAnsi="Arial Narrow" w:cs="Arial"/>
          <w:sz w:val="24"/>
          <w:szCs w:val="24"/>
        </w:rPr>
        <w:t>Kanalizacji w Skąpe, który funkcjonuje jako Samorządowy Zakład Budżetowy. Jego główne zadania obejmują bieżącą eksploatację systemów wodociągowych i kanalizacyjnych, zapewniając mieszkańcom dostęp do czystej wody oraz skuteczny odbiór ścieków.</w:t>
      </w:r>
    </w:p>
    <w:p w14:paraId="28413C17" w14:textId="77777777" w:rsidR="004F1C50" w:rsidRPr="004F1C50" w:rsidRDefault="004F1C50" w:rsidP="004F1C50">
      <w:pPr>
        <w:jc w:val="both"/>
        <w:rPr>
          <w:rFonts w:ascii="Arial Narrow" w:hAnsi="Arial Narrow" w:cs="Arial"/>
          <w:sz w:val="24"/>
          <w:szCs w:val="24"/>
        </w:rPr>
      </w:pPr>
      <w:r w:rsidRPr="004F1C50">
        <w:rPr>
          <w:rFonts w:ascii="Arial Narrow" w:hAnsi="Arial Narrow" w:cs="Arial"/>
          <w:sz w:val="24"/>
          <w:szCs w:val="24"/>
        </w:rPr>
        <w:t>Zakład Wodociągów i Kanalizacji w Skąpem jako Przedsiębiorstwo wodociągowo-kanalizacyjne prowadzi działalność od dnia 1 października 2017r. w zakresie zbiorowego zaopatrzenia w wodę i odprowadzania ścieków na terenie całej Gminy Skąpe.</w:t>
      </w:r>
    </w:p>
    <w:p w14:paraId="3C3615A6" w14:textId="77777777" w:rsidR="00584AB0" w:rsidRPr="003C5BF8" w:rsidRDefault="00584AB0" w:rsidP="003C5BF8">
      <w:pPr>
        <w:pStyle w:val="Nagwek3"/>
        <w:jc w:val="both"/>
        <w:rPr>
          <w:rFonts w:ascii="Arial Narrow" w:eastAsia="Times New Roman" w:hAnsi="Arial Narrow"/>
          <w:b/>
          <w:bCs/>
          <w:color w:val="0F6FC6" w:themeColor="accent1"/>
        </w:rPr>
      </w:pPr>
      <w:bookmarkStart w:id="183" w:name="_Toc198719912"/>
      <w:bookmarkStart w:id="184" w:name="_Toc230859452"/>
      <w:bookmarkStart w:id="185" w:name="_Toc230859945"/>
      <w:r w:rsidRPr="003C5BF8">
        <w:rPr>
          <w:rFonts w:ascii="Arial Narrow" w:eastAsia="Times New Roman" w:hAnsi="Arial Narrow"/>
          <w:b/>
          <w:bCs/>
          <w:color w:val="0F6FC6" w:themeColor="accent1"/>
        </w:rPr>
        <w:t>Gospodarka wodociągowa</w:t>
      </w:r>
      <w:bookmarkEnd w:id="177"/>
      <w:bookmarkEnd w:id="178"/>
      <w:bookmarkEnd w:id="179"/>
      <w:bookmarkEnd w:id="180"/>
      <w:bookmarkEnd w:id="181"/>
      <w:bookmarkEnd w:id="183"/>
      <w:bookmarkEnd w:id="184"/>
      <w:bookmarkEnd w:id="185"/>
    </w:p>
    <w:p w14:paraId="798B3D44" w14:textId="3664CF03" w:rsidR="004F1C50" w:rsidRPr="004F1C50" w:rsidRDefault="004F1C50" w:rsidP="004F1C50">
      <w:pPr>
        <w:jc w:val="both"/>
        <w:rPr>
          <w:rFonts w:ascii="Arial Narrow" w:hAnsi="Arial Narrow" w:cs="Arial"/>
          <w:sz w:val="24"/>
          <w:szCs w:val="24"/>
        </w:rPr>
      </w:pPr>
      <w:bookmarkStart w:id="186" w:name="_Toc73019167"/>
      <w:bookmarkStart w:id="187" w:name="_Toc104536716"/>
      <w:bookmarkStart w:id="188" w:name="_Toc135170731"/>
      <w:bookmarkStart w:id="189" w:name="_Toc135226278"/>
      <w:bookmarkStart w:id="190" w:name="_Toc167870024"/>
      <w:r w:rsidRPr="004F1C50">
        <w:rPr>
          <w:rFonts w:ascii="Arial Narrow" w:hAnsi="Arial Narrow" w:cs="Arial"/>
          <w:sz w:val="24"/>
          <w:szCs w:val="24"/>
        </w:rPr>
        <w:t>O standardzie świadczonych usług stanowi również ciągłość ich świadczenia polegająca na nieprzerwanym dostępie użytkowników do zasobów wody pitnej pod odpowiednim ciśnieniem i ilości w</w:t>
      </w:r>
      <w:r w:rsidR="00B30364">
        <w:rPr>
          <w:rFonts w:ascii="Arial Narrow" w:hAnsi="Arial Narrow" w:cs="Arial"/>
          <w:sz w:val="24"/>
          <w:szCs w:val="24"/>
        </w:rPr>
        <w:t> </w:t>
      </w:r>
      <w:r w:rsidRPr="004F1C50">
        <w:rPr>
          <w:rFonts w:ascii="Arial Narrow" w:hAnsi="Arial Narrow" w:cs="Arial"/>
          <w:sz w:val="24"/>
          <w:szCs w:val="24"/>
        </w:rPr>
        <w:t>tym także z uwzględnieniem celów ppoż. Zapewnienie odpowiedniej ciągłości świadczenia usługi przez ZWIK w Skąpem odbywa się poprzez zarządzanie ryzykiem awarii na sieciach wodociągowych oraz hydroforniach, a kiedy już wystąpią na szybkim ich usuwaniu siłami własnymi zakładu tak, aby zminimalizować przerwy ciągłość dostaw wody do odbiorców oraz koszty usług obcych. W przypadku wystąpienia nieprzewidzianych przerw lub ograniczeń w dostawie wody wynikających z awarii na sieci lub awarii urządzeń utrzymywanych przez przedsiębiorstwo, oraz zdarzeń niezależnych od przedsiębiorstwa, ZWIK w Skąpem informuje odbiorców w sposób zwyczajowo przyjęty o zaistniałej sytuacji i przewidywanym czasie jej trwania. W razie przerwy w dostawie wody przekraczającej 8 godzin ZWIK w Skąpem zapewnia zastępczy punkt poboru wody i informuje odbiorców o jego lokalizacji i</w:t>
      </w:r>
      <w:r w:rsidR="00B30364">
        <w:rPr>
          <w:rFonts w:ascii="Arial Narrow" w:hAnsi="Arial Narrow" w:cs="Arial"/>
          <w:sz w:val="24"/>
          <w:szCs w:val="24"/>
        </w:rPr>
        <w:t> </w:t>
      </w:r>
      <w:r w:rsidRPr="004F1C50">
        <w:rPr>
          <w:rFonts w:ascii="Arial Narrow" w:hAnsi="Arial Narrow" w:cs="Arial"/>
          <w:sz w:val="24"/>
          <w:szCs w:val="24"/>
        </w:rPr>
        <w:t>warunkach korzystania.</w:t>
      </w:r>
    </w:p>
    <w:p w14:paraId="1FB93ACF" w14:textId="708567FC" w:rsidR="004F1C50" w:rsidRPr="004F1C50" w:rsidRDefault="004F1C50" w:rsidP="004F1C50">
      <w:pPr>
        <w:jc w:val="both"/>
        <w:rPr>
          <w:rFonts w:ascii="Arial Narrow" w:hAnsi="Arial Narrow" w:cs="Arial"/>
          <w:sz w:val="24"/>
          <w:szCs w:val="24"/>
        </w:rPr>
      </w:pPr>
      <w:r w:rsidRPr="004F1C50">
        <w:rPr>
          <w:rFonts w:ascii="Arial Narrow" w:hAnsi="Arial Narrow" w:cs="Arial"/>
          <w:sz w:val="24"/>
          <w:szCs w:val="24"/>
        </w:rPr>
        <w:t>Gmina Skąpe zwodociągowana jest na poziomie 99,9%. Na terenie Gminy działa 5 stacji uzdatniania wody dostarczających wodę.</w:t>
      </w:r>
    </w:p>
    <w:p w14:paraId="2011D551" w14:textId="77777777" w:rsidR="004F1C50" w:rsidRPr="004F1C50" w:rsidRDefault="004F1C50" w:rsidP="004F1C50">
      <w:pPr>
        <w:pStyle w:val="Legenda"/>
        <w:jc w:val="both"/>
        <w:rPr>
          <w:rFonts w:ascii="Arial Narrow" w:hAnsi="Arial Narrow" w:cs="Arial"/>
          <w:color w:val="auto"/>
          <w:sz w:val="24"/>
          <w:szCs w:val="24"/>
        </w:rPr>
      </w:pPr>
      <w:r w:rsidRPr="004F1C50">
        <w:rPr>
          <w:rFonts w:ascii="Arial Narrow" w:hAnsi="Arial Narrow" w:cs="Arial"/>
          <w:color w:val="auto"/>
          <w:sz w:val="24"/>
          <w:szCs w:val="24"/>
        </w:rPr>
        <w:t xml:space="preserve"> STACJE UZDATNIANIA WODY</w:t>
      </w:r>
    </w:p>
    <w:tbl>
      <w:tblPr>
        <w:tblW w:w="8741" w:type="dxa"/>
        <w:jc w:val="center"/>
        <w:tblCellMar>
          <w:left w:w="0" w:type="dxa"/>
          <w:right w:w="0" w:type="dxa"/>
        </w:tblCellMar>
        <w:tblLook w:val="04A0" w:firstRow="1" w:lastRow="0" w:firstColumn="1" w:lastColumn="0" w:noHBand="0" w:noVBand="1"/>
      </w:tblPr>
      <w:tblGrid>
        <w:gridCol w:w="988"/>
        <w:gridCol w:w="3217"/>
        <w:gridCol w:w="4536"/>
      </w:tblGrid>
      <w:tr w:rsidR="004F1C50" w:rsidRPr="004F1C50" w14:paraId="08BDD756" w14:textId="77777777" w:rsidTr="00F95F7B">
        <w:trPr>
          <w:trHeight w:val="182"/>
          <w:jc w:val="center"/>
        </w:trPr>
        <w:tc>
          <w:tcPr>
            <w:tcW w:w="988"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bottom"/>
            <w:hideMark/>
          </w:tcPr>
          <w:p w14:paraId="67314E27" w14:textId="77777777" w:rsidR="004F1C50" w:rsidRPr="004F1C50" w:rsidRDefault="004F1C50" w:rsidP="00905F34">
            <w:pPr>
              <w:jc w:val="both"/>
              <w:rPr>
                <w:rFonts w:ascii="Arial Narrow" w:hAnsi="Arial Narrow" w:cs="Arial"/>
                <w:b/>
                <w:bCs/>
                <w:sz w:val="24"/>
                <w:szCs w:val="24"/>
              </w:rPr>
            </w:pPr>
            <w:r w:rsidRPr="004F1C50">
              <w:rPr>
                <w:rFonts w:ascii="Arial Narrow" w:hAnsi="Arial Narrow" w:cs="Arial"/>
                <w:b/>
                <w:bCs/>
                <w:sz w:val="24"/>
                <w:szCs w:val="24"/>
              </w:rPr>
              <w:t>Lp.</w:t>
            </w:r>
          </w:p>
        </w:tc>
        <w:tc>
          <w:tcPr>
            <w:tcW w:w="3217"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6990242E" w14:textId="77777777" w:rsidR="004F1C50" w:rsidRPr="004F1C50" w:rsidRDefault="004F1C50" w:rsidP="00905F34">
            <w:pPr>
              <w:jc w:val="both"/>
              <w:rPr>
                <w:rFonts w:ascii="Arial Narrow" w:hAnsi="Arial Narrow" w:cs="Arial"/>
                <w:b/>
                <w:bCs/>
                <w:sz w:val="24"/>
                <w:szCs w:val="24"/>
              </w:rPr>
            </w:pPr>
            <w:r w:rsidRPr="004F1C50">
              <w:rPr>
                <w:rFonts w:ascii="Arial Narrow" w:hAnsi="Arial Narrow" w:cs="Arial"/>
                <w:b/>
                <w:bCs/>
                <w:sz w:val="24"/>
                <w:szCs w:val="24"/>
              </w:rPr>
              <w:t>Nazwa SUW</w:t>
            </w:r>
          </w:p>
        </w:tc>
        <w:tc>
          <w:tcPr>
            <w:tcW w:w="4536"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59C8D5C5" w14:textId="77777777" w:rsidR="004F1C50" w:rsidRPr="004F1C50" w:rsidRDefault="004F1C50" w:rsidP="00905F34">
            <w:pPr>
              <w:ind w:firstLine="981"/>
              <w:jc w:val="both"/>
              <w:rPr>
                <w:rFonts w:ascii="Arial Narrow" w:hAnsi="Arial Narrow" w:cs="Arial"/>
                <w:b/>
                <w:bCs/>
                <w:sz w:val="24"/>
                <w:szCs w:val="24"/>
              </w:rPr>
            </w:pPr>
            <w:r w:rsidRPr="004F1C50">
              <w:rPr>
                <w:rFonts w:ascii="Arial Narrow" w:hAnsi="Arial Narrow" w:cs="Arial"/>
                <w:b/>
                <w:bCs/>
                <w:sz w:val="24"/>
                <w:szCs w:val="24"/>
              </w:rPr>
              <w:t>Miejscowości odbiorowe</w:t>
            </w:r>
          </w:p>
        </w:tc>
      </w:tr>
      <w:tr w:rsidR="004F1C50" w:rsidRPr="004F1C50" w14:paraId="08EC8A64" w14:textId="77777777" w:rsidTr="00F95F7B">
        <w:trPr>
          <w:trHeight w:val="225"/>
          <w:jc w:val="center"/>
        </w:trPr>
        <w:tc>
          <w:tcPr>
            <w:tcW w:w="98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5FABFE0" w14:textId="77777777" w:rsidR="004F1C50" w:rsidRPr="004F1C50" w:rsidRDefault="004F1C50" w:rsidP="00905F34">
            <w:pPr>
              <w:jc w:val="both"/>
              <w:rPr>
                <w:rFonts w:ascii="Arial Narrow" w:hAnsi="Arial Narrow" w:cs="Arial"/>
                <w:sz w:val="24"/>
                <w:szCs w:val="24"/>
              </w:rPr>
            </w:pPr>
            <w:r w:rsidRPr="004F1C50">
              <w:rPr>
                <w:rFonts w:ascii="Arial Narrow" w:hAnsi="Arial Narrow" w:cs="Arial"/>
                <w:sz w:val="24"/>
                <w:szCs w:val="24"/>
              </w:rPr>
              <w:t>1.</w:t>
            </w:r>
          </w:p>
        </w:tc>
        <w:tc>
          <w:tcPr>
            <w:tcW w:w="32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F9FF913" w14:textId="77777777" w:rsidR="004F1C50" w:rsidRPr="004F1C50" w:rsidRDefault="004F1C50" w:rsidP="00905F34">
            <w:pPr>
              <w:jc w:val="both"/>
              <w:rPr>
                <w:rFonts w:ascii="Arial Narrow" w:hAnsi="Arial Narrow" w:cs="Arial"/>
                <w:sz w:val="24"/>
                <w:szCs w:val="24"/>
              </w:rPr>
            </w:pPr>
            <w:r w:rsidRPr="004F1C50">
              <w:rPr>
                <w:rFonts w:ascii="Arial Narrow" w:hAnsi="Arial Narrow" w:cs="Arial"/>
                <w:sz w:val="24"/>
                <w:szCs w:val="24"/>
              </w:rPr>
              <w:t>ROKITNICA</w:t>
            </w:r>
          </w:p>
        </w:tc>
        <w:tc>
          <w:tcPr>
            <w:tcW w:w="453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7231BC1" w14:textId="77777777" w:rsidR="004F1C50" w:rsidRPr="004F1C50" w:rsidRDefault="004F1C50" w:rsidP="00905F34">
            <w:pPr>
              <w:jc w:val="both"/>
              <w:rPr>
                <w:rFonts w:ascii="Arial Narrow" w:hAnsi="Arial Narrow" w:cs="Arial"/>
                <w:sz w:val="24"/>
                <w:szCs w:val="24"/>
              </w:rPr>
            </w:pPr>
            <w:r w:rsidRPr="004F1C50">
              <w:rPr>
                <w:rFonts w:ascii="Arial Narrow" w:hAnsi="Arial Narrow" w:cs="Arial"/>
                <w:sz w:val="24"/>
                <w:szCs w:val="24"/>
              </w:rPr>
              <w:t>Rokitnica</w:t>
            </w:r>
          </w:p>
        </w:tc>
      </w:tr>
      <w:tr w:rsidR="004F1C50" w:rsidRPr="004F1C50" w14:paraId="6B5176DF" w14:textId="77777777" w:rsidTr="00F95F7B">
        <w:trPr>
          <w:trHeight w:val="225"/>
          <w:jc w:val="center"/>
        </w:trPr>
        <w:tc>
          <w:tcPr>
            <w:tcW w:w="98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585D88B" w14:textId="77777777" w:rsidR="004F1C50" w:rsidRPr="004F1C50" w:rsidRDefault="004F1C50" w:rsidP="00905F34">
            <w:pPr>
              <w:jc w:val="both"/>
              <w:rPr>
                <w:rFonts w:ascii="Arial Narrow" w:hAnsi="Arial Narrow" w:cs="Arial"/>
                <w:sz w:val="24"/>
                <w:szCs w:val="24"/>
              </w:rPr>
            </w:pPr>
            <w:r w:rsidRPr="004F1C50">
              <w:rPr>
                <w:rFonts w:ascii="Arial Narrow" w:hAnsi="Arial Narrow" w:cs="Arial"/>
                <w:sz w:val="24"/>
                <w:szCs w:val="24"/>
              </w:rPr>
              <w:t>2.</w:t>
            </w:r>
          </w:p>
        </w:tc>
        <w:tc>
          <w:tcPr>
            <w:tcW w:w="32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AD151DF" w14:textId="77777777" w:rsidR="004F1C50" w:rsidRPr="004F1C50" w:rsidRDefault="004F1C50" w:rsidP="00905F34">
            <w:pPr>
              <w:jc w:val="both"/>
              <w:rPr>
                <w:rFonts w:ascii="Arial Narrow" w:hAnsi="Arial Narrow" w:cs="Arial"/>
                <w:sz w:val="24"/>
                <w:szCs w:val="24"/>
              </w:rPr>
            </w:pPr>
            <w:r w:rsidRPr="004F1C50">
              <w:rPr>
                <w:rFonts w:ascii="Arial Narrow" w:hAnsi="Arial Narrow" w:cs="Arial"/>
                <w:sz w:val="24"/>
                <w:szCs w:val="24"/>
              </w:rPr>
              <w:t>OŁOBOK</w:t>
            </w:r>
          </w:p>
        </w:tc>
        <w:tc>
          <w:tcPr>
            <w:tcW w:w="453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B3E97C7" w14:textId="77777777" w:rsidR="004F1C50" w:rsidRPr="004F1C50" w:rsidRDefault="004F1C50" w:rsidP="00905F34">
            <w:pPr>
              <w:jc w:val="both"/>
              <w:rPr>
                <w:rFonts w:ascii="Arial Narrow" w:hAnsi="Arial Narrow" w:cs="Arial"/>
                <w:sz w:val="24"/>
                <w:szCs w:val="24"/>
              </w:rPr>
            </w:pPr>
            <w:r w:rsidRPr="004F1C50">
              <w:rPr>
                <w:rFonts w:ascii="Arial Narrow" w:hAnsi="Arial Narrow" w:cs="Arial"/>
                <w:sz w:val="24"/>
                <w:szCs w:val="24"/>
              </w:rPr>
              <w:t>Ołobok, Łąkie</w:t>
            </w:r>
          </w:p>
        </w:tc>
      </w:tr>
      <w:tr w:rsidR="004F1C50" w:rsidRPr="004F1C50" w14:paraId="00722A47" w14:textId="77777777" w:rsidTr="00F95F7B">
        <w:trPr>
          <w:trHeight w:val="225"/>
          <w:jc w:val="center"/>
        </w:trPr>
        <w:tc>
          <w:tcPr>
            <w:tcW w:w="98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F4A3117" w14:textId="77777777" w:rsidR="004F1C50" w:rsidRPr="004F1C50" w:rsidRDefault="004F1C50" w:rsidP="00905F34">
            <w:pPr>
              <w:jc w:val="both"/>
              <w:rPr>
                <w:rFonts w:ascii="Arial Narrow" w:hAnsi="Arial Narrow" w:cs="Arial"/>
                <w:sz w:val="24"/>
                <w:szCs w:val="24"/>
              </w:rPr>
            </w:pPr>
            <w:r w:rsidRPr="004F1C50">
              <w:rPr>
                <w:rFonts w:ascii="Arial Narrow" w:hAnsi="Arial Narrow" w:cs="Arial"/>
                <w:sz w:val="24"/>
                <w:szCs w:val="24"/>
              </w:rPr>
              <w:t>3.</w:t>
            </w:r>
          </w:p>
        </w:tc>
        <w:tc>
          <w:tcPr>
            <w:tcW w:w="32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C49FE5F" w14:textId="77777777" w:rsidR="004F1C50" w:rsidRPr="004F1C50" w:rsidRDefault="004F1C50" w:rsidP="00905F34">
            <w:pPr>
              <w:jc w:val="both"/>
              <w:rPr>
                <w:rFonts w:ascii="Arial Narrow" w:hAnsi="Arial Narrow" w:cs="Arial"/>
                <w:sz w:val="24"/>
                <w:szCs w:val="24"/>
              </w:rPr>
            </w:pPr>
            <w:r w:rsidRPr="004F1C50">
              <w:rPr>
                <w:rFonts w:ascii="Arial Narrow" w:hAnsi="Arial Narrow" w:cs="Arial"/>
                <w:sz w:val="24"/>
                <w:szCs w:val="24"/>
              </w:rPr>
              <w:t>WĘGRZYNICE</w:t>
            </w:r>
          </w:p>
        </w:tc>
        <w:tc>
          <w:tcPr>
            <w:tcW w:w="4536"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4DB05322" w14:textId="77777777" w:rsidR="004F1C50" w:rsidRPr="004F1C50" w:rsidRDefault="004F1C50" w:rsidP="00905F34">
            <w:pPr>
              <w:jc w:val="both"/>
              <w:rPr>
                <w:rFonts w:ascii="Arial Narrow" w:hAnsi="Arial Narrow" w:cs="Arial"/>
                <w:sz w:val="24"/>
                <w:szCs w:val="24"/>
              </w:rPr>
            </w:pPr>
            <w:r w:rsidRPr="004F1C50">
              <w:rPr>
                <w:rFonts w:ascii="Arial Narrow" w:hAnsi="Arial Narrow" w:cs="Arial"/>
                <w:sz w:val="24"/>
                <w:szCs w:val="24"/>
              </w:rPr>
              <w:t>Węgrzynice, Zawisze, Błonie</w:t>
            </w:r>
          </w:p>
        </w:tc>
      </w:tr>
      <w:tr w:rsidR="004F1C50" w:rsidRPr="004F1C50" w14:paraId="2535330C" w14:textId="77777777" w:rsidTr="00F95F7B">
        <w:trPr>
          <w:trHeight w:val="225"/>
          <w:jc w:val="center"/>
        </w:trPr>
        <w:tc>
          <w:tcPr>
            <w:tcW w:w="98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6CCA0FD" w14:textId="77777777" w:rsidR="004F1C50" w:rsidRPr="004F1C50" w:rsidRDefault="004F1C50" w:rsidP="00905F34">
            <w:pPr>
              <w:jc w:val="both"/>
              <w:rPr>
                <w:rFonts w:ascii="Arial Narrow" w:hAnsi="Arial Narrow" w:cs="Arial"/>
                <w:sz w:val="24"/>
                <w:szCs w:val="24"/>
              </w:rPr>
            </w:pPr>
            <w:r w:rsidRPr="004F1C50">
              <w:rPr>
                <w:rFonts w:ascii="Arial Narrow" w:hAnsi="Arial Narrow" w:cs="Arial"/>
                <w:sz w:val="24"/>
                <w:szCs w:val="24"/>
              </w:rPr>
              <w:t>4.</w:t>
            </w:r>
          </w:p>
        </w:tc>
        <w:tc>
          <w:tcPr>
            <w:tcW w:w="32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348D06B" w14:textId="77777777" w:rsidR="004F1C50" w:rsidRPr="004F1C50" w:rsidRDefault="004F1C50" w:rsidP="00905F34">
            <w:pPr>
              <w:jc w:val="both"/>
              <w:rPr>
                <w:rFonts w:ascii="Arial Narrow" w:hAnsi="Arial Narrow" w:cs="Arial"/>
                <w:sz w:val="24"/>
                <w:szCs w:val="24"/>
              </w:rPr>
            </w:pPr>
            <w:r w:rsidRPr="004F1C50">
              <w:rPr>
                <w:rFonts w:ascii="Arial Narrow" w:hAnsi="Arial Narrow" w:cs="Arial"/>
                <w:sz w:val="24"/>
                <w:szCs w:val="24"/>
              </w:rPr>
              <w:t>KALINOWO</w:t>
            </w:r>
          </w:p>
        </w:tc>
        <w:tc>
          <w:tcPr>
            <w:tcW w:w="4536"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7B707B40" w14:textId="77777777" w:rsidR="004F1C50" w:rsidRPr="004F1C50" w:rsidRDefault="004F1C50" w:rsidP="00905F34">
            <w:pPr>
              <w:jc w:val="both"/>
              <w:rPr>
                <w:rFonts w:ascii="Arial Narrow" w:hAnsi="Arial Narrow" w:cs="Arial"/>
                <w:sz w:val="24"/>
                <w:szCs w:val="24"/>
              </w:rPr>
            </w:pPr>
            <w:r w:rsidRPr="004F1C50">
              <w:rPr>
                <w:rFonts w:ascii="Arial Narrow" w:hAnsi="Arial Narrow" w:cs="Arial"/>
                <w:sz w:val="24"/>
                <w:szCs w:val="24"/>
              </w:rPr>
              <w:t>Kalinowo, Niesulice</w:t>
            </w:r>
          </w:p>
        </w:tc>
      </w:tr>
      <w:tr w:rsidR="004F1C50" w:rsidRPr="004F1C50" w14:paraId="23F19AD5" w14:textId="77777777" w:rsidTr="00F95F7B">
        <w:trPr>
          <w:trHeight w:val="225"/>
          <w:jc w:val="center"/>
        </w:trPr>
        <w:tc>
          <w:tcPr>
            <w:tcW w:w="98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4F42350" w14:textId="77777777" w:rsidR="004F1C50" w:rsidRPr="004F1C50" w:rsidRDefault="004F1C50" w:rsidP="00905F34">
            <w:pPr>
              <w:jc w:val="both"/>
              <w:rPr>
                <w:rFonts w:ascii="Arial Narrow" w:hAnsi="Arial Narrow" w:cs="Arial"/>
                <w:sz w:val="24"/>
                <w:szCs w:val="24"/>
              </w:rPr>
            </w:pPr>
            <w:r w:rsidRPr="004F1C50">
              <w:rPr>
                <w:rFonts w:ascii="Arial Narrow" w:hAnsi="Arial Narrow" w:cs="Arial"/>
                <w:sz w:val="24"/>
                <w:szCs w:val="24"/>
              </w:rPr>
              <w:t>5.</w:t>
            </w:r>
          </w:p>
        </w:tc>
        <w:tc>
          <w:tcPr>
            <w:tcW w:w="32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4FB6046" w14:textId="77777777" w:rsidR="004F1C50" w:rsidRPr="004F1C50" w:rsidRDefault="004F1C50" w:rsidP="00905F34">
            <w:pPr>
              <w:jc w:val="both"/>
              <w:rPr>
                <w:rFonts w:ascii="Arial Narrow" w:hAnsi="Arial Narrow" w:cs="Arial"/>
                <w:sz w:val="24"/>
                <w:szCs w:val="24"/>
              </w:rPr>
            </w:pPr>
            <w:r w:rsidRPr="004F1C50">
              <w:rPr>
                <w:rFonts w:ascii="Arial Narrow" w:hAnsi="Arial Narrow" w:cs="Arial"/>
                <w:sz w:val="24"/>
                <w:szCs w:val="24"/>
              </w:rPr>
              <w:t>DARNAWA</w:t>
            </w:r>
          </w:p>
        </w:tc>
        <w:tc>
          <w:tcPr>
            <w:tcW w:w="453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AA91759" w14:textId="77777777" w:rsidR="004F1C50" w:rsidRPr="004F1C50" w:rsidRDefault="004F1C50" w:rsidP="00905F34">
            <w:pPr>
              <w:jc w:val="both"/>
              <w:rPr>
                <w:rFonts w:ascii="Arial Narrow" w:hAnsi="Arial Narrow" w:cs="Arial"/>
                <w:sz w:val="24"/>
                <w:szCs w:val="24"/>
              </w:rPr>
            </w:pPr>
            <w:r w:rsidRPr="004F1C50">
              <w:rPr>
                <w:rFonts w:ascii="Arial Narrow" w:hAnsi="Arial Narrow" w:cs="Arial"/>
                <w:sz w:val="24"/>
                <w:szCs w:val="24"/>
              </w:rPr>
              <w:t>Darnawa</w:t>
            </w:r>
          </w:p>
        </w:tc>
      </w:tr>
    </w:tbl>
    <w:p w14:paraId="06CDADA2" w14:textId="77777777" w:rsidR="004F1C50" w:rsidRPr="004F1C50" w:rsidRDefault="004F1C50" w:rsidP="004F1C50">
      <w:pPr>
        <w:jc w:val="both"/>
        <w:rPr>
          <w:rFonts w:ascii="Arial Narrow" w:hAnsi="Arial Narrow" w:cs="Arial"/>
          <w:sz w:val="24"/>
          <w:szCs w:val="24"/>
        </w:rPr>
      </w:pPr>
    </w:p>
    <w:p w14:paraId="1B8AC192" w14:textId="77777777" w:rsidR="004F1C50" w:rsidRPr="004F1C50" w:rsidRDefault="004F1C50" w:rsidP="004F1C50">
      <w:pPr>
        <w:jc w:val="both"/>
        <w:rPr>
          <w:rFonts w:ascii="Arial Narrow" w:hAnsi="Arial Narrow" w:cs="Arial"/>
          <w:sz w:val="24"/>
          <w:szCs w:val="24"/>
        </w:rPr>
      </w:pPr>
      <w:r w:rsidRPr="004F1C50">
        <w:rPr>
          <w:rFonts w:ascii="Arial Narrow" w:hAnsi="Arial Narrow" w:cs="Arial"/>
          <w:sz w:val="24"/>
          <w:szCs w:val="24"/>
        </w:rPr>
        <w:lastRenderedPageBreak/>
        <w:t>Dla pozostałych miejscowości: Radoszyn, Skąpe, Pałck, Niekarzyn, Międzylesie, Podła Góra woda dostarczana jest ze stacji uzdatniania wody w m. Cibórz będącej pod zarządem Wojewódzkiego Szpitala Specjalistycznego dla Nerwowo i Psychicznie Chorych SPZOZ w Ciborzu.</w:t>
      </w:r>
    </w:p>
    <w:p w14:paraId="1036062D" w14:textId="77777777" w:rsidR="004F1C50" w:rsidRDefault="004F1C50" w:rsidP="004F1C50">
      <w:pPr>
        <w:jc w:val="both"/>
        <w:rPr>
          <w:rFonts w:ascii="Arial Narrow" w:hAnsi="Arial Narrow" w:cs="Arial"/>
          <w:sz w:val="24"/>
          <w:szCs w:val="24"/>
        </w:rPr>
      </w:pPr>
      <w:r w:rsidRPr="004F1C50">
        <w:rPr>
          <w:rFonts w:ascii="Arial Narrow" w:hAnsi="Arial Narrow" w:cs="Arial"/>
          <w:sz w:val="24"/>
          <w:szCs w:val="24"/>
        </w:rPr>
        <w:t xml:space="preserve">Całkowita długość sieci wodociągowej zarządzanej przez Zakład wynosi </w:t>
      </w:r>
      <w:r w:rsidRPr="004F1C50">
        <w:rPr>
          <w:rFonts w:ascii="Arial Narrow" w:hAnsi="Arial Narrow" w:cs="Arial"/>
          <w:b/>
          <w:bCs/>
          <w:sz w:val="24"/>
          <w:szCs w:val="24"/>
        </w:rPr>
        <w:t>54,09</w:t>
      </w:r>
      <w:r w:rsidRPr="004F1C50">
        <w:rPr>
          <w:rFonts w:ascii="Arial Narrow" w:hAnsi="Arial Narrow" w:cs="Arial"/>
          <w:sz w:val="24"/>
          <w:szCs w:val="24"/>
        </w:rPr>
        <w:t xml:space="preserve"> km. </w:t>
      </w:r>
    </w:p>
    <w:p w14:paraId="3530CDD7" w14:textId="6410D398" w:rsidR="004F1C50" w:rsidRPr="004F1C50" w:rsidRDefault="004F1C50" w:rsidP="004F1C50">
      <w:pPr>
        <w:jc w:val="both"/>
        <w:rPr>
          <w:rFonts w:ascii="Arial Narrow" w:hAnsi="Arial Narrow" w:cs="Arial"/>
          <w:sz w:val="24"/>
          <w:szCs w:val="24"/>
        </w:rPr>
      </w:pPr>
      <w:r w:rsidRPr="004F1C50">
        <w:rPr>
          <w:rFonts w:ascii="Arial Narrow" w:hAnsi="Arial Narrow" w:cs="Arial"/>
          <w:sz w:val="24"/>
          <w:szCs w:val="24"/>
        </w:rPr>
        <w:t xml:space="preserve">Liczba odbiorców: </w:t>
      </w:r>
      <w:r w:rsidRPr="004F1C50">
        <w:rPr>
          <w:rFonts w:ascii="Arial Narrow" w:hAnsi="Arial Narrow" w:cs="Arial"/>
          <w:b/>
          <w:bCs/>
          <w:sz w:val="24"/>
          <w:szCs w:val="24"/>
        </w:rPr>
        <w:t>1</w:t>
      </w:r>
      <w:r w:rsidR="0008051C">
        <w:rPr>
          <w:rFonts w:ascii="Arial Narrow" w:hAnsi="Arial Narrow" w:cs="Arial"/>
          <w:b/>
          <w:bCs/>
          <w:sz w:val="24"/>
          <w:szCs w:val="24"/>
        </w:rPr>
        <w:t xml:space="preserve"> </w:t>
      </w:r>
      <w:r w:rsidRPr="004F1C50">
        <w:rPr>
          <w:rFonts w:ascii="Arial Narrow" w:hAnsi="Arial Narrow" w:cs="Arial"/>
          <w:b/>
          <w:bCs/>
          <w:sz w:val="24"/>
          <w:szCs w:val="24"/>
        </w:rPr>
        <w:t>486</w:t>
      </w:r>
    </w:p>
    <w:p w14:paraId="45AF66A7" w14:textId="77777777" w:rsidR="00584AB0" w:rsidRPr="003C5BF8" w:rsidRDefault="00584AB0" w:rsidP="003C5BF8">
      <w:pPr>
        <w:pStyle w:val="Nagwek3"/>
        <w:jc w:val="both"/>
        <w:rPr>
          <w:rFonts w:ascii="Arial Narrow" w:eastAsia="Times New Roman" w:hAnsi="Arial Narrow"/>
          <w:b/>
          <w:bCs/>
          <w:color w:val="0F6FC6" w:themeColor="accent1"/>
        </w:rPr>
      </w:pPr>
      <w:bookmarkStart w:id="191" w:name="_Toc198719913"/>
      <w:bookmarkStart w:id="192" w:name="_Toc230859453"/>
      <w:bookmarkStart w:id="193" w:name="_Toc230859946"/>
      <w:r w:rsidRPr="003C5BF8">
        <w:rPr>
          <w:rFonts w:ascii="Arial Narrow" w:eastAsia="Times New Roman" w:hAnsi="Arial Narrow"/>
          <w:b/>
          <w:bCs/>
          <w:color w:val="0F6FC6" w:themeColor="accent1"/>
        </w:rPr>
        <w:t>Gospodarka kanalizacyjna</w:t>
      </w:r>
      <w:bookmarkEnd w:id="186"/>
      <w:bookmarkEnd w:id="187"/>
      <w:bookmarkEnd w:id="188"/>
      <w:bookmarkEnd w:id="189"/>
      <w:bookmarkEnd w:id="190"/>
      <w:bookmarkEnd w:id="191"/>
      <w:bookmarkEnd w:id="192"/>
      <w:bookmarkEnd w:id="193"/>
    </w:p>
    <w:p w14:paraId="7B588758" w14:textId="68090D40" w:rsidR="004F1C50" w:rsidRPr="004F1C50" w:rsidRDefault="004F1C50" w:rsidP="004F1C50">
      <w:pPr>
        <w:jc w:val="both"/>
        <w:rPr>
          <w:rFonts w:ascii="Arial Narrow" w:hAnsi="Arial Narrow" w:cs="Arial"/>
          <w:sz w:val="24"/>
          <w:szCs w:val="24"/>
        </w:rPr>
      </w:pPr>
      <w:r w:rsidRPr="004F1C50">
        <w:rPr>
          <w:rFonts w:ascii="Arial Narrow" w:hAnsi="Arial Narrow" w:cs="Arial"/>
          <w:sz w:val="24"/>
          <w:szCs w:val="24"/>
        </w:rPr>
        <w:t xml:space="preserve">Przedsiębiorstwo wodociągowo-kanalizacyjne ZWIK w Skąpem nie prowadzi działalności w zakresie oczyszczania ścieków komunalnych. Odbiorcą ścieków surowych jest oczyszczalnia ścieków w Ciborzu należąca do Szpitala dla Nerwowo i Psychicznie Chorych w Ciborzu o przepustowości średniej okresie </w:t>
      </w:r>
      <w:proofErr w:type="spellStart"/>
      <w:r w:rsidRPr="004F1C50">
        <w:rPr>
          <w:rFonts w:ascii="Arial Narrow" w:hAnsi="Arial Narrow" w:cs="Arial"/>
          <w:sz w:val="24"/>
          <w:szCs w:val="24"/>
        </w:rPr>
        <w:t>Q</w:t>
      </w:r>
      <w:r w:rsidRPr="004F1C50">
        <w:rPr>
          <w:rFonts w:ascii="Arial Narrow" w:hAnsi="Arial Narrow" w:cs="Arial"/>
          <w:sz w:val="24"/>
          <w:szCs w:val="24"/>
          <w:vertAlign w:val="subscript"/>
        </w:rPr>
        <w:t>Śr</w:t>
      </w:r>
      <w:proofErr w:type="spellEnd"/>
      <w:r w:rsidRPr="004F1C50">
        <w:rPr>
          <w:rFonts w:ascii="Arial Narrow" w:hAnsi="Arial Narrow" w:cs="Arial"/>
          <w:sz w:val="24"/>
          <w:szCs w:val="24"/>
        </w:rPr>
        <w:t xml:space="preserve"> = 1200 m</w:t>
      </w:r>
      <w:r w:rsidRPr="004F1C50">
        <w:rPr>
          <w:rFonts w:ascii="Arial Narrow" w:hAnsi="Arial Narrow" w:cs="Arial"/>
          <w:sz w:val="24"/>
          <w:szCs w:val="24"/>
          <w:vertAlign w:val="superscript"/>
        </w:rPr>
        <w:t>3</w:t>
      </w:r>
      <w:r w:rsidRPr="004F1C50">
        <w:rPr>
          <w:rFonts w:ascii="Arial Narrow" w:hAnsi="Arial Narrow" w:cs="Arial"/>
          <w:sz w:val="24"/>
          <w:szCs w:val="24"/>
        </w:rPr>
        <w:t xml:space="preserve"> ścieków na dobę działająca zgodnie z pozwoleniem wodno-prawnym WR.ZUZ.7.4210.366.2023.KD z dnia 20.11.2024r. Termin ważności pozwolenia - 20.11.2034</w:t>
      </w:r>
      <w:r w:rsidR="00F95F7B">
        <w:rPr>
          <w:rFonts w:ascii="Arial Narrow" w:hAnsi="Arial Narrow" w:cs="Arial"/>
          <w:sz w:val="24"/>
          <w:szCs w:val="24"/>
        </w:rPr>
        <w:t>r.</w:t>
      </w:r>
      <w:r w:rsidRPr="004F1C50">
        <w:rPr>
          <w:rFonts w:ascii="Arial Narrow" w:hAnsi="Arial Narrow" w:cs="Arial"/>
          <w:sz w:val="24"/>
          <w:szCs w:val="24"/>
        </w:rPr>
        <w:t xml:space="preserve"> – odbiornikiem oczyszczonych ścieków jest rzeka Ołobok będąca dopływem Odry w km 11+300.</w:t>
      </w:r>
    </w:p>
    <w:p w14:paraId="0E4D25E5" w14:textId="77777777" w:rsidR="004F1C50" w:rsidRPr="004F1C50" w:rsidRDefault="004F1C50" w:rsidP="004F1C50">
      <w:pPr>
        <w:jc w:val="both"/>
        <w:rPr>
          <w:rFonts w:ascii="Arial Narrow" w:hAnsi="Arial Narrow" w:cs="Arial"/>
        </w:rPr>
      </w:pPr>
      <w:r w:rsidRPr="004F1C50">
        <w:rPr>
          <w:rFonts w:ascii="Arial Narrow" w:hAnsi="Arial Narrow" w:cs="Arial"/>
          <w:sz w:val="24"/>
          <w:szCs w:val="24"/>
        </w:rPr>
        <w:t>Awarie na sieci kanalizacyjnej są na bieżąco usuwane. Główną przyczyną awarii na sieci kanalizacyjnej jest częsta niedrożność instalacji wynikająca z zapychania się sieci stałymi elementami ładunku zanieczyszczeń do czego przyczyniają się bezpośrednio odbiorcy usług. Od 2018 roku ZWIK w Skąpem dysponuje specjalistycznym samochodem ssąco - płuczącym służącym do hydrodynamicznego czyszczenia kanalizacji, studzienek ulicznych oraz przepompowni ścieków. W celu minimalizacji awarii sieci kanalizacji sanitarnej grawitacyjno-tłocznej systematycznie wykonywane jest mechaniczne czyszczenie grawitacyjnych odcinków kanalizacji sanitarnej oraz przepompowni ścieków. Awarie na przepompowniach ścieków są na bieżąco monitorowane poprzez system monitoringu komputerowego. Dane z większości przepompowni ścieków są przekazywane za pomocą telemetrii wykorzystującej sieć GSM do komputera z systemem wizualizacji pracy sieci przepompowni ścieków. System przekazuje informację o awariach w czasie rzeczywistym za pomocą usługi SMS na numer dyżurnego operatora. Na przepompowniach awarie dotyczą głównie zablokowania wirników pomp przez włókniste cząstki stale występujące w przepompowywanych ściekach. Do tego typu awarii przyczyniają się bezpośrednio odbiorcy usług. W celu podnoszenia jakości świadczonych usług ZWIK w Skąpem organizuje cyklicznie akcje pod hasłem „Toaleta to nie śmietnik”</w:t>
      </w:r>
      <w:r w:rsidRPr="004F1C50">
        <w:rPr>
          <w:rFonts w:ascii="Arial Narrow" w:hAnsi="Arial Narrow" w:cs="Arial"/>
        </w:rPr>
        <w:t xml:space="preserve"> </w:t>
      </w:r>
      <w:r w:rsidRPr="004F1C50">
        <w:rPr>
          <w:rFonts w:ascii="Arial Narrow" w:hAnsi="Arial Narrow" w:cs="Arial"/>
          <w:sz w:val="24"/>
          <w:szCs w:val="24"/>
        </w:rPr>
        <w:t>podnoszącą świadomość odbiorców usług do racjonalnego korzystania z systemu kanalizacji sanitarnej.</w:t>
      </w:r>
    </w:p>
    <w:p w14:paraId="40B37D76" w14:textId="2BB7EF8D" w:rsidR="004F1C50" w:rsidRPr="004F1C50" w:rsidRDefault="004F1C50" w:rsidP="004F1C50">
      <w:pPr>
        <w:jc w:val="both"/>
        <w:rPr>
          <w:rFonts w:ascii="Arial Narrow" w:hAnsi="Arial Narrow" w:cs="Arial"/>
          <w:sz w:val="24"/>
          <w:szCs w:val="24"/>
        </w:rPr>
      </w:pPr>
      <w:r w:rsidRPr="004F1C50">
        <w:rPr>
          <w:rFonts w:ascii="Arial Narrow" w:hAnsi="Arial Narrow" w:cs="Arial"/>
          <w:sz w:val="24"/>
          <w:szCs w:val="24"/>
        </w:rPr>
        <w:t>Skanalizowanie Gminy jest na poziomie 82%. Sieć kanalizacyjna obejmuje 11 miejscowości: Kalinowo, Niesulice, Ołobok, Łąkie, Rokitnica, Radoszyn, Skąpe, Międzylesie, Pałck, Niekarzyn. Ścieki z całego systemu kanalizacji sanitarnej za pośrednictwem 45 przepompowni ścieków trafiają do oczyszczalni ścieków w m. Cibórz będącej pod zarządem Wojewódzkiego Szpitala Specjalistycznego dla Nerwowo i</w:t>
      </w:r>
      <w:r w:rsidR="00B30364">
        <w:rPr>
          <w:rFonts w:ascii="Arial Narrow" w:hAnsi="Arial Narrow" w:cs="Arial"/>
          <w:sz w:val="24"/>
          <w:szCs w:val="24"/>
        </w:rPr>
        <w:t> </w:t>
      </w:r>
      <w:r w:rsidRPr="004F1C50">
        <w:rPr>
          <w:rFonts w:ascii="Arial Narrow" w:hAnsi="Arial Narrow" w:cs="Arial"/>
          <w:sz w:val="24"/>
          <w:szCs w:val="24"/>
        </w:rPr>
        <w:t xml:space="preserve">Psychicznie Chorych SPZOZ w Ciborzu. Całkowita długość sieci kanalizacji sanitarnej zarządzanej przez Zakład wynosi </w:t>
      </w:r>
      <w:r w:rsidRPr="004F1C50">
        <w:rPr>
          <w:rFonts w:ascii="Arial Narrow" w:hAnsi="Arial Narrow" w:cs="Arial"/>
          <w:b/>
          <w:bCs/>
          <w:sz w:val="24"/>
          <w:szCs w:val="24"/>
        </w:rPr>
        <w:t>82,13 km</w:t>
      </w:r>
      <w:r w:rsidRPr="004F1C50">
        <w:rPr>
          <w:rFonts w:ascii="Arial Narrow" w:hAnsi="Arial Narrow" w:cs="Arial"/>
          <w:sz w:val="24"/>
          <w:szCs w:val="24"/>
        </w:rPr>
        <w:t xml:space="preserve">. Liczba odbiorców: </w:t>
      </w:r>
      <w:r w:rsidRPr="004F1C50">
        <w:rPr>
          <w:rFonts w:ascii="Arial Narrow" w:hAnsi="Arial Narrow" w:cs="Arial"/>
          <w:b/>
          <w:bCs/>
          <w:sz w:val="24"/>
          <w:szCs w:val="24"/>
        </w:rPr>
        <w:t>1</w:t>
      </w:r>
      <w:r w:rsidR="0008051C">
        <w:rPr>
          <w:rFonts w:ascii="Arial Narrow" w:hAnsi="Arial Narrow" w:cs="Arial"/>
          <w:b/>
          <w:bCs/>
          <w:sz w:val="24"/>
          <w:szCs w:val="24"/>
        </w:rPr>
        <w:t xml:space="preserve"> </w:t>
      </w:r>
      <w:r w:rsidRPr="004F1C50">
        <w:rPr>
          <w:rFonts w:ascii="Arial Narrow" w:hAnsi="Arial Narrow" w:cs="Arial"/>
          <w:b/>
          <w:bCs/>
          <w:sz w:val="24"/>
          <w:szCs w:val="24"/>
        </w:rPr>
        <w:t>176</w:t>
      </w:r>
      <w:r w:rsidRPr="004F1C50">
        <w:rPr>
          <w:rFonts w:ascii="Arial Narrow" w:hAnsi="Arial Narrow" w:cs="Arial"/>
          <w:sz w:val="24"/>
          <w:szCs w:val="24"/>
        </w:rPr>
        <w:t>.</w:t>
      </w:r>
    </w:p>
    <w:p w14:paraId="40E0E558" w14:textId="7DB680B2" w:rsidR="004F1C50" w:rsidRPr="004F1C50" w:rsidRDefault="004F1C50" w:rsidP="004F1C50">
      <w:pPr>
        <w:jc w:val="both"/>
        <w:rPr>
          <w:rFonts w:ascii="Arial Narrow" w:hAnsi="Arial Narrow" w:cs="Arial"/>
          <w:b/>
          <w:bCs/>
          <w:sz w:val="24"/>
          <w:szCs w:val="24"/>
        </w:rPr>
      </w:pPr>
      <w:r w:rsidRPr="004F1C50">
        <w:rPr>
          <w:rFonts w:ascii="Arial Narrow" w:hAnsi="Arial Narrow" w:cs="Arial"/>
          <w:sz w:val="24"/>
          <w:szCs w:val="24"/>
        </w:rPr>
        <w:t xml:space="preserve">Wartość sieci wodociągowych oraz kanalizacji na dzień 31.12.2024r. wynosi: </w:t>
      </w:r>
      <w:r w:rsidRPr="004F1C50">
        <w:rPr>
          <w:rFonts w:ascii="Arial Narrow" w:hAnsi="Arial Narrow" w:cs="Arial"/>
          <w:b/>
          <w:bCs/>
          <w:sz w:val="24"/>
          <w:szCs w:val="24"/>
        </w:rPr>
        <w:t>19</w:t>
      </w:r>
      <w:r w:rsidR="00DC48C3">
        <w:rPr>
          <w:rFonts w:ascii="Arial Narrow" w:hAnsi="Arial Narrow" w:cs="Arial"/>
          <w:b/>
          <w:bCs/>
          <w:sz w:val="24"/>
          <w:szCs w:val="24"/>
        </w:rPr>
        <w:t> </w:t>
      </w:r>
      <w:r w:rsidRPr="004F1C50">
        <w:rPr>
          <w:rFonts w:ascii="Arial Narrow" w:hAnsi="Arial Narrow" w:cs="Arial"/>
          <w:b/>
          <w:bCs/>
          <w:sz w:val="24"/>
          <w:szCs w:val="24"/>
        </w:rPr>
        <w:t>194</w:t>
      </w:r>
      <w:r w:rsidR="00DC48C3">
        <w:rPr>
          <w:rFonts w:ascii="Arial Narrow" w:hAnsi="Arial Narrow" w:cs="Arial"/>
          <w:b/>
          <w:bCs/>
          <w:sz w:val="24"/>
          <w:szCs w:val="24"/>
        </w:rPr>
        <w:t xml:space="preserve"> </w:t>
      </w:r>
      <w:r w:rsidRPr="004F1C50">
        <w:rPr>
          <w:rFonts w:ascii="Arial Narrow" w:hAnsi="Arial Narrow" w:cs="Arial"/>
          <w:b/>
          <w:bCs/>
          <w:sz w:val="24"/>
          <w:szCs w:val="24"/>
        </w:rPr>
        <w:t>718,46</w:t>
      </w:r>
      <w:r w:rsidRPr="004F1C50">
        <w:rPr>
          <w:rFonts w:ascii="Arial Narrow" w:hAnsi="Arial Narrow" w:cs="Arial"/>
          <w:sz w:val="24"/>
          <w:szCs w:val="24"/>
        </w:rPr>
        <w:t xml:space="preserve"> </w:t>
      </w:r>
      <w:r w:rsidRPr="004F1C50">
        <w:rPr>
          <w:rFonts w:ascii="Arial Narrow" w:hAnsi="Arial Narrow" w:cs="Arial"/>
          <w:b/>
          <w:bCs/>
          <w:sz w:val="24"/>
          <w:szCs w:val="24"/>
        </w:rPr>
        <w:t>zł (kwota z uwzględnieniem amortyzacji), wartość początkowa sieci kanalizacji sanitarnej 28</w:t>
      </w:r>
      <w:r w:rsidR="00DC48C3">
        <w:rPr>
          <w:rFonts w:ascii="Arial Narrow" w:hAnsi="Arial Narrow" w:cs="Arial"/>
          <w:b/>
          <w:bCs/>
          <w:sz w:val="24"/>
          <w:szCs w:val="24"/>
        </w:rPr>
        <w:t> </w:t>
      </w:r>
      <w:r w:rsidRPr="004F1C50">
        <w:rPr>
          <w:rFonts w:ascii="Arial Narrow" w:hAnsi="Arial Narrow" w:cs="Arial"/>
          <w:b/>
          <w:bCs/>
          <w:sz w:val="24"/>
          <w:szCs w:val="24"/>
        </w:rPr>
        <w:t>558</w:t>
      </w:r>
      <w:r w:rsidR="00DC48C3">
        <w:rPr>
          <w:rFonts w:ascii="Arial Narrow" w:hAnsi="Arial Narrow" w:cs="Arial"/>
          <w:b/>
          <w:bCs/>
          <w:sz w:val="24"/>
          <w:szCs w:val="24"/>
        </w:rPr>
        <w:t xml:space="preserve"> </w:t>
      </w:r>
      <w:r w:rsidRPr="004F1C50">
        <w:rPr>
          <w:rFonts w:ascii="Arial Narrow" w:hAnsi="Arial Narrow" w:cs="Arial"/>
          <w:b/>
          <w:bCs/>
          <w:sz w:val="24"/>
          <w:szCs w:val="24"/>
        </w:rPr>
        <w:t>866,92 zł</w:t>
      </w:r>
      <w:r w:rsidR="003C5BF8">
        <w:rPr>
          <w:rFonts w:ascii="Arial Narrow" w:hAnsi="Arial Narrow" w:cs="Arial"/>
          <w:b/>
          <w:bCs/>
          <w:sz w:val="24"/>
          <w:szCs w:val="24"/>
        </w:rPr>
        <w:t>.</w:t>
      </w:r>
    </w:p>
    <w:p w14:paraId="27674BFF" w14:textId="40DB4510" w:rsidR="003C5BF8" w:rsidRPr="003C5BF8" w:rsidRDefault="004F1C50" w:rsidP="003C5BF8">
      <w:pPr>
        <w:pStyle w:val="Nagwek3"/>
        <w:jc w:val="both"/>
        <w:rPr>
          <w:rFonts w:ascii="Arial Narrow" w:eastAsia="Times New Roman" w:hAnsi="Arial Narrow"/>
          <w:b/>
          <w:bCs/>
          <w:color w:val="0F6FC6" w:themeColor="accent1"/>
          <w:sz w:val="24"/>
          <w:szCs w:val="24"/>
        </w:rPr>
      </w:pPr>
      <w:bookmarkStart w:id="194" w:name="_Toc73019168"/>
      <w:bookmarkStart w:id="195" w:name="_Toc104536717"/>
      <w:bookmarkStart w:id="196" w:name="_Toc135170732"/>
      <w:bookmarkStart w:id="197" w:name="_Toc135226279"/>
      <w:bookmarkStart w:id="198" w:name="_Toc167870025"/>
      <w:bookmarkStart w:id="199" w:name="_Toc198719914"/>
      <w:bookmarkStart w:id="200" w:name="_Toc230859454"/>
      <w:bookmarkStart w:id="201" w:name="_Toc230859947"/>
      <w:r w:rsidRPr="003C5BF8">
        <w:rPr>
          <w:rFonts w:ascii="Arial Narrow" w:eastAsia="Times New Roman" w:hAnsi="Arial Narrow"/>
          <w:b/>
          <w:bCs/>
          <w:color w:val="0F6FC6" w:themeColor="accent1"/>
          <w:sz w:val="24"/>
          <w:szCs w:val="24"/>
        </w:rPr>
        <w:t>GOSPODARKA</w:t>
      </w:r>
      <w:r w:rsidR="00584AB0" w:rsidRPr="003C5BF8">
        <w:rPr>
          <w:rFonts w:ascii="Arial Narrow" w:eastAsia="Times New Roman" w:hAnsi="Arial Narrow"/>
          <w:b/>
          <w:bCs/>
          <w:color w:val="0F6FC6" w:themeColor="accent1"/>
          <w:sz w:val="24"/>
          <w:szCs w:val="24"/>
        </w:rPr>
        <w:t xml:space="preserve"> </w:t>
      </w:r>
      <w:bookmarkEnd w:id="194"/>
      <w:bookmarkEnd w:id="195"/>
      <w:bookmarkEnd w:id="196"/>
      <w:bookmarkEnd w:id="197"/>
      <w:bookmarkEnd w:id="198"/>
      <w:r w:rsidRPr="003C5BF8">
        <w:rPr>
          <w:rFonts w:ascii="Arial Narrow" w:eastAsia="Times New Roman" w:hAnsi="Arial Narrow"/>
          <w:b/>
          <w:bCs/>
          <w:color w:val="0F6FC6" w:themeColor="accent1"/>
          <w:sz w:val="24"/>
          <w:szCs w:val="24"/>
        </w:rPr>
        <w:t>ASENIZACYJNA</w:t>
      </w:r>
      <w:bookmarkEnd w:id="199"/>
      <w:bookmarkEnd w:id="200"/>
      <w:bookmarkEnd w:id="201"/>
    </w:p>
    <w:p w14:paraId="4DE794CF" w14:textId="77777777" w:rsidR="004F1C50" w:rsidRPr="004F1C50" w:rsidRDefault="004F1C50" w:rsidP="004F1C50">
      <w:pPr>
        <w:jc w:val="both"/>
        <w:rPr>
          <w:rFonts w:ascii="Arial Narrow" w:hAnsi="Arial Narrow" w:cs="Arial"/>
          <w:sz w:val="24"/>
          <w:szCs w:val="24"/>
        </w:rPr>
      </w:pPr>
      <w:r w:rsidRPr="004F1C50">
        <w:rPr>
          <w:rFonts w:ascii="Arial Narrow" w:hAnsi="Arial Narrow" w:cs="Arial"/>
          <w:sz w:val="24"/>
          <w:szCs w:val="24"/>
        </w:rPr>
        <w:t xml:space="preserve">Wywóz nieczystości płynnych (opróżnianie zbiorników bezodpływowych) to ważne zadanie w ramach gospodarki komunalnej, szczególnie na terenach, gdzie nie ma dostępu do sieci kanalizacyjnej. Usługą objęte są głównie miejscowości:  Darnawa, Podła Góra, Zawisze, Węgrzynice, Błonie. W 2024 roku średniomiesięcznie odbieranych było od mieszkańców </w:t>
      </w:r>
      <w:r w:rsidRPr="004F1C50">
        <w:rPr>
          <w:rFonts w:ascii="Arial Narrow" w:hAnsi="Arial Narrow" w:cs="Arial"/>
          <w:b/>
          <w:bCs/>
          <w:sz w:val="24"/>
          <w:szCs w:val="24"/>
        </w:rPr>
        <w:t>702,15 m</w:t>
      </w:r>
      <w:r w:rsidRPr="004F1C50">
        <w:rPr>
          <w:rFonts w:ascii="Arial Narrow" w:hAnsi="Arial Narrow" w:cs="Arial"/>
          <w:b/>
          <w:bCs/>
          <w:sz w:val="24"/>
          <w:szCs w:val="24"/>
          <w:vertAlign w:val="superscript"/>
        </w:rPr>
        <w:t>3</w:t>
      </w:r>
      <w:r w:rsidRPr="004F1C50">
        <w:rPr>
          <w:rFonts w:ascii="Arial Narrow" w:hAnsi="Arial Narrow" w:cs="Arial"/>
          <w:sz w:val="24"/>
          <w:szCs w:val="24"/>
        </w:rPr>
        <w:t xml:space="preserve"> nieczystości płynnych. Ścieki odprowadzane są do zlewni ścieków  dowożonych przy oczyszczalni ścieków w Ciborzu będącej pod zarządem Wojewódzkiego Szpitala dla Nerwowo i Psychicznie Chorych w Ciborzu.</w:t>
      </w:r>
    </w:p>
    <w:p w14:paraId="4844A762" w14:textId="77777777" w:rsidR="004F1C50" w:rsidRPr="004F1C50" w:rsidRDefault="004F1C50" w:rsidP="004F1C50">
      <w:pPr>
        <w:jc w:val="both"/>
        <w:rPr>
          <w:rFonts w:ascii="Arial Narrow" w:hAnsi="Arial Narrow" w:cs="Arial"/>
          <w:sz w:val="24"/>
          <w:szCs w:val="24"/>
        </w:rPr>
      </w:pPr>
      <w:r w:rsidRPr="004F1C50">
        <w:rPr>
          <w:rFonts w:ascii="Arial Narrow" w:hAnsi="Arial Narrow" w:cs="Arial"/>
          <w:sz w:val="24"/>
          <w:szCs w:val="24"/>
        </w:rPr>
        <w:lastRenderedPageBreak/>
        <w:t xml:space="preserve">Stawka usługi w 2024r. wynosi: </w:t>
      </w:r>
      <w:r w:rsidRPr="004F1C50">
        <w:rPr>
          <w:rFonts w:ascii="Arial Narrow" w:hAnsi="Arial Narrow" w:cs="Arial"/>
          <w:b/>
          <w:bCs/>
          <w:sz w:val="24"/>
          <w:szCs w:val="24"/>
        </w:rPr>
        <w:t>15,00 zł</w:t>
      </w:r>
      <w:r w:rsidRPr="004F1C50">
        <w:rPr>
          <w:rFonts w:ascii="Arial Narrow" w:hAnsi="Arial Narrow" w:cs="Arial"/>
          <w:sz w:val="24"/>
          <w:szCs w:val="24"/>
        </w:rPr>
        <w:t xml:space="preserve"> brutto za 1 m</w:t>
      </w:r>
      <w:r w:rsidRPr="004F1C50">
        <w:rPr>
          <w:rFonts w:ascii="Arial Narrow" w:hAnsi="Arial Narrow" w:cs="Arial"/>
          <w:sz w:val="24"/>
          <w:szCs w:val="24"/>
          <w:vertAlign w:val="superscript"/>
        </w:rPr>
        <w:t>3</w:t>
      </w:r>
      <w:r w:rsidRPr="004F1C50">
        <w:rPr>
          <w:rFonts w:ascii="Arial Narrow" w:hAnsi="Arial Narrow" w:cs="Arial"/>
          <w:sz w:val="24"/>
          <w:szCs w:val="24"/>
        </w:rPr>
        <w:t xml:space="preserve"> nieczystości.</w:t>
      </w:r>
    </w:p>
    <w:bookmarkEnd w:id="182"/>
    <w:p w14:paraId="008D82C8" w14:textId="787D254B" w:rsidR="00A51EA6" w:rsidRPr="00887E9C" w:rsidRDefault="000A71AD" w:rsidP="005075E2">
      <w:pPr>
        <w:pStyle w:val="Bezodstpw"/>
        <w:jc w:val="both"/>
        <w:rPr>
          <w:rFonts w:ascii="Arial Narrow" w:hAnsi="Arial Narrow"/>
        </w:rPr>
      </w:pPr>
      <w:r>
        <w:rPr>
          <w:rFonts w:ascii="Arial Narrow" w:hAnsi="Arial Narrow"/>
          <w:b/>
          <w:bCs/>
          <w:noProof/>
        </w:rPr>
        <mc:AlternateContent>
          <mc:Choice Requires="wps">
            <w:drawing>
              <wp:anchor distT="0" distB="0" distL="114300" distR="114300" simplePos="0" relativeHeight="251715584" behindDoc="1" locked="0" layoutInCell="1" allowOverlap="1" wp14:anchorId="046533D3" wp14:editId="294A2675">
                <wp:simplePos x="0" y="0"/>
                <wp:positionH relativeFrom="column">
                  <wp:posOffset>10795</wp:posOffset>
                </wp:positionH>
                <wp:positionV relativeFrom="paragraph">
                  <wp:posOffset>108585</wp:posOffset>
                </wp:positionV>
                <wp:extent cx="5848350" cy="445770"/>
                <wp:effectExtent l="0" t="0" r="38100" b="49530"/>
                <wp:wrapNone/>
                <wp:docPr id="615355002"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8350" cy="44577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18F9FFD" id="AutoShape 59" o:spid="_x0000_s1026" style="position:absolute;margin-left:.85pt;margin-top:8.55pt;width:460.5pt;height:35.1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" fillcolor="#59a9f2 [1940]" strokecolor="#59a9f2 [1940]" strokeweight="1pt">
                <v:fill color2="#c7e2fa [660]" angle="135" focus="50%" type="gradient"/>
                <v:shadow on="t" color="#073662 [1604]" opacity=".5" offset="1pt"/>
              </v:roundrect>
            </w:pict>
          </mc:Fallback>
        </mc:AlternateContent>
      </w:r>
      <w:r w:rsidR="00584AB0" w:rsidRPr="00787F93">
        <w:rPr>
          <w:rFonts w:ascii="Arial Narrow" w:hAnsi="Arial Narrow"/>
        </w:rPr>
        <w:t xml:space="preserve">  </w:t>
      </w:r>
    </w:p>
    <w:p w14:paraId="09EC0105" w14:textId="2062DDA1" w:rsidR="00F35D3F" w:rsidRPr="00933A18" w:rsidRDefault="00685689" w:rsidP="00A822FD">
      <w:pPr>
        <w:pStyle w:val="Nagwek2"/>
        <w:ind w:left="426"/>
        <w:rPr>
          <w:rFonts w:ascii="Arial Narrow" w:hAnsi="Arial Narrow"/>
          <w:b/>
          <w:bCs/>
        </w:rPr>
      </w:pPr>
      <w:bookmarkStart w:id="202" w:name="_Toc73019169"/>
      <w:bookmarkStart w:id="203" w:name="_Hlk39147178"/>
      <w:bookmarkStart w:id="204" w:name="_Toc230859948"/>
      <w:r w:rsidRPr="00933A18">
        <w:rPr>
          <w:rFonts w:ascii="Arial Narrow" w:hAnsi="Arial Narrow"/>
          <w:b/>
          <w:bCs/>
        </w:rPr>
        <w:t>Zaopatrzenie w energię elektryczn</w:t>
      </w:r>
      <w:bookmarkStart w:id="205" w:name="_Toc40119217"/>
      <w:bookmarkEnd w:id="202"/>
      <w:bookmarkEnd w:id="203"/>
      <w:r w:rsidR="00C42F69">
        <w:rPr>
          <w:rFonts w:ascii="Arial Narrow" w:hAnsi="Arial Narrow"/>
          <w:b/>
          <w:bCs/>
        </w:rPr>
        <w:t>Ą</w:t>
      </w:r>
      <w:bookmarkEnd w:id="204"/>
    </w:p>
    <w:p w14:paraId="43F076BE" w14:textId="77777777" w:rsidR="00933A18" w:rsidRPr="002F60CC" w:rsidRDefault="00933A18" w:rsidP="00933A18">
      <w:pPr>
        <w:pStyle w:val="Bezodstpw"/>
        <w:jc w:val="both"/>
        <w:rPr>
          <w:rFonts w:ascii="Arial Narrow" w:hAnsi="Arial Narrow"/>
          <w:b/>
          <w:sz w:val="24"/>
          <w:szCs w:val="24"/>
        </w:rPr>
      </w:pPr>
    </w:p>
    <w:p w14:paraId="7D7359A8" w14:textId="77777777" w:rsidR="00C42F69" w:rsidRPr="003C5BF8" w:rsidRDefault="00C42F69" w:rsidP="00A822FD">
      <w:pPr>
        <w:pStyle w:val="Nagwek3"/>
        <w:jc w:val="both"/>
        <w:rPr>
          <w:rFonts w:ascii="Arial Narrow" w:hAnsi="Arial Narrow"/>
          <w:b/>
          <w:bCs/>
          <w:color w:val="0F6FC6" w:themeColor="accent1"/>
        </w:rPr>
      </w:pPr>
      <w:bookmarkStart w:id="206" w:name="_Toc135170734"/>
      <w:bookmarkStart w:id="207" w:name="_Toc135226281"/>
      <w:bookmarkStart w:id="208" w:name="_Toc167870027"/>
      <w:bookmarkStart w:id="209" w:name="_Toc198719916"/>
      <w:bookmarkStart w:id="210" w:name="_Toc230859949"/>
      <w:r w:rsidRPr="003C5BF8">
        <w:rPr>
          <w:rFonts w:ascii="Arial Narrow" w:hAnsi="Arial Narrow"/>
          <w:b/>
          <w:bCs/>
          <w:color w:val="0F6FC6" w:themeColor="accent1"/>
        </w:rPr>
        <w:t>Oświetlenie drogowe</w:t>
      </w:r>
      <w:bookmarkEnd w:id="206"/>
      <w:bookmarkEnd w:id="207"/>
      <w:bookmarkEnd w:id="208"/>
      <w:bookmarkEnd w:id="209"/>
      <w:bookmarkEnd w:id="210"/>
    </w:p>
    <w:p w14:paraId="4D439078" w14:textId="77777777" w:rsidR="00C42F69" w:rsidRPr="00674910" w:rsidRDefault="00C42F69" w:rsidP="00C42F69">
      <w:pPr>
        <w:pStyle w:val="Bezodstpw"/>
        <w:jc w:val="both"/>
        <w:rPr>
          <w:rFonts w:ascii="Arial Narrow" w:hAnsi="Arial Narrow"/>
          <w:sz w:val="24"/>
          <w:szCs w:val="24"/>
        </w:rPr>
      </w:pPr>
    </w:p>
    <w:p w14:paraId="29BF1712" w14:textId="77777777" w:rsidR="00FD2ABD" w:rsidRPr="00A822FD" w:rsidRDefault="00FD2ABD" w:rsidP="00FD2ABD">
      <w:pPr>
        <w:pStyle w:val="Akapitzlist"/>
        <w:rPr>
          <w:rFonts w:ascii="Arial Narrow" w:hAnsi="Arial Narrow"/>
          <w:b/>
          <w:bCs/>
          <w:sz w:val="24"/>
          <w:szCs w:val="24"/>
        </w:rPr>
      </w:pPr>
      <w:r w:rsidRPr="00A822FD">
        <w:rPr>
          <w:rFonts w:ascii="Arial Narrow" w:hAnsi="Arial Narrow"/>
          <w:b/>
          <w:bCs/>
          <w:sz w:val="24"/>
          <w:szCs w:val="24"/>
        </w:rPr>
        <w:t>Oświetlenie drogowe – własność Gmina Skąpe</w:t>
      </w:r>
    </w:p>
    <w:p w14:paraId="22E4DB64" w14:textId="77777777" w:rsidR="00FD2ABD" w:rsidRDefault="00FD2ABD" w:rsidP="00FD2ABD">
      <w:pPr>
        <w:pStyle w:val="Bezodstpw"/>
        <w:jc w:val="both"/>
        <w:rPr>
          <w:rFonts w:ascii="Arial Narrow" w:hAnsi="Arial Narrow"/>
          <w:sz w:val="24"/>
          <w:szCs w:val="24"/>
        </w:rPr>
      </w:pPr>
      <w:r w:rsidRPr="00674910">
        <w:rPr>
          <w:rFonts w:ascii="Arial Narrow" w:hAnsi="Arial Narrow"/>
          <w:sz w:val="24"/>
          <w:szCs w:val="24"/>
        </w:rPr>
        <w:t xml:space="preserve">Gmina Skąpe jest właścicielem </w:t>
      </w:r>
      <w:r>
        <w:rPr>
          <w:rFonts w:ascii="Arial Narrow" w:hAnsi="Arial Narrow"/>
          <w:sz w:val="24"/>
          <w:szCs w:val="24"/>
        </w:rPr>
        <w:t>330</w:t>
      </w:r>
      <w:r w:rsidRPr="00674910">
        <w:rPr>
          <w:rFonts w:ascii="Arial Narrow" w:hAnsi="Arial Narrow"/>
          <w:sz w:val="24"/>
          <w:szCs w:val="24"/>
        </w:rPr>
        <w:t xml:space="preserve"> punktów świetlnych, z czego </w:t>
      </w:r>
      <w:r>
        <w:rPr>
          <w:rFonts w:ascii="Arial Narrow" w:hAnsi="Arial Narrow"/>
          <w:sz w:val="24"/>
          <w:szCs w:val="24"/>
        </w:rPr>
        <w:t>mniejsza połowa</w:t>
      </w:r>
      <w:r w:rsidRPr="00674910">
        <w:rPr>
          <w:rFonts w:ascii="Arial Narrow" w:hAnsi="Arial Narrow"/>
          <w:sz w:val="24"/>
          <w:szCs w:val="24"/>
        </w:rPr>
        <w:t xml:space="preserve"> jest wykonana w starszej technologii sodowej - po poprzedniej modernizacji z rtęciowych. Natomiast ponad </w:t>
      </w:r>
      <w:r>
        <w:rPr>
          <w:rFonts w:ascii="Arial Narrow" w:hAnsi="Arial Narrow"/>
          <w:sz w:val="24"/>
          <w:szCs w:val="24"/>
        </w:rPr>
        <w:t>179</w:t>
      </w:r>
      <w:r w:rsidRPr="00674910">
        <w:rPr>
          <w:rFonts w:ascii="Arial Narrow" w:hAnsi="Arial Narrow"/>
          <w:sz w:val="24"/>
          <w:szCs w:val="24"/>
        </w:rPr>
        <w:t xml:space="preserve"> sztuk lamp gminnych jest wykonana w technologii LED. Koszt konserwacji oświetlenia ulicznego należącego do Gminy Skąpe w roku 202</w:t>
      </w:r>
      <w:r>
        <w:rPr>
          <w:rFonts w:ascii="Arial Narrow" w:hAnsi="Arial Narrow"/>
          <w:sz w:val="24"/>
          <w:szCs w:val="24"/>
        </w:rPr>
        <w:t>5</w:t>
      </w:r>
      <w:r w:rsidRPr="00674910">
        <w:rPr>
          <w:rFonts w:ascii="Arial Narrow" w:hAnsi="Arial Narrow"/>
          <w:sz w:val="24"/>
          <w:szCs w:val="24"/>
        </w:rPr>
        <w:t xml:space="preserve"> wyniósł</w:t>
      </w:r>
      <w:r>
        <w:rPr>
          <w:rFonts w:ascii="Arial Narrow" w:hAnsi="Arial Narrow"/>
          <w:sz w:val="24"/>
          <w:szCs w:val="24"/>
        </w:rPr>
        <w:t xml:space="preserve"> 36 900 </w:t>
      </w:r>
      <w:r w:rsidRPr="00674910">
        <w:rPr>
          <w:rFonts w:ascii="Arial Narrow" w:hAnsi="Arial Narrow"/>
          <w:sz w:val="24"/>
          <w:szCs w:val="24"/>
        </w:rPr>
        <w:t>zł</w:t>
      </w:r>
      <w:r>
        <w:rPr>
          <w:rFonts w:ascii="Arial Narrow" w:hAnsi="Arial Narrow"/>
          <w:sz w:val="24"/>
          <w:szCs w:val="24"/>
        </w:rPr>
        <w:t xml:space="preserve"> brutto</w:t>
      </w:r>
      <w:r w:rsidRPr="00674910">
        <w:rPr>
          <w:rFonts w:ascii="Arial Narrow" w:hAnsi="Arial Narrow"/>
          <w:sz w:val="24"/>
          <w:szCs w:val="24"/>
        </w:rPr>
        <w:t>.</w:t>
      </w:r>
    </w:p>
    <w:p w14:paraId="057F0D71" w14:textId="77777777" w:rsidR="00411574" w:rsidRDefault="00411574" w:rsidP="00FD2ABD">
      <w:pPr>
        <w:pStyle w:val="Legenda"/>
        <w:rPr>
          <w:color w:val="auto"/>
          <w:sz w:val="20"/>
          <w:szCs w:val="20"/>
        </w:rPr>
      </w:pPr>
    </w:p>
    <w:p w14:paraId="54BDA687" w14:textId="393A1D33" w:rsidR="00FD2ABD" w:rsidRDefault="00FD2ABD" w:rsidP="001017F1">
      <w:pPr>
        <w:pStyle w:val="Legenda"/>
        <w:spacing w:after="0"/>
        <w:rPr>
          <w:color w:val="auto"/>
          <w:sz w:val="20"/>
          <w:szCs w:val="20"/>
        </w:rPr>
      </w:pPr>
      <w:r w:rsidRPr="0000586F">
        <w:rPr>
          <w:color w:val="auto"/>
          <w:sz w:val="20"/>
          <w:szCs w:val="20"/>
        </w:rPr>
        <w:t>TABELA 19. ZESTAWIENIE OŚWIETLENIA DROGOWEGO BĘDĄCEGO WŁASNOŚCIĄ GMINY SKĄPE</w:t>
      </w:r>
    </w:p>
    <w:tbl>
      <w:tblPr>
        <w:tblpPr w:leftFromText="141" w:rightFromText="141" w:vertAnchor="text" w:horzAnchor="margin" w:tblpXSpec="center" w:tblpY="320"/>
        <w:tblW w:w="8864" w:type="dxa"/>
        <w:tblCellMar>
          <w:left w:w="70" w:type="dxa"/>
          <w:right w:w="70" w:type="dxa"/>
        </w:tblCellMar>
        <w:tblLook w:val="04A0" w:firstRow="1" w:lastRow="0" w:firstColumn="1" w:lastColumn="0" w:noHBand="0" w:noVBand="1"/>
      </w:tblPr>
      <w:tblGrid>
        <w:gridCol w:w="421"/>
        <w:gridCol w:w="6095"/>
        <w:gridCol w:w="992"/>
        <w:gridCol w:w="1356"/>
      </w:tblGrid>
      <w:tr w:rsidR="00FD2ABD" w:rsidRPr="00EC2BE4" w14:paraId="29D203AB" w14:textId="77777777" w:rsidTr="00411574">
        <w:trPr>
          <w:trHeight w:val="700"/>
        </w:trPr>
        <w:tc>
          <w:tcPr>
            <w:tcW w:w="421" w:type="dxa"/>
            <w:tcBorders>
              <w:top w:val="single" w:sz="4" w:space="0" w:color="auto"/>
              <w:left w:val="single" w:sz="4" w:space="0" w:color="auto"/>
              <w:bottom w:val="single" w:sz="4" w:space="0" w:color="auto"/>
              <w:right w:val="single" w:sz="4" w:space="0" w:color="auto"/>
            </w:tcBorders>
            <w:noWrap/>
            <w:vAlign w:val="bottom"/>
          </w:tcPr>
          <w:p w14:paraId="0AAA680E" w14:textId="77777777" w:rsidR="00FD2ABD" w:rsidRPr="00BA732E" w:rsidRDefault="00FD2ABD" w:rsidP="00BA732E">
            <w:pPr>
              <w:spacing w:after="0" w:line="240" w:lineRule="auto"/>
              <w:jc w:val="center"/>
              <w:rPr>
                <w:rFonts w:ascii="Calibri" w:eastAsia="Times New Roman" w:hAnsi="Calibri" w:cs="Calibri"/>
                <w:b/>
                <w:bCs/>
                <w:color w:val="000000"/>
                <w:sz w:val="20"/>
                <w:szCs w:val="20"/>
                <w:lang w:eastAsia="pl-PL"/>
              </w:rPr>
            </w:pPr>
            <w:r w:rsidRPr="00BA732E">
              <w:rPr>
                <w:rFonts w:ascii="Arial Narrow" w:eastAsia="Times New Roman" w:hAnsi="Arial Narrow" w:cs="Calibri"/>
                <w:b/>
                <w:bCs/>
                <w:color w:val="000000"/>
                <w:sz w:val="20"/>
                <w:szCs w:val="20"/>
                <w:lang w:eastAsia="pl-PL"/>
              </w:rPr>
              <w:t>LP</w:t>
            </w:r>
          </w:p>
        </w:tc>
        <w:tc>
          <w:tcPr>
            <w:tcW w:w="6095" w:type="dxa"/>
            <w:tcBorders>
              <w:top w:val="single" w:sz="4" w:space="0" w:color="auto"/>
              <w:left w:val="nil"/>
              <w:bottom w:val="single" w:sz="4" w:space="0" w:color="auto"/>
              <w:right w:val="single" w:sz="4" w:space="0" w:color="auto"/>
            </w:tcBorders>
            <w:noWrap/>
            <w:vAlign w:val="bottom"/>
          </w:tcPr>
          <w:p w14:paraId="4666A0DA" w14:textId="77777777" w:rsidR="00FD2ABD" w:rsidRPr="00BA732E" w:rsidRDefault="00FD2ABD" w:rsidP="00BA732E">
            <w:pPr>
              <w:spacing w:after="0" w:line="240" w:lineRule="auto"/>
              <w:jc w:val="center"/>
              <w:rPr>
                <w:rFonts w:ascii="Calibri" w:eastAsia="Times New Roman" w:hAnsi="Calibri" w:cs="Calibri"/>
                <w:b/>
                <w:bCs/>
                <w:color w:val="000000"/>
                <w:sz w:val="20"/>
                <w:szCs w:val="20"/>
                <w:lang w:eastAsia="pl-PL"/>
              </w:rPr>
            </w:pPr>
            <w:r w:rsidRPr="00BA732E">
              <w:rPr>
                <w:rFonts w:ascii="Arial Narrow" w:eastAsia="Times New Roman" w:hAnsi="Arial Narrow" w:cs="Calibri"/>
                <w:b/>
                <w:bCs/>
                <w:color w:val="000000"/>
                <w:sz w:val="20"/>
                <w:szCs w:val="20"/>
                <w:lang w:eastAsia="pl-PL"/>
              </w:rPr>
              <w:t>Oznaczenie i adres szafki/rozdzielnicy/lokalizacja oświetlenia</w:t>
            </w:r>
          </w:p>
        </w:tc>
        <w:tc>
          <w:tcPr>
            <w:tcW w:w="992" w:type="dxa"/>
            <w:tcBorders>
              <w:top w:val="single" w:sz="4" w:space="0" w:color="auto"/>
              <w:left w:val="nil"/>
              <w:bottom w:val="single" w:sz="4" w:space="0" w:color="auto"/>
              <w:right w:val="single" w:sz="4" w:space="0" w:color="auto"/>
            </w:tcBorders>
            <w:noWrap/>
            <w:vAlign w:val="bottom"/>
          </w:tcPr>
          <w:p w14:paraId="6A3594C6" w14:textId="711CF3E7" w:rsidR="00FD2ABD" w:rsidRPr="00BA732E" w:rsidRDefault="00FD2ABD" w:rsidP="00BA732E">
            <w:pPr>
              <w:spacing w:after="0" w:line="240" w:lineRule="auto"/>
              <w:jc w:val="center"/>
              <w:rPr>
                <w:rFonts w:ascii="Calibri" w:eastAsia="Times New Roman" w:hAnsi="Calibri" w:cs="Calibri"/>
                <w:color w:val="000000"/>
                <w:sz w:val="20"/>
                <w:szCs w:val="20"/>
                <w:lang w:eastAsia="pl-PL"/>
              </w:rPr>
            </w:pPr>
            <w:r w:rsidRPr="00BA732E">
              <w:rPr>
                <w:rFonts w:ascii="Arial Narrow" w:eastAsia="Times New Roman" w:hAnsi="Arial Narrow" w:cs="Calibri"/>
                <w:b/>
                <w:bCs/>
                <w:color w:val="000000"/>
                <w:sz w:val="20"/>
                <w:szCs w:val="20"/>
                <w:lang w:eastAsia="pl-PL"/>
              </w:rPr>
              <w:t>Ilość opraw szt</w:t>
            </w:r>
            <w:r w:rsidR="00BA732E">
              <w:rPr>
                <w:rFonts w:ascii="Arial Narrow" w:eastAsia="Times New Roman" w:hAnsi="Arial Narrow" w:cs="Calibri"/>
                <w:b/>
                <w:bCs/>
                <w:color w:val="000000"/>
                <w:sz w:val="20"/>
                <w:szCs w:val="20"/>
                <w:lang w:eastAsia="pl-PL"/>
              </w:rPr>
              <w:t>.</w:t>
            </w:r>
          </w:p>
        </w:tc>
        <w:tc>
          <w:tcPr>
            <w:tcW w:w="1356" w:type="dxa"/>
            <w:tcBorders>
              <w:top w:val="single" w:sz="4" w:space="0" w:color="auto"/>
              <w:left w:val="nil"/>
              <w:bottom w:val="single" w:sz="4" w:space="0" w:color="auto"/>
              <w:right w:val="single" w:sz="4" w:space="0" w:color="auto"/>
            </w:tcBorders>
            <w:noWrap/>
            <w:vAlign w:val="bottom"/>
          </w:tcPr>
          <w:p w14:paraId="24995802" w14:textId="77777777" w:rsidR="00FD2ABD" w:rsidRPr="00BA732E" w:rsidRDefault="00FD2ABD" w:rsidP="00BA732E">
            <w:pPr>
              <w:spacing w:after="0" w:line="240" w:lineRule="auto"/>
              <w:jc w:val="center"/>
              <w:rPr>
                <w:rFonts w:ascii="Calibri" w:eastAsia="Times New Roman" w:hAnsi="Calibri" w:cs="Calibri"/>
                <w:color w:val="000000"/>
                <w:sz w:val="20"/>
                <w:szCs w:val="20"/>
                <w:lang w:eastAsia="pl-PL"/>
              </w:rPr>
            </w:pPr>
            <w:r w:rsidRPr="00BA732E">
              <w:rPr>
                <w:rFonts w:ascii="Arial Narrow" w:eastAsia="Times New Roman" w:hAnsi="Arial Narrow" w:cs="Calibri"/>
                <w:b/>
                <w:bCs/>
                <w:color w:val="000000"/>
                <w:sz w:val="20"/>
                <w:szCs w:val="20"/>
                <w:lang w:eastAsia="pl-PL"/>
              </w:rPr>
              <w:t>Rodzaj źródła światła</w:t>
            </w:r>
          </w:p>
        </w:tc>
      </w:tr>
      <w:tr w:rsidR="00FD2ABD" w:rsidRPr="00EC2BE4" w14:paraId="5007BD9D"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78E380C6"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w:t>
            </w:r>
          </w:p>
        </w:tc>
        <w:tc>
          <w:tcPr>
            <w:tcW w:w="6095" w:type="dxa"/>
            <w:tcBorders>
              <w:top w:val="nil"/>
              <w:left w:val="nil"/>
              <w:bottom w:val="single" w:sz="4" w:space="0" w:color="auto"/>
              <w:right w:val="single" w:sz="4" w:space="0" w:color="auto"/>
            </w:tcBorders>
            <w:noWrap/>
            <w:vAlign w:val="bottom"/>
          </w:tcPr>
          <w:p w14:paraId="4AD01AF9"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Nr SOU: WO-1; nr </w:t>
            </w:r>
            <w:proofErr w:type="spellStart"/>
            <w:r w:rsidRPr="0040566E">
              <w:rPr>
                <w:rFonts w:ascii="Arial Narrow" w:eastAsia="Times New Roman" w:hAnsi="Arial Narrow" w:cs="Calibri"/>
                <w:color w:val="000000"/>
                <w:sz w:val="24"/>
                <w:szCs w:val="24"/>
                <w:lang w:eastAsia="pl-PL"/>
              </w:rPr>
              <w:t>ekspl</w:t>
            </w:r>
            <w:proofErr w:type="spellEnd"/>
            <w:r w:rsidRPr="0040566E">
              <w:rPr>
                <w:rFonts w:ascii="Arial Narrow" w:eastAsia="Times New Roman" w:hAnsi="Arial Narrow" w:cs="Calibri"/>
                <w:color w:val="000000"/>
                <w:sz w:val="24"/>
                <w:szCs w:val="24"/>
                <w:lang w:eastAsia="pl-PL"/>
              </w:rPr>
              <w:t>: SO-089/1; m. Łąkie</w:t>
            </w:r>
          </w:p>
        </w:tc>
        <w:tc>
          <w:tcPr>
            <w:tcW w:w="992" w:type="dxa"/>
            <w:tcBorders>
              <w:top w:val="nil"/>
              <w:left w:val="nil"/>
              <w:bottom w:val="single" w:sz="4" w:space="0" w:color="auto"/>
              <w:right w:val="single" w:sz="4" w:space="0" w:color="auto"/>
            </w:tcBorders>
            <w:noWrap/>
            <w:vAlign w:val="bottom"/>
          </w:tcPr>
          <w:p w14:paraId="2CA7A3CA" w14:textId="77777777" w:rsidR="00FD2ABD" w:rsidRPr="00A822FD" w:rsidRDefault="00FD2ABD" w:rsidP="00AB3C1E">
            <w:pPr>
              <w:spacing w:after="0" w:line="240" w:lineRule="auto"/>
              <w:jc w:val="center"/>
              <w:rPr>
                <w:rFonts w:ascii="Arial Narrow" w:eastAsia="Times New Roman" w:hAnsi="Arial Narrow" w:cs="Calibri"/>
                <w:b/>
                <w:bCs/>
                <w:color w:val="000000"/>
                <w:sz w:val="24"/>
                <w:szCs w:val="24"/>
                <w:lang w:eastAsia="pl-PL"/>
              </w:rPr>
            </w:pPr>
            <w:r w:rsidRPr="00A822FD">
              <w:rPr>
                <w:rFonts w:ascii="Arial Narrow" w:eastAsia="Times New Roman" w:hAnsi="Arial Narrow" w:cs="Calibri"/>
                <w:color w:val="000000"/>
                <w:sz w:val="24"/>
                <w:szCs w:val="24"/>
                <w:lang w:eastAsia="pl-PL"/>
              </w:rPr>
              <w:t>25</w:t>
            </w:r>
          </w:p>
        </w:tc>
        <w:tc>
          <w:tcPr>
            <w:tcW w:w="1356" w:type="dxa"/>
            <w:tcBorders>
              <w:top w:val="nil"/>
              <w:left w:val="nil"/>
              <w:bottom w:val="single" w:sz="4" w:space="0" w:color="auto"/>
              <w:right w:val="single" w:sz="4" w:space="0" w:color="auto"/>
            </w:tcBorders>
            <w:noWrap/>
            <w:vAlign w:val="bottom"/>
          </w:tcPr>
          <w:p w14:paraId="36435459" w14:textId="77777777" w:rsidR="00FD2ABD" w:rsidRPr="00A822FD" w:rsidRDefault="00FD2ABD" w:rsidP="00AB3C1E">
            <w:pPr>
              <w:spacing w:after="0" w:line="240" w:lineRule="auto"/>
              <w:jc w:val="center"/>
              <w:rPr>
                <w:rFonts w:ascii="Arial Narrow" w:eastAsia="Times New Roman" w:hAnsi="Arial Narrow" w:cs="Calibri"/>
                <w:b/>
                <w:bCs/>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FD2ABD" w:rsidRPr="00EC2BE4" w14:paraId="6110BFB1"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5401FD5C"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w:t>
            </w:r>
          </w:p>
        </w:tc>
        <w:tc>
          <w:tcPr>
            <w:tcW w:w="6095" w:type="dxa"/>
            <w:tcBorders>
              <w:top w:val="nil"/>
              <w:left w:val="nil"/>
              <w:bottom w:val="single" w:sz="4" w:space="0" w:color="auto"/>
              <w:right w:val="single" w:sz="4" w:space="0" w:color="auto"/>
            </w:tcBorders>
            <w:noWrap/>
            <w:vAlign w:val="bottom"/>
          </w:tcPr>
          <w:p w14:paraId="6B619DA4"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Nr SOU: WO-2; nr </w:t>
            </w:r>
            <w:proofErr w:type="spellStart"/>
            <w:r w:rsidRPr="0040566E">
              <w:rPr>
                <w:rFonts w:ascii="Arial Narrow" w:eastAsia="Times New Roman" w:hAnsi="Arial Narrow" w:cs="Calibri"/>
                <w:color w:val="000000"/>
                <w:sz w:val="24"/>
                <w:szCs w:val="24"/>
                <w:lang w:eastAsia="pl-PL"/>
              </w:rPr>
              <w:t>ekspl</w:t>
            </w:r>
            <w:proofErr w:type="spellEnd"/>
            <w:r w:rsidRPr="0040566E">
              <w:rPr>
                <w:rFonts w:ascii="Arial Narrow" w:eastAsia="Times New Roman" w:hAnsi="Arial Narrow" w:cs="Calibri"/>
                <w:color w:val="000000"/>
                <w:sz w:val="24"/>
                <w:szCs w:val="24"/>
                <w:lang w:eastAsia="pl-PL"/>
              </w:rPr>
              <w:t>: SO-169; m. Niesulice</w:t>
            </w:r>
          </w:p>
        </w:tc>
        <w:tc>
          <w:tcPr>
            <w:tcW w:w="992" w:type="dxa"/>
            <w:tcBorders>
              <w:top w:val="nil"/>
              <w:left w:val="nil"/>
              <w:bottom w:val="single" w:sz="4" w:space="0" w:color="auto"/>
              <w:right w:val="single" w:sz="4" w:space="0" w:color="auto"/>
            </w:tcBorders>
            <w:noWrap/>
            <w:vAlign w:val="bottom"/>
          </w:tcPr>
          <w:p w14:paraId="1AE99A03"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40</w:t>
            </w:r>
          </w:p>
        </w:tc>
        <w:tc>
          <w:tcPr>
            <w:tcW w:w="1356" w:type="dxa"/>
            <w:tcBorders>
              <w:top w:val="nil"/>
              <w:left w:val="nil"/>
              <w:bottom w:val="single" w:sz="4" w:space="0" w:color="auto"/>
              <w:right w:val="single" w:sz="4" w:space="0" w:color="auto"/>
            </w:tcBorders>
            <w:noWrap/>
            <w:vAlign w:val="bottom"/>
          </w:tcPr>
          <w:p w14:paraId="0EC61B44"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FD2ABD" w:rsidRPr="00EC2BE4" w14:paraId="2F6143F8"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5A96C7C9"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3</w:t>
            </w:r>
          </w:p>
        </w:tc>
        <w:tc>
          <w:tcPr>
            <w:tcW w:w="6095" w:type="dxa"/>
            <w:tcBorders>
              <w:top w:val="nil"/>
              <w:left w:val="nil"/>
              <w:bottom w:val="single" w:sz="4" w:space="0" w:color="auto"/>
              <w:right w:val="single" w:sz="4" w:space="0" w:color="auto"/>
            </w:tcBorders>
            <w:noWrap/>
            <w:vAlign w:val="bottom"/>
          </w:tcPr>
          <w:p w14:paraId="657B45BB"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Nr SOU: WO-3; nr </w:t>
            </w:r>
            <w:proofErr w:type="spellStart"/>
            <w:r w:rsidRPr="0040566E">
              <w:rPr>
                <w:rFonts w:ascii="Arial Narrow" w:eastAsia="Times New Roman" w:hAnsi="Arial Narrow" w:cs="Calibri"/>
                <w:color w:val="000000"/>
                <w:sz w:val="24"/>
                <w:szCs w:val="24"/>
                <w:lang w:eastAsia="pl-PL"/>
              </w:rPr>
              <w:t>ekspl</w:t>
            </w:r>
            <w:proofErr w:type="spellEnd"/>
            <w:r w:rsidRPr="0040566E">
              <w:rPr>
                <w:rFonts w:ascii="Arial Narrow" w:eastAsia="Times New Roman" w:hAnsi="Arial Narrow" w:cs="Calibri"/>
                <w:color w:val="000000"/>
                <w:sz w:val="24"/>
                <w:szCs w:val="24"/>
                <w:lang w:eastAsia="pl-PL"/>
              </w:rPr>
              <w:t xml:space="preserve">: SO-199; </w:t>
            </w:r>
            <w:proofErr w:type="spellStart"/>
            <w:r w:rsidRPr="0040566E">
              <w:rPr>
                <w:rFonts w:ascii="Arial Narrow" w:eastAsia="Times New Roman" w:hAnsi="Arial Narrow" w:cs="Calibri"/>
                <w:color w:val="000000"/>
                <w:sz w:val="24"/>
                <w:szCs w:val="24"/>
                <w:lang w:eastAsia="pl-PL"/>
              </w:rPr>
              <w:t>m.Niesulice</w:t>
            </w:r>
            <w:proofErr w:type="spellEnd"/>
          </w:p>
        </w:tc>
        <w:tc>
          <w:tcPr>
            <w:tcW w:w="992" w:type="dxa"/>
            <w:tcBorders>
              <w:top w:val="nil"/>
              <w:left w:val="nil"/>
              <w:bottom w:val="single" w:sz="4" w:space="0" w:color="auto"/>
              <w:right w:val="single" w:sz="4" w:space="0" w:color="auto"/>
            </w:tcBorders>
            <w:noWrap/>
            <w:vAlign w:val="bottom"/>
          </w:tcPr>
          <w:p w14:paraId="452EFD5C"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19</w:t>
            </w:r>
          </w:p>
        </w:tc>
        <w:tc>
          <w:tcPr>
            <w:tcW w:w="1356" w:type="dxa"/>
            <w:tcBorders>
              <w:top w:val="nil"/>
              <w:left w:val="nil"/>
              <w:bottom w:val="single" w:sz="4" w:space="0" w:color="auto"/>
              <w:right w:val="single" w:sz="4" w:space="0" w:color="auto"/>
            </w:tcBorders>
            <w:noWrap/>
            <w:vAlign w:val="bottom"/>
          </w:tcPr>
          <w:p w14:paraId="36BA97E0"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FD2ABD" w:rsidRPr="00EC2BE4" w14:paraId="5E6082BA"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41794188"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4</w:t>
            </w:r>
          </w:p>
        </w:tc>
        <w:tc>
          <w:tcPr>
            <w:tcW w:w="6095" w:type="dxa"/>
            <w:tcBorders>
              <w:top w:val="nil"/>
              <w:left w:val="nil"/>
              <w:bottom w:val="single" w:sz="4" w:space="0" w:color="auto"/>
              <w:right w:val="single" w:sz="4" w:space="0" w:color="auto"/>
            </w:tcBorders>
            <w:noWrap/>
            <w:vAlign w:val="bottom"/>
          </w:tcPr>
          <w:p w14:paraId="63D3E056"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Nr SOU: WO-5; nr </w:t>
            </w:r>
            <w:proofErr w:type="spellStart"/>
            <w:r w:rsidRPr="0040566E">
              <w:rPr>
                <w:rFonts w:ascii="Arial Narrow" w:eastAsia="Times New Roman" w:hAnsi="Arial Narrow" w:cs="Calibri"/>
                <w:color w:val="000000"/>
                <w:sz w:val="24"/>
                <w:szCs w:val="24"/>
                <w:lang w:eastAsia="pl-PL"/>
              </w:rPr>
              <w:t>ekspl</w:t>
            </w:r>
            <w:proofErr w:type="spellEnd"/>
            <w:r w:rsidRPr="0040566E">
              <w:rPr>
                <w:rFonts w:ascii="Arial Narrow" w:eastAsia="Times New Roman" w:hAnsi="Arial Narrow" w:cs="Calibri"/>
                <w:color w:val="000000"/>
                <w:sz w:val="24"/>
                <w:szCs w:val="24"/>
                <w:lang w:eastAsia="pl-PL"/>
              </w:rPr>
              <w:t>: SO-087/1; m. Ołobok</w:t>
            </w:r>
          </w:p>
        </w:tc>
        <w:tc>
          <w:tcPr>
            <w:tcW w:w="992" w:type="dxa"/>
            <w:tcBorders>
              <w:top w:val="nil"/>
              <w:left w:val="nil"/>
              <w:bottom w:val="single" w:sz="4" w:space="0" w:color="auto"/>
              <w:right w:val="single" w:sz="4" w:space="0" w:color="auto"/>
            </w:tcBorders>
            <w:noWrap/>
            <w:vAlign w:val="bottom"/>
          </w:tcPr>
          <w:p w14:paraId="52522C97"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7</w:t>
            </w:r>
          </w:p>
        </w:tc>
        <w:tc>
          <w:tcPr>
            <w:tcW w:w="1356" w:type="dxa"/>
            <w:tcBorders>
              <w:top w:val="nil"/>
              <w:left w:val="nil"/>
              <w:bottom w:val="single" w:sz="4" w:space="0" w:color="auto"/>
              <w:right w:val="single" w:sz="4" w:space="0" w:color="auto"/>
            </w:tcBorders>
            <w:noWrap/>
            <w:vAlign w:val="bottom"/>
          </w:tcPr>
          <w:p w14:paraId="35858588"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FD2ABD" w:rsidRPr="00EC2BE4" w14:paraId="0AD2DE37"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37840EFC"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5</w:t>
            </w:r>
          </w:p>
        </w:tc>
        <w:tc>
          <w:tcPr>
            <w:tcW w:w="6095" w:type="dxa"/>
            <w:tcBorders>
              <w:top w:val="nil"/>
              <w:left w:val="nil"/>
              <w:bottom w:val="single" w:sz="4" w:space="0" w:color="auto"/>
              <w:right w:val="single" w:sz="4" w:space="0" w:color="auto"/>
            </w:tcBorders>
            <w:noWrap/>
            <w:vAlign w:val="bottom"/>
          </w:tcPr>
          <w:p w14:paraId="603FA539"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Nr SOU: WO-6; nr </w:t>
            </w:r>
            <w:proofErr w:type="spellStart"/>
            <w:r w:rsidRPr="0040566E">
              <w:rPr>
                <w:rFonts w:ascii="Arial Narrow" w:eastAsia="Times New Roman" w:hAnsi="Arial Narrow" w:cs="Calibri"/>
                <w:color w:val="000000"/>
                <w:sz w:val="24"/>
                <w:szCs w:val="24"/>
                <w:lang w:eastAsia="pl-PL"/>
              </w:rPr>
              <w:t>ekspl</w:t>
            </w:r>
            <w:proofErr w:type="spellEnd"/>
            <w:r w:rsidRPr="0040566E">
              <w:rPr>
                <w:rFonts w:ascii="Arial Narrow" w:eastAsia="Times New Roman" w:hAnsi="Arial Narrow" w:cs="Calibri"/>
                <w:color w:val="000000"/>
                <w:sz w:val="24"/>
                <w:szCs w:val="24"/>
                <w:lang w:eastAsia="pl-PL"/>
              </w:rPr>
              <w:t>: SO-329/2; m. Radoszyn</w:t>
            </w:r>
          </w:p>
        </w:tc>
        <w:tc>
          <w:tcPr>
            <w:tcW w:w="992" w:type="dxa"/>
            <w:tcBorders>
              <w:top w:val="nil"/>
              <w:left w:val="nil"/>
              <w:bottom w:val="single" w:sz="4" w:space="0" w:color="auto"/>
              <w:right w:val="single" w:sz="4" w:space="0" w:color="auto"/>
            </w:tcBorders>
            <w:noWrap/>
            <w:vAlign w:val="bottom"/>
          </w:tcPr>
          <w:p w14:paraId="04B26715"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10</w:t>
            </w:r>
          </w:p>
        </w:tc>
        <w:tc>
          <w:tcPr>
            <w:tcW w:w="1356" w:type="dxa"/>
            <w:tcBorders>
              <w:top w:val="nil"/>
              <w:left w:val="nil"/>
              <w:bottom w:val="single" w:sz="4" w:space="0" w:color="auto"/>
              <w:right w:val="single" w:sz="4" w:space="0" w:color="auto"/>
            </w:tcBorders>
            <w:noWrap/>
            <w:vAlign w:val="bottom"/>
          </w:tcPr>
          <w:p w14:paraId="4B294F45"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FD2ABD" w:rsidRPr="00EC2BE4" w14:paraId="134B75E6"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56A396C8"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6</w:t>
            </w:r>
          </w:p>
        </w:tc>
        <w:tc>
          <w:tcPr>
            <w:tcW w:w="6095" w:type="dxa"/>
            <w:tcBorders>
              <w:top w:val="nil"/>
              <w:left w:val="nil"/>
              <w:bottom w:val="single" w:sz="4" w:space="0" w:color="auto"/>
              <w:right w:val="single" w:sz="4" w:space="0" w:color="auto"/>
            </w:tcBorders>
            <w:noWrap/>
            <w:vAlign w:val="bottom"/>
          </w:tcPr>
          <w:p w14:paraId="5CDC5657"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Nr SOU: WO-7; nr </w:t>
            </w:r>
            <w:proofErr w:type="spellStart"/>
            <w:r w:rsidRPr="0040566E">
              <w:rPr>
                <w:rFonts w:ascii="Arial Narrow" w:eastAsia="Times New Roman" w:hAnsi="Arial Narrow" w:cs="Calibri"/>
                <w:color w:val="000000"/>
                <w:sz w:val="24"/>
                <w:szCs w:val="24"/>
                <w:lang w:eastAsia="pl-PL"/>
              </w:rPr>
              <w:t>ekspl</w:t>
            </w:r>
            <w:proofErr w:type="spellEnd"/>
            <w:r w:rsidRPr="0040566E">
              <w:rPr>
                <w:rFonts w:ascii="Arial Narrow" w:eastAsia="Times New Roman" w:hAnsi="Arial Narrow" w:cs="Calibri"/>
                <w:color w:val="000000"/>
                <w:sz w:val="24"/>
                <w:szCs w:val="24"/>
                <w:lang w:eastAsia="pl-PL"/>
              </w:rPr>
              <w:t>: SO-560/1; m. Skąpe</w:t>
            </w:r>
          </w:p>
        </w:tc>
        <w:tc>
          <w:tcPr>
            <w:tcW w:w="992" w:type="dxa"/>
            <w:tcBorders>
              <w:top w:val="nil"/>
              <w:left w:val="nil"/>
              <w:bottom w:val="single" w:sz="4" w:space="0" w:color="auto"/>
              <w:right w:val="single" w:sz="4" w:space="0" w:color="auto"/>
            </w:tcBorders>
            <w:noWrap/>
            <w:vAlign w:val="bottom"/>
          </w:tcPr>
          <w:p w14:paraId="0BE91FBA"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7</w:t>
            </w:r>
          </w:p>
        </w:tc>
        <w:tc>
          <w:tcPr>
            <w:tcW w:w="1356" w:type="dxa"/>
            <w:tcBorders>
              <w:top w:val="nil"/>
              <w:left w:val="nil"/>
              <w:bottom w:val="single" w:sz="4" w:space="0" w:color="auto"/>
              <w:right w:val="single" w:sz="4" w:space="0" w:color="auto"/>
            </w:tcBorders>
            <w:noWrap/>
            <w:vAlign w:val="bottom"/>
          </w:tcPr>
          <w:p w14:paraId="0972C710"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FD2ABD" w:rsidRPr="00EC2BE4" w14:paraId="01F99088"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50F6BE2A"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7</w:t>
            </w:r>
          </w:p>
        </w:tc>
        <w:tc>
          <w:tcPr>
            <w:tcW w:w="6095" w:type="dxa"/>
            <w:tcBorders>
              <w:top w:val="nil"/>
              <w:left w:val="nil"/>
              <w:bottom w:val="single" w:sz="4" w:space="0" w:color="auto"/>
              <w:right w:val="single" w:sz="4" w:space="0" w:color="auto"/>
            </w:tcBorders>
            <w:noWrap/>
            <w:vAlign w:val="bottom"/>
          </w:tcPr>
          <w:p w14:paraId="24EA2149"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Nr SOU: WO-9; nr </w:t>
            </w:r>
            <w:proofErr w:type="spellStart"/>
            <w:r w:rsidRPr="0040566E">
              <w:rPr>
                <w:rFonts w:ascii="Arial Narrow" w:eastAsia="Times New Roman" w:hAnsi="Arial Narrow" w:cs="Calibri"/>
                <w:color w:val="000000"/>
                <w:sz w:val="24"/>
                <w:szCs w:val="24"/>
                <w:lang w:eastAsia="pl-PL"/>
              </w:rPr>
              <w:t>ekspl</w:t>
            </w:r>
            <w:proofErr w:type="spellEnd"/>
            <w:r w:rsidRPr="0040566E">
              <w:rPr>
                <w:rFonts w:ascii="Arial Narrow" w:eastAsia="Times New Roman" w:hAnsi="Arial Narrow" w:cs="Calibri"/>
                <w:color w:val="000000"/>
                <w:sz w:val="24"/>
                <w:szCs w:val="24"/>
                <w:lang w:eastAsia="pl-PL"/>
              </w:rPr>
              <w:t>: SO-483; m. Zloty Potok</w:t>
            </w:r>
          </w:p>
        </w:tc>
        <w:tc>
          <w:tcPr>
            <w:tcW w:w="992" w:type="dxa"/>
            <w:tcBorders>
              <w:top w:val="nil"/>
              <w:left w:val="nil"/>
              <w:bottom w:val="single" w:sz="4" w:space="0" w:color="auto"/>
              <w:right w:val="single" w:sz="4" w:space="0" w:color="auto"/>
            </w:tcBorders>
            <w:noWrap/>
            <w:vAlign w:val="bottom"/>
          </w:tcPr>
          <w:p w14:paraId="450BA0B2"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6</w:t>
            </w:r>
          </w:p>
        </w:tc>
        <w:tc>
          <w:tcPr>
            <w:tcW w:w="1356" w:type="dxa"/>
            <w:tcBorders>
              <w:top w:val="nil"/>
              <w:left w:val="nil"/>
              <w:bottom w:val="single" w:sz="4" w:space="0" w:color="auto"/>
              <w:right w:val="single" w:sz="4" w:space="0" w:color="auto"/>
            </w:tcBorders>
            <w:noWrap/>
            <w:vAlign w:val="bottom"/>
          </w:tcPr>
          <w:p w14:paraId="6A20A8D3"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FD2ABD" w:rsidRPr="00EC2BE4" w14:paraId="03455C12"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5E2A57C5"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8</w:t>
            </w:r>
          </w:p>
        </w:tc>
        <w:tc>
          <w:tcPr>
            <w:tcW w:w="6095" w:type="dxa"/>
            <w:tcBorders>
              <w:top w:val="nil"/>
              <w:left w:val="nil"/>
              <w:bottom w:val="single" w:sz="4" w:space="0" w:color="auto"/>
              <w:right w:val="single" w:sz="4" w:space="0" w:color="auto"/>
            </w:tcBorders>
            <w:noWrap/>
            <w:vAlign w:val="bottom"/>
          </w:tcPr>
          <w:p w14:paraId="1975FA69"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Radoszyn - dojazd do </w:t>
            </w:r>
            <w:proofErr w:type="spellStart"/>
            <w:r w:rsidRPr="0040566E">
              <w:rPr>
                <w:rFonts w:ascii="Arial Narrow" w:eastAsia="Times New Roman" w:hAnsi="Arial Narrow" w:cs="Calibri"/>
                <w:color w:val="000000"/>
                <w:sz w:val="24"/>
                <w:szCs w:val="24"/>
                <w:lang w:eastAsia="pl-PL"/>
              </w:rPr>
              <w:t>gminazjum</w:t>
            </w:r>
            <w:proofErr w:type="spellEnd"/>
            <w:r w:rsidRPr="0040566E">
              <w:rPr>
                <w:rFonts w:ascii="Arial Narrow" w:eastAsia="Times New Roman" w:hAnsi="Arial Narrow" w:cs="Calibri"/>
                <w:color w:val="000000"/>
                <w:sz w:val="24"/>
                <w:szCs w:val="24"/>
                <w:lang w:eastAsia="pl-PL"/>
              </w:rPr>
              <w:t>, SOU 092/4/2</w:t>
            </w:r>
          </w:p>
        </w:tc>
        <w:tc>
          <w:tcPr>
            <w:tcW w:w="992" w:type="dxa"/>
            <w:tcBorders>
              <w:top w:val="nil"/>
              <w:left w:val="nil"/>
              <w:bottom w:val="single" w:sz="4" w:space="0" w:color="auto"/>
              <w:right w:val="single" w:sz="4" w:space="0" w:color="auto"/>
            </w:tcBorders>
            <w:noWrap/>
            <w:vAlign w:val="bottom"/>
          </w:tcPr>
          <w:p w14:paraId="5E145074"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10</w:t>
            </w:r>
          </w:p>
        </w:tc>
        <w:tc>
          <w:tcPr>
            <w:tcW w:w="1356" w:type="dxa"/>
            <w:tcBorders>
              <w:top w:val="nil"/>
              <w:left w:val="nil"/>
              <w:bottom w:val="single" w:sz="4" w:space="0" w:color="auto"/>
              <w:right w:val="single" w:sz="4" w:space="0" w:color="auto"/>
            </w:tcBorders>
            <w:noWrap/>
            <w:vAlign w:val="bottom"/>
          </w:tcPr>
          <w:p w14:paraId="4C5F68D4"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FD2ABD" w:rsidRPr="00EC2BE4" w14:paraId="64EA5BA8"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16E9C3DB"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9</w:t>
            </w:r>
          </w:p>
        </w:tc>
        <w:tc>
          <w:tcPr>
            <w:tcW w:w="6095" w:type="dxa"/>
            <w:tcBorders>
              <w:top w:val="nil"/>
              <w:left w:val="nil"/>
              <w:bottom w:val="single" w:sz="4" w:space="0" w:color="auto"/>
              <w:right w:val="single" w:sz="4" w:space="0" w:color="auto"/>
            </w:tcBorders>
            <w:noWrap/>
            <w:vAlign w:val="bottom"/>
          </w:tcPr>
          <w:p w14:paraId="210B6D92"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Niesulice - promenada przy OW Lago</w:t>
            </w:r>
          </w:p>
        </w:tc>
        <w:tc>
          <w:tcPr>
            <w:tcW w:w="992" w:type="dxa"/>
            <w:tcBorders>
              <w:top w:val="nil"/>
              <w:left w:val="nil"/>
              <w:bottom w:val="single" w:sz="4" w:space="0" w:color="auto"/>
              <w:right w:val="single" w:sz="4" w:space="0" w:color="auto"/>
            </w:tcBorders>
            <w:noWrap/>
            <w:vAlign w:val="bottom"/>
          </w:tcPr>
          <w:p w14:paraId="4E774FAE"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7</w:t>
            </w:r>
          </w:p>
        </w:tc>
        <w:tc>
          <w:tcPr>
            <w:tcW w:w="1356" w:type="dxa"/>
            <w:tcBorders>
              <w:top w:val="nil"/>
              <w:left w:val="nil"/>
              <w:bottom w:val="single" w:sz="4" w:space="0" w:color="auto"/>
              <w:right w:val="single" w:sz="4" w:space="0" w:color="auto"/>
            </w:tcBorders>
            <w:noWrap/>
            <w:vAlign w:val="bottom"/>
          </w:tcPr>
          <w:p w14:paraId="5238B7A7"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FD2ABD" w:rsidRPr="00EC2BE4" w14:paraId="2AAEAA3F"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0DCB1BA5"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10</w:t>
            </w:r>
          </w:p>
        </w:tc>
        <w:tc>
          <w:tcPr>
            <w:tcW w:w="6095" w:type="dxa"/>
            <w:tcBorders>
              <w:top w:val="nil"/>
              <w:left w:val="nil"/>
              <w:bottom w:val="single" w:sz="4" w:space="0" w:color="auto"/>
              <w:right w:val="single" w:sz="4" w:space="0" w:color="auto"/>
            </w:tcBorders>
            <w:noWrap/>
            <w:vAlign w:val="bottom"/>
          </w:tcPr>
          <w:p w14:paraId="43F033BA"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Niesulice - ul. Chabrowa</w:t>
            </w:r>
          </w:p>
        </w:tc>
        <w:tc>
          <w:tcPr>
            <w:tcW w:w="992" w:type="dxa"/>
            <w:tcBorders>
              <w:top w:val="nil"/>
              <w:left w:val="nil"/>
              <w:bottom w:val="single" w:sz="4" w:space="0" w:color="auto"/>
              <w:right w:val="single" w:sz="4" w:space="0" w:color="auto"/>
            </w:tcBorders>
            <w:noWrap/>
            <w:vAlign w:val="bottom"/>
          </w:tcPr>
          <w:p w14:paraId="70FD358B"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w:t>
            </w:r>
          </w:p>
        </w:tc>
        <w:tc>
          <w:tcPr>
            <w:tcW w:w="1356" w:type="dxa"/>
            <w:tcBorders>
              <w:top w:val="nil"/>
              <w:left w:val="nil"/>
              <w:bottom w:val="single" w:sz="4" w:space="0" w:color="auto"/>
              <w:right w:val="single" w:sz="4" w:space="0" w:color="auto"/>
            </w:tcBorders>
            <w:noWrap/>
            <w:vAlign w:val="bottom"/>
          </w:tcPr>
          <w:p w14:paraId="3CFC0092"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FD2ABD" w:rsidRPr="00EC2BE4" w14:paraId="0F9C2E14"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09C5F820"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11</w:t>
            </w:r>
          </w:p>
        </w:tc>
        <w:tc>
          <w:tcPr>
            <w:tcW w:w="6095" w:type="dxa"/>
            <w:tcBorders>
              <w:top w:val="nil"/>
              <w:left w:val="nil"/>
              <w:bottom w:val="single" w:sz="4" w:space="0" w:color="auto"/>
              <w:right w:val="single" w:sz="4" w:space="0" w:color="auto"/>
            </w:tcBorders>
            <w:noWrap/>
            <w:vAlign w:val="bottom"/>
          </w:tcPr>
          <w:p w14:paraId="0ACC90CF"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Niekarzyn</w:t>
            </w:r>
          </w:p>
        </w:tc>
        <w:tc>
          <w:tcPr>
            <w:tcW w:w="992" w:type="dxa"/>
            <w:tcBorders>
              <w:top w:val="nil"/>
              <w:left w:val="nil"/>
              <w:bottom w:val="single" w:sz="4" w:space="0" w:color="auto"/>
              <w:right w:val="single" w:sz="4" w:space="0" w:color="auto"/>
            </w:tcBorders>
            <w:noWrap/>
            <w:vAlign w:val="bottom"/>
          </w:tcPr>
          <w:p w14:paraId="64DC1CFB"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3</w:t>
            </w:r>
          </w:p>
        </w:tc>
        <w:tc>
          <w:tcPr>
            <w:tcW w:w="1356" w:type="dxa"/>
            <w:tcBorders>
              <w:top w:val="nil"/>
              <w:left w:val="nil"/>
              <w:bottom w:val="single" w:sz="4" w:space="0" w:color="auto"/>
              <w:right w:val="single" w:sz="4" w:space="0" w:color="auto"/>
            </w:tcBorders>
            <w:noWrap/>
            <w:vAlign w:val="bottom"/>
          </w:tcPr>
          <w:p w14:paraId="6B50A378"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FD2ABD" w:rsidRPr="00EC2BE4" w14:paraId="644F288A"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75A075ED"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12</w:t>
            </w:r>
          </w:p>
        </w:tc>
        <w:tc>
          <w:tcPr>
            <w:tcW w:w="6095" w:type="dxa"/>
            <w:tcBorders>
              <w:top w:val="nil"/>
              <w:left w:val="nil"/>
              <w:bottom w:val="single" w:sz="4" w:space="0" w:color="auto"/>
              <w:right w:val="single" w:sz="4" w:space="0" w:color="auto"/>
            </w:tcBorders>
            <w:noWrap/>
            <w:vAlign w:val="bottom"/>
          </w:tcPr>
          <w:p w14:paraId="27D8FBF0"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Ołobok - ul. Borowska</w:t>
            </w:r>
          </w:p>
        </w:tc>
        <w:tc>
          <w:tcPr>
            <w:tcW w:w="992" w:type="dxa"/>
            <w:tcBorders>
              <w:top w:val="nil"/>
              <w:left w:val="nil"/>
              <w:bottom w:val="single" w:sz="4" w:space="0" w:color="auto"/>
              <w:right w:val="single" w:sz="4" w:space="0" w:color="auto"/>
            </w:tcBorders>
            <w:noWrap/>
            <w:vAlign w:val="bottom"/>
          </w:tcPr>
          <w:p w14:paraId="4A45DCF6"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8</w:t>
            </w:r>
          </w:p>
        </w:tc>
        <w:tc>
          <w:tcPr>
            <w:tcW w:w="1356" w:type="dxa"/>
            <w:tcBorders>
              <w:top w:val="nil"/>
              <w:left w:val="nil"/>
              <w:bottom w:val="single" w:sz="4" w:space="0" w:color="auto"/>
              <w:right w:val="single" w:sz="4" w:space="0" w:color="auto"/>
            </w:tcBorders>
            <w:noWrap/>
            <w:vAlign w:val="bottom"/>
          </w:tcPr>
          <w:p w14:paraId="753A9ABD"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FD2ABD" w:rsidRPr="00EC2BE4" w14:paraId="7C2BEE34"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4BD314EB"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13</w:t>
            </w:r>
          </w:p>
        </w:tc>
        <w:tc>
          <w:tcPr>
            <w:tcW w:w="6095" w:type="dxa"/>
            <w:tcBorders>
              <w:top w:val="nil"/>
              <w:left w:val="nil"/>
              <w:bottom w:val="single" w:sz="4" w:space="0" w:color="auto"/>
              <w:right w:val="single" w:sz="4" w:space="0" w:color="auto"/>
            </w:tcBorders>
            <w:noWrap/>
            <w:vAlign w:val="bottom"/>
          </w:tcPr>
          <w:p w14:paraId="7BD64C97"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Ołobok - ul. Słoneczna</w:t>
            </w:r>
          </w:p>
        </w:tc>
        <w:tc>
          <w:tcPr>
            <w:tcW w:w="992" w:type="dxa"/>
            <w:tcBorders>
              <w:top w:val="nil"/>
              <w:left w:val="nil"/>
              <w:bottom w:val="single" w:sz="4" w:space="0" w:color="auto"/>
              <w:right w:val="single" w:sz="4" w:space="0" w:color="auto"/>
            </w:tcBorders>
            <w:noWrap/>
            <w:vAlign w:val="bottom"/>
          </w:tcPr>
          <w:p w14:paraId="67453929"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10</w:t>
            </w:r>
          </w:p>
        </w:tc>
        <w:tc>
          <w:tcPr>
            <w:tcW w:w="1356" w:type="dxa"/>
            <w:tcBorders>
              <w:top w:val="nil"/>
              <w:left w:val="nil"/>
              <w:bottom w:val="single" w:sz="4" w:space="0" w:color="auto"/>
              <w:right w:val="single" w:sz="4" w:space="0" w:color="auto"/>
            </w:tcBorders>
            <w:noWrap/>
            <w:vAlign w:val="bottom"/>
          </w:tcPr>
          <w:p w14:paraId="65AEC0EB"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FD2ABD" w:rsidRPr="00EC2BE4" w14:paraId="5E27C111"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3C5E443E"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14</w:t>
            </w:r>
          </w:p>
        </w:tc>
        <w:tc>
          <w:tcPr>
            <w:tcW w:w="6095" w:type="dxa"/>
            <w:tcBorders>
              <w:top w:val="nil"/>
              <w:left w:val="nil"/>
              <w:bottom w:val="single" w:sz="4" w:space="0" w:color="auto"/>
              <w:right w:val="single" w:sz="4" w:space="0" w:color="auto"/>
            </w:tcBorders>
            <w:noWrap/>
            <w:vAlign w:val="bottom"/>
          </w:tcPr>
          <w:p w14:paraId="076CC20A"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Łąkie - nowe osiedle</w:t>
            </w:r>
          </w:p>
        </w:tc>
        <w:tc>
          <w:tcPr>
            <w:tcW w:w="992" w:type="dxa"/>
            <w:tcBorders>
              <w:top w:val="nil"/>
              <w:left w:val="nil"/>
              <w:bottom w:val="single" w:sz="4" w:space="0" w:color="auto"/>
              <w:right w:val="single" w:sz="4" w:space="0" w:color="auto"/>
            </w:tcBorders>
            <w:noWrap/>
            <w:vAlign w:val="bottom"/>
          </w:tcPr>
          <w:p w14:paraId="725C9FFE"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11</w:t>
            </w:r>
          </w:p>
        </w:tc>
        <w:tc>
          <w:tcPr>
            <w:tcW w:w="1356" w:type="dxa"/>
            <w:tcBorders>
              <w:top w:val="nil"/>
              <w:left w:val="nil"/>
              <w:bottom w:val="single" w:sz="4" w:space="0" w:color="auto"/>
              <w:right w:val="single" w:sz="4" w:space="0" w:color="auto"/>
            </w:tcBorders>
            <w:noWrap/>
            <w:vAlign w:val="bottom"/>
          </w:tcPr>
          <w:p w14:paraId="6672D379"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FD2ABD" w:rsidRPr="00EC2BE4" w14:paraId="57A51211"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36268989"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15</w:t>
            </w:r>
          </w:p>
        </w:tc>
        <w:tc>
          <w:tcPr>
            <w:tcW w:w="6095" w:type="dxa"/>
            <w:tcBorders>
              <w:top w:val="nil"/>
              <w:left w:val="nil"/>
              <w:bottom w:val="single" w:sz="4" w:space="0" w:color="auto"/>
              <w:right w:val="single" w:sz="4" w:space="0" w:color="auto"/>
            </w:tcBorders>
            <w:noWrap/>
            <w:vAlign w:val="bottom"/>
          </w:tcPr>
          <w:p w14:paraId="7F7716DF"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Międzylesie dz. nr 275</w:t>
            </w:r>
          </w:p>
        </w:tc>
        <w:tc>
          <w:tcPr>
            <w:tcW w:w="992" w:type="dxa"/>
            <w:tcBorders>
              <w:top w:val="nil"/>
              <w:left w:val="nil"/>
              <w:bottom w:val="single" w:sz="4" w:space="0" w:color="auto"/>
              <w:right w:val="single" w:sz="4" w:space="0" w:color="auto"/>
            </w:tcBorders>
            <w:noWrap/>
            <w:vAlign w:val="bottom"/>
          </w:tcPr>
          <w:p w14:paraId="16B55B81"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4</w:t>
            </w:r>
          </w:p>
        </w:tc>
        <w:tc>
          <w:tcPr>
            <w:tcW w:w="1356" w:type="dxa"/>
            <w:tcBorders>
              <w:top w:val="nil"/>
              <w:left w:val="nil"/>
              <w:bottom w:val="single" w:sz="4" w:space="0" w:color="auto"/>
              <w:right w:val="single" w:sz="4" w:space="0" w:color="auto"/>
            </w:tcBorders>
            <w:noWrap/>
            <w:vAlign w:val="bottom"/>
          </w:tcPr>
          <w:p w14:paraId="46842C52"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FD2ABD" w:rsidRPr="00EC2BE4" w14:paraId="74952AFD"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72B2EC91"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16</w:t>
            </w:r>
          </w:p>
        </w:tc>
        <w:tc>
          <w:tcPr>
            <w:tcW w:w="6095" w:type="dxa"/>
            <w:tcBorders>
              <w:top w:val="nil"/>
              <w:left w:val="nil"/>
              <w:bottom w:val="single" w:sz="4" w:space="0" w:color="auto"/>
              <w:right w:val="single" w:sz="4" w:space="0" w:color="auto"/>
            </w:tcBorders>
            <w:noWrap/>
            <w:vAlign w:val="bottom"/>
          </w:tcPr>
          <w:p w14:paraId="552A6113"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Niekarzyn dz. nr 297/1</w:t>
            </w:r>
          </w:p>
        </w:tc>
        <w:tc>
          <w:tcPr>
            <w:tcW w:w="992" w:type="dxa"/>
            <w:tcBorders>
              <w:top w:val="nil"/>
              <w:left w:val="nil"/>
              <w:bottom w:val="single" w:sz="4" w:space="0" w:color="auto"/>
              <w:right w:val="single" w:sz="4" w:space="0" w:color="auto"/>
            </w:tcBorders>
            <w:noWrap/>
            <w:vAlign w:val="bottom"/>
          </w:tcPr>
          <w:p w14:paraId="55DAED0B"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3</w:t>
            </w:r>
          </w:p>
        </w:tc>
        <w:tc>
          <w:tcPr>
            <w:tcW w:w="1356" w:type="dxa"/>
            <w:tcBorders>
              <w:top w:val="nil"/>
              <w:left w:val="nil"/>
              <w:bottom w:val="single" w:sz="4" w:space="0" w:color="auto"/>
              <w:right w:val="single" w:sz="4" w:space="0" w:color="auto"/>
            </w:tcBorders>
            <w:noWrap/>
            <w:vAlign w:val="bottom"/>
          </w:tcPr>
          <w:p w14:paraId="4AC4A25A"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FD2ABD" w:rsidRPr="00EC2BE4" w14:paraId="33AD28C3"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199F1304"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17</w:t>
            </w:r>
          </w:p>
        </w:tc>
        <w:tc>
          <w:tcPr>
            <w:tcW w:w="6095" w:type="dxa"/>
            <w:tcBorders>
              <w:top w:val="nil"/>
              <w:left w:val="nil"/>
              <w:bottom w:val="single" w:sz="4" w:space="0" w:color="auto"/>
              <w:right w:val="single" w:sz="4" w:space="0" w:color="auto"/>
            </w:tcBorders>
            <w:noWrap/>
            <w:vAlign w:val="bottom"/>
          </w:tcPr>
          <w:p w14:paraId="06A93189"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Darnawa dz. nr 247/4</w:t>
            </w:r>
          </w:p>
        </w:tc>
        <w:tc>
          <w:tcPr>
            <w:tcW w:w="992" w:type="dxa"/>
            <w:tcBorders>
              <w:top w:val="nil"/>
              <w:left w:val="nil"/>
              <w:bottom w:val="single" w:sz="4" w:space="0" w:color="auto"/>
              <w:right w:val="single" w:sz="4" w:space="0" w:color="auto"/>
            </w:tcBorders>
            <w:noWrap/>
            <w:vAlign w:val="bottom"/>
          </w:tcPr>
          <w:p w14:paraId="23DE0746"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w:t>
            </w:r>
          </w:p>
        </w:tc>
        <w:tc>
          <w:tcPr>
            <w:tcW w:w="1356" w:type="dxa"/>
            <w:tcBorders>
              <w:top w:val="nil"/>
              <w:left w:val="nil"/>
              <w:bottom w:val="single" w:sz="4" w:space="0" w:color="auto"/>
              <w:right w:val="single" w:sz="4" w:space="0" w:color="auto"/>
            </w:tcBorders>
            <w:noWrap/>
            <w:vAlign w:val="bottom"/>
          </w:tcPr>
          <w:p w14:paraId="17C9CC3E"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FD2ABD" w:rsidRPr="00EC2BE4" w14:paraId="36696372"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15018A33"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18</w:t>
            </w:r>
          </w:p>
        </w:tc>
        <w:tc>
          <w:tcPr>
            <w:tcW w:w="6095" w:type="dxa"/>
            <w:tcBorders>
              <w:top w:val="nil"/>
              <w:left w:val="nil"/>
              <w:bottom w:val="single" w:sz="4" w:space="0" w:color="auto"/>
              <w:right w:val="single" w:sz="4" w:space="0" w:color="auto"/>
            </w:tcBorders>
            <w:noWrap/>
            <w:vAlign w:val="bottom"/>
          </w:tcPr>
          <w:p w14:paraId="771F7355"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Rokitnica dz. nr 214/7, 298 (wylot na Międzylesie)</w:t>
            </w:r>
          </w:p>
        </w:tc>
        <w:tc>
          <w:tcPr>
            <w:tcW w:w="992" w:type="dxa"/>
            <w:tcBorders>
              <w:top w:val="nil"/>
              <w:left w:val="nil"/>
              <w:bottom w:val="single" w:sz="4" w:space="0" w:color="auto"/>
              <w:right w:val="single" w:sz="4" w:space="0" w:color="auto"/>
            </w:tcBorders>
            <w:noWrap/>
            <w:vAlign w:val="bottom"/>
          </w:tcPr>
          <w:p w14:paraId="0C98758C"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5</w:t>
            </w:r>
          </w:p>
        </w:tc>
        <w:tc>
          <w:tcPr>
            <w:tcW w:w="1356" w:type="dxa"/>
            <w:tcBorders>
              <w:top w:val="nil"/>
              <w:left w:val="nil"/>
              <w:bottom w:val="single" w:sz="4" w:space="0" w:color="auto"/>
              <w:right w:val="single" w:sz="4" w:space="0" w:color="auto"/>
            </w:tcBorders>
            <w:noWrap/>
            <w:vAlign w:val="bottom"/>
          </w:tcPr>
          <w:p w14:paraId="4FE24477"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FD2ABD" w:rsidRPr="00EC2BE4" w14:paraId="73E93333"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0418DA91"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19</w:t>
            </w:r>
          </w:p>
        </w:tc>
        <w:tc>
          <w:tcPr>
            <w:tcW w:w="6095" w:type="dxa"/>
            <w:tcBorders>
              <w:top w:val="nil"/>
              <w:left w:val="nil"/>
              <w:bottom w:val="single" w:sz="4" w:space="0" w:color="auto"/>
              <w:right w:val="single" w:sz="4" w:space="0" w:color="auto"/>
            </w:tcBorders>
            <w:noWrap/>
            <w:vAlign w:val="bottom"/>
          </w:tcPr>
          <w:p w14:paraId="4885B176"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Cibórz</w:t>
            </w:r>
          </w:p>
        </w:tc>
        <w:tc>
          <w:tcPr>
            <w:tcW w:w="992" w:type="dxa"/>
            <w:tcBorders>
              <w:top w:val="nil"/>
              <w:left w:val="nil"/>
              <w:bottom w:val="single" w:sz="4" w:space="0" w:color="auto"/>
              <w:right w:val="single" w:sz="4" w:space="0" w:color="auto"/>
            </w:tcBorders>
            <w:noWrap/>
            <w:vAlign w:val="bottom"/>
          </w:tcPr>
          <w:p w14:paraId="4BF5CBF7"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4</w:t>
            </w:r>
          </w:p>
        </w:tc>
        <w:tc>
          <w:tcPr>
            <w:tcW w:w="1356" w:type="dxa"/>
            <w:tcBorders>
              <w:top w:val="nil"/>
              <w:left w:val="nil"/>
              <w:bottom w:val="single" w:sz="4" w:space="0" w:color="auto"/>
              <w:right w:val="single" w:sz="4" w:space="0" w:color="auto"/>
            </w:tcBorders>
            <w:noWrap/>
            <w:vAlign w:val="bottom"/>
          </w:tcPr>
          <w:p w14:paraId="2F9EA33D"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FD2ABD" w:rsidRPr="00EC2BE4" w14:paraId="323060A8"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545E15C6"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20</w:t>
            </w:r>
          </w:p>
        </w:tc>
        <w:tc>
          <w:tcPr>
            <w:tcW w:w="6095" w:type="dxa"/>
            <w:tcBorders>
              <w:top w:val="nil"/>
              <w:left w:val="nil"/>
              <w:bottom w:val="single" w:sz="4" w:space="0" w:color="auto"/>
              <w:right w:val="single" w:sz="4" w:space="0" w:color="auto"/>
            </w:tcBorders>
            <w:noWrap/>
            <w:vAlign w:val="bottom"/>
          </w:tcPr>
          <w:p w14:paraId="38763CA6"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Ołobok dz. nr 86/9</w:t>
            </w:r>
          </w:p>
        </w:tc>
        <w:tc>
          <w:tcPr>
            <w:tcW w:w="992" w:type="dxa"/>
            <w:tcBorders>
              <w:top w:val="nil"/>
              <w:left w:val="nil"/>
              <w:bottom w:val="single" w:sz="4" w:space="0" w:color="auto"/>
              <w:right w:val="single" w:sz="4" w:space="0" w:color="auto"/>
            </w:tcBorders>
            <w:noWrap/>
            <w:vAlign w:val="bottom"/>
          </w:tcPr>
          <w:p w14:paraId="2B017F7A"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w:t>
            </w:r>
          </w:p>
        </w:tc>
        <w:tc>
          <w:tcPr>
            <w:tcW w:w="1356" w:type="dxa"/>
            <w:tcBorders>
              <w:top w:val="nil"/>
              <w:left w:val="nil"/>
              <w:bottom w:val="single" w:sz="4" w:space="0" w:color="auto"/>
              <w:right w:val="single" w:sz="4" w:space="0" w:color="auto"/>
            </w:tcBorders>
            <w:noWrap/>
            <w:vAlign w:val="bottom"/>
          </w:tcPr>
          <w:p w14:paraId="7384369F"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FD2ABD" w:rsidRPr="00EC2BE4" w14:paraId="40827B49"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04F8E048"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21</w:t>
            </w:r>
          </w:p>
        </w:tc>
        <w:tc>
          <w:tcPr>
            <w:tcW w:w="6095" w:type="dxa"/>
            <w:tcBorders>
              <w:top w:val="nil"/>
              <w:left w:val="nil"/>
              <w:bottom w:val="single" w:sz="4" w:space="0" w:color="auto"/>
              <w:right w:val="single" w:sz="4" w:space="0" w:color="auto"/>
            </w:tcBorders>
            <w:noWrap/>
            <w:vAlign w:val="bottom"/>
          </w:tcPr>
          <w:p w14:paraId="5AC0D610"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Rokitnica dz. nr 260, 253/1, 23 (</w:t>
            </w:r>
            <w:proofErr w:type="spellStart"/>
            <w:r w:rsidRPr="0040566E">
              <w:rPr>
                <w:rFonts w:ascii="Arial Narrow" w:eastAsia="Times New Roman" w:hAnsi="Arial Narrow" w:cs="Calibri"/>
                <w:color w:val="000000"/>
                <w:sz w:val="24"/>
                <w:szCs w:val="24"/>
                <w:lang w:eastAsia="pl-PL"/>
              </w:rPr>
              <w:t>wyot</w:t>
            </w:r>
            <w:proofErr w:type="spellEnd"/>
            <w:r w:rsidRPr="0040566E">
              <w:rPr>
                <w:rFonts w:ascii="Arial Narrow" w:eastAsia="Times New Roman" w:hAnsi="Arial Narrow" w:cs="Calibri"/>
                <w:color w:val="000000"/>
                <w:sz w:val="24"/>
                <w:szCs w:val="24"/>
                <w:lang w:eastAsia="pl-PL"/>
              </w:rPr>
              <w:t xml:space="preserve"> na Węgrzynice)</w:t>
            </w:r>
          </w:p>
        </w:tc>
        <w:tc>
          <w:tcPr>
            <w:tcW w:w="992" w:type="dxa"/>
            <w:tcBorders>
              <w:top w:val="nil"/>
              <w:left w:val="nil"/>
              <w:bottom w:val="single" w:sz="4" w:space="0" w:color="auto"/>
              <w:right w:val="single" w:sz="4" w:space="0" w:color="auto"/>
            </w:tcBorders>
            <w:noWrap/>
            <w:vAlign w:val="bottom"/>
          </w:tcPr>
          <w:p w14:paraId="32E10E96"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w:t>
            </w:r>
          </w:p>
        </w:tc>
        <w:tc>
          <w:tcPr>
            <w:tcW w:w="1356" w:type="dxa"/>
            <w:tcBorders>
              <w:top w:val="nil"/>
              <w:left w:val="nil"/>
              <w:bottom w:val="single" w:sz="4" w:space="0" w:color="auto"/>
              <w:right w:val="single" w:sz="4" w:space="0" w:color="auto"/>
            </w:tcBorders>
            <w:noWrap/>
            <w:vAlign w:val="bottom"/>
          </w:tcPr>
          <w:p w14:paraId="7EF9641C"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FD2ABD" w:rsidRPr="00EC2BE4" w14:paraId="51A30518"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68C075C3"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22</w:t>
            </w:r>
          </w:p>
        </w:tc>
        <w:tc>
          <w:tcPr>
            <w:tcW w:w="6095" w:type="dxa"/>
            <w:tcBorders>
              <w:top w:val="nil"/>
              <w:left w:val="nil"/>
              <w:bottom w:val="single" w:sz="4" w:space="0" w:color="auto"/>
              <w:right w:val="single" w:sz="4" w:space="0" w:color="auto"/>
            </w:tcBorders>
            <w:noWrap/>
            <w:vAlign w:val="bottom"/>
          </w:tcPr>
          <w:p w14:paraId="3A72964D"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Ołobok ul. Chrobrego dz. Nr 141/1, 441,379,414,103/14</w:t>
            </w:r>
          </w:p>
        </w:tc>
        <w:tc>
          <w:tcPr>
            <w:tcW w:w="992" w:type="dxa"/>
            <w:tcBorders>
              <w:top w:val="nil"/>
              <w:left w:val="nil"/>
              <w:bottom w:val="single" w:sz="4" w:space="0" w:color="auto"/>
              <w:right w:val="single" w:sz="4" w:space="0" w:color="auto"/>
            </w:tcBorders>
            <w:noWrap/>
            <w:vAlign w:val="bottom"/>
          </w:tcPr>
          <w:p w14:paraId="58FCE75B"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4</w:t>
            </w:r>
          </w:p>
        </w:tc>
        <w:tc>
          <w:tcPr>
            <w:tcW w:w="1356" w:type="dxa"/>
            <w:tcBorders>
              <w:top w:val="nil"/>
              <w:left w:val="nil"/>
              <w:bottom w:val="single" w:sz="4" w:space="0" w:color="auto"/>
              <w:right w:val="single" w:sz="4" w:space="0" w:color="auto"/>
            </w:tcBorders>
            <w:noWrap/>
            <w:vAlign w:val="bottom"/>
          </w:tcPr>
          <w:p w14:paraId="794470A9"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FD2ABD" w:rsidRPr="00EC2BE4" w14:paraId="7E138AED"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760753BD"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23</w:t>
            </w:r>
          </w:p>
        </w:tc>
        <w:tc>
          <w:tcPr>
            <w:tcW w:w="6095" w:type="dxa"/>
            <w:tcBorders>
              <w:top w:val="nil"/>
              <w:left w:val="nil"/>
              <w:bottom w:val="single" w:sz="4" w:space="0" w:color="auto"/>
              <w:right w:val="single" w:sz="4" w:space="0" w:color="auto"/>
            </w:tcBorders>
            <w:noWrap/>
            <w:vAlign w:val="bottom"/>
          </w:tcPr>
          <w:p w14:paraId="12247AB1"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Ołobok ul. Chrobrego dz. Nr 141/1, 441,379,414,103/14</w:t>
            </w:r>
          </w:p>
        </w:tc>
        <w:tc>
          <w:tcPr>
            <w:tcW w:w="992" w:type="dxa"/>
            <w:tcBorders>
              <w:top w:val="nil"/>
              <w:left w:val="nil"/>
              <w:bottom w:val="single" w:sz="4" w:space="0" w:color="auto"/>
              <w:right w:val="single" w:sz="4" w:space="0" w:color="auto"/>
            </w:tcBorders>
            <w:noWrap/>
            <w:vAlign w:val="bottom"/>
          </w:tcPr>
          <w:p w14:paraId="1C8383B0"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w:t>
            </w:r>
          </w:p>
        </w:tc>
        <w:tc>
          <w:tcPr>
            <w:tcW w:w="1356" w:type="dxa"/>
            <w:tcBorders>
              <w:top w:val="nil"/>
              <w:left w:val="nil"/>
              <w:bottom w:val="single" w:sz="4" w:space="0" w:color="auto"/>
              <w:right w:val="single" w:sz="4" w:space="0" w:color="auto"/>
            </w:tcBorders>
            <w:noWrap/>
            <w:vAlign w:val="bottom"/>
          </w:tcPr>
          <w:p w14:paraId="7C5FB0EE"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Sodowa</w:t>
            </w:r>
          </w:p>
        </w:tc>
      </w:tr>
      <w:tr w:rsidR="00FD2ABD" w:rsidRPr="00EC2BE4" w14:paraId="6AAD419B"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4EC598AA"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24</w:t>
            </w:r>
          </w:p>
        </w:tc>
        <w:tc>
          <w:tcPr>
            <w:tcW w:w="6095" w:type="dxa"/>
            <w:tcBorders>
              <w:top w:val="nil"/>
              <w:left w:val="nil"/>
              <w:bottom w:val="single" w:sz="4" w:space="0" w:color="auto"/>
              <w:right w:val="single" w:sz="4" w:space="0" w:color="auto"/>
            </w:tcBorders>
            <w:noWrap/>
            <w:vAlign w:val="bottom"/>
          </w:tcPr>
          <w:p w14:paraId="0D7E8143"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Skąpe </w:t>
            </w:r>
            <w:proofErr w:type="spellStart"/>
            <w:r w:rsidRPr="0040566E">
              <w:rPr>
                <w:rFonts w:ascii="Arial Narrow" w:eastAsia="Times New Roman" w:hAnsi="Arial Narrow" w:cs="Calibri"/>
                <w:color w:val="000000"/>
                <w:sz w:val="24"/>
                <w:szCs w:val="24"/>
                <w:lang w:eastAsia="pl-PL"/>
              </w:rPr>
              <w:t>dz</w:t>
            </w:r>
            <w:proofErr w:type="spellEnd"/>
            <w:r w:rsidRPr="0040566E">
              <w:rPr>
                <w:rFonts w:ascii="Arial Narrow" w:eastAsia="Times New Roman" w:hAnsi="Arial Narrow" w:cs="Calibri"/>
                <w:color w:val="000000"/>
                <w:sz w:val="24"/>
                <w:szCs w:val="24"/>
                <w:lang w:eastAsia="pl-PL"/>
              </w:rPr>
              <w:t xml:space="preserve"> 446/10,650 wylot na </w:t>
            </w:r>
            <w:proofErr w:type="spellStart"/>
            <w:r w:rsidRPr="0040566E">
              <w:rPr>
                <w:rFonts w:ascii="Arial Narrow" w:eastAsia="Times New Roman" w:hAnsi="Arial Narrow" w:cs="Calibri"/>
                <w:color w:val="000000"/>
                <w:sz w:val="24"/>
                <w:szCs w:val="24"/>
                <w:lang w:eastAsia="pl-PL"/>
              </w:rPr>
              <w:t>Przetocznicę</w:t>
            </w:r>
            <w:proofErr w:type="spellEnd"/>
          </w:p>
        </w:tc>
        <w:tc>
          <w:tcPr>
            <w:tcW w:w="992" w:type="dxa"/>
            <w:tcBorders>
              <w:top w:val="nil"/>
              <w:left w:val="nil"/>
              <w:bottom w:val="single" w:sz="4" w:space="0" w:color="auto"/>
              <w:right w:val="single" w:sz="4" w:space="0" w:color="auto"/>
            </w:tcBorders>
            <w:noWrap/>
            <w:vAlign w:val="bottom"/>
          </w:tcPr>
          <w:p w14:paraId="4931901A"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7</w:t>
            </w:r>
          </w:p>
        </w:tc>
        <w:tc>
          <w:tcPr>
            <w:tcW w:w="1356" w:type="dxa"/>
            <w:tcBorders>
              <w:top w:val="nil"/>
              <w:left w:val="nil"/>
              <w:bottom w:val="single" w:sz="4" w:space="0" w:color="auto"/>
              <w:right w:val="single" w:sz="4" w:space="0" w:color="auto"/>
            </w:tcBorders>
            <w:noWrap/>
            <w:vAlign w:val="bottom"/>
          </w:tcPr>
          <w:p w14:paraId="0D720818"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FD2ABD" w:rsidRPr="00EC2BE4" w14:paraId="1D89A76B"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13BABCB1"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25</w:t>
            </w:r>
          </w:p>
        </w:tc>
        <w:tc>
          <w:tcPr>
            <w:tcW w:w="6095" w:type="dxa"/>
            <w:tcBorders>
              <w:top w:val="nil"/>
              <w:left w:val="nil"/>
              <w:bottom w:val="single" w:sz="4" w:space="0" w:color="auto"/>
              <w:right w:val="single" w:sz="4" w:space="0" w:color="auto"/>
            </w:tcBorders>
            <w:noWrap/>
            <w:vAlign w:val="bottom"/>
          </w:tcPr>
          <w:p w14:paraId="7DE57C8F"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Pałek </w:t>
            </w:r>
            <w:proofErr w:type="spellStart"/>
            <w:r w:rsidRPr="0040566E">
              <w:rPr>
                <w:rFonts w:ascii="Arial Narrow" w:eastAsia="Times New Roman" w:hAnsi="Arial Narrow" w:cs="Calibri"/>
                <w:color w:val="000000"/>
                <w:sz w:val="24"/>
                <w:szCs w:val="24"/>
                <w:lang w:eastAsia="pl-PL"/>
              </w:rPr>
              <w:t>dz</w:t>
            </w:r>
            <w:proofErr w:type="spellEnd"/>
            <w:r w:rsidRPr="0040566E">
              <w:rPr>
                <w:rFonts w:ascii="Arial Narrow" w:eastAsia="Times New Roman" w:hAnsi="Arial Narrow" w:cs="Calibri"/>
                <w:color w:val="000000"/>
                <w:sz w:val="24"/>
                <w:szCs w:val="24"/>
                <w:lang w:eastAsia="pl-PL"/>
              </w:rPr>
              <w:t xml:space="preserve"> 446/10, 650</w:t>
            </w:r>
          </w:p>
        </w:tc>
        <w:tc>
          <w:tcPr>
            <w:tcW w:w="992" w:type="dxa"/>
            <w:tcBorders>
              <w:top w:val="nil"/>
              <w:left w:val="nil"/>
              <w:bottom w:val="single" w:sz="4" w:space="0" w:color="auto"/>
              <w:right w:val="single" w:sz="4" w:space="0" w:color="auto"/>
            </w:tcBorders>
            <w:noWrap/>
            <w:vAlign w:val="bottom"/>
          </w:tcPr>
          <w:p w14:paraId="67E864DF"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4</w:t>
            </w:r>
          </w:p>
        </w:tc>
        <w:tc>
          <w:tcPr>
            <w:tcW w:w="1356" w:type="dxa"/>
            <w:tcBorders>
              <w:top w:val="nil"/>
              <w:left w:val="nil"/>
              <w:bottom w:val="single" w:sz="4" w:space="0" w:color="auto"/>
              <w:right w:val="single" w:sz="4" w:space="0" w:color="auto"/>
            </w:tcBorders>
            <w:noWrap/>
            <w:vAlign w:val="bottom"/>
          </w:tcPr>
          <w:p w14:paraId="5972A0A4"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FD2ABD" w:rsidRPr="00EC2BE4" w14:paraId="25E525C0"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44E886AB"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26</w:t>
            </w:r>
          </w:p>
        </w:tc>
        <w:tc>
          <w:tcPr>
            <w:tcW w:w="6095" w:type="dxa"/>
            <w:tcBorders>
              <w:top w:val="nil"/>
              <w:left w:val="nil"/>
              <w:bottom w:val="single" w:sz="4" w:space="0" w:color="auto"/>
              <w:right w:val="single" w:sz="4" w:space="0" w:color="auto"/>
            </w:tcBorders>
            <w:noWrap/>
            <w:vAlign w:val="bottom"/>
          </w:tcPr>
          <w:p w14:paraId="27831CF3"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Skąpe dz. 643</w:t>
            </w:r>
          </w:p>
        </w:tc>
        <w:tc>
          <w:tcPr>
            <w:tcW w:w="992" w:type="dxa"/>
            <w:tcBorders>
              <w:top w:val="nil"/>
              <w:left w:val="nil"/>
              <w:bottom w:val="single" w:sz="4" w:space="0" w:color="auto"/>
              <w:right w:val="single" w:sz="4" w:space="0" w:color="auto"/>
            </w:tcBorders>
            <w:noWrap/>
            <w:vAlign w:val="bottom"/>
          </w:tcPr>
          <w:p w14:paraId="6BFA4D0C"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w:t>
            </w:r>
          </w:p>
        </w:tc>
        <w:tc>
          <w:tcPr>
            <w:tcW w:w="1356" w:type="dxa"/>
            <w:tcBorders>
              <w:top w:val="nil"/>
              <w:left w:val="nil"/>
              <w:bottom w:val="single" w:sz="4" w:space="0" w:color="auto"/>
              <w:right w:val="single" w:sz="4" w:space="0" w:color="auto"/>
            </w:tcBorders>
            <w:noWrap/>
            <w:vAlign w:val="bottom"/>
          </w:tcPr>
          <w:p w14:paraId="7C6ABD17"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FD2ABD" w:rsidRPr="00EC2BE4" w14:paraId="39D9DF09"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62E5FD1B"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27</w:t>
            </w:r>
          </w:p>
        </w:tc>
        <w:tc>
          <w:tcPr>
            <w:tcW w:w="6095" w:type="dxa"/>
            <w:tcBorders>
              <w:top w:val="nil"/>
              <w:left w:val="nil"/>
              <w:bottom w:val="single" w:sz="4" w:space="0" w:color="auto"/>
              <w:right w:val="single" w:sz="4" w:space="0" w:color="auto"/>
            </w:tcBorders>
            <w:noWrap/>
            <w:vAlign w:val="bottom"/>
          </w:tcPr>
          <w:p w14:paraId="2C2BE427"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Skąpe dz. 643</w:t>
            </w:r>
          </w:p>
        </w:tc>
        <w:tc>
          <w:tcPr>
            <w:tcW w:w="992" w:type="dxa"/>
            <w:tcBorders>
              <w:top w:val="nil"/>
              <w:left w:val="nil"/>
              <w:bottom w:val="single" w:sz="4" w:space="0" w:color="auto"/>
              <w:right w:val="single" w:sz="4" w:space="0" w:color="auto"/>
            </w:tcBorders>
            <w:noWrap/>
            <w:vAlign w:val="bottom"/>
          </w:tcPr>
          <w:p w14:paraId="2ADC82DD"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w:t>
            </w:r>
          </w:p>
        </w:tc>
        <w:tc>
          <w:tcPr>
            <w:tcW w:w="1356" w:type="dxa"/>
            <w:tcBorders>
              <w:top w:val="nil"/>
              <w:left w:val="nil"/>
              <w:bottom w:val="single" w:sz="4" w:space="0" w:color="auto"/>
              <w:right w:val="single" w:sz="4" w:space="0" w:color="auto"/>
            </w:tcBorders>
            <w:noWrap/>
            <w:vAlign w:val="bottom"/>
          </w:tcPr>
          <w:p w14:paraId="689511D4"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FD2ABD" w:rsidRPr="00EC2BE4" w14:paraId="5C15D4B0"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764E411F"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28</w:t>
            </w:r>
          </w:p>
        </w:tc>
        <w:tc>
          <w:tcPr>
            <w:tcW w:w="6095" w:type="dxa"/>
            <w:tcBorders>
              <w:top w:val="nil"/>
              <w:left w:val="nil"/>
              <w:bottom w:val="single" w:sz="4" w:space="0" w:color="auto"/>
              <w:right w:val="single" w:sz="4" w:space="0" w:color="auto"/>
            </w:tcBorders>
            <w:noWrap/>
            <w:vAlign w:val="bottom"/>
          </w:tcPr>
          <w:p w14:paraId="33252ED5"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Zawiszę </w:t>
            </w:r>
            <w:proofErr w:type="spellStart"/>
            <w:r w:rsidRPr="0040566E">
              <w:rPr>
                <w:rFonts w:ascii="Arial Narrow" w:eastAsia="Times New Roman" w:hAnsi="Arial Narrow" w:cs="Calibri"/>
                <w:color w:val="000000"/>
                <w:sz w:val="24"/>
                <w:szCs w:val="24"/>
                <w:lang w:eastAsia="pl-PL"/>
              </w:rPr>
              <w:t>dz</w:t>
            </w:r>
            <w:proofErr w:type="spellEnd"/>
            <w:r w:rsidRPr="0040566E">
              <w:rPr>
                <w:rFonts w:ascii="Arial Narrow" w:eastAsia="Times New Roman" w:hAnsi="Arial Narrow" w:cs="Calibri"/>
                <w:color w:val="000000"/>
                <w:sz w:val="24"/>
                <w:szCs w:val="24"/>
                <w:lang w:eastAsia="pl-PL"/>
              </w:rPr>
              <w:t xml:space="preserve"> 298</w:t>
            </w:r>
          </w:p>
        </w:tc>
        <w:tc>
          <w:tcPr>
            <w:tcW w:w="992" w:type="dxa"/>
            <w:tcBorders>
              <w:top w:val="nil"/>
              <w:left w:val="nil"/>
              <w:bottom w:val="single" w:sz="4" w:space="0" w:color="auto"/>
              <w:right w:val="single" w:sz="4" w:space="0" w:color="auto"/>
            </w:tcBorders>
            <w:noWrap/>
            <w:vAlign w:val="bottom"/>
          </w:tcPr>
          <w:p w14:paraId="348282DD"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w:t>
            </w:r>
          </w:p>
        </w:tc>
        <w:tc>
          <w:tcPr>
            <w:tcW w:w="1356" w:type="dxa"/>
            <w:tcBorders>
              <w:top w:val="nil"/>
              <w:left w:val="nil"/>
              <w:bottom w:val="single" w:sz="4" w:space="0" w:color="auto"/>
              <w:right w:val="single" w:sz="4" w:space="0" w:color="auto"/>
            </w:tcBorders>
            <w:noWrap/>
            <w:vAlign w:val="bottom"/>
          </w:tcPr>
          <w:p w14:paraId="0DE317D4"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FD2ABD" w:rsidRPr="00EC2BE4" w14:paraId="68E97727"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4C8D5860"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29</w:t>
            </w:r>
          </w:p>
        </w:tc>
        <w:tc>
          <w:tcPr>
            <w:tcW w:w="6095" w:type="dxa"/>
            <w:tcBorders>
              <w:top w:val="nil"/>
              <w:left w:val="nil"/>
              <w:bottom w:val="single" w:sz="4" w:space="0" w:color="auto"/>
              <w:right w:val="single" w:sz="4" w:space="0" w:color="auto"/>
            </w:tcBorders>
            <w:noWrap/>
            <w:vAlign w:val="bottom"/>
          </w:tcPr>
          <w:p w14:paraId="65843F0D"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CD Zawiszę dz298</w:t>
            </w:r>
          </w:p>
        </w:tc>
        <w:tc>
          <w:tcPr>
            <w:tcW w:w="992" w:type="dxa"/>
            <w:tcBorders>
              <w:top w:val="nil"/>
              <w:left w:val="nil"/>
              <w:bottom w:val="single" w:sz="4" w:space="0" w:color="auto"/>
              <w:right w:val="single" w:sz="4" w:space="0" w:color="auto"/>
            </w:tcBorders>
            <w:noWrap/>
            <w:vAlign w:val="bottom"/>
          </w:tcPr>
          <w:p w14:paraId="1D73D04F"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5</w:t>
            </w:r>
          </w:p>
        </w:tc>
        <w:tc>
          <w:tcPr>
            <w:tcW w:w="1356" w:type="dxa"/>
            <w:tcBorders>
              <w:top w:val="nil"/>
              <w:left w:val="nil"/>
              <w:bottom w:val="single" w:sz="4" w:space="0" w:color="auto"/>
              <w:right w:val="single" w:sz="4" w:space="0" w:color="auto"/>
            </w:tcBorders>
            <w:noWrap/>
            <w:vAlign w:val="bottom"/>
          </w:tcPr>
          <w:p w14:paraId="7F0B2077"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FD2ABD" w:rsidRPr="00EC2BE4" w14:paraId="7E9EE259"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5F8D122B"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30</w:t>
            </w:r>
          </w:p>
        </w:tc>
        <w:tc>
          <w:tcPr>
            <w:tcW w:w="6095" w:type="dxa"/>
            <w:tcBorders>
              <w:top w:val="nil"/>
              <w:left w:val="nil"/>
              <w:bottom w:val="single" w:sz="4" w:space="0" w:color="auto"/>
              <w:right w:val="single" w:sz="4" w:space="0" w:color="auto"/>
            </w:tcBorders>
            <w:noWrap/>
            <w:vAlign w:val="bottom"/>
          </w:tcPr>
          <w:p w14:paraId="41FEF741"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Ołobok ul. Łąkowa </w:t>
            </w:r>
            <w:proofErr w:type="spellStart"/>
            <w:r w:rsidRPr="0040566E">
              <w:rPr>
                <w:rFonts w:ascii="Arial Narrow" w:eastAsia="Times New Roman" w:hAnsi="Arial Narrow" w:cs="Calibri"/>
                <w:color w:val="000000"/>
                <w:sz w:val="24"/>
                <w:szCs w:val="24"/>
                <w:lang w:eastAsia="pl-PL"/>
              </w:rPr>
              <w:t>dz</w:t>
            </w:r>
            <w:proofErr w:type="spellEnd"/>
            <w:r w:rsidRPr="0040566E">
              <w:rPr>
                <w:rFonts w:ascii="Arial Narrow" w:eastAsia="Times New Roman" w:hAnsi="Arial Narrow" w:cs="Calibri"/>
                <w:color w:val="000000"/>
                <w:sz w:val="24"/>
                <w:szCs w:val="24"/>
                <w:lang w:eastAsia="pl-PL"/>
              </w:rPr>
              <w:t xml:space="preserve"> 380,452,405/1</w:t>
            </w:r>
          </w:p>
        </w:tc>
        <w:tc>
          <w:tcPr>
            <w:tcW w:w="992" w:type="dxa"/>
            <w:tcBorders>
              <w:top w:val="nil"/>
              <w:left w:val="nil"/>
              <w:bottom w:val="single" w:sz="4" w:space="0" w:color="auto"/>
              <w:right w:val="single" w:sz="4" w:space="0" w:color="auto"/>
            </w:tcBorders>
            <w:noWrap/>
            <w:vAlign w:val="bottom"/>
          </w:tcPr>
          <w:p w14:paraId="6D604736"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7</w:t>
            </w:r>
          </w:p>
        </w:tc>
        <w:tc>
          <w:tcPr>
            <w:tcW w:w="1356" w:type="dxa"/>
            <w:tcBorders>
              <w:top w:val="nil"/>
              <w:left w:val="nil"/>
              <w:bottom w:val="single" w:sz="4" w:space="0" w:color="auto"/>
              <w:right w:val="single" w:sz="4" w:space="0" w:color="auto"/>
            </w:tcBorders>
            <w:noWrap/>
            <w:vAlign w:val="bottom"/>
          </w:tcPr>
          <w:p w14:paraId="2198D137"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FD2ABD" w:rsidRPr="00EC2BE4" w14:paraId="65B20AEF"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305E7974"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lastRenderedPageBreak/>
              <w:t>31</w:t>
            </w:r>
          </w:p>
        </w:tc>
        <w:tc>
          <w:tcPr>
            <w:tcW w:w="6095" w:type="dxa"/>
            <w:tcBorders>
              <w:top w:val="nil"/>
              <w:left w:val="nil"/>
              <w:bottom w:val="single" w:sz="4" w:space="0" w:color="auto"/>
              <w:right w:val="single" w:sz="4" w:space="0" w:color="auto"/>
            </w:tcBorders>
            <w:noWrap/>
            <w:vAlign w:val="bottom"/>
          </w:tcPr>
          <w:p w14:paraId="33661A34"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Międzylesie dz. 148/1/312</w:t>
            </w:r>
          </w:p>
        </w:tc>
        <w:tc>
          <w:tcPr>
            <w:tcW w:w="992" w:type="dxa"/>
            <w:tcBorders>
              <w:top w:val="nil"/>
              <w:left w:val="nil"/>
              <w:bottom w:val="single" w:sz="4" w:space="0" w:color="auto"/>
              <w:right w:val="single" w:sz="4" w:space="0" w:color="auto"/>
            </w:tcBorders>
            <w:noWrap/>
            <w:vAlign w:val="bottom"/>
          </w:tcPr>
          <w:p w14:paraId="6F08062B"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w:t>
            </w:r>
          </w:p>
        </w:tc>
        <w:tc>
          <w:tcPr>
            <w:tcW w:w="1356" w:type="dxa"/>
            <w:tcBorders>
              <w:top w:val="nil"/>
              <w:left w:val="nil"/>
              <w:bottom w:val="single" w:sz="4" w:space="0" w:color="auto"/>
              <w:right w:val="single" w:sz="4" w:space="0" w:color="auto"/>
            </w:tcBorders>
            <w:noWrap/>
            <w:vAlign w:val="bottom"/>
          </w:tcPr>
          <w:p w14:paraId="21E19230"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FD2ABD" w:rsidRPr="00EC2BE4" w14:paraId="2F450469" w14:textId="77777777" w:rsidTr="00411574">
        <w:trPr>
          <w:trHeight w:val="93"/>
        </w:trPr>
        <w:tc>
          <w:tcPr>
            <w:tcW w:w="421" w:type="dxa"/>
            <w:tcBorders>
              <w:top w:val="nil"/>
              <w:left w:val="single" w:sz="4" w:space="0" w:color="auto"/>
              <w:bottom w:val="single" w:sz="4" w:space="0" w:color="auto"/>
              <w:right w:val="single" w:sz="4" w:space="0" w:color="auto"/>
            </w:tcBorders>
            <w:noWrap/>
            <w:vAlign w:val="bottom"/>
          </w:tcPr>
          <w:p w14:paraId="7A5A684F"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32</w:t>
            </w:r>
          </w:p>
        </w:tc>
        <w:tc>
          <w:tcPr>
            <w:tcW w:w="6095" w:type="dxa"/>
            <w:tcBorders>
              <w:top w:val="nil"/>
              <w:left w:val="nil"/>
              <w:bottom w:val="single" w:sz="4" w:space="0" w:color="auto"/>
              <w:right w:val="single" w:sz="4" w:space="0" w:color="auto"/>
            </w:tcBorders>
            <w:noWrap/>
            <w:vAlign w:val="bottom"/>
          </w:tcPr>
          <w:p w14:paraId="796097B5"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Ołobok </w:t>
            </w:r>
            <w:proofErr w:type="spellStart"/>
            <w:r w:rsidRPr="0040566E">
              <w:rPr>
                <w:rFonts w:ascii="Arial Narrow" w:eastAsia="Times New Roman" w:hAnsi="Arial Narrow" w:cs="Calibri"/>
                <w:color w:val="000000"/>
                <w:sz w:val="24"/>
                <w:szCs w:val="24"/>
                <w:lang w:eastAsia="pl-PL"/>
              </w:rPr>
              <w:t>ul.Polna</w:t>
            </w:r>
            <w:proofErr w:type="spellEnd"/>
          </w:p>
        </w:tc>
        <w:tc>
          <w:tcPr>
            <w:tcW w:w="992" w:type="dxa"/>
            <w:tcBorders>
              <w:top w:val="nil"/>
              <w:left w:val="nil"/>
              <w:bottom w:val="single" w:sz="4" w:space="0" w:color="auto"/>
              <w:right w:val="single" w:sz="4" w:space="0" w:color="auto"/>
            </w:tcBorders>
            <w:noWrap/>
            <w:vAlign w:val="bottom"/>
          </w:tcPr>
          <w:p w14:paraId="09A8E215"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w:t>
            </w:r>
          </w:p>
        </w:tc>
        <w:tc>
          <w:tcPr>
            <w:tcW w:w="1356" w:type="dxa"/>
            <w:tcBorders>
              <w:top w:val="nil"/>
              <w:left w:val="nil"/>
              <w:bottom w:val="single" w:sz="4" w:space="0" w:color="auto"/>
              <w:right w:val="single" w:sz="4" w:space="0" w:color="auto"/>
            </w:tcBorders>
            <w:noWrap/>
            <w:vAlign w:val="bottom"/>
          </w:tcPr>
          <w:p w14:paraId="2EF605B0"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FD2ABD" w:rsidRPr="00EC2BE4" w14:paraId="247EDC31" w14:textId="77777777" w:rsidTr="00411574">
        <w:trPr>
          <w:trHeight w:val="150"/>
        </w:trPr>
        <w:tc>
          <w:tcPr>
            <w:tcW w:w="421" w:type="dxa"/>
            <w:tcBorders>
              <w:top w:val="nil"/>
              <w:left w:val="single" w:sz="4" w:space="0" w:color="auto"/>
              <w:bottom w:val="single" w:sz="4" w:space="0" w:color="auto"/>
              <w:right w:val="single" w:sz="4" w:space="0" w:color="auto"/>
            </w:tcBorders>
            <w:noWrap/>
            <w:vAlign w:val="bottom"/>
          </w:tcPr>
          <w:p w14:paraId="05C6F0F6" w14:textId="77777777" w:rsidR="00FD2ABD" w:rsidRPr="0040566E" w:rsidRDefault="00FD2ABD" w:rsidP="00AB3C1E">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33</w:t>
            </w:r>
          </w:p>
        </w:tc>
        <w:tc>
          <w:tcPr>
            <w:tcW w:w="6095" w:type="dxa"/>
            <w:tcBorders>
              <w:top w:val="nil"/>
              <w:left w:val="nil"/>
              <w:bottom w:val="single" w:sz="4" w:space="0" w:color="auto"/>
              <w:right w:val="single" w:sz="4" w:space="0" w:color="auto"/>
            </w:tcBorders>
            <w:noWrap/>
            <w:vAlign w:val="bottom"/>
          </w:tcPr>
          <w:p w14:paraId="3C16C56A" w14:textId="77777777" w:rsidR="00FD2ABD" w:rsidRPr="0040566E" w:rsidRDefault="00FD2ABD" w:rsidP="00AB3C1E">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Niesulice ul. Zielna, </w:t>
            </w:r>
            <w:proofErr w:type="spellStart"/>
            <w:r w:rsidRPr="0040566E">
              <w:rPr>
                <w:rFonts w:ascii="Arial Narrow" w:eastAsia="Times New Roman" w:hAnsi="Arial Narrow" w:cs="Calibri"/>
                <w:color w:val="000000"/>
                <w:sz w:val="24"/>
                <w:szCs w:val="24"/>
                <w:lang w:eastAsia="pl-PL"/>
              </w:rPr>
              <w:t>teczowa</w:t>
            </w:r>
            <w:proofErr w:type="spellEnd"/>
            <w:r w:rsidRPr="0040566E">
              <w:rPr>
                <w:rFonts w:ascii="Arial Narrow" w:eastAsia="Times New Roman" w:hAnsi="Arial Narrow" w:cs="Calibri"/>
                <w:color w:val="000000"/>
                <w:sz w:val="24"/>
                <w:szCs w:val="24"/>
                <w:lang w:eastAsia="pl-PL"/>
              </w:rPr>
              <w:t>, Kwiatowa, Konwaliowa, Słonecznikowa</w:t>
            </w:r>
          </w:p>
        </w:tc>
        <w:tc>
          <w:tcPr>
            <w:tcW w:w="992" w:type="dxa"/>
            <w:tcBorders>
              <w:top w:val="nil"/>
              <w:left w:val="nil"/>
              <w:bottom w:val="single" w:sz="4" w:space="0" w:color="auto"/>
              <w:right w:val="single" w:sz="4" w:space="0" w:color="auto"/>
            </w:tcBorders>
            <w:noWrap/>
            <w:vAlign w:val="bottom"/>
          </w:tcPr>
          <w:p w14:paraId="50A04840"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w:t>
            </w:r>
            <w:r>
              <w:rPr>
                <w:rFonts w:ascii="Arial Narrow" w:eastAsia="Times New Roman" w:hAnsi="Arial Narrow" w:cs="Calibri"/>
                <w:color w:val="000000"/>
                <w:sz w:val="24"/>
                <w:szCs w:val="24"/>
                <w:lang w:eastAsia="pl-PL"/>
              </w:rPr>
              <w:t>7</w:t>
            </w:r>
          </w:p>
        </w:tc>
        <w:tc>
          <w:tcPr>
            <w:tcW w:w="1356" w:type="dxa"/>
            <w:tcBorders>
              <w:top w:val="nil"/>
              <w:left w:val="nil"/>
              <w:bottom w:val="single" w:sz="4" w:space="0" w:color="auto"/>
              <w:right w:val="single" w:sz="4" w:space="0" w:color="auto"/>
            </w:tcBorders>
            <w:noWrap/>
            <w:vAlign w:val="bottom"/>
          </w:tcPr>
          <w:p w14:paraId="3000A9CD" w14:textId="77777777" w:rsidR="00FD2ABD" w:rsidRPr="00A822FD" w:rsidRDefault="00FD2ABD" w:rsidP="00AB3C1E">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DC48C3" w:rsidRPr="00EC2BE4" w14:paraId="6C4B0DEF" w14:textId="77777777" w:rsidTr="00411574">
        <w:trPr>
          <w:trHeight w:val="150"/>
        </w:trPr>
        <w:tc>
          <w:tcPr>
            <w:tcW w:w="421" w:type="dxa"/>
            <w:tcBorders>
              <w:top w:val="nil"/>
              <w:left w:val="single" w:sz="4" w:space="0" w:color="auto"/>
              <w:bottom w:val="single" w:sz="4" w:space="0" w:color="auto"/>
              <w:right w:val="single" w:sz="4" w:space="0" w:color="auto"/>
            </w:tcBorders>
            <w:noWrap/>
            <w:vAlign w:val="bottom"/>
          </w:tcPr>
          <w:p w14:paraId="31D1F88D" w14:textId="77777777" w:rsidR="00DC48C3" w:rsidRPr="0040566E" w:rsidRDefault="00DC48C3" w:rsidP="00DC48C3">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34</w:t>
            </w:r>
          </w:p>
        </w:tc>
        <w:tc>
          <w:tcPr>
            <w:tcW w:w="6095" w:type="dxa"/>
            <w:tcBorders>
              <w:top w:val="nil"/>
              <w:left w:val="nil"/>
              <w:bottom w:val="single" w:sz="4" w:space="0" w:color="auto"/>
              <w:right w:val="single" w:sz="4" w:space="0" w:color="auto"/>
            </w:tcBorders>
            <w:noWrap/>
            <w:vAlign w:val="bottom"/>
          </w:tcPr>
          <w:p w14:paraId="5F390E44" w14:textId="77777777" w:rsidR="00DC48C3" w:rsidRPr="0040566E" w:rsidRDefault="00DC48C3" w:rsidP="00DC48C3">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 xml:space="preserve">Niesulice ul. Leśna </w:t>
            </w:r>
          </w:p>
        </w:tc>
        <w:tc>
          <w:tcPr>
            <w:tcW w:w="992" w:type="dxa"/>
            <w:tcBorders>
              <w:top w:val="nil"/>
              <w:left w:val="nil"/>
              <w:bottom w:val="single" w:sz="4" w:space="0" w:color="auto"/>
              <w:right w:val="single" w:sz="4" w:space="0" w:color="auto"/>
            </w:tcBorders>
            <w:noWrap/>
            <w:vAlign w:val="bottom"/>
          </w:tcPr>
          <w:p w14:paraId="2AE526C3" w14:textId="77777777" w:rsidR="00DC48C3" w:rsidRPr="00A822FD" w:rsidRDefault="00DC48C3" w:rsidP="00DC48C3">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6</w:t>
            </w:r>
          </w:p>
        </w:tc>
        <w:tc>
          <w:tcPr>
            <w:tcW w:w="1356" w:type="dxa"/>
            <w:tcBorders>
              <w:top w:val="nil"/>
              <w:left w:val="nil"/>
              <w:bottom w:val="single" w:sz="4" w:space="0" w:color="auto"/>
              <w:right w:val="single" w:sz="4" w:space="0" w:color="auto"/>
            </w:tcBorders>
            <w:noWrap/>
            <w:vAlign w:val="bottom"/>
          </w:tcPr>
          <w:p w14:paraId="340CDB6F" w14:textId="04C5BFCA" w:rsidR="00DC48C3" w:rsidRPr="00A822FD" w:rsidRDefault="00DC48C3" w:rsidP="00DC48C3">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DC48C3" w:rsidRPr="00EC2BE4" w14:paraId="75A81EA0" w14:textId="77777777" w:rsidTr="00411574">
        <w:trPr>
          <w:trHeight w:val="150"/>
        </w:trPr>
        <w:tc>
          <w:tcPr>
            <w:tcW w:w="421" w:type="dxa"/>
            <w:tcBorders>
              <w:top w:val="nil"/>
              <w:left w:val="single" w:sz="4" w:space="0" w:color="auto"/>
              <w:bottom w:val="single" w:sz="4" w:space="0" w:color="auto"/>
              <w:right w:val="single" w:sz="4" w:space="0" w:color="auto"/>
            </w:tcBorders>
            <w:noWrap/>
            <w:vAlign w:val="bottom"/>
          </w:tcPr>
          <w:p w14:paraId="16627726" w14:textId="77777777" w:rsidR="00DC48C3" w:rsidRPr="0040566E" w:rsidRDefault="00DC48C3" w:rsidP="00DC48C3">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35</w:t>
            </w:r>
          </w:p>
        </w:tc>
        <w:tc>
          <w:tcPr>
            <w:tcW w:w="6095" w:type="dxa"/>
            <w:tcBorders>
              <w:top w:val="nil"/>
              <w:left w:val="nil"/>
              <w:bottom w:val="single" w:sz="4" w:space="0" w:color="auto"/>
              <w:right w:val="single" w:sz="4" w:space="0" w:color="auto"/>
            </w:tcBorders>
            <w:noWrap/>
            <w:vAlign w:val="bottom"/>
          </w:tcPr>
          <w:p w14:paraId="5A81A0E1" w14:textId="77777777" w:rsidR="00DC48C3" w:rsidRPr="0040566E" w:rsidRDefault="00DC48C3" w:rsidP="00DC48C3">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Ołobok ul. Mała, ul. Akacjowa</w:t>
            </w:r>
          </w:p>
        </w:tc>
        <w:tc>
          <w:tcPr>
            <w:tcW w:w="992" w:type="dxa"/>
            <w:tcBorders>
              <w:top w:val="nil"/>
              <w:left w:val="nil"/>
              <w:bottom w:val="single" w:sz="4" w:space="0" w:color="auto"/>
              <w:right w:val="single" w:sz="4" w:space="0" w:color="auto"/>
            </w:tcBorders>
            <w:noWrap/>
            <w:vAlign w:val="bottom"/>
          </w:tcPr>
          <w:p w14:paraId="3A05BACB" w14:textId="77777777" w:rsidR="00DC48C3" w:rsidRPr="00A822FD" w:rsidRDefault="00DC48C3" w:rsidP="00DC48C3">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11</w:t>
            </w:r>
          </w:p>
        </w:tc>
        <w:tc>
          <w:tcPr>
            <w:tcW w:w="1356" w:type="dxa"/>
            <w:tcBorders>
              <w:top w:val="nil"/>
              <w:left w:val="nil"/>
              <w:bottom w:val="single" w:sz="4" w:space="0" w:color="auto"/>
              <w:right w:val="single" w:sz="4" w:space="0" w:color="auto"/>
            </w:tcBorders>
            <w:noWrap/>
            <w:vAlign w:val="bottom"/>
          </w:tcPr>
          <w:p w14:paraId="08DBDC89" w14:textId="315B5EB5" w:rsidR="00DC48C3" w:rsidRPr="00A822FD" w:rsidRDefault="00DC48C3" w:rsidP="00DC48C3">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DC48C3" w:rsidRPr="00EC2BE4" w14:paraId="7008D04A" w14:textId="77777777" w:rsidTr="00411574">
        <w:trPr>
          <w:trHeight w:val="150"/>
        </w:trPr>
        <w:tc>
          <w:tcPr>
            <w:tcW w:w="421" w:type="dxa"/>
            <w:tcBorders>
              <w:top w:val="nil"/>
              <w:left w:val="single" w:sz="4" w:space="0" w:color="auto"/>
              <w:bottom w:val="single" w:sz="4" w:space="0" w:color="auto"/>
              <w:right w:val="single" w:sz="4" w:space="0" w:color="auto"/>
            </w:tcBorders>
            <w:noWrap/>
            <w:vAlign w:val="bottom"/>
          </w:tcPr>
          <w:p w14:paraId="4DABDC6E" w14:textId="77777777" w:rsidR="00DC48C3" w:rsidRPr="0040566E" w:rsidRDefault="00DC48C3" w:rsidP="00DC48C3">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36</w:t>
            </w:r>
          </w:p>
        </w:tc>
        <w:tc>
          <w:tcPr>
            <w:tcW w:w="6095" w:type="dxa"/>
            <w:tcBorders>
              <w:top w:val="nil"/>
              <w:left w:val="nil"/>
              <w:bottom w:val="single" w:sz="4" w:space="0" w:color="auto"/>
              <w:right w:val="single" w:sz="4" w:space="0" w:color="auto"/>
            </w:tcBorders>
            <w:noWrap/>
            <w:vAlign w:val="bottom"/>
          </w:tcPr>
          <w:p w14:paraId="55344EFD" w14:textId="77777777" w:rsidR="00DC48C3" w:rsidRPr="0040566E" w:rsidRDefault="00DC48C3" w:rsidP="00DC48C3">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Ołobok ul. Spacerowa / Wojciechowskiego</w:t>
            </w:r>
          </w:p>
        </w:tc>
        <w:tc>
          <w:tcPr>
            <w:tcW w:w="992" w:type="dxa"/>
            <w:tcBorders>
              <w:top w:val="nil"/>
              <w:left w:val="nil"/>
              <w:bottom w:val="single" w:sz="4" w:space="0" w:color="auto"/>
              <w:right w:val="single" w:sz="4" w:space="0" w:color="auto"/>
            </w:tcBorders>
            <w:noWrap/>
            <w:vAlign w:val="bottom"/>
          </w:tcPr>
          <w:p w14:paraId="52C71062" w14:textId="77777777" w:rsidR="00DC48C3" w:rsidRPr="00A822FD" w:rsidRDefault="00DC48C3" w:rsidP="00DC48C3">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14</w:t>
            </w:r>
          </w:p>
        </w:tc>
        <w:tc>
          <w:tcPr>
            <w:tcW w:w="1356" w:type="dxa"/>
            <w:tcBorders>
              <w:top w:val="nil"/>
              <w:left w:val="nil"/>
              <w:bottom w:val="single" w:sz="4" w:space="0" w:color="auto"/>
              <w:right w:val="single" w:sz="4" w:space="0" w:color="auto"/>
            </w:tcBorders>
            <w:noWrap/>
            <w:vAlign w:val="bottom"/>
          </w:tcPr>
          <w:p w14:paraId="39CC5C97" w14:textId="194D13AF" w:rsidR="00DC48C3" w:rsidRPr="00A822FD" w:rsidRDefault="00DC48C3" w:rsidP="00DC48C3">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DC48C3" w:rsidRPr="00EC2BE4" w14:paraId="11DC6AF9" w14:textId="77777777" w:rsidTr="00411574">
        <w:trPr>
          <w:trHeight w:val="150"/>
        </w:trPr>
        <w:tc>
          <w:tcPr>
            <w:tcW w:w="421" w:type="dxa"/>
            <w:tcBorders>
              <w:top w:val="nil"/>
              <w:left w:val="single" w:sz="4" w:space="0" w:color="auto"/>
              <w:bottom w:val="single" w:sz="4" w:space="0" w:color="auto"/>
              <w:right w:val="single" w:sz="4" w:space="0" w:color="auto"/>
            </w:tcBorders>
            <w:noWrap/>
            <w:vAlign w:val="bottom"/>
          </w:tcPr>
          <w:p w14:paraId="1D2B9302" w14:textId="77777777" w:rsidR="00DC48C3" w:rsidRDefault="00DC48C3" w:rsidP="00DC48C3">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37</w:t>
            </w:r>
          </w:p>
        </w:tc>
        <w:tc>
          <w:tcPr>
            <w:tcW w:w="6095" w:type="dxa"/>
            <w:tcBorders>
              <w:top w:val="nil"/>
              <w:left w:val="nil"/>
              <w:bottom w:val="single" w:sz="4" w:space="0" w:color="auto"/>
              <w:right w:val="single" w:sz="4" w:space="0" w:color="auto"/>
            </w:tcBorders>
            <w:noWrap/>
            <w:vAlign w:val="bottom"/>
          </w:tcPr>
          <w:p w14:paraId="2BB36B66" w14:textId="77777777" w:rsidR="00DC48C3" w:rsidRDefault="00DC48C3" w:rsidP="00DC48C3">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Radoszyn bloki</w:t>
            </w:r>
          </w:p>
        </w:tc>
        <w:tc>
          <w:tcPr>
            <w:tcW w:w="992" w:type="dxa"/>
            <w:tcBorders>
              <w:top w:val="nil"/>
              <w:left w:val="nil"/>
              <w:bottom w:val="single" w:sz="4" w:space="0" w:color="auto"/>
              <w:right w:val="single" w:sz="4" w:space="0" w:color="auto"/>
            </w:tcBorders>
            <w:noWrap/>
            <w:vAlign w:val="bottom"/>
          </w:tcPr>
          <w:p w14:paraId="1D2C0053" w14:textId="77777777" w:rsidR="00DC48C3" w:rsidRDefault="00DC48C3" w:rsidP="00DC48C3">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w:t>
            </w:r>
          </w:p>
        </w:tc>
        <w:tc>
          <w:tcPr>
            <w:tcW w:w="1356" w:type="dxa"/>
            <w:tcBorders>
              <w:top w:val="nil"/>
              <w:left w:val="nil"/>
              <w:bottom w:val="single" w:sz="4" w:space="0" w:color="auto"/>
              <w:right w:val="single" w:sz="4" w:space="0" w:color="auto"/>
            </w:tcBorders>
            <w:noWrap/>
            <w:vAlign w:val="bottom"/>
          </w:tcPr>
          <w:p w14:paraId="3C152294" w14:textId="3CF8D074" w:rsidR="00DC48C3" w:rsidRPr="00A822FD" w:rsidRDefault="00DC48C3" w:rsidP="00DC48C3">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DC48C3" w:rsidRPr="00EC2BE4" w14:paraId="4A58D0CE" w14:textId="77777777" w:rsidTr="00411574">
        <w:trPr>
          <w:trHeight w:val="150"/>
        </w:trPr>
        <w:tc>
          <w:tcPr>
            <w:tcW w:w="421" w:type="dxa"/>
            <w:tcBorders>
              <w:top w:val="nil"/>
              <w:left w:val="single" w:sz="4" w:space="0" w:color="auto"/>
              <w:bottom w:val="single" w:sz="4" w:space="0" w:color="auto"/>
              <w:right w:val="single" w:sz="4" w:space="0" w:color="auto"/>
            </w:tcBorders>
            <w:noWrap/>
            <w:vAlign w:val="bottom"/>
          </w:tcPr>
          <w:p w14:paraId="500098D0" w14:textId="77777777" w:rsidR="00DC48C3" w:rsidRDefault="00DC48C3" w:rsidP="00DC48C3">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38</w:t>
            </w:r>
          </w:p>
        </w:tc>
        <w:tc>
          <w:tcPr>
            <w:tcW w:w="6095" w:type="dxa"/>
            <w:tcBorders>
              <w:top w:val="nil"/>
              <w:left w:val="nil"/>
              <w:bottom w:val="single" w:sz="4" w:space="0" w:color="auto"/>
              <w:right w:val="single" w:sz="4" w:space="0" w:color="auto"/>
            </w:tcBorders>
            <w:noWrap/>
            <w:vAlign w:val="bottom"/>
          </w:tcPr>
          <w:p w14:paraId="41F352E8" w14:textId="77777777" w:rsidR="00DC48C3" w:rsidRDefault="00DC48C3" w:rsidP="00DC48C3">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Skąpe kierunek Darnawa</w:t>
            </w:r>
          </w:p>
        </w:tc>
        <w:tc>
          <w:tcPr>
            <w:tcW w:w="992" w:type="dxa"/>
            <w:tcBorders>
              <w:top w:val="nil"/>
              <w:left w:val="nil"/>
              <w:bottom w:val="single" w:sz="4" w:space="0" w:color="auto"/>
              <w:right w:val="single" w:sz="4" w:space="0" w:color="auto"/>
            </w:tcBorders>
            <w:noWrap/>
            <w:vAlign w:val="bottom"/>
          </w:tcPr>
          <w:p w14:paraId="2EC064FA" w14:textId="77777777" w:rsidR="00DC48C3" w:rsidRDefault="00DC48C3" w:rsidP="00DC48C3">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7</w:t>
            </w:r>
          </w:p>
        </w:tc>
        <w:tc>
          <w:tcPr>
            <w:tcW w:w="1356" w:type="dxa"/>
            <w:tcBorders>
              <w:top w:val="nil"/>
              <w:left w:val="nil"/>
              <w:bottom w:val="single" w:sz="4" w:space="0" w:color="auto"/>
              <w:right w:val="single" w:sz="4" w:space="0" w:color="auto"/>
            </w:tcBorders>
            <w:noWrap/>
            <w:vAlign w:val="bottom"/>
          </w:tcPr>
          <w:p w14:paraId="25EE845E" w14:textId="3F47461A" w:rsidR="00DC48C3" w:rsidRPr="00A822FD" w:rsidRDefault="00DC48C3" w:rsidP="00DC48C3">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DC48C3" w:rsidRPr="00EC2BE4" w14:paraId="45C7EA2E" w14:textId="77777777" w:rsidTr="00411574">
        <w:trPr>
          <w:trHeight w:val="150"/>
        </w:trPr>
        <w:tc>
          <w:tcPr>
            <w:tcW w:w="421" w:type="dxa"/>
            <w:tcBorders>
              <w:top w:val="nil"/>
              <w:left w:val="single" w:sz="4" w:space="0" w:color="auto"/>
              <w:bottom w:val="single" w:sz="4" w:space="0" w:color="auto"/>
              <w:right w:val="single" w:sz="4" w:space="0" w:color="auto"/>
            </w:tcBorders>
            <w:noWrap/>
            <w:vAlign w:val="bottom"/>
          </w:tcPr>
          <w:p w14:paraId="4C4F53B0" w14:textId="77777777" w:rsidR="00DC48C3" w:rsidRDefault="00DC48C3" w:rsidP="00DC48C3">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39</w:t>
            </w:r>
          </w:p>
        </w:tc>
        <w:tc>
          <w:tcPr>
            <w:tcW w:w="6095" w:type="dxa"/>
            <w:tcBorders>
              <w:top w:val="nil"/>
              <w:left w:val="nil"/>
              <w:bottom w:val="single" w:sz="4" w:space="0" w:color="auto"/>
              <w:right w:val="single" w:sz="4" w:space="0" w:color="auto"/>
            </w:tcBorders>
            <w:noWrap/>
            <w:vAlign w:val="bottom"/>
          </w:tcPr>
          <w:p w14:paraId="1A4A7383" w14:textId="77777777" w:rsidR="00DC48C3" w:rsidRDefault="00DC48C3" w:rsidP="00DC48C3">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Łąkie wylot na Ołobok</w:t>
            </w:r>
          </w:p>
        </w:tc>
        <w:tc>
          <w:tcPr>
            <w:tcW w:w="992" w:type="dxa"/>
            <w:tcBorders>
              <w:top w:val="nil"/>
              <w:left w:val="nil"/>
              <w:bottom w:val="single" w:sz="4" w:space="0" w:color="auto"/>
              <w:right w:val="single" w:sz="4" w:space="0" w:color="auto"/>
            </w:tcBorders>
            <w:noWrap/>
            <w:vAlign w:val="bottom"/>
          </w:tcPr>
          <w:p w14:paraId="353E23A2" w14:textId="77777777" w:rsidR="00DC48C3" w:rsidRDefault="00DC48C3" w:rsidP="00DC48C3">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12</w:t>
            </w:r>
          </w:p>
        </w:tc>
        <w:tc>
          <w:tcPr>
            <w:tcW w:w="1356" w:type="dxa"/>
            <w:tcBorders>
              <w:top w:val="nil"/>
              <w:left w:val="nil"/>
              <w:bottom w:val="single" w:sz="4" w:space="0" w:color="auto"/>
              <w:right w:val="single" w:sz="4" w:space="0" w:color="auto"/>
            </w:tcBorders>
            <w:noWrap/>
            <w:vAlign w:val="bottom"/>
          </w:tcPr>
          <w:p w14:paraId="2BE9DCCA" w14:textId="2C59292A" w:rsidR="00DC48C3" w:rsidRPr="00A822FD" w:rsidRDefault="00DC48C3" w:rsidP="00DC48C3">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DC48C3" w:rsidRPr="00EC2BE4" w14:paraId="4160F309" w14:textId="77777777" w:rsidTr="00411574">
        <w:trPr>
          <w:trHeight w:val="150"/>
        </w:trPr>
        <w:tc>
          <w:tcPr>
            <w:tcW w:w="421" w:type="dxa"/>
            <w:tcBorders>
              <w:top w:val="nil"/>
              <w:left w:val="single" w:sz="4" w:space="0" w:color="auto"/>
              <w:bottom w:val="single" w:sz="4" w:space="0" w:color="auto"/>
              <w:right w:val="single" w:sz="4" w:space="0" w:color="auto"/>
            </w:tcBorders>
            <w:noWrap/>
            <w:vAlign w:val="bottom"/>
          </w:tcPr>
          <w:p w14:paraId="216FB46A" w14:textId="77777777" w:rsidR="00DC48C3" w:rsidRDefault="00DC48C3" w:rsidP="00DC48C3">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 xml:space="preserve">40 </w:t>
            </w:r>
          </w:p>
        </w:tc>
        <w:tc>
          <w:tcPr>
            <w:tcW w:w="6095" w:type="dxa"/>
            <w:tcBorders>
              <w:top w:val="nil"/>
              <w:left w:val="nil"/>
              <w:bottom w:val="single" w:sz="4" w:space="0" w:color="auto"/>
              <w:right w:val="single" w:sz="4" w:space="0" w:color="auto"/>
            </w:tcBorders>
            <w:noWrap/>
            <w:vAlign w:val="bottom"/>
          </w:tcPr>
          <w:p w14:paraId="556907D8" w14:textId="77777777" w:rsidR="00DC48C3" w:rsidRDefault="00DC48C3" w:rsidP="00DC48C3">
            <w:pPr>
              <w:spacing w:after="0" w:line="240" w:lineRule="auto"/>
              <w:rPr>
                <w:rFonts w:ascii="Arial Narrow" w:eastAsia="Times New Roman" w:hAnsi="Arial Narrow" w:cs="Calibri"/>
                <w:color w:val="000000"/>
                <w:sz w:val="24"/>
                <w:szCs w:val="24"/>
                <w:lang w:eastAsia="pl-PL"/>
              </w:rPr>
            </w:pPr>
            <w:r w:rsidRPr="00D9342C">
              <w:rPr>
                <w:rFonts w:ascii="Arial Narrow" w:eastAsia="Times New Roman" w:hAnsi="Arial Narrow" w:cs="Calibri"/>
                <w:color w:val="000000"/>
                <w:sz w:val="24"/>
                <w:szCs w:val="24"/>
                <w:lang w:eastAsia="pl-PL"/>
              </w:rPr>
              <w:t>Niesulice ul. Skrajna</w:t>
            </w:r>
          </w:p>
        </w:tc>
        <w:tc>
          <w:tcPr>
            <w:tcW w:w="992" w:type="dxa"/>
            <w:tcBorders>
              <w:top w:val="nil"/>
              <w:left w:val="nil"/>
              <w:bottom w:val="single" w:sz="4" w:space="0" w:color="auto"/>
              <w:right w:val="single" w:sz="4" w:space="0" w:color="auto"/>
            </w:tcBorders>
            <w:noWrap/>
            <w:vAlign w:val="bottom"/>
          </w:tcPr>
          <w:p w14:paraId="395ED24B" w14:textId="77777777" w:rsidR="00DC48C3" w:rsidRDefault="00DC48C3" w:rsidP="00DC48C3">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4</w:t>
            </w:r>
          </w:p>
        </w:tc>
        <w:tc>
          <w:tcPr>
            <w:tcW w:w="1356" w:type="dxa"/>
            <w:tcBorders>
              <w:top w:val="nil"/>
              <w:left w:val="nil"/>
              <w:bottom w:val="single" w:sz="4" w:space="0" w:color="auto"/>
              <w:right w:val="single" w:sz="4" w:space="0" w:color="auto"/>
            </w:tcBorders>
            <w:noWrap/>
            <w:vAlign w:val="bottom"/>
          </w:tcPr>
          <w:p w14:paraId="05B66583" w14:textId="738D024D" w:rsidR="00DC48C3" w:rsidRPr="00A822FD" w:rsidRDefault="00DC48C3" w:rsidP="00DC48C3">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DC48C3" w:rsidRPr="00EC2BE4" w14:paraId="3FBAAC95" w14:textId="77777777" w:rsidTr="00411574">
        <w:trPr>
          <w:trHeight w:val="150"/>
        </w:trPr>
        <w:tc>
          <w:tcPr>
            <w:tcW w:w="421" w:type="dxa"/>
            <w:tcBorders>
              <w:top w:val="nil"/>
              <w:left w:val="single" w:sz="4" w:space="0" w:color="auto"/>
              <w:bottom w:val="single" w:sz="4" w:space="0" w:color="auto"/>
              <w:right w:val="single" w:sz="4" w:space="0" w:color="auto"/>
            </w:tcBorders>
            <w:noWrap/>
            <w:vAlign w:val="bottom"/>
          </w:tcPr>
          <w:p w14:paraId="3F586CB2" w14:textId="77777777" w:rsidR="00DC48C3" w:rsidRDefault="00DC48C3" w:rsidP="00DC48C3">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41</w:t>
            </w:r>
          </w:p>
        </w:tc>
        <w:tc>
          <w:tcPr>
            <w:tcW w:w="6095" w:type="dxa"/>
            <w:tcBorders>
              <w:top w:val="nil"/>
              <w:left w:val="nil"/>
              <w:bottom w:val="single" w:sz="4" w:space="0" w:color="auto"/>
              <w:right w:val="single" w:sz="4" w:space="0" w:color="auto"/>
            </w:tcBorders>
            <w:noWrap/>
            <w:vAlign w:val="bottom"/>
          </w:tcPr>
          <w:p w14:paraId="3E4ECCFE" w14:textId="77777777" w:rsidR="00DC48C3" w:rsidRDefault="00DC48C3" w:rsidP="00DC48C3">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Ołobok ul. Wojciechowskiego (domki leśne)</w:t>
            </w:r>
          </w:p>
        </w:tc>
        <w:tc>
          <w:tcPr>
            <w:tcW w:w="992" w:type="dxa"/>
            <w:tcBorders>
              <w:top w:val="nil"/>
              <w:left w:val="nil"/>
              <w:bottom w:val="single" w:sz="4" w:space="0" w:color="auto"/>
              <w:right w:val="single" w:sz="4" w:space="0" w:color="auto"/>
            </w:tcBorders>
            <w:noWrap/>
            <w:vAlign w:val="bottom"/>
          </w:tcPr>
          <w:p w14:paraId="701B0E6D" w14:textId="77777777" w:rsidR="00DC48C3" w:rsidRDefault="00DC48C3" w:rsidP="00DC48C3">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8</w:t>
            </w:r>
          </w:p>
        </w:tc>
        <w:tc>
          <w:tcPr>
            <w:tcW w:w="1356" w:type="dxa"/>
            <w:tcBorders>
              <w:top w:val="nil"/>
              <w:left w:val="nil"/>
              <w:bottom w:val="single" w:sz="4" w:space="0" w:color="auto"/>
              <w:right w:val="single" w:sz="4" w:space="0" w:color="auto"/>
            </w:tcBorders>
            <w:noWrap/>
            <w:vAlign w:val="bottom"/>
          </w:tcPr>
          <w:p w14:paraId="590569DA" w14:textId="039E4035" w:rsidR="00DC48C3" w:rsidRPr="00A822FD" w:rsidRDefault="00DC48C3" w:rsidP="00DC48C3">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DC48C3" w:rsidRPr="00EC2BE4" w14:paraId="59034832" w14:textId="77777777" w:rsidTr="00411574">
        <w:trPr>
          <w:trHeight w:val="150"/>
        </w:trPr>
        <w:tc>
          <w:tcPr>
            <w:tcW w:w="421" w:type="dxa"/>
            <w:tcBorders>
              <w:top w:val="nil"/>
              <w:left w:val="single" w:sz="4" w:space="0" w:color="auto"/>
              <w:bottom w:val="single" w:sz="4" w:space="0" w:color="auto"/>
              <w:right w:val="single" w:sz="4" w:space="0" w:color="auto"/>
            </w:tcBorders>
            <w:noWrap/>
            <w:vAlign w:val="bottom"/>
          </w:tcPr>
          <w:p w14:paraId="777BA88B" w14:textId="77777777" w:rsidR="00DC48C3" w:rsidRDefault="00DC48C3" w:rsidP="00DC48C3">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42</w:t>
            </w:r>
          </w:p>
        </w:tc>
        <w:tc>
          <w:tcPr>
            <w:tcW w:w="6095" w:type="dxa"/>
            <w:tcBorders>
              <w:top w:val="nil"/>
              <w:left w:val="nil"/>
              <w:bottom w:val="single" w:sz="4" w:space="0" w:color="auto"/>
              <w:right w:val="single" w:sz="4" w:space="0" w:color="auto"/>
            </w:tcBorders>
            <w:noWrap/>
            <w:vAlign w:val="bottom"/>
          </w:tcPr>
          <w:p w14:paraId="5DFDC339" w14:textId="77777777" w:rsidR="00DC48C3" w:rsidRDefault="00DC48C3" w:rsidP="00DC48C3">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 xml:space="preserve">Rokitnica wylot na Zawisze </w:t>
            </w:r>
          </w:p>
        </w:tc>
        <w:tc>
          <w:tcPr>
            <w:tcW w:w="992" w:type="dxa"/>
            <w:tcBorders>
              <w:top w:val="nil"/>
              <w:left w:val="nil"/>
              <w:bottom w:val="single" w:sz="4" w:space="0" w:color="auto"/>
              <w:right w:val="single" w:sz="4" w:space="0" w:color="auto"/>
            </w:tcBorders>
            <w:noWrap/>
            <w:vAlign w:val="bottom"/>
          </w:tcPr>
          <w:p w14:paraId="6B373CBE" w14:textId="77777777" w:rsidR="00DC48C3" w:rsidRDefault="00DC48C3" w:rsidP="00DC48C3">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8</w:t>
            </w:r>
          </w:p>
        </w:tc>
        <w:tc>
          <w:tcPr>
            <w:tcW w:w="1356" w:type="dxa"/>
            <w:tcBorders>
              <w:top w:val="nil"/>
              <w:left w:val="nil"/>
              <w:bottom w:val="single" w:sz="4" w:space="0" w:color="auto"/>
              <w:right w:val="single" w:sz="4" w:space="0" w:color="auto"/>
            </w:tcBorders>
            <w:noWrap/>
            <w:vAlign w:val="bottom"/>
          </w:tcPr>
          <w:p w14:paraId="41223976" w14:textId="085EF184" w:rsidR="00DC48C3" w:rsidRPr="00A822FD" w:rsidRDefault="00DC48C3" w:rsidP="00DC48C3">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LED</w:t>
            </w:r>
          </w:p>
        </w:tc>
      </w:tr>
      <w:tr w:rsidR="00DC48C3" w:rsidRPr="00EC2BE4" w14:paraId="42E62A13" w14:textId="77777777" w:rsidTr="00411574">
        <w:trPr>
          <w:trHeight w:val="376"/>
        </w:trPr>
        <w:tc>
          <w:tcPr>
            <w:tcW w:w="6516" w:type="dxa"/>
            <w:gridSpan w:val="2"/>
            <w:tcBorders>
              <w:top w:val="nil"/>
              <w:left w:val="single" w:sz="4" w:space="0" w:color="auto"/>
              <w:bottom w:val="single" w:sz="4" w:space="0" w:color="auto"/>
              <w:right w:val="single" w:sz="4" w:space="0" w:color="auto"/>
            </w:tcBorders>
            <w:noWrap/>
            <w:vAlign w:val="bottom"/>
          </w:tcPr>
          <w:p w14:paraId="6DF58851" w14:textId="77777777" w:rsidR="00DC48C3" w:rsidRPr="00A822FD" w:rsidRDefault="00DC48C3" w:rsidP="00DC48C3">
            <w:pPr>
              <w:spacing w:after="0" w:line="240" w:lineRule="auto"/>
              <w:jc w:val="right"/>
              <w:rPr>
                <w:rFonts w:ascii="Arial Narrow" w:eastAsia="Times New Roman" w:hAnsi="Arial Narrow" w:cs="Calibri"/>
                <w:b/>
                <w:bCs/>
                <w:color w:val="000000"/>
                <w:sz w:val="24"/>
                <w:szCs w:val="24"/>
                <w:lang w:eastAsia="pl-PL"/>
              </w:rPr>
            </w:pPr>
            <w:r>
              <w:rPr>
                <w:rFonts w:ascii="Arial Narrow" w:eastAsia="Times New Roman" w:hAnsi="Arial Narrow" w:cs="Calibri"/>
                <w:b/>
                <w:bCs/>
                <w:color w:val="000000"/>
                <w:sz w:val="24"/>
                <w:szCs w:val="24"/>
                <w:lang w:eastAsia="pl-PL"/>
              </w:rPr>
              <w:t>RAZEM</w:t>
            </w:r>
          </w:p>
        </w:tc>
        <w:tc>
          <w:tcPr>
            <w:tcW w:w="992" w:type="dxa"/>
            <w:tcBorders>
              <w:top w:val="nil"/>
              <w:left w:val="nil"/>
              <w:bottom w:val="single" w:sz="4" w:space="0" w:color="auto"/>
              <w:right w:val="single" w:sz="4" w:space="0" w:color="auto"/>
            </w:tcBorders>
            <w:noWrap/>
            <w:vAlign w:val="bottom"/>
          </w:tcPr>
          <w:p w14:paraId="7F7B89AD" w14:textId="77777777" w:rsidR="00DC48C3" w:rsidRPr="005F1DE8" w:rsidRDefault="00DC48C3" w:rsidP="00DC48C3">
            <w:pPr>
              <w:spacing w:after="0" w:line="240" w:lineRule="auto"/>
              <w:jc w:val="center"/>
              <w:rPr>
                <w:rFonts w:ascii="Arial Narrow" w:eastAsia="Times New Roman" w:hAnsi="Arial Narrow" w:cs="Calibri"/>
                <w:b/>
                <w:bCs/>
                <w:color w:val="000000"/>
                <w:sz w:val="24"/>
                <w:szCs w:val="24"/>
                <w:lang w:eastAsia="pl-PL"/>
              </w:rPr>
            </w:pPr>
            <w:r>
              <w:rPr>
                <w:rFonts w:ascii="Arial Narrow" w:eastAsia="Times New Roman" w:hAnsi="Arial Narrow" w:cs="Calibri"/>
                <w:b/>
                <w:bCs/>
                <w:color w:val="000000"/>
                <w:sz w:val="24"/>
                <w:szCs w:val="24"/>
                <w:lang w:eastAsia="pl-PL"/>
              </w:rPr>
              <w:t>330</w:t>
            </w:r>
          </w:p>
        </w:tc>
        <w:tc>
          <w:tcPr>
            <w:tcW w:w="1356" w:type="dxa"/>
            <w:tcBorders>
              <w:top w:val="nil"/>
              <w:left w:val="nil"/>
              <w:bottom w:val="single" w:sz="4" w:space="0" w:color="auto"/>
              <w:right w:val="single" w:sz="4" w:space="0" w:color="auto"/>
            </w:tcBorders>
            <w:noWrap/>
            <w:vAlign w:val="bottom"/>
          </w:tcPr>
          <w:p w14:paraId="415DB499" w14:textId="77777777" w:rsidR="00DC48C3" w:rsidRPr="00A822FD" w:rsidRDefault="00DC48C3" w:rsidP="00DC48C3">
            <w:pPr>
              <w:spacing w:after="0" w:line="240" w:lineRule="auto"/>
              <w:jc w:val="center"/>
              <w:rPr>
                <w:rFonts w:ascii="Arial Narrow" w:eastAsia="Times New Roman" w:hAnsi="Arial Narrow" w:cs="Calibri"/>
                <w:color w:val="000000"/>
                <w:sz w:val="24"/>
                <w:szCs w:val="24"/>
                <w:lang w:eastAsia="pl-PL"/>
              </w:rPr>
            </w:pPr>
          </w:p>
        </w:tc>
      </w:tr>
    </w:tbl>
    <w:p w14:paraId="12E8E23D" w14:textId="77777777" w:rsidR="00FD2ABD" w:rsidRPr="00A817D3" w:rsidRDefault="00FD2ABD" w:rsidP="00FD2ABD">
      <w:pPr>
        <w:rPr>
          <w:rFonts w:ascii="Arial Narrow" w:eastAsia="Times New Roman" w:hAnsi="Arial Narrow"/>
          <w:sz w:val="24"/>
          <w:szCs w:val="24"/>
          <w:lang w:eastAsia="pl-PL"/>
        </w:rPr>
      </w:pPr>
    </w:p>
    <w:p w14:paraId="0B3BEEA4" w14:textId="029CB146" w:rsidR="00FD2ABD" w:rsidRDefault="00FD2ABD" w:rsidP="00FD2ABD">
      <w:pPr>
        <w:spacing w:after="0" w:line="240" w:lineRule="auto"/>
        <w:jc w:val="both"/>
        <w:rPr>
          <w:rFonts w:ascii="Arial Narrow" w:hAnsi="Arial Narrow"/>
          <w:sz w:val="24"/>
          <w:szCs w:val="24"/>
        </w:rPr>
      </w:pPr>
      <w:r w:rsidRPr="00A817D3">
        <w:rPr>
          <w:rFonts w:ascii="Arial Narrow" w:hAnsi="Arial Narrow"/>
          <w:sz w:val="24"/>
          <w:szCs w:val="24"/>
        </w:rPr>
        <w:t>Od wielu lat sukcesywnie dostawione są na terenie Gminy Skąpe nowe punkty świetlne. Wszystkie nowe lampy są w najnowszej technologii LED. W 20</w:t>
      </w:r>
      <w:r>
        <w:rPr>
          <w:rFonts w:ascii="Arial Narrow" w:hAnsi="Arial Narrow"/>
          <w:sz w:val="24"/>
          <w:szCs w:val="24"/>
        </w:rPr>
        <w:t>25</w:t>
      </w:r>
      <w:r w:rsidRPr="00A817D3">
        <w:rPr>
          <w:rFonts w:ascii="Arial Narrow" w:hAnsi="Arial Narrow"/>
          <w:sz w:val="24"/>
          <w:szCs w:val="24"/>
        </w:rPr>
        <w:t xml:space="preserve"> roku </w:t>
      </w:r>
      <w:r>
        <w:rPr>
          <w:rFonts w:ascii="Arial Narrow" w:hAnsi="Arial Narrow"/>
          <w:sz w:val="24"/>
          <w:szCs w:val="24"/>
        </w:rPr>
        <w:t xml:space="preserve">wybudowano 42 punktów świetlnych w miejscowości Radoszyn (bloki) Skąpe kierunek Darnawa, Łąkie kierunek Ołobok, Niesulice ul. Skrajna, Ołobok ul. Wojciechowskiego(domki leśne) </w:t>
      </w:r>
      <w:r w:rsidRPr="00A15802">
        <w:rPr>
          <w:rFonts w:ascii="Arial Narrow" w:hAnsi="Arial Narrow"/>
          <w:sz w:val="24"/>
          <w:szCs w:val="24"/>
        </w:rPr>
        <w:t>za</w:t>
      </w:r>
      <w:r w:rsidRPr="00A15802">
        <w:rPr>
          <w:rFonts w:ascii="Arial Narrow" w:eastAsia="Times New Roman" w:hAnsi="Arial Narrow" w:cs="Arial"/>
          <w:sz w:val="24"/>
          <w:szCs w:val="24"/>
          <w:lang w:eastAsia="pl-PL"/>
        </w:rPr>
        <w:t xml:space="preserve"> łączną kwotę </w:t>
      </w:r>
      <w:r>
        <w:rPr>
          <w:rFonts w:ascii="Arial Narrow" w:eastAsia="Times New Roman" w:hAnsi="Arial Narrow" w:cs="Arial"/>
          <w:sz w:val="24"/>
          <w:szCs w:val="24"/>
          <w:lang w:eastAsia="pl-PL"/>
        </w:rPr>
        <w:t>138 203,10</w:t>
      </w:r>
      <w:r w:rsidRPr="00A15802">
        <w:rPr>
          <w:rFonts w:ascii="Arial Narrow" w:eastAsia="Times New Roman" w:hAnsi="Arial Narrow" w:cs="Arial"/>
          <w:sz w:val="24"/>
          <w:szCs w:val="24"/>
          <w:lang w:eastAsia="pl-PL"/>
        </w:rPr>
        <w:t xml:space="preserve"> zł brutto</w:t>
      </w:r>
      <w:r>
        <w:rPr>
          <w:rFonts w:ascii="Arial Narrow" w:eastAsia="Times New Roman" w:hAnsi="Arial Narrow" w:cs="Arial"/>
          <w:sz w:val="24"/>
          <w:szCs w:val="24"/>
          <w:lang w:eastAsia="pl-PL"/>
        </w:rPr>
        <w:t xml:space="preserve"> </w:t>
      </w:r>
      <w:r w:rsidRPr="00A817D3">
        <w:rPr>
          <w:rFonts w:ascii="Arial Narrow" w:hAnsi="Arial Narrow"/>
          <w:sz w:val="24"/>
          <w:szCs w:val="24"/>
        </w:rPr>
        <w:t>.</w:t>
      </w:r>
    </w:p>
    <w:p w14:paraId="153ED110" w14:textId="77777777" w:rsidR="00FD2ABD" w:rsidRDefault="00FD2ABD" w:rsidP="00FD2ABD">
      <w:pPr>
        <w:spacing w:after="0" w:line="240" w:lineRule="auto"/>
        <w:jc w:val="both"/>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W roku 202</w:t>
      </w:r>
      <w:r>
        <w:rPr>
          <w:rFonts w:ascii="Arial Narrow" w:eastAsia="Times New Roman" w:hAnsi="Arial Narrow" w:cs="Calibri"/>
          <w:sz w:val="24"/>
          <w:szCs w:val="24"/>
          <w:lang w:eastAsia="pl-PL"/>
        </w:rPr>
        <w:t>5 Urząd Gminy zgłosił dla zakładu Instalatorstwa elektrycznego Tomasz Studnicki 58</w:t>
      </w:r>
      <w:r w:rsidRPr="00674910">
        <w:rPr>
          <w:rFonts w:ascii="Arial Narrow" w:eastAsia="Times New Roman" w:hAnsi="Arial Narrow" w:cs="Calibri"/>
          <w:sz w:val="24"/>
          <w:szCs w:val="24"/>
          <w:lang w:eastAsia="pl-PL"/>
        </w:rPr>
        <w:t xml:space="preserve">  awarii i potrzeb naprawy oświetlenia ulicznego. Najczęściej zgłaszanym uszkodzeniem była awaryjna wymiany przepalony</w:t>
      </w:r>
      <w:r>
        <w:rPr>
          <w:rFonts w:ascii="Arial Narrow" w:eastAsia="Times New Roman" w:hAnsi="Arial Narrow" w:cs="Calibri"/>
          <w:sz w:val="24"/>
          <w:szCs w:val="24"/>
          <w:lang w:eastAsia="pl-PL"/>
        </w:rPr>
        <w:t>ch  źródeł światła.</w:t>
      </w:r>
    </w:p>
    <w:p w14:paraId="25E7113B" w14:textId="77777777" w:rsidR="00FD2ABD" w:rsidRPr="00A817D3" w:rsidRDefault="00FD2ABD" w:rsidP="00FD2ABD">
      <w:pPr>
        <w:spacing w:after="0" w:line="240" w:lineRule="auto"/>
        <w:jc w:val="both"/>
        <w:rPr>
          <w:rFonts w:ascii="Arial Narrow" w:hAnsi="Arial Narrow"/>
          <w:sz w:val="24"/>
          <w:szCs w:val="24"/>
        </w:rPr>
      </w:pPr>
    </w:p>
    <w:p w14:paraId="2C8CC3AD" w14:textId="77777777" w:rsidR="00FD2ABD" w:rsidRPr="00BD7135" w:rsidRDefault="00FD2ABD" w:rsidP="00FD2ABD">
      <w:pPr>
        <w:pStyle w:val="Legenda"/>
        <w:rPr>
          <w:color w:val="auto"/>
          <w:sz w:val="20"/>
          <w:szCs w:val="20"/>
        </w:rPr>
      </w:pPr>
      <w:r w:rsidRPr="00BD7135">
        <w:rPr>
          <w:color w:val="auto"/>
          <w:sz w:val="20"/>
          <w:szCs w:val="20"/>
        </w:rPr>
        <w:t>TABELA 20</w:t>
      </w:r>
      <w:r>
        <w:rPr>
          <w:color w:val="auto"/>
          <w:sz w:val="20"/>
          <w:szCs w:val="20"/>
        </w:rPr>
        <w:t>.</w:t>
      </w:r>
      <w:r w:rsidRPr="00BD7135">
        <w:rPr>
          <w:color w:val="auto"/>
          <w:sz w:val="20"/>
          <w:szCs w:val="20"/>
        </w:rPr>
        <w:t xml:space="preserve"> NAPRAWY OŚWIETLENIA DROGOWEGO W 202</w:t>
      </w:r>
      <w:r>
        <w:rPr>
          <w:color w:val="auto"/>
          <w:sz w:val="20"/>
          <w:szCs w:val="20"/>
        </w:rPr>
        <w:t>5</w:t>
      </w:r>
      <w:r w:rsidRPr="00BD7135">
        <w:rPr>
          <w:color w:val="auto"/>
          <w:sz w:val="20"/>
          <w:szCs w:val="20"/>
        </w:rPr>
        <w:t>R.</w:t>
      </w:r>
    </w:p>
    <w:tbl>
      <w:tblPr>
        <w:tblW w:w="884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98"/>
        <w:gridCol w:w="1451"/>
      </w:tblGrid>
      <w:tr w:rsidR="00FD2ABD" w:rsidRPr="00674910" w14:paraId="2B730AFD" w14:textId="77777777" w:rsidTr="00AB3C1E">
        <w:trPr>
          <w:trHeight w:val="300"/>
        </w:trPr>
        <w:tc>
          <w:tcPr>
            <w:tcW w:w="7398" w:type="dxa"/>
            <w:vAlign w:val="center"/>
            <w:hideMark/>
          </w:tcPr>
          <w:p w14:paraId="2F3B8303" w14:textId="77777777" w:rsidR="00FD2ABD" w:rsidRPr="00674910" w:rsidRDefault="00FD2ABD" w:rsidP="00AB3C1E">
            <w:pPr>
              <w:spacing w:after="0" w:line="240" w:lineRule="auto"/>
              <w:jc w:val="center"/>
              <w:rPr>
                <w:rFonts w:ascii="Arial Narrow" w:eastAsia="Times New Roman" w:hAnsi="Arial Narrow" w:cs="Calibri"/>
                <w:b/>
                <w:sz w:val="24"/>
                <w:szCs w:val="24"/>
                <w:lang w:eastAsia="pl-PL"/>
              </w:rPr>
            </w:pPr>
            <w:r w:rsidRPr="00674910">
              <w:rPr>
                <w:rFonts w:ascii="Arial Narrow" w:eastAsia="Times New Roman" w:hAnsi="Arial Narrow" w:cs="Calibri"/>
                <w:b/>
                <w:sz w:val="24"/>
                <w:szCs w:val="24"/>
                <w:lang w:eastAsia="pl-PL"/>
              </w:rPr>
              <w:t>Rodzaj naprawy</w:t>
            </w:r>
          </w:p>
        </w:tc>
        <w:tc>
          <w:tcPr>
            <w:tcW w:w="1451" w:type="dxa"/>
            <w:vAlign w:val="center"/>
            <w:hideMark/>
          </w:tcPr>
          <w:p w14:paraId="191DE8A7" w14:textId="77777777" w:rsidR="00FD2ABD" w:rsidRPr="00674910" w:rsidRDefault="00FD2ABD" w:rsidP="00AB3C1E">
            <w:pPr>
              <w:spacing w:after="0" w:line="240" w:lineRule="auto"/>
              <w:jc w:val="center"/>
              <w:rPr>
                <w:rFonts w:ascii="Arial Narrow" w:eastAsia="Times New Roman" w:hAnsi="Arial Narrow" w:cs="Calibri"/>
                <w:b/>
                <w:sz w:val="24"/>
                <w:szCs w:val="24"/>
                <w:lang w:eastAsia="pl-PL"/>
              </w:rPr>
            </w:pPr>
            <w:r w:rsidRPr="00674910">
              <w:rPr>
                <w:rFonts w:ascii="Arial Narrow" w:eastAsia="Times New Roman" w:hAnsi="Arial Narrow" w:cs="Calibri"/>
                <w:b/>
                <w:sz w:val="24"/>
                <w:szCs w:val="24"/>
                <w:lang w:eastAsia="pl-PL"/>
              </w:rPr>
              <w:t>Ilość wykonana</w:t>
            </w:r>
          </w:p>
        </w:tc>
      </w:tr>
      <w:tr w:rsidR="00FD2ABD" w:rsidRPr="00674910" w14:paraId="0EC52654" w14:textId="77777777" w:rsidTr="00AB3C1E">
        <w:trPr>
          <w:trHeight w:val="411"/>
        </w:trPr>
        <w:tc>
          <w:tcPr>
            <w:tcW w:w="7398" w:type="dxa"/>
            <w:vAlign w:val="center"/>
          </w:tcPr>
          <w:p w14:paraId="777947DA" w14:textId="77777777" w:rsidR="00FD2ABD" w:rsidRPr="00674910"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 xml:space="preserve">Demontaż i montaż opraw </w:t>
            </w:r>
            <w:r w:rsidRPr="003B12F3">
              <w:rPr>
                <w:rFonts w:ascii="Arial Narrow" w:eastAsia="Times New Roman" w:hAnsi="Arial Narrow" w:cs="Calibri"/>
                <w:sz w:val="24"/>
                <w:szCs w:val="24"/>
                <w:lang w:eastAsia="pl-PL"/>
              </w:rPr>
              <w:t xml:space="preserve"> - szt.</w:t>
            </w:r>
          </w:p>
        </w:tc>
        <w:tc>
          <w:tcPr>
            <w:tcW w:w="1451" w:type="dxa"/>
            <w:vAlign w:val="center"/>
          </w:tcPr>
          <w:p w14:paraId="02C65C07" w14:textId="77777777" w:rsidR="00FD2ABD" w:rsidRPr="00674910"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4</w:t>
            </w:r>
          </w:p>
        </w:tc>
      </w:tr>
      <w:tr w:rsidR="00FD2ABD" w:rsidRPr="00674910" w14:paraId="3754A896" w14:textId="77777777" w:rsidTr="00AB3C1E">
        <w:trPr>
          <w:trHeight w:val="411"/>
        </w:trPr>
        <w:tc>
          <w:tcPr>
            <w:tcW w:w="7398" w:type="dxa"/>
            <w:vAlign w:val="center"/>
          </w:tcPr>
          <w:p w14:paraId="3C5C1752" w14:textId="77777777" w:rsidR="00FD2ABD" w:rsidRPr="00674910" w:rsidRDefault="00FD2ABD" w:rsidP="00AB3C1E">
            <w:pPr>
              <w:spacing w:after="0" w:line="240" w:lineRule="auto"/>
              <w:jc w:val="center"/>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 xml:space="preserve">Wymiana </w:t>
            </w:r>
            <w:r>
              <w:rPr>
                <w:rFonts w:ascii="Arial Narrow" w:eastAsia="Times New Roman" w:hAnsi="Arial Narrow" w:cs="Calibri"/>
                <w:sz w:val="24"/>
                <w:szCs w:val="24"/>
                <w:lang w:eastAsia="pl-PL"/>
              </w:rPr>
              <w:t>stycznika</w:t>
            </w:r>
            <w:r w:rsidRPr="00674910">
              <w:rPr>
                <w:rFonts w:ascii="Arial Narrow" w:eastAsia="Times New Roman" w:hAnsi="Arial Narrow" w:cs="Calibri"/>
                <w:sz w:val="24"/>
                <w:szCs w:val="24"/>
                <w:lang w:eastAsia="pl-PL"/>
              </w:rPr>
              <w:t>– szt.</w:t>
            </w:r>
          </w:p>
        </w:tc>
        <w:tc>
          <w:tcPr>
            <w:tcW w:w="1451" w:type="dxa"/>
            <w:vAlign w:val="center"/>
          </w:tcPr>
          <w:p w14:paraId="33F7751D" w14:textId="77777777" w:rsidR="00FD2ABD" w:rsidRPr="00674910"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2</w:t>
            </w:r>
          </w:p>
        </w:tc>
      </w:tr>
      <w:tr w:rsidR="00FD2ABD" w:rsidRPr="00674910" w14:paraId="142A9F48" w14:textId="77777777" w:rsidTr="00AB3C1E">
        <w:trPr>
          <w:trHeight w:val="409"/>
        </w:trPr>
        <w:tc>
          <w:tcPr>
            <w:tcW w:w="7398" w:type="dxa"/>
            <w:vAlign w:val="center"/>
          </w:tcPr>
          <w:p w14:paraId="45D44E2B" w14:textId="77777777" w:rsidR="00FD2ABD" w:rsidRPr="00674910" w:rsidRDefault="00FD2ABD" w:rsidP="00AB3C1E">
            <w:pPr>
              <w:spacing w:after="0" w:line="240" w:lineRule="auto"/>
              <w:jc w:val="center"/>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Wymiana przepalonych bezpieczników w sieci oświetleniowej – szt.</w:t>
            </w:r>
          </w:p>
        </w:tc>
        <w:tc>
          <w:tcPr>
            <w:tcW w:w="1451" w:type="dxa"/>
            <w:vAlign w:val="center"/>
          </w:tcPr>
          <w:p w14:paraId="7CC7B2FD" w14:textId="77777777" w:rsidR="00FD2ABD" w:rsidRPr="00674910"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20</w:t>
            </w:r>
          </w:p>
        </w:tc>
      </w:tr>
      <w:tr w:rsidR="00FD2ABD" w:rsidRPr="00674910" w14:paraId="5A0A7661" w14:textId="77777777" w:rsidTr="00AB3C1E">
        <w:trPr>
          <w:trHeight w:val="414"/>
        </w:trPr>
        <w:tc>
          <w:tcPr>
            <w:tcW w:w="7398" w:type="dxa"/>
            <w:vAlign w:val="center"/>
          </w:tcPr>
          <w:p w14:paraId="422D3AF0" w14:textId="77777777" w:rsidR="00FD2ABD" w:rsidRPr="00674910" w:rsidRDefault="00FD2ABD" w:rsidP="00AB3C1E">
            <w:pPr>
              <w:spacing w:after="0" w:line="240" w:lineRule="auto"/>
              <w:jc w:val="center"/>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Zmiana nastaw czasowych zegarów sterujących – szt.</w:t>
            </w:r>
          </w:p>
        </w:tc>
        <w:tc>
          <w:tcPr>
            <w:tcW w:w="1451" w:type="dxa"/>
            <w:vAlign w:val="center"/>
          </w:tcPr>
          <w:p w14:paraId="5C3AE25A" w14:textId="77777777" w:rsidR="00FD2ABD" w:rsidRPr="00674910"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3</w:t>
            </w:r>
          </w:p>
        </w:tc>
      </w:tr>
      <w:tr w:rsidR="00FD2ABD" w:rsidRPr="00674910" w14:paraId="6E77E617" w14:textId="77777777" w:rsidTr="00AB3C1E">
        <w:trPr>
          <w:trHeight w:val="420"/>
        </w:trPr>
        <w:tc>
          <w:tcPr>
            <w:tcW w:w="7398" w:type="dxa"/>
            <w:vAlign w:val="center"/>
          </w:tcPr>
          <w:p w14:paraId="5E6C3F5A" w14:textId="77777777" w:rsidR="00FD2ABD" w:rsidRPr="003B12F3" w:rsidRDefault="00FD2ABD" w:rsidP="00AB3C1E">
            <w:pPr>
              <w:spacing w:after="0" w:line="240" w:lineRule="auto"/>
              <w:jc w:val="center"/>
              <w:rPr>
                <w:rFonts w:ascii="Arial Narrow" w:eastAsia="Times New Roman" w:hAnsi="Arial Narrow" w:cs="Calibri"/>
                <w:sz w:val="24"/>
                <w:szCs w:val="24"/>
                <w:lang w:eastAsia="pl-PL"/>
              </w:rPr>
            </w:pPr>
            <w:r w:rsidRPr="003B12F3">
              <w:rPr>
                <w:rFonts w:ascii="Arial Narrow" w:eastAsia="Times New Roman" w:hAnsi="Arial Narrow" w:cs="Calibri"/>
                <w:sz w:val="24"/>
                <w:szCs w:val="24"/>
                <w:lang w:eastAsia="pl-PL"/>
              </w:rPr>
              <w:t>Awaryjna wymiana przepalonych źródeł światła – szt.</w:t>
            </w:r>
          </w:p>
        </w:tc>
        <w:tc>
          <w:tcPr>
            <w:tcW w:w="1451" w:type="dxa"/>
            <w:vAlign w:val="center"/>
          </w:tcPr>
          <w:p w14:paraId="79C750E9" w14:textId="77777777" w:rsidR="00FD2ABD" w:rsidRPr="00674910"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29</w:t>
            </w:r>
          </w:p>
        </w:tc>
      </w:tr>
    </w:tbl>
    <w:p w14:paraId="08C2EC7B" w14:textId="77777777" w:rsidR="00FD2ABD" w:rsidRDefault="00FD2ABD" w:rsidP="00FD2ABD">
      <w:pPr>
        <w:pStyle w:val="Akapitzlist"/>
        <w:ind w:left="0"/>
        <w:rPr>
          <w:rFonts w:ascii="Arial Narrow" w:eastAsia="Times New Roman" w:hAnsi="Arial Narrow"/>
          <w:sz w:val="28"/>
          <w:szCs w:val="28"/>
          <w:u w:val="single"/>
          <w:lang w:eastAsia="pl-PL"/>
        </w:rPr>
      </w:pPr>
    </w:p>
    <w:p w14:paraId="38F6E25B" w14:textId="77777777" w:rsidR="00FD2ABD" w:rsidRPr="00E205B9" w:rsidRDefault="00FD2ABD" w:rsidP="00FD2ABD">
      <w:pPr>
        <w:pStyle w:val="Akapitzlist"/>
        <w:ind w:left="0"/>
        <w:rPr>
          <w:rFonts w:ascii="Arial Narrow" w:eastAsia="Times New Roman" w:hAnsi="Arial Narrow"/>
          <w:b/>
          <w:bCs/>
          <w:sz w:val="24"/>
          <w:szCs w:val="24"/>
          <w:lang w:eastAsia="pl-PL"/>
        </w:rPr>
      </w:pPr>
      <w:r w:rsidRPr="00E205B9">
        <w:rPr>
          <w:rFonts w:ascii="Arial Narrow" w:eastAsia="Times New Roman" w:hAnsi="Arial Narrow"/>
          <w:b/>
          <w:bCs/>
          <w:sz w:val="24"/>
          <w:szCs w:val="24"/>
          <w:lang w:eastAsia="pl-PL"/>
        </w:rPr>
        <w:t>Oświetlenie drogowe – własność ENEA Oświetlenie</w:t>
      </w:r>
    </w:p>
    <w:p w14:paraId="72569552" w14:textId="77777777" w:rsidR="00FD2ABD" w:rsidRPr="00674910" w:rsidRDefault="00FD2ABD" w:rsidP="00FD2ABD">
      <w:pPr>
        <w:spacing w:after="0" w:line="240" w:lineRule="auto"/>
        <w:jc w:val="both"/>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Na terenie Gminy Skąpe 4</w:t>
      </w:r>
      <w:r>
        <w:rPr>
          <w:rFonts w:ascii="Arial Narrow" w:eastAsia="Times New Roman" w:hAnsi="Arial Narrow" w:cs="Calibri"/>
          <w:sz w:val="24"/>
          <w:szCs w:val="24"/>
          <w:lang w:eastAsia="pl-PL"/>
        </w:rPr>
        <w:t>95</w:t>
      </w:r>
      <w:r w:rsidRPr="00674910">
        <w:rPr>
          <w:rFonts w:ascii="Arial Narrow" w:eastAsia="Times New Roman" w:hAnsi="Arial Narrow" w:cs="Calibri"/>
          <w:sz w:val="24"/>
          <w:szCs w:val="24"/>
          <w:lang w:eastAsia="pl-PL"/>
        </w:rPr>
        <w:t xml:space="preserve"> szt. lamp należy do ENEA </w:t>
      </w:r>
      <w:r>
        <w:rPr>
          <w:rFonts w:ascii="Arial Narrow" w:eastAsia="Times New Roman" w:hAnsi="Arial Narrow" w:cs="Calibri"/>
          <w:sz w:val="24"/>
          <w:szCs w:val="24"/>
          <w:lang w:eastAsia="pl-PL"/>
        </w:rPr>
        <w:t>Oświetlenie</w:t>
      </w:r>
      <w:r w:rsidRPr="00674910">
        <w:rPr>
          <w:rFonts w:ascii="Arial Narrow" w:eastAsia="Times New Roman" w:hAnsi="Arial Narrow" w:cs="Calibri"/>
          <w:sz w:val="24"/>
          <w:szCs w:val="24"/>
          <w:lang w:eastAsia="pl-PL"/>
        </w:rPr>
        <w:t>. Gmina corocznie zawieramy umowę na usługę oświetleniową. Umowa składa się z 2 części: opłaty stałej i kosztów wynikających z przekazanych przez nas zleceń na usuwanie awarii na przedmiotowym oświetleniu. Koszt tych usług w 202</w:t>
      </w:r>
      <w:r>
        <w:rPr>
          <w:rFonts w:ascii="Arial Narrow" w:eastAsia="Times New Roman" w:hAnsi="Arial Narrow" w:cs="Calibri"/>
          <w:sz w:val="24"/>
          <w:szCs w:val="24"/>
          <w:lang w:eastAsia="pl-PL"/>
        </w:rPr>
        <w:t>5</w:t>
      </w:r>
      <w:r w:rsidRPr="00674910">
        <w:rPr>
          <w:rFonts w:ascii="Arial Narrow" w:eastAsia="Times New Roman" w:hAnsi="Arial Narrow" w:cs="Calibri"/>
          <w:sz w:val="24"/>
          <w:szCs w:val="24"/>
          <w:lang w:eastAsia="pl-PL"/>
        </w:rPr>
        <w:t xml:space="preserve">r. wyniósł </w:t>
      </w:r>
      <w:r>
        <w:rPr>
          <w:rFonts w:ascii="Arial Narrow" w:eastAsia="Times New Roman" w:hAnsi="Arial Narrow" w:cs="Calibri"/>
          <w:sz w:val="24"/>
          <w:szCs w:val="24"/>
          <w:lang w:eastAsia="pl-PL"/>
        </w:rPr>
        <w:t>161 662,74</w:t>
      </w:r>
      <w:r w:rsidRPr="00674910">
        <w:rPr>
          <w:rFonts w:ascii="Arial Narrow" w:eastAsia="Times New Roman" w:hAnsi="Arial Narrow" w:cs="Calibri"/>
          <w:sz w:val="24"/>
          <w:szCs w:val="24"/>
          <w:lang w:eastAsia="pl-PL"/>
        </w:rPr>
        <w:t xml:space="preserve"> zł. </w:t>
      </w:r>
    </w:p>
    <w:p w14:paraId="7EAB69F0" w14:textId="77777777" w:rsidR="00FD2ABD" w:rsidRPr="00674910" w:rsidRDefault="00FD2ABD" w:rsidP="00FD2ABD">
      <w:pPr>
        <w:spacing w:after="0" w:line="240" w:lineRule="auto"/>
        <w:jc w:val="both"/>
        <w:rPr>
          <w:rFonts w:ascii="Arial Narrow" w:eastAsia="Times New Roman" w:hAnsi="Arial Narrow" w:cs="Calibri"/>
          <w:sz w:val="24"/>
          <w:szCs w:val="24"/>
          <w:lang w:eastAsia="pl-PL"/>
        </w:rPr>
      </w:pPr>
      <w:bookmarkStart w:id="211" w:name="_Hlk166495734"/>
      <w:r w:rsidRPr="00674910">
        <w:rPr>
          <w:rFonts w:ascii="Arial Narrow" w:eastAsia="Times New Roman" w:hAnsi="Arial Narrow" w:cs="Calibri"/>
          <w:sz w:val="24"/>
          <w:szCs w:val="24"/>
          <w:lang w:eastAsia="pl-PL"/>
        </w:rPr>
        <w:t>W roku 202</w:t>
      </w:r>
      <w:r>
        <w:rPr>
          <w:rFonts w:ascii="Arial Narrow" w:eastAsia="Times New Roman" w:hAnsi="Arial Narrow" w:cs="Calibri"/>
          <w:sz w:val="24"/>
          <w:szCs w:val="24"/>
          <w:lang w:eastAsia="pl-PL"/>
        </w:rPr>
        <w:t>5</w:t>
      </w:r>
      <w:r w:rsidRPr="00674910">
        <w:rPr>
          <w:rFonts w:ascii="Arial Narrow" w:eastAsia="Times New Roman" w:hAnsi="Arial Narrow" w:cs="Calibri"/>
          <w:sz w:val="24"/>
          <w:szCs w:val="24"/>
          <w:lang w:eastAsia="pl-PL"/>
        </w:rPr>
        <w:t xml:space="preserve"> zgłoszono do Enea operator</w:t>
      </w:r>
      <w:r>
        <w:rPr>
          <w:rFonts w:ascii="Arial Narrow" w:eastAsia="Times New Roman" w:hAnsi="Arial Narrow" w:cs="Calibri"/>
          <w:sz w:val="24"/>
          <w:szCs w:val="24"/>
          <w:lang w:eastAsia="pl-PL"/>
        </w:rPr>
        <w:t xml:space="preserve"> 97</w:t>
      </w:r>
      <w:r w:rsidRPr="00674910">
        <w:rPr>
          <w:rFonts w:ascii="Arial Narrow" w:eastAsia="Times New Roman" w:hAnsi="Arial Narrow" w:cs="Calibri"/>
          <w:sz w:val="24"/>
          <w:szCs w:val="24"/>
          <w:lang w:eastAsia="pl-PL"/>
        </w:rPr>
        <w:t xml:space="preserve">  awarii i potrzeb naprawy oświetlenia ulicznego. Najczęściej zgłaszanym uszkodzeniem była awaryjna wymiany przepalony</w:t>
      </w:r>
      <w:r>
        <w:rPr>
          <w:rFonts w:ascii="Arial Narrow" w:eastAsia="Times New Roman" w:hAnsi="Arial Narrow" w:cs="Calibri"/>
          <w:sz w:val="24"/>
          <w:szCs w:val="24"/>
          <w:lang w:eastAsia="pl-PL"/>
        </w:rPr>
        <w:t>ch  źródeł światła</w:t>
      </w:r>
      <w:bookmarkEnd w:id="211"/>
      <w:r w:rsidRPr="00674910">
        <w:rPr>
          <w:rFonts w:ascii="Arial Narrow" w:eastAsia="Times New Roman" w:hAnsi="Arial Narrow" w:cs="Calibri"/>
          <w:sz w:val="24"/>
          <w:szCs w:val="24"/>
          <w:lang w:eastAsia="pl-PL"/>
        </w:rPr>
        <w:t xml:space="preserve">. </w:t>
      </w:r>
    </w:p>
    <w:p w14:paraId="110C25D5" w14:textId="77777777" w:rsidR="00FD2ABD" w:rsidRDefault="00FD2ABD" w:rsidP="00FD2ABD">
      <w:bookmarkStart w:id="212" w:name="_Hlk166495542"/>
    </w:p>
    <w:p w14:paraId="767D651C" w14:textId="77777777" w:rsidR="000179BC" w:rsidRDefault="000179BC" w:rsidP="00FD2ABD"/>
    <w:p w14:paraId="73503CB1" w14:textId="77777777" w:rsidR="000179BC" w:rsidRDefault="000179BC" w:rsidP="00FD2ABD"/>
    <w:p w14:paraId="5CEDBBC0" w14:textId="77777777" w:rsidR="000179BC" w:rsidRPr="00600704" w:rsidRDefault="000179BC" w:rsidP="00FD2ABD"/>
    <w:p w14:paraId="1A1429C8" w14:textId="77777777" w:rsidR="00FD2ABD" w:rsidRPr="00BD7135" w:rsidRDefault="00FD2ABD" w:rsidP="00FD2ABD">
      <w:pPr>
        <w:pStyle w:val="Legenda"/>
        <w:rPr>
          <w:color w:val="auto"/>
          <w:sz w:val="20"/>
          <w:szCs w:val="20"/>
        </w:rPr>
      </w:pPr>
      <w:r w:rsidRPr="00BD7135">
        <w:rPr>
          <w:color w:val="auto"/>
          <w:sz w:val="20"/>
          <w:szCs w:val="20"/>
        </w:rPr>
        <w:lastRenderedPageBreak/>
        <w:t>TABELA 2</w:t>
      </w:r>
      <w:r>
        <w:rPr>
          <w:color w:val="auto"/>
          <w:sz w:val="20"/>
          <w:szCs w:val="20"/>
        </w:rPr>
        <w:t>1.</w:t>
      </w:r>
      <w:r w:rsidRPr="00BD7135">
        <w:rPr>
          <w:color w:val="auto"/>
          <w:sz w:val="20"/>
          <w:szCs w:val="20"/>
        </w:rPr>
        <w:t xml:space="preserve"> NAPRAWY OŚWIETLENIA DROGOWEGO W 202</w:t>
      </w:r>
      <w:r>
        <w:rPr>
          <w:color w:val="auto"/>
          <w:sz w:val="20"/>
          <w:szCs w:val="20"/>
        </w:rPr>
        <w:t>3</w:t>
      </w:r>
      <w:r w:rsidRPr="00BD7135">
        <w:rPr>
          <w:color w:val="auto"/>
          <w:sz w:val="20"/>
          <w:szCs w:val="20"/>
        </w:rPr>
        <w:t>R.</w:t>
      </w:r>
    </w:p>
    <w:tbl>
      <w:tblPr>
        <w:tblW w:w="849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98"/>
        <w:gridCol w:w="1092"/>
      </w:tblGrid>
      <w:tr w:rsidR="00FD2ABD" w:rsidRPr="00674910" w14:paraId="4F9A0909" w14:textId="77777777" w:rsidTr="00AB3C1E">
        <w:trPr>
          <w:trHeight w:val="300"/>
        </w:trPr>
        <w:tc>
          <w:tcPr>
            <w:tcW w:w="7398" w:type="dxa"/>
            <w:vAlign w:val="center"/>
            <w:hideMark/>
          </w:tcPr>
          <w:p w14:paraId="1293A97D" w14:textId="77777777" w:rsidR="00FD2ABD" w:rsidRPr="00674910" w:rsidRDefault="00FD2ABD" w:rsidP="00AB3C1E">
            <w:pPr>
              <w:spacing w:after="0" w:line="240" w:lineRule="auto"/>
              <w:jc w:val="center"/>
              <w:rPr>
                <w:rFonts w:ascii="Arial Narrow" w:eastAsia="Times New Roman" w:hAnsi="Arial Narrow" w:cs="Calibri"/>
                <w:b/>
                <w:sz w:val="24"/>
                <w:szCs w:val="24"/>
                <w:lang w:eastAsia="pl-PL"/>
              </w:rPr>
            </w:pPr>
            <w:r w:rsidRPr="00674910">
              <w:rPr>
                <w:rFonts w:ascii="Arial Narrow" w:eastAsia="Times New Roman" w:hAnsi="Arial Narrow" w:cs="Calibri"/>
                <w:b/>
                <w:sz w:val="24"/>
                <w:szCs w:val="24"/>
                <w:lang w:eastAsia="pl-PL"/>
              </w:rPr>
              <w:t>Rodzaj naprawy</w:t>
            </w:r>
          </w:p>
        </w:tc>
        <w:tc>
          <w:tcPr>
            <w:tcW w:w="1092" w:type="dxa"/>
            <w:vAlign w:val="center"/>
            <w:hideMark/>
          </w:tcPr>
          <w:p w14:paraId="45D9CCFE" w14:textId="77777777" w:rsidR="00FD2ABD" w:rsidRPr="00674910" w:rsidRDefault="00FD2ABD" w:rsidP="00AB3C1E">
            <w:pPr>
              <w:spacing w:after="0" w:line="240" w:lineRule="auto"/>
              <w:jc w:val="center"/>
              <w:rPr>
                <w:rFonts w:ascii="Arial Narrow" w:eastAsia="Times New Roman" w:hAnsi="Arial Narrow" w:cs="Calibri"/>
                <w:b/>
                <w:sz w:val="24"/>
                <w:szCs w:val="24"/>
                <w:lang w:eastAsia="pl-PL"/>
              </w:rPr>
            </w:pPr>
            <w:r w:rsidRPr="00674910">
              <w:rPr>
                <w:rFonts w:ascii="Arial Narrow" w:eastAsia="Times New Roman" w:hAnsi="Arial Narrow" w:cs="Calibri"/>
                <w:b/>
                <w:sz w:val="24"/>
                <w:szCs w:val="24"/>
                <w:lang w:eastAsia="pl-PL"/>
              </w:rPr>
              <w:t>Ilość wykonana</w:t>
            </w:r>
          </w:p>
        </w:tc>
      </w:tr>
      <w:tr w:rsidR="00FD2ABD" w:rsidRPr="006C4937" w14:paraId="1F7D3A14" w14:textId="77777777" w:rsidTr="00AB3C1E">
        <w:trPr>
          <w:trHeight w:val="392"/>
        </w:trPr>
        <w:tc>
          <w:tcPr>
            <w:tcW w:w="7398" w:type="dxa"/>
            <w:vAlign w:val="center"/>
          </w:tcPr>
          <w:p w14:paraId="63597329" w14:textId="77777777" w:rsidR="00FD2ABD" w:rsidRPr="006C4937" w:rsidRDefault="00FD2ABD" w:rsidP="00AB3C1E">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Wymiana uszkodzonych elementów oprawy oświetleniowej – szt.</w:t>
            </w:r>
          </w:p>
        </w:tc>
        <w:tc>
          <w:tcPr>
            <w:tcW w:w="1092" w:type="dxa"/>
            <w:vAlign w:val="center"/>
          </w:tcPr>
          <w:p w14:paraId="79A3E460" w14:textId="77777777" w:rsidR="00FD2ABD" w:rsidRPr="006C4937"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23</w:t>
            </w:r>
          </w:p>
        </w:tc>
      </w:tr>
      <w:tr w:rsidR="00FD2ABD" w:rsidRPr="006C4937" w14:paraId="0E55E0FF" w14:textId="77777777" w:rsidTr="00AB3C1E">
        <w:trPr>
          <w:trHeight w:val="412"/>
        </w:trPr>
        <w:tc>
          <w:tcPr>
            <w:tcW w:w="7398" w:type="dxa"/>
            <w:vAlign w:val="center"/>
          </w:tcPr>
          <w:p w14:paraId="2229C6D7" w14:textId="77777777" w:rsidR="00FD2ABD" w:rsidRPr="006C4937" w:rsidRDefault="00FD2ABD" w:rsidP="00AB3C1E">
            <w:pPr>
              <w:spacing w:after="0" w:line="240" w:lineRule="auto"/>
              <w:jc w:val="center"/>
              <w:rPr>
                <w:rFonts w:ascii="Arial Narrow" w:eastAsia="Times New Roman" w:hAnsi="Arial Narrow" w:cs="Calibri"/>
                <w:sz w:val="24"/>
                <w:szCs w:val="24"/>
                <w:lang w:eastAsia="pl-PL"/>
              </w:rPr>
            </w:pPr>
            <w:r w:rsidRPr="006C4937">
              <w:rPr>
                <w:rFonts w:ascii="Arial Narrow" w:hAnsi="Arial Narrow" w:cs="Calibri"/>
                <w:sz w:val="24"/>
                <w:szCs w:val="24"/>
                <w:lang w:eastAsia="pl-PL"/>
              </w:rPr>
              <w:t>Lokalizacja miejsca uszkodzenia i naprawa kabla – wraz z pomiarem</w:t>
            </w:r>
          </w:p>
        </w:tc>
        <w:tc>
          <w:tcPr>
            <w:tcW w:w="1092" w:type="dxa"/>
            <w:vAlign w:val="center"/>
          </w:tcPr>
          <w:p w14:paraId="37BDFB13" w14:textId="77777777" w:rsidR="00FD2ABD" w:rsidRPr="006C4937" w:rsidRDefault="00FD2ABD" w:rsidP="00AB3C1E">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1</w:t>
            </w:r>
          </w:p>
        </w:tc>
      </w:tr>
      <w:tr w:rsidR="00FD2ABD" w:rsidRPr="006C4937" w14:paraId="0CD5F249" w14:textId="77777777" w:rsidTr="00AB3C1E">
        <w:trPr>
          <w:trHeight w:val="411"/>
        </w:trPr>
        <w:tc>
          <w:tcPr>
            <w:tcW w:w="7398" w:type="dxa"/>
            <w:vAlign w:val="center"/>
          </w:tcPr>
          <w:p w14:paraId="0FA548FE" w14:textId="77777777" w:rsidR="00FD2ABD" w:rsidRPr="006C4937" w:rsidRDefault="00FD2ABD" w:rsidP="00AB3C1E">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Naprawa osprzętu liniowego napowietrznej sieci oświetleniowej - szt.</w:t>
            </w:r>
          </w:p>
        </w:tc>
        <w:tc>
          <w:tcPr>
            <w:tcW w:w="1092" w:type="dxa"/>
            <w:vAlign w:val="center"/>
          </w:tcPr>
          <w:p w14:paraId="52EDEE25" w14:textId="77777777" w:rsidR="00FD2ABD" w:rsidRPr="006C4937"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4</w:t>
            </w:r>
          </w:p>
        </w:tc>
      </w:tr>
      <w:tr w:rsidR="00FD2ABD" w:rsidRPr="006C4937" w14:paraId="3A86F242" w14:textId="77777777" w:rsidTr="00AB3C1E">
        <w:trPr>
          <w:trHeight w:val="411"/>
        </w:trPr>
        <w:tc>
          <w:tcPr>
            <w:tcW w:w="7398" w:type="dxa"/>
            <w:vAlign w:val="center"/>
          </w:tcPr>
          <w:p w14:paraId="06BCA321" w14:textId="77777777" w:rsidR="00FD2ABD" w:rsidRPr="006C4937" w:rsidRDefault="00FD2ABD" w:rsidP="00AB3C1E">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Wymiana odcinka kabla– szt.</w:t>
            </w:r>
          </w:p>
        </w:tc>
        <w:tc>
          <w:tcPr>
            <w:tcW w:w="1092" w:type="dxa"/>
            <w:vAlign w:val="center"/>
          </w:tcPr>
          <w:p w14:paraId="0DCADCD8" w14:textId="77777777" w:rsidR="00FD2ABD" w:rsidRPr="006C4937"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6</w:t>
            </w:r>
          </w:p>
        </w:tc>
      </w:tr>
      <w:tr w:rsidR="00FD2ABD" w:rsidRPr="006C4937" w14:paraId="152A61B3" w14:textId="77777777" w:rsidTr="00AB3C1E">
        <w:trPr>
          <w:trHeight w:val="409"/>
        </w:trPr>
        <w:tc>
          <w:tcPr>
            <w:tcW w:w="7398" w:type="dxa"/>
            <w:vAlign w:val="center"/>
          </w:tcPr>
          <w:p w14:paraId="660892C2" w14:textId="77777777" w:rsidR="00FD2ABD" w:rsidRPr="006C4937" w:rsidRDefault="00FD2ABD" w:rsidP="00AB3C1E">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Wymiana przepalonych bezpieczników w sieci oświetleniowej – szt.</w:t>
            </w:r>
          </w:p>
        </w:tc>
        <w:tc>
          <w:tcPr>
            <w:tcW w:w="1092" w:type="dxa"/>
            <w:vAlign w:val="center"/>
          </w:tcPr>
          <w:p w14:paraId="71F312EF" w14:textId="77777777" w:rsidR="00FD2ABD" w:rsidRPr="006C4937"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22</w:t>
            </w:r>
          </w:p>
        </w:tc>
      </w:tr>
      <w:tr w:rsidR="00FD2ABD" w:rsidRPr="006C4937" w14:paraId="576B5CC8" w14:textId="77777777" w:rsidTr="00AB3C1E">
        <w:trPr>
          <w:trHeight w:val="414"/>
        </w:trPr>
        <w:tc>
          <w:tcPr>
            <w:tcW w:w="7398" w:type="dxa"/>
            <w:vAlign w:val="center"/>
          </w:tcPr>
          <w:p w14:paraId="15F2C1B5" w14:textId="77777777" w:rsidR="00FD2ABD" w:rsidRPr="006C4937" w:rsidRDefault="00FD2ABD" w:rsidP="00AB3C1E">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Zmiana nastaw czasowych zegarów sterujących na życzenie Zleceniodawcy – szt.</w:t>
            </w:r>
          </w:p>
        </w:tc>
        <w:tc>
          <w:tcPr>
            <w:tcW w:w="1092" w:type="dxa"/>
            <w:vAlign w:val="center"/>
          </w:tcPr>
          <w:p w14:paraId="1CFE00A4" w14:textId="77777777" w:rsidR="00FD2ABD" w:rsidRPr="006C4937"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5</w:t>
            </w:r>
          </w:p>
        </w:tc>
      </w:tr>
      <w:tr w:rsidR="00FD2ABD" w:rsidRPr="006C4937" w14:paraId="4FC569AD" w14:textId="77777777" w:rsidTr="00AB3C1E">
        <w:trPr>
          <w:trHeight w:val="420"/>
        </w:trPr>
        <w:tc>
          <w:tcPr>
            <w:tcW w:w="7398" w:type="dxa"/>
            <w:vAlign w:val="center"/>
          </w:tcPr>
          <w:p w14:paraId="4CD35041" w14:textId="77777777" w:rsidR="00FD2ABD" w:rsidRPr="006C4937" w:rsidRDefault="00FD2ABD" w:rsidP="00AB3C1E">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Awaryjna wymiana przepalonych źródeł światła – szt.</w:t>
            </w:r>
          </w:p>
        </w:tc>
        <w:tc>
          <w:tcPr>
            <w:tcW w:w="1092" w:type="dxa"/>
            <w:vAlign w:val="center"/>
          </w:tcPr>
          <w:p w14:paraId="61BAA128" w14:textId="77777777" w:rsidR="00FD2ABD" w:rsidRPr="006C4937"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24</w:t>
            </w:r>
          </w:p>
        </w:tc>
      </w:tr>
      <w:tr w:rsidR="00FD2ABD" w:rsidRPr="006C4937" w14:paraId="5ED00567" w14:textId="77777777" w:rsidTr="00AB3C1E">
        <w:trPr>
          <w:trHeight w:val="420"/>
        </w:trPr>
        <w:tc>
          <w:tcPr>
            <w:tcW w:w="7398" w:type="dxa"/>
            <w:vAlign w:val="center"/>
          </w:tcPr>
          <w:p w14:paraId="6373EC22" w14:textId="77777777" w:rsidR="00FD2ABD" w:rsidRPr="006C4937" w:rsidRDefault="00FD2ABD" w:rsidP="00AB3C1E">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Wymiana zegara sterującego  - szt.</w:t>
            </w:r>
          </w:p>
        </w:tc>
        <w:tc>
          <w:tcPr>
            <w:tcW w:w="1092" w:type="dxa"/>
            <w:vAlign w:val="center"/>
          </w:tcPr>
          <w:p w14:paraId="7136CFD5" w14:textId="77777777" w:rsidR="00FD2ABD" w:rsidRPr="006C4937"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3</w:t>
            </w:r>
          </w:p>
        </w:tc>
      </w:tr>
      <w:tr w:rsidR="00FD2ABD" w:rsidRPr="00674910" w14:paraId="130E626D" w14:textId="77777777" w:rsidTr="00AB3C1E">
        <w:trPr>
          <w:trHeight w:val="420"/>
        </w:trPr>
        <w:tc>
          <w:tcPr>
            <w:tcW w:w="7398" w:type="dxa"/>
            <w:vAlign w:val="center"/>
          </w:tcPr>
          <w:p w14:paraId="6D6C3754" w14:textId="77777777" w:rsidR="00FD2ABD" w:rsidRPr="006C4937" w:rsidRDefault="00FD2ABD" w:rsidP="00AB3C1E">
            <w:pPr>
              <w:spacing w:after="0" w:line="240" w:lineRule="auto"/>
              <w:jc w:val="center"/>
              <w:rPr>
                <w:rFonts w:ascii="Arial Narrow" w:eastAsia="Times New Roman" w:hAnsi="Arial Narrow" w:cs="Calibri"/>
                <w:sz w:val="24"/>
                <w:szCs w:val="24"/>
                <w:lang w:eastAsia="pl-PL"/>
              </w:rPr>
            </w:pPr>
            <w:r w:rsidRPr="006C4937">
              <w:rPr>
                <w:rFonts w:ascii="Arial Narrow" w:eastAsia="Times New Roman" w:hAnsi="Arial Narrow" w:cs="Calibri"/>
                <w:sz w:val="24"/>
                <w:szCs w:val="24"/>
                <w:lang w:eastAsia="pl-PL"/>
              </w:rPr>
              <w:t>Wymiana podstawy bezpiecznikowej - szt.</w:t>
            </w:r>
          </w:p>
        </w:tc>
        <w:tc>
          <w:tcPr>
            <w:tcW w:w="1092" w:type="dxa"/>
            <w:vAlign w:val="center"/>
          </w:tcPr>
          <w:p w14:paraId="6B937578" w14:textId="77777777" w:rsidR="00FD2ABD"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2</w:t>
            </w:r>
          </w:p>
        </w:tc>
      </w:tr>
      <w:tr w:rsidR="00FD2ABD" w:rsidRPr="00674910" w14:paraId="58712E1A" w14:textId="77777777" w:rsidTr="00AB3C1E">
        <w:trPr>
          <w:trHeight w:val="420"/>
        </w:trPr>
        <w:tc>
          <w:tcPr>
            <w:tcW w:w="7398" w:type="dxa"/>
            <w:vAlign w:val="center"/>
          </w:tcPr>
          <w:p w14:paraId="29E29D61" w14:textId="77777777" w:rsidR="00FD2ABD" w:rsidRPr="006C4937"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Naprawa zerwanych przewodów linii napowietrznej szt.</w:t>
            </w:r>
          </w:p>
        </w:tc>
        <w:tc>
          <w:tcPr>
            <w:tcW w:w="1092" w:type="dxa"/>
            <w:vAlign w:val="center"/>
          </w:tcPr>
          <w:p w14:paraId="75BC6B66" w14:textId="77777777" w:rsidR="00FD2ABD" w:rsidRPr="006C4937"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2</w:t>
            </w:r>
          </w:p>
        </w:tc>
      </w:tr>
      <w:tr w:rsidR="00FD2ABD" w:rsidRPr="00674910" w14:paraId="2DC36E99" w14:textId="77777777" w:rsidTr="00AB3C1E">
        <w:trPr>
          <w:trHeight w:val="420"/>
        </w:trPr>
        <w:tc>
          <w:tcPr>
            <w:tcW w:w="7398" w:type="dxa"/>
            <w:vAlign w:val="center"/>
          </w:tcPr>
          <w:p w14:paraId="090273A4" w14:textId="77777777" w:rsidR="00FD2ABD"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Lokalizacja uszkodzenia linii oświetleniowej szt.</w:t>
            </w:r>
          </w:p>
        </w:tc>
        <w:tc>
          <w:tcPr>
            <w:tcW w:w="1092" w:type="dxa"/>
            <w:vAlign w:val="center"/>
          </w:tcPr>
          <w:p w14:paraId="3E1B0609" w14:textId="77777777" w:rsidR="00FD2ABD"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4</w:t>
            </w:r>
          </w:p>
        </w:tc>
      </w:tr>
      <w:tr w:rsidR="00FD2ABD" w:rsidRPr="00674910" w14:paraId="0A9865A6" w14:textId="77777777" w:rsidTr="00AB3C1E">
        <w:trPr>
          <w:trHeight w:val="420"/>
        </w:trPr>
        <w:tc>
          <w:tcPr>
            <w:tcW w:w="7398" w:type="dxa"/>
            <w:vAlign w:val="center"/>
          </w:tcPr>
          <w:p w14:paraId="3D76A991" w14:textId="77777777" w:rsidR="00FD2ABD"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Wymiana uszkodzonych opraw szt.</w:t>
            </w:r>
          </w:p>
        </w:tc>
        <w:tc>
          <w:tcPr>
            <w:tcW w:w="1092" w:type="dxa"/>
            <w:vAlign w:val="center"/>
          </w:tcPr>
          <w:p w14:paraId="0C53EC2E" w14:textId="77777777" w:rsidR="00FD2ABD"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1</w:t>
            </w:r>
          </w:p>
        </w:tc>
      </w:tr>
      <w:tr w:rsidR="00FD2ABD" w:rsidRPr="00674910" w14:paraId="30F15FC9" w14:textId="77777777" w:rsidTr="00AB3C1E">
        <w:trPr>
          <w:trHeight w:val="420"/>
        </w:trPr>
        <w:tc>
          <w:tcPr>
            <w:tcW w:w="7398" w:type="dxa"/>
            <w:vAlign w:val="center"/>
          </w:tcPr>
          <w:p w14:paraId="138048FB" w14:textId="335CF32E" w:rsidR="00FD2ABD"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Wy</w:t>
            </w:r>
            <w:r w:rsidR="001017F1">
              <w:rPr>
                <w:rFonts w:ascii="Arial Narrow" w:eastAsia="Times New Roman" w:hAnsi="Arial Narrow" w:cs="Calibri"/>
                <w:sz w:val="24"/>
                <w:szCs w:val="24"/>
                <w:lang w:eastAsia="pl-PL"/>
              </w:rPr>
              <w:t>mi</w:t>
            </w:r>
            <w:r>
              <w:rPr>
                <w:rFonts w:ascii="Arial Narrow" w:eastAsia="Times New Roman" w:hAnsi="Arial Narrow" w:cs="Calibri"/>
                <w:sz w:val="24"/>
                <w:szCs w:val="24"/>
                <w:lang w:eastAsia="pl-PL"/>
              </w:rPr>
              <w:t>ana przepalonych bezpieczników w sieci oświetleniowej.</w:t>
            </w:r>
          </w:p>
        </w:tc>
        <w:tc>
          <w:tcPr>
            <w:tcW w:w="1092" w:type="dxa"/>
            <w:vAlign w:val="center"/>
          </w:tcPr>
          <w:p w14:paraId="3B7C7716" w14:textId="77777777" w:rsidR="00FD2ABD" w:rsidRDefault="00FD2ABD" w:rsidP="00AB3C1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24</w:t>
            </w:r>
          </w:p>
        </w:tc>
      </w:tr>
      <w:bookmarkEnd w:id="212"/>
    </w:tbl>
    <w:p w14:paraId="36F45EDD" w14:textId="77777777" w:rsidR="00FD2ABD" w:rsidRDefault="00FD2ABD" w:rsidP="00FD2ABD"/>
    <w:p w14:paraId="48FB5C36" w14:textId="7640515A" w:rsidR="00D726A2" w:rsidRPr="00C04DE0" w:rsidRDefault="00F95F7B" w:rsidP="00F35D3F">
      <w:pPr>
        <w:rPr>
          <w:color w:val="FF0000"/>
        </w:rPr>
      </w:pPr>
      <w:r>
        <w:rPr>
          <w:noProof/>
          <w:color w:val="FF0000"/>
        </w:rPr>
        <mc:AlternateContent>
          <mc:Choice Requires="wps">
            <w:drawing>
              <wp:anchor distT="0" distB="0" distL="114300" distR="114300" simplePos="0" relativeHeight="251716608" behindDoc="1" locked="0" layoutInCell="1" allowOverlap="1" wp14:anchorId="242080C6" wp14:editId="050BE939">
                <wp:simplePos x="0" y="0"/>
                <wp:positionH relativeFrom="column">
                  <wp:posOffset>-113031</wp:posOffset>
                </wp:positionH>
                <wp:positionV relativeFrom="paragraph">
                  <wp:posOffset>160020</wp:posOffset>
                </wp:positionV>
                <wp:extent cx="5728335" cy="434340"/>
                <wp:effectExtent l="0" t="0" r="43815" b="60960"/>
                <wp:wrapNone/>
                <wp:docPr id="485715165"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8335" cy="43434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F13622" id="AutoShape 60" o:spid="_x0000_s1026" style="position:absolute;margin-left:-8.9pt;margin-top:12.6pt;width:451.05pt;height:34.2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" fillcolor="#59a9f2 [1940]" strokecolor="#59a9f2 [1940]" strokeweight="1pt">
                <v:fill color2="#c7e2fa [660]" angle="135" focus="50%" type="gradient"/>
                <v:shadow on="t" color="#073662 [1604]" opacity=".5" offset="1pt"/>
              </v:roundrect>
            </w:pict>
          </mc:Fallback>
        </mc:AlternateContent>
      </w:r>
    </w:p>
    <w:p w14:paraId="783B53F8" w14:textId="4E2B82A8" w:rsidR="00CF7102" w:rsidRPr="007E2970" w:rsidRDefault="00CF7102" w:rsidP="00D726A2">
      <w:pPr>
        <w:pStyle w:val="Nagwek2"/>
        <w:rPr>
          <w:rFonts w:ascii="Arial Narrow" w:hAnsi="Arial Narrow"/>
          <w:b/>
          <w:bCs/>
        </w:rPr>
      </w:pPr>
      <w:bookmarkStart w:id="213" w:name="_Toc10186745"/>
      <w:bookmarkStart w:id="214" w:name="_Toc73019171"/>
      <w:bookmarkStart w:id="215" w:name="_Toc198719917"/>
      <w:bookmarkStart w:id="216" w:name="_Toc230859950"/>
      <w:bookmarkStart w:id="217" w:name="_Toc40119280"/>
      <w:bookmarkStart w:id="218" w:name="_Toc73019220"/>
      <w:bookmarkStart w:id="219" w:name="_Hlk39253848"/>
      <w:bookmarkEnd w:id="205"/>
      <w:r w:rsidRPr="007E2970">
        <w:rPr>
          <w:rFonts w:ascii="Arial Narrow" w:hAnsi="Arial Narrow"/>
          <w:b/>
          <w:bCs/>
        </w:rPr>
        <w:t>Oświata</w:t>
      </w:r>
      <w:bookmarkEnd w:id="213"/>
      <w:bookmarkEnd w:id="214"/>
      <w:bookmarkEnd w:id="215"/>
      <w:bookmarkEnd w:id="216"/>
    </w:p>
    <w:bookmarkEnd w:id="217"/>
    <w:p w14:paraId="27C46451" w14:textId="77777777" w:rsidR="00B937CE" w:rsidRPr="0050741C" w:rsidRDefault="00B937CE" w:rsidP="00B937CE">
      <w:pPr>
        <w:pStyle w:val="Akapitzlist"/>
        <w:spacing w:line="240" w:lineRule="auto"/>
        <w:ind w:left="709"/>
        <w:rPr>
          <w:rFonts w:ascii="Arial Narrow" w:hAnsi="Arial Narrow"/>
          <w:b/>
          <w:sz w:val="24"/>
          <w:szCs w:val="24"/>
        </w:rPr>
      </w:pPr>
    </w:p>
    <w:p w14:paraId="2E97DF49" w14:textId="77777777" w:rsidR="00227D92" w:rsidRPr="007E2970" w:rsidRDefault="00227D92" w:rsidP="00227D92">
      <w:pPr>
        <w:pStyle w:val="Nagwek2"/>
        <w:rPr>
          <w:rFonts w:ascii="Arial Narrow" w:hAnsi="Arial Narrow"/>
          <w:b/>
          <w:bCs/>
        </w:rPr>
      </w:pPr>
      <w:bookmarkStart w:id="220" w:name="_Toc135226282"/>
      <w:bookmarkStart w:id="221" w:name="_Toc230859458"/>
      <w:bookmarkStart w:id="222" w:name="_Toc230859951"/>
      <w:r w:rsidRPr="007E2970">
        <w:rPr>
          <w:rFonts w:ascii="Arial Narrow" w:hAnsi="Arial Narrow"/>
          <w:b/>
          <w:bCs/>
        </w:rPr>
        <w:t>Oświata</w:t>
      </w:r>
      <w:bookmarkEnd w:id="220"/>
      <w:bookmarkEnd w:id="221"/>
      <w:bookmarkEnd w:id="222"/>
    </w:p>
    <w:p w14:paraId="135DB742" w14:textId="77777777" w:rsidR="00227D92" w:rsidRPr="0050741C" w:rsidRDefault="00227D92" w:rsidP="00227D92">
      <w:pPr>
        <w:pStyle w:val="Akapitzlist"/>
        <w:spacing w:line="240" w:lineRule="auto"/>
        <w:ind w:left="709"/>
        <w:rPr>
          <w:rFonts w:ascii="Arial Narrow" w:hAnsi="Arial Narrow"/>
          <w:b/>
          <w:sz w:val="24"/>
          <w:szCs w:val="24"/>
        </w:rPr>
      </w:pPr>
    </w:p>
    <w:p w14:paraId="0D4C1A40" w14:textId="77777777" w:rsidR="00227D92" w:rsidRDefault="00227D92">
      <w:pPr>
        <w:pStyle w:val="Akapitzlist"/>
        <w:numPr>
          <w:ilvl w:val="0"/>
          <w:numId w:val="43"/>
        </w:numPr>
        <w:spacing w:line="240" w:lineRule="auto"/>
        <w:jc w:val="both"/>
        <w:rPr>
          <w:rFonts w:ascii="Arial Narrow" w:hAnsi="Arial Narrow"/>
          <w:b/>
          <w:sz w:val="24"/>
          <w:szCs w:val="24"/>
        </w:rPr>
      </w:pPr>
      <w:r w:rsidRPr="0050741C">
        <w:rPr>
          <w:rFonts w:ascii="Arial Narrow" w:hAnsi="Arial Narrow"/>
          <w:b/>
          <w:sz w:val="24"/>
          <w:szCs w:val="24"/>
        </w:rPr>
        <w:t>Szkoły podstawowe według obwodów</w:t>
      </w:r>
    </w:p>
    <w:p w14:paraId="3121CCF3" w14:textId="77777777" w:rsidR="00063780" w:rsidRDefault="00063780" w:rsidP="00227D92">
      <w:pPr>
        <w:pStyle w:val="Legenda"/>
        <w:rPr>
          <w:color w:val="auto"/>
          <w:sz w:val="20"/>
          <w:szCs w:val="20"/>
        </w:rPr>
      </w:pPr>
      <w:bookmarkStart w:id="223" w:name="_Toc9969135"/>
    </w:p>
    <w:p w14:paraId="3B97B05D" w14:textId="2BE952FF" w:rsidR="00227D92" w:rsidRPr="00BD7135" w:rsidRDefault="00227D92" w:rsidP="00227D92">
      <w:pPr>
        <w:pStyle w:val="Legenda"/>
        <w:rPr>
          <w:color w:val="auto"/>
          <w:sz w:val="20"/>
          <w:szCs w:val="20"/>
        </w:rPr>
      </w:pPr>
      <w:r w:rsidRPr="00BD7135">
        <w:rPr>
          <w:color w:val="auto"/>
          <w:sz w:val="20"/>
          <w:szCs w:val="20"/>
        </w:rPr>
        <w:t>TABELA NR 1</w:t>
      </w:r>
      <w:r>
        <w:rPr>
          <w:color w:val="auto"/>
          <w:sz w:val="20"/>
          <w:szCs w:val="20"/>
        </w:rPr>
        <w:t>.</w:t>
      </w:r>
      <w:r w:rsidRPr="00BD7135">
        <w:rPr>
          <w:color w:val="auto"/>
          <w:sz w:val="20"/>
          <w:szCs w:val="20"/>
        </w:rPr>
        <w:t xml:space="preserve"> OBWODY SZKOLNE W GMINIE SKĄPE</w:t>
      </w:r>
      <w:bookmarkEnd w:id="223"/>
    </w:p>
    <w:tbl>
      <w:tblPr>
        <w:tblW w:w="0" w:type="auto"/>
        <w:tblLook w:val="01E0" w:firstRow="1" w:lastRow="1" w:firstColumn="1" w:lastColumn="1" w:noHBand="0" w:noVBand="0"/>
      </w:tblPr>
      <w:tblGrid>
        <w:gridCol w:w="568"/>
        <w:gridCol w:w="3180"/>
        <w:gridCol w:w="5314"/>
      </w:tblGrid>
      <w:tr w:rsidR="00227D92" w:rsidRPr="009139D6" w14:paraId="72B968AA" w14:textId="77777777" w:rsidTr="00905F34">
        <w:tc>
          <w:tcPr>
            <w:tcW w:w="570" w:type="dxa"/>
            <w:tcBorders>
              <w:top w:val="single" w:sz="4" w:space="0" w:color="auto"/>
              <w:left w:val="single" w:sz="4" w:space="0" w:color="auto"/>
              <w:bottom w:val="single" w:sz="4" w:space="0" w:color="auto"/>
              <w:right w:val="single" w:sz="4" w:space="0" w:color="auto"/>
            </w:tcBorders>
            <w:vAlign w:val="center"/>
          </w:tcPr>
          <w:p w14:paraId="4555B295" w14:textId="77777777" w:rsidR="00227D92" w:rsidRPr="009139D6" w:rsidRDefault="00227D92" w:rsidP="00905F34">
            <w:pPr>
              <w:tabs>
                <w:tab w:val="center" w:pos="4536"/>
                <w:tab w:val="right" w:pos="9072"/>
              </w:tabs>
              <w:spacing w:line="240" w:lineRule="auto"/>
              <w:jc w:val="center"/>
              <w:rPr>
                <w:rFonts w:ascii="Arial Narrow" w:hAnsi="Arial Narrow"/>
                <w:b/>
                <w:sz w:val="20"/>
                <w:szCs w:val="20"/>
              </w:rPr>
            </w:pPr>
            <w:r w:rsidRPr="009139D6">
              <w:rPr>
                <w:rFonts w:ascii="Arial Narrow" w:hAnsi="Arial Narrow"/>
                <w:b/>
                <w:sz w:val="20"/>
                <w:szCs w:val="20"/>
              </w:rPr>
              <w:t>Lp.</w:t>
            </w:r>
          </w:p>
        </w:tc>
        <w:tc>
          <w:tcPr>
            <w:tcW w:w="3216" w:type="dxa"/>
            <w:tcBorders>
              <w:top w:val="single" w:sz="4" w:space="0" w:color="auto"/>
              <w:left w:val="single" w:sz="4" w:space="0" w:color="auto"/>
              <w:bottom w:val="single" w:sz="4" w:space="0" w:color="auto"/>
              <w:right w:val="single" w:sz="4" w:space="0" w:color="auto"/>
            </w:tcBorders>
            <w:vAlign w:val="center"/>
          </w:tcPr>
          <w:p w14:paraId="03B0CCF5" w14:textId="77777777" w:rsidR="00227D92" w:rsidRPr="009139D6" w:rsidRDefault="00227D92" w:rsidP="00905F34">
            <w:pPr>
              <w:tabs>
                <w:tab w:val="center" w:pos="4536"/>
                <w:tab w:val="right" w:pos="9072"/>
              </w:tabs>
              <w:spacing w:line="240" w:lineRule="auto"/>
              <w:jc w:val="center"/>
              <w:rPr>
                <w:rFonts w:ascii="Arial Narrow" w:hAnsi="Arial Narrow"/>
                <w:b/>
                <w:sz w:val="20"/>
                <w:szCs w:val="20"/>
              </w:rPr>
            </w:pPr>
            <w:r w:rsidRPr="009139D6">
              <w:rPr>
                <w:rFonts w:ascii="Arial Narrow" w:hAnsi="Arial Narrow"/>
                <w:b/>
                <w:sz w:val="20"/>
                <w:szCs w:val="20"/>
              </w:rPr>
              <w:t>Szkoły</w:t>
            </w:r>
          </w:p>
        </w:tc>
        <w:tc>
          <w:tcPr>
            <w:tcW w:w="5394" w:type="dxa"/>
            <w:tcBorders>
              <w:top w:val="single" w:sz="4" w:space="0" w:color="auto"/>
              <w:left w:val="single" w:sz="4" w:space="0" w:color="auto"/>
              <w:bottom w:val="single" w:sz="4" w:space="0" w:color="auto"/>
              <w:right w:val="single" w:sz="4" w:space="0" w:color="auto"/>
            </w:tcBorders>
            <w:vAlign w:val="center"/>
          </w:tcPr>
          <w:p w14:paraId="30B389C7" w14:textId="77777777" w:rsidR="00227D92" w:rsidRPr="009139D6" w:rsidRDefault="00227D92" w:rsidP="00905F34">
            <w:pPr>
              <w:tabs>
                <w:tab w:val="center" w:pos="4536"/>
                <w:tab w:val="right" w:pos="9072"/>
              </w:tabs>
              <w:spacing w:line="240" w:lineRule="auto"/>
              <w:jc w:val="center"/>
              <w:rPr>
                <w:rFonts w:ascii="Arial Narrow" w:hAnsi="Arial Narrow"/>
                <w:b/>
                <w:sz w:val="20"/>
                <w:szCs w:val="20"/>
              </w:rPr>
            </w:pPr>
            <w:r w:rsidRPr="009139D6">
              <w:rPr>
                <w:rFonts w:ascii="Arial Narrow" w:hAnsi="Arial Narrow"/>
                <w:b/>
                <w:sz w:val="20"/>
                <w:szCs w:val="20"/>
              </w:rPr>
              <w:t>Miejscowości w obwodzie</w:t>
            </w:r>
          </w:p>
        </w:tc>
      </w:tr>
      <w:tr w:rsidR="00227D92" w:rsidRPr="009139D6" w14:paraId="57637141" w14:textId="77777777" w:rsidTr="00905F34">
        <w:tc>
          <w:tcPr>
            <w:tcW w:w="570" w:type="dxa"/>
            <w:tcBorders>
              <w:top w:val="single" w:sz="4" w:space="0" w:color="auto"/>
              <w:left w:val="single" w:sz="4" w:space="0" w:color="auto"/>
              <w:bottom w:val="single" w:sz="4" w:space="0" w:color="auto"/>
              <w:right w:val="single" w:sz="4" w:space="0" w:color="auto"/>
            </w:tcBorders>
            <w:vAlign w:val="center"/>
          </w:tcPr>
          <w:p w14:paraId="4DF125A3" w14:textId="77777777" w:rsidR="00227D92" w:rsidRPr="009139D6" w:rsidRDefault="00227D92" w:rsidP="00905F34">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1</w:t>
            </w:r>
          </w:p>
        </w:tc>
        <w:tc>
          <w:tcPr>
            <w:tcW w:w="3216" w:type="dxa"/>
            <w:tcBorders>
              <w:top w:val="single" w:sz="4" w:space="0" w:color="auto"/>
              <w:left w:val="single" w:sz="4" w:space="0" w:color="auto"/>
              <w:bottom w:val="single" w:sz="4" w:space="0" w:color="auto"/>
              <w:right w:val="single" w:sz="4" w:space="0" w:color="auto"/>
            </w:tcBorders>
            <w:vAlign w:val="center"/>
          </w:tcPr>
          <w:p w14:paraId="373DBD00" w14:textId="77777777" w:rsidR="00227D92" w:rsidRDefault="00227D92" w:rsidP="00905F34">
            <w:pPr>
              <w:tabs>
                <w:tab w:val="center" w:pos="4536"/>
                <w:tab w:val="right" w:pos="9072"/>
              </w:tabs>
              <w:spacing w:after="0" w:line="240" w:lineRule="auto"/>
              <w:jc w:val="center"/>
              <w:rPr>
                <w:rFonts w:ascii="Arial Narrow" w:hAnsi="Arial Narrow"/>
                <w:sz w:val="20"/>
                <w:szCs w:val="20"/>
              </w:rPr>
            </w:pPr>
            <w:r w:rsidRPr="009139D6">
              <w:rPr>
                <w:rFonts w:ascii="Arial Narrow" w:hAnsi="Arial Narrow"/>
                <w:sz w:val="20"/>
                <w:szCs w:val="20"/>
              </w:rPr>
              <w:t xml:space="preserve">Szkoła Podstawowa </w:t>
            </w:r>
          </w:p>
          <w:p w14:paraId="56887A39" w14:textId="77777777" w:rsidR="00227D92" w:rsidRPr="009139D6" w:rsidRDefault="00227D92" w:rsidP="00905F34">
            <w:pPr>
              <w:tabs>
                <w:tab w:val="center" w:pos="4536"/>
                <w:tab w:val="right" w:pos="9072"/>
              </w:tabs>
              <w:spacing w:after="0" w:line="240" w:lineRule="auto"/>
              <w:jc w:val="center"/>
              <w:rPr>
                <w:rFonts w:ascii="Arial Narrow" w:hAnsi="Arial Narrow"/>
                <w:sz w:val="20"/>
                <w:szCs w:val="20"/>
              </w:rPr>
            </w:pPr>
            <w:r w:rsidRPr="009139D6">
              <w:rPr>
                <w:rFonts w:ascii="Arial Narrow" w:hAnsi="Arial Narrow"/>
                <w:sz w:val="20"/>
                <w:szCs w:val="20"/>
              </w:rPr>
              <w:t>im. Janusza Korczaka w Międzylesiu</w:t>
            </w:r>
          </w:p>
        </w:tc>
        <w:tc>
          <w:tcPr>
            <w:tcW w:w="5394" w:type="dxa"/>
            <w:tcBorders>
              <w:top w:val="single" w:sz="4" w:space="0" w:color="auto"/>
              <w:left w:val="single" w:sz="4" w:space="0" w:color="auto"/>
              <w:bottom w:val="single" w:sz="4" w:space="0" w:color="auto"/>
              <w:right w:val="single" w:sz="4" w:space="0" w:color="auto"/>
            </w:tcBorders>
            <w:vAlign w:val="center"/>
          </w:tcPr>
          <w:p w14:paraId="4CC5B2A6" w14:textId="77777777" w:rsidR="00227D92" w:rsidRPr="009139D6" w:rsidRDefault="00227D92" w:rsidP="00905F34">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 xml:space="preserve">Międzylesie, Cibórz, Podła Góra, Zawisze, </w:t>
            </w:r>
            <w:proofErr w:type="spellStart"/>
            <w:r w:rsidRPr="009139D6">
              <w:rPr>
                <w:rFonts w:ascii="Arial Narrow" w:hAnsi="Arial Narrow"/>
                <w:sz w:val="20"/>
                <w:szCs w:val="20"/>
              </w:rPr>
              <w:t>Przetocznica</w:t>
            </w:r>
            <w:proofErr w:type="spellEnd"/>
            <w:r w:rsidRPr="009139D6">
              <w:rPr>
                <w:rFonts w:ascii="Arial Narrow" w:hAnsi="Arial Narrow"/>
                <w:sz w:val="20"/>
                <w:szCs w:val="20"/>
              </w:rPr>
              <w:t>, Cząbry</w:t>
            </w:r>
            <w:r>
              <w:rPr>
                <w:rFonts w:ascii="Arial Narrow" w:hAnsi="Arial Narrow"/>
                <w:sz w:val="20"/>
                <w:szCs w:val="20"/>
              </w:rPr>
              <w:t>, Węgrzynice, Błonie</w:t>
            </w:r>
          </w:p>
        </w:tc>
      </w:tr>
      <w:tr w:rsidR="00227D92" w:rsidRPr="009139D6" w14:paraId="0CD72D7C" w14:textId="77777777" w:rsidTr="00905F34">
        <w:trPr>
          <w:trHeight w:val="564"/>
        </w:trPr>
        <w:tc>
          <w:tcPr>
            <w:tcW w:w="570" w:type="dxa"/>
            <w:tcBorders>
              <w:top w:val="single" w:sz="4" w:space="0" w:color="auto"/>
              <w:left w:val="single" w:sz="4" w:space="0" w:color="auto"/>
              <w:bottom w:val="single" w:sz="4" w:space="0" w:color="auto"/>
              <w:right w:val="single" w:sz="4" w:space="0" w:color="auto"/>
            </w:tcBorders>
            <w:vAlign w:val="center"/>
          </w:tcPr>
          <w:p w14:paraId="1CFCBA7C" w14:textId="77777777" w:rsidR="00227D92" w:rsidRPr="009139D6" w:rsidRDefault="00227D92" w:rsidP="00905F34">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2</w:t>
            </w:r>
          </w:p>
        </w:tc>
        <w:tc>
          <w:tcPr>
            <w:tcW w:w="3216" w:type="dxa"/>
            <w:tcBorders>
              <w:top w:val="single" w:sz="4" w:space="0" w:color="auto"/>
              <w:left w:val="single" w:sz="4" w:space="0" w:color="auto"/>
              <w:bottom w:val="single" w:sz="4" w:space="0" w:color="auto"/>
              <w:right w:val="single" w:sz="4" w:space="0" w:color="auto"/>
            </w:tcBorders>
            <w:vAlign w:val="center"/>
          </w:tcPr>
          <w:p w14:paraId="268AE1CB" w14:textId="77777777" w:rsidR="00227D92" w:rsidRPr="009139D6" w:rsidRDefault="00227D92" w:rsidP="00905F34">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Szkoła Podstawowa im. Bohaterów Powstania Warszawskiego w Ołoboku</w:t>
            </w:r>
          </w:p>
        </w:tc>
        <w:tc>
          <w:tcPr>
            <w:tcW w:w="5394" w:type="dxa"/>
            <w:tcBorders>
              <w:top w:val="single" w:sz="4" w:space="0" w:color="auto"/>
              <w:left w:val="single" w:sz="4" w:space="0" w:color="auto"/>
              <w:bottom w:val="single" w:sz="4" w:space="0" w:color="auto"/>
              <w:right w:val="single" w:sz="4" w:space="0" w:color="auto"/>
            </w:tcBorders>
            <w:vAlign w:val="center"/>
          </w:tcPr>
          <w:p w14:paraId="3904EBCF" w14:textId="77777777" w:rsidR="00227D92" w:rsidRPr="009139D6" w:rsidRDefault="00227D92" w:rsidP="00905F34">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Ołobok, Kalinowo, Niesulice,</w:t>
            </w:r>
            <w:r>
              <w:rPr>
                <w:rFonts w:ascii="Arial Narrow" w:hAnsi="Arial Narrow"/>
                <w:sz w:val="20"/>
                <w:szCs w:val="20"/>
              </w:rPr>
              <w:t xml:space="preserve"> </w:t>
            </w:r>
            <w:r w:rsidRPr="009139D6">
              <w:rPr>
                <w:rFonts w:ascii="Arial Narrow" w:hAnsi="Arial Narrow"/>
                <w:sz w:val="20"/>
                <w:szCs w:val="20"/>
              </w:rPr>
              <w:t>Rokitnica</w:t>
            </w:r>
          </w:p>
        </w:tc>
      </w:tr>
      <w:tr w:rsidR="00227D92" w:rsidRPr="009139D6" w14:paraId="336A0E51" w14:textId="77777777" w:rsidTr="00905F34">
        <w:tc>
          <w:tcPr>
            <w:tcW w:w="570" w:type="dxa"/>
            <w:tcBorders>
              <w:top w:val="single" w:sz="4" w:space="0" w:color="auto"/>
              <w:left w:val="single" w:sz="4" w:space="0" w:color="auto"/>
              <w:bottom w:val="single" w:sz="4" w:space="0" w:color="auto"/>
              <w:right w:val="single" w:sz="4" w:space="0" w:color="auto"/>
            </w:tcBorders>
            <w:vAlign w:val="center"/>
          </w:tcPr>
          <w:p w14:paraId="35F893E3" w14:textId="77777777" w:rsidR="00227D92" w:rsidRPr="009139D6" w:rsidRDefault="00227D92" w:rsidP="00905F34">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3</w:t>
            </w:r>
          </w:p>
        </w:tc>
        <w:tc>
          <w:tcPr>
            <w:tcW w:w="3216" w:type="dxa"/>
            <w:tcBorders>
              <w:top w:val="single" w:sz="4" w:space="0" w:color="auto"/>
              <w:left w:val="single" w:sz="4" w:space="0" w:color="auto"/>
              <w:bottom w:val="single" w:sz="4" w:space="0" w:color="auto"/>
              <w:right w:val="single" w:sz="4" w:space="0" w:color="auto"/>
            </w:tcBorders>
            <w:vAlign w:val="center"/>
          </w:tcPr>
          <w:p w14:paraId="1C4E3AE4" w14:textId="77777777" w:rsidR="00227D92" w:rsidRPr="009139D6" w:rsidRDefault="00227D92" w:rsidP="00905F34">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 xml:space="preserve">Szkoła Podstawowa w </w:t>
            </w:r>
            <w:r>
              <w:rPr>
                <w:rFonts w:ascii="Arial Narrow" w:hAnsi="Arial Narrow"/>
                <w:sz w:val="20"/>
                <w:szCs w:val="20"/>
              </w:rPr>
              <w:t>Radoszynie</w:t>
            </w:r>
          </w:p>
        </w:tc>
        <w:tc>
          <w:tcPr>
            <w:tcW w:w="5394" w:type="dxa"/>
            <w:tcBorders>
              <w:top w:val="single" w:sz="4" w:space="0" w:color="auto"/>
              <w:left w:val="single" w:sz="4" w:space="0" w:color="auto"/>
              <w:bottom w:val="single" w:sz="4" w:space="0" w:color="auto"/>
              <w:right w:val="single" w:sz="4" w:space="0" w:color="auto"/>
            </w:tcBorders>
            <w:vAlign w:val="center"/>
          </w:tcPr>
          <w:p w14:paraId="003604FD" w14:textId="77777777" w:rsidR="00227D92" w:rsidRPr="009139D6" w:rsidRDefault="00227D92" w:rsidP="00905F34">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Niekarzyn, Pałck, Darnawa, Kaliszkowice, Skąpe, Radoszyn</w:t>
            </w:r>
            <w:r>
              <w:rPr>
                <w:rFonts w:ascii="Arial Narrow" w:hAnsi="Arial Narrow"/>
                <w:sz w:val="20"/>
                <w:szCs w:val="20"/>
              </w:rPr>
              <w:t>, Łąkie</w:t>
            </w:r>
          </w:p>
        </w:tc>
      </w:tr>
    </w:tbl>
    <w:p w14:paraId="06B3F9F2" w14:textId="77777777" w:rsidR="00227D92" w:rsidRDefault="00227D92" w:rsidP="00227D92">
      <w:pPr>
        <w:spacing w:line="240" w:lineRule="auto"/>
        <w:rPr>
          <w:rFonts w:ascii="Arial Narrow" w:hAnsi="Arial Narrow"/>
          <w:sz w:val="24"/>
          <w:szCs w:val="24"/>
        </w:rPr>
      </w:pPr>
    </w:p>
    <w:p w14:paraId="41886379" w14:textId="77777777" w:rsidR="00227D92" w:rsidRDefault="00227D92" w:rsidP="00227D92">
      <w:pPr>
        <w:spacing w:line="240" w:lineRule="auto"/>
        <w:rPr>
          <w:rFonts w:ascii="Arial Narrow" w:hAnsi="Arial Narrow"/>
          <w:sz w:val="24"/>
          <w:szCs w:val="24"/>
        </w:rPr>
      </w:pPr>
      <w:r w:rsidRPr="0050741C">
        <w:rPr>
          <w:rFonts w:ascii="Arial Narrow" w:hAnsi="Arial Narrow"/>
          <w:sz w:val="24"/>
          <w:szCs w:val="24"/>
        </w:rPr>
        <w:t xml:space="preserve">Do trzech szkół podstawowych na terenie gminy uczęszczało </w:t>
      </w:r>
      <w:r>
        <w:rPr>
          <w:rFonts w:ascii="Arial Narrow" w:hAnsi="Arial Narrow"/>
          <w:sz w:val="24"/>
          <w:szCs w:val="24"/>
        </w:rPr>
        <w:t>odpowiednio:</w:t>
      </w:r>
    </w:p>
    <w:p w14:paraId="285CF964" w14:textId="77777777" w:rsidR="00227D92" w:rsidRDefault="00227D92">
      <w:pPr>
        <w:pStyle w:val="Akapitzlist"/>
        <w:numPr>
          <w:ilvl w:val="0"/>
          <w:numId w:val="56"/>
        </w:numPr>
        <w:spacing w:line="240" w:lineRule="auto"/>
        <w:rPr>
          <w:rFonts w:ascii="Arial Narrow" w:hAnsi="Arial Narrow"/>
          <w:sz w:val="24"/>
          <w:szCs w:val="24"/>
        </w:rPr>
      </w:pPr>
      <w:r w:rsidRPr="00C006BF">
        <w:rPr>
          <w:rFonts w:ascii="Arial Narrow" w:hAnsi="Arial Narrow"/>
          <w:sz w:val="24"/>
          <w:szCs w:val="24"/>
        </w:rPr>
        <w:t>w miesiącach styczeń – sierpień 202</w:t>
      </w:r>
      <w:r>
        <w:rPr>
          <w:rFonts w:ascii="Arial Narrow" w:hAnsi="Arial Narrow"/>
          <w:sz w:val="24"/>
          <w:szCs w:val="24"/>
        </w:rPr>
        <w:t>5</w:t>
      </w:r>
      <w:r w:rsidRPr="00C006BF">
        <w:rPr>
          <w:rFonts w:ascii="Arial Narrow" w:hAnsi="Arial Narrow"/>
          <w:sz w:val="24"/>
          <w:szCs w:val="24"/>
        </w:rPr>
        <w:t xml:space="preserve"> roku</w:t>
      </w:r>
      <w:r>
        <w:rPr>
          <w:rFonts w:ascii="Arial Narrow" w:hAnsi="Arial Narrow"/>
          <w:sz w:val="24"/>
          <w:szCs w:val="24"/>
        </w:rPr>
        <w:t xml:space="preserve"> 351</w:t>
      </w:r>
      <w:r w:rsidRPr="00C006BF">
        <w:rPr>
          <w:rFonts w:ascii="Arial Narrow" w:hAnsi="Arial Narrow"/>
          <w:b/>
          <w:sz w:val="24"/>
          <w:szCs w:val="24"/>
        </w:rPr>
        <w:t xml:space="preserve"> </w:t>
      </w:r>
      <w:r w:rsidRPr="00C006BF">
        <w:rPr>
          <w:rFonts w:ascii="Arial Narrow" w:hAnsi="Arial Narrow"/>
          <w:sz w:val="24"/>
          <w:szCs w:val="24"/>
        </w:rPr>
        <w:t xml:space="preserve">uczniów,  </w:t>
      </w:r>
    </w:p>
    <w:p w14:paraId="11D84267" w14:textId="77777777" w:rsidR="00227D92" w:rsidRPr="00887E9C" w:rsidRDefault="00227D92">
      <w:pPr>
        <w:pStyle w:val="Akapitzlist"/>
        <w:numPr>
          <w:ilvl w:val="0"/>
          <w:numId w:val="56"/>
        </w:numPr>
        <w:spacing w:line="240" w:lineRule="auto"/>
      </w:pPr>
      <w:r w:rsidRPr="00C006BF">
        <w:rPr>
          <w:rFonts w:ascii="Arial Narrow" w:hAnsi="Arial Narrow"/>
          <w:sz w:val="24"/>
          <w:szCs w:val="24"/>
        </w:rPr>
        <w:t>w miesiącach wrzesień – grudzień 202</w:t>
      </w:r>
      <w:r>
        <w:rPr>
          <w:rFonts w:ascii="Arial Narrow" w:hAnsi="Arial Narrow"/>
          <w:sz w:val="24"/>
          <w:szCs w:val="24"/>
        </w:rPr>
        <w:t>5</w:t>
      </w:r>
      <w:r w:rsidRPr="00C006BF">
        <w:rPr>
          <w:rFonts w:ascii="Arial Narrow" w:hAnsi="Arial Narrow"/>
          <w:sz w:val="24"/>
          <w:szCs w:val="24"/>
        </w:rPr>
        <w:t xml:space="preserve"> roku </w:t>
      </w:r>
      <w:r w:rsidRPr="00F709DC">
        <w:rPr>
          <w:rFonts w:ascii="Arial Narrow" w:hAnsi="Arial Narrow"/>
          <w:sz w:val="24"/>
          <w:szCs w:val="24"/>
        </w:rPr>
        <w:t>356</w:t>
      </w:r>
      <w:r w:rsidRPr="00C006BF">
        <w:rPr>
          <w:rFonts w:ascii="Arial Narrow" w:hAnsi="Arial Narrow"/>
          <w:sz w:val="24"/>
          <w:szCs w:val="24"/>
        </w:rPr>
        <w:t xml:space="preserve"> uczniów</w:t>
      </w:r>
      <w:bookmarkStart w:id="224" w:name="_Toc9969136"/>
    </w:p>
    <w:p w14:paraId="26482062" w14:textId="77777777" w:rsidR="000179BC" w:rsidRDefault="000179BC" w:rsidP="00227D92">
      <w:pPr>
        <w:pStyle w:val="Legenda"/>
        <w:rPr>
          <w:color w:val="auto"/>
          <w:sz w:val="20"/>
          <w:szCs w:val="20"/>
        </w:rPr>
      </w:pPr>
    </w:p>
    <w:p w14:paraId="3078316D" w14:textId="27489350" w:rsidR="00227D92" w:rsidRPr="00180D89" w:rsidRDefault="00227D92" w:rsidP="00227D92">
      <w:pPr>
        <w:pStyle w:val="Legenda"/>
        <w:rPr>
          <w:color w:val="auto"/>
          <w:sz w:val="20"/>
          <w:szCs w:val="20"/>
        </w:rPr>
      </w:pPr>
      <w:r w:rsidRPr="00180D89">
        <w:rPr>
          <w:color w:val="auto"/>
          <w:sz w:val="20"/>
          <w:szCs w:val="20"/>
        </w:rPr>
        <w:lastRenderedPageBreak/>
        <w:t>TABELA NR 2. LICZBA UCZNIÓW W KLASACH I-VI</w:t>
      </w:r>
      <w:r>
        <w:rPr>
          <w:color w:val="auto"/>
          <w:sz w:val="20"/>
          <w:szCs w:val="20"/>
        </w:rPr>
        <w:t>I</w:t>
      </w:r>
      <w:r w:rsidRPr="00180D89">
        <w:rPr>
          <w:color w:val="auto"/>
          <w:sz w:val="20"/>
          <w:szCs w:val="20"/>
        </w:rPr>
        <w:t>I SZKÓŁ PODSTAWOWYCH (STYCZEŃ - SIERPIEŃ 202</w:t>
      </w:r>
      <w:r>
        <w:rPr>
          <w:color w:val="auto"/>
          <w:sz w:val="20"/>
          <w:szCs w:val="20"/>
        </w:rPr>
        <w:t>5</w:t>
      </w:r>
      <w:r w:rsidRPr="00180D89">
        <w:rPr>
          <w:color w:val="auto"/>
          <w:sz w:val="20"/>
          <w:szCs w:val="20"/>
        </w:rPr>
        <w:t xml:space="preserve"> R.)</w:t>
      </w:r>
      <w:bookmarkEnd w:id="224"/>
    </w:p>
    <w:tbl>
      <w:tblPr>
        <w:tblW w:w="9288" w:type="dxa"/>
        <w:tblLook w:val="01E0" w:firstRow="1" w:lastRow="1" w:firstColumn="1" w:lastColumn="1" w:noHBand="0" w:noVBand="0"/>
      </w:tblPr>
      <w:tblGrid>
        <w:gridCol w:w="1906"/>
        <w:gridCol w:w="809"/>
        <w:gridCol w:w="841"/>
        <w:gridCol w:w="482"/>
        <w:gridCol w:w="627"/>
        <w:gridCol w:w="627"/>
        <w:gridCol w:w="608"/>
        <w:gridCol w:w="608"/>
        <w:gridCol w:w="820"/>
        <w:gridCol w:w="736"/>
        <w:gridCol w:w="1224"/>
      </w:tblGrid>
      <w:tr w:rsidR="00227D92" w:rsidRPr="0050741C" w14:paraId="254A8BC3" w14:textId="77777777" w:rsidTr="00905F34">
        <w:tc>
          <w:tcPr>
            <w:tcW w:w="2689" w:type="dxa"/>
            <w:gridSpan w:val="2"/>
            <w:vMerge w:val="restart"/>
            <w:tcBorders>
              <w:top w:val="single" w:sz="4" w:space="0" w:color="auto"/>
              <w:left w:val="single" w:sz="4" w:space="0" w:color="auto"/>
              <w:bottom w:val="single" w:sz="4" w:space="0" w:color="auto"/>
              <w:right w:val="single" w:sz="4" w:space="0" w:color="auto"/>
            </w:tcBorders>
            <w:vAlign w:val="center"/>
          </w:tcPr>
          <w:p w14:paraId="0E0CEB6E"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Wyszczególnienie</w:t>
            </w:r>
          </w:p>
        </w:tc>
        <w:tc>
          <w:tcPr>
            <w:tcW w:w="5357" w:type="dxa"/>
            <w:gridSpan w:val="8"/>
            <w:tcBorders>
              <w:top w:val="single" w:sz="4" w:space="0" w:color="auto"/>
              <w:left w:val="single" w:sz="4" w:space="0" w:color="auto"/>
              <w:bottom w:val="single" w:sz="4" w:space="0" w:color="auto"/>
              <w:right w:val="single" w:sz="4" w:space="0" w:color="auto"/>
            </w:tcBorders>
            <w:vAlign w:val="center"/>
          </w:tcPr>
          <w:p w14:paraId="20B0A3B8"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Klasy</w:t>
            </w:r>
          </w:p>
        </w:tc>
        <w:tc>
          <w:tcPr>
            <w:tcW w:w="1242" w:type="dxa"/>
            <w:vMerge w:val="restart"/>
            <w:tcBorders>
              <w:top w:val="single" w:sz="4" w:space="0" w:color="auto"/>
              <w:left w:val="single" w:sz="4" w:space="0" w:color="auto"/>
              <w:bottom w:val="single" w:sz="4" w:space="0" w:color="auto"/>
              <w:right w:val="single" w:sz="4" w:space="0" w:color="auto"/>
            </w:tcBorders>
            <w:vAlign w:val="center"/>
          </w:tcPr>
          <w:p w14:paraId="33858BA2"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Ogółem</w:t>
            </w:r>
          </w:p>
        </w:tc>
      </w:tr>
      <w:tr w:rsidR="00227D92" w:rsidRPr="0050741C" w14:paraId="5A9FB3C7" w14:textId="77777777" w:rsidTr="00905F34">
        <w:tc>
          <w:tcPr>
            <w:tcW w:w="2689" w:type="dxa"/>
            <w:gridSpan w:val="2"/>
            <w:vMerge/>
            <w:tcBorders>
              <w:top w:val="single" w:sz="4" w:space="0" w:color="auto"/>
              <w:left w:val="single" w:sz="4" w:space="0" w:color="auto"/>
              <w:bottom w:val="single" w:sz="4" w:space="0" w:color="auto"/>
              <w:right w:val="single" w:sz="4" w:space="0" w:color="auto"/>
            </w:tcBorders>
            <w:vAlign w:val="center"/>
          </w:tcPr>
          <w:p w14:paraId="37E07D60" w14:textId="77777777" w:rsidR="00227D92" w:rsidRPr="005B10A7" w:rsidRDefault="00227D92" w:rsidP="00905F34">
            <w:pPr>
              <w:spacing w:line="240" w:lineRule="auto"/>
              <w:rPr>
                <w:rFonts w:ascii="Arial Narrow" w:hAnsi="Arial Narrow"/>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A3694EE"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w:t>
            </w:r>
          </w:p>
        </w:tc>
        <w:tc>
          <w:tcPr>
            <w:tcW w:w="486" w:type="dxa"/>
            <w:tcBorders>
              <w:top w:val="single" w:sz="4" w:space="0" w:color="auto"/>
              <w:left w:val="single" w:sz="4" w:space="0" w:color="auto"/>
              <w:bottom w:val="single" w:sz="4" w:space="0" w:color="auto"/>
              <w:right w:val="single" w:sz="4" w:space="0" w:color="auto"/>
            </w:tcBorders>
            <w:vAlign w:val="center"/>
          </w:tcPr>
          <w:p w14:paraId="5AFC4C1F"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II</w:t>
            </w:r>
          </w:p>
        </w:tc>
        <w:tc>
          <w:tcPr>
            <w:tcW w:w="601" w:type="dxa"/>
            <w:tcBorders>
              <w:top w:val="single" w:sz="4" w:space="0" w:color="auto"/>
              <w:left w:val="single" w:sz="4" w:space="0" w:color="auto"/>
              <w:bottom w:val="single" w:sz="4" w:space="0" w:color="auto"/>
              <w:right w:val="single" w:sz="4" w:space="0" w:color="auto"/>
            </w:tcBorders>
            <w:vAlign w:val="center"/>
          </w:tcPr>
          <w:p w14:paraId="1C011D0D"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III</w:t>
            </w:r>
          </w:p>
        </w:tc>
        <w:tc>
          <w:tcPr>
            <w:tcW w:w="617" w:type="dxa"/>
            <w:tcBorders>
              <w:top w:val="single" w:sz="4" w:space="0" w:color="auto"/>
              <w:left w:val="single" w:sz="4" w:space="0" w:color="auto"/>
              <w:bottom w:val="single" w:sz="4" w:space="0" w:color="auto"/>
              <w:right w:val="single" w:sz="4" w:space="0" w:color="auto"/>
            </w:tcBorders>
            <w:vAlign w:val="center"/>
          </w:tcPr>
          <w:p w14:paraId="71C442C1"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IV</w:t>
            </w:r>
          </w:p>
        </w:tc>
        <w:tc>
          <w:tcPr>
            <w:tcW w:w="617" w:type="dxa"/>
            <w:tcBorders>
              <w:top w:val="single" w:sz="4" w:space="0" w:color="auto"/>
              <w:left w:val="single" w:sz="4" w:space="0" w:color="auto"/>
              <w:bottom w:val="single" w:sz="4" w:space="0" w:color="auto"/>
              <w:right w:val="single" w:sz="4" w:space="0" w:color="auto"/>
            </w:tcBorders>
            <w:vAlign w:val="center"/>
          </w:tcPr>
          <w:p w14:paraId="1141C773"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V</w:t>
            </w:r>
          </w:p>
        </w:tc>
        <w:tc>
          <w:tcPr>
            <w:tcW w:w="617" w:type="dxa"/>
            <w:tcBorders>
              <w:top w:val="single" w:sz="4" w:space="0" w:color="auto"/>
              <w:left w:val="single" w:sz="4" w:space="0" w:color="auto"/>
              <w:bottom w:val="single" w:sz="4" w:space="0" w:color="auto"/>
              <w:right w:val="single" w:sz="4" w:space="0" w:color="auto"/>
            </w:tcBorders>
            <w:vAlign w:val="center"/>
          </w:tcPr>
          <w:p w14:paraId="238D3875"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VI</w:t>
            </w:r>
          </w:p>
        </w:tc>
        <w:tc>
          <w:tcPr>
            <w:tcW w:w="828" w:type="dxa"/>
            <w:tcBorders>
              <w:top w:val="single" w:sz="4" w:space="0" w:color="auto"/>
              <w:left w:val="single" w:sz="4" w:space="0" w:color="auto"/>
              <w:bottom w:val="single" w:sz="4" w:space="0" w:color="auto"/>
              <w:right w:val="single" w:sz="4" w:space="0" w:color="auto"/>
            </w:tcBorders>
          </w:tcPr>
          <w:p w14:paraId="7BBBA463" w14:textId="77777777" w:rsidR="00227D92" w:rsidRPr="005B10A7" w:rsidRDefault="00227D92" w:rsidP="00905F34">
            <w:pPr>
              <w:spacing w:line="240" w:lineRule="auto"/>
              <w:jc w:val="center"/>
              <w:rPr>
                <w:rFonts w:ascii="Arial Narrow" w:hAnsi="Arial Narrow"/>
                <w:sz w:val="20"/>
                <w:szCs w:val="20"/>
              </w:rPr>
            </w:pPr>
            <w:r w:rsidRPr="005B10A7">
              <w:rPr>
                <w:rFonts w:ascii="Arial Narrow" w:hAnsi="Arial Narrow"/>
                <w:sz w:val="20"/>
                <w:szCs w:val="20"/>
              </w:rPr>
              <w:t>VII</w:t>
            </w:r>
          </w:p>
        </w:tc>
        <w:tc>
          <w:tcPr>
            <w:tcW w:w="741" w:type="dxa"/>
            <w:tcBorders>
              <w:top w:val="single" w:sz="4" w:space="0" w:color="auto"/>
              <w:left w:val="single" w:sz="4" w:space="0" w:color="auto"/>
              <w:bottom w:val="single" w:sz="4" w:space="0" w:color="auto"/>
              <w:right w:val="single" w:sz="4" w:space="0" w:color="auto"/>
            </w:tcBorders>
          </w:tcPr>
          <w:p w14:paraId="689E5988" w14:textId="77777777" w:rsidR="00227D92" w:rsidRPr="005B10A7" w:rsidRDefault="00227D92" w:rsidP="00905F34">
            <w:pPr>
              <w:spacing w:line="240" w:lineRule="auto"/>
              <w:jc w:val="center"/>
              <w:rPr>
                <w:rFonts w:ascii="Arial Narrow" w:hAnsi="Arial Narrow"/>
                <w:sz w:val="20"/>
                <w:szCs w:val="20"/>
              </w:rPr>
            </w:pPr>
            <w:r w:rsidRPr="005B10A7">
              <w:rPr>
                <w:rFonts w:ascii="Arial Narrow" w:hAnsi="Arial Narrow"/>
                <w:sz w:val="20"/>
                <w:szCs w:val="20"/>
              </w:rPr>
              <w:t>VIII</w:t>
            </w:r>
          </w:p>
        </w:tc>
        <w:tc>
          <w:tcPr>
            <w:tcW w:w="1242" w:type="dxa"/>
            <w:vMerge/>
            <w:tcBorders>
              <w:top w:val="single" w:sz="4" w:space="0" w:color="auto"/>
              <w:left w:val="single" w:sz="4" w:space="0" w:color="auto"/>
              <w:bottom w:val="single" w:sz="4" w:space="0" w:color="auto"/>
              <w:right w:val="single" w:sz="4" w:space="0" w:color="auto"/>
            </w:tcBorders>
            <w:vAlign w:val="center"/>
          </w:tcPr>
          <w:p w14:paraId="1DDDA215" w14:textId="77777777" w:rsidR="00227D92" w:rsidRPr="005B10A7" w:rsidRDefault="00227D92" w:rsidP="00905F34">
            <w:pPr>
              <w:spacing w:line="240" w:lineRule="auto"/>
              <w:rPr>
                <w:rFonts w:ascii="Arial Narrow" w:hAnsi="Arial Narrow"/>
                <w:b/>
                <w:sz w:val="20"/>
                <w:szCs w:val="20"/>
              </w:rPr>
            </w:pPr>
          </w:p>
        </w:tc>
      </w:tr>
      <w:tr w:rsidR="00227D92" w:rsidRPr="0050741C" w14:paraId="782659AE" w14:textId="77777777" w:rsidTr="00905F34">
        <w:trPr>
          <w:trHeight w:val="392"/>
        </w:trPr>
        <w:tc>
          <w:tcPr>
            <w:tcW w:w="1943" w:type="dxa"/>
            <w:tcBorders>
              <w:top w:val="single" w:sz="4" w:space="0" w:color="auto"/>
              <w:left w:val="single" w:sz="4" w:space="0" w:color="auto"/>
              <w:bottom w:val="single" w:sz="4" w:space="0" w:color="auto"/>
              <w:right w:val="single" w:sz="4" w:space="0" w:color="auto"/>
            </w:tcBorders>
            <w:vAlign w:val="center"/>
          </w:tcPr>
          <w:p w14:paraId="3BC0C351" w14:textId="77777777" w:rsidR="00227D92" w:rsidRPr="005B10A7" w:rsidRDefault="00227D92" w:rsidP="00905F34">
            <w:pPr>
              <w:spacing w:line="240" w:lineRule="auto"/>
              <w:rPr>
                <w:rFonts w:ascii="Arial Narrow" w:hAnsi="Arial Narrow"/>
                <w:sz w:val="20"/>
                <w:szCs w:val="20"/>
              </w:rPr>
            </w:pPr>
            <w:r w:rsidRPr="005B10A7">
              <w:rPr>
                <w:rFonts w:ascii="Arial Narrow" w:hAnsi="Arial Narrow"/>
                <w:sz w:val="20"/>
                <w:szCs w:val="20"/>
              </w:rPr>
              <w:t>SP w Międzylesiu</w:t>
            </w:r>
          </w:p>
        </w:tc>
        <w:tc>
          <w:tcPr>
            <w:tcW w:w="746" w:type="dxa"/>
            <w:vMerge w:val="restart"/>
            <w:tcBorders>
              <w:top w:val="single" w:sz="4" w:space="0" w:color="auto"/>
              <w:left w:val="single" w:sz="4" w:space="0" w:color="auto"/>
              <w:right w:val="single" w:sz="4" w:space="0" w:color="auto"/>
            </w:tcBorders>
            <w:vAlign w:val="center"/>
          </w:tcPr>
          <w:p w14:paraId="6D11D516" w14:textId="77777777" w:rsidR="00227D92" w:rsidRPr="005B10A7" w:rsidRDefault="00227D92" w:rsidP="00905F34">
            <w:pPr>
              <w:tabs>
                <w:tab w:val="center" w:pos="4536"/>
                <w:tab w:val="right" w:pos="9072"/>
              </w:tabs>
              <w:spacing w:after="0" w:line="240" w:lineRule="auto"/>
              <w:jc w:val="center"/>
              <w:rPr>
                <w:rFonts w:ascii="Arial Narrow" w:hAnsi="Arial Narrow"/>
                <w:sz w:val="20"/>
                <w:szCs w:val="20"/>
              </w:rPr>
            </w:pPr>
            <w:r w:rsidRPr="005B10A7">
              <w:rPr>
                <w:rFonts w:ascii="Arial Narrow" w:hAnsi="Arial Narrow"/>
                <w:sz w:val="20"/>
                <w:szCs w:val="20"/>
              </w:rPr>
              <w:t>liczba uczniów w</w:t>
            </w:r>
          </w:p>
          <w:p w14:paraId="6028A4F3" w14:textId="77777777" w:rsidR="00227D92" w:rsidRPr="005B10A7" w:rsidRDefault="00227D92" w:rsidP="00905F34">
            <w:pPr>
              <w:tabs>
                <w:tab w:val="center" w:pos="4536"/>
                <w:tab w:val="right" w:pos="9072"/>
              </w:tabs>
              <w:spacing w:after="0" w:line="240" w:lineRule="auto"/>
              <w:jc w:val="center"/>
              <w:rPr>
                <w:rFonts w:ascii="Arial Narrow" w:hAnsi="Arial Narrow"/>
                <w:sz w:val="20"/>
                <w:szCs w:val="20"/>
              </w:rPr>
            </w:pPr>
            <w:r w:rsidRPr="005B10A7">
              <w:rPr>
                <w:rFonts w:ascii="Arial Narrow" w:hAnsi="Arial Narrow"/>
                <w:sz w:val="20"/>
                <w:szCs w:val="20"/>
              </w:rPr>
              <w:t>w klasie</w:t>
            </w:r>
          </w:p>
          <w:p w14:paraId="124CF724"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2DB1D308"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24</w:t>
            </w:r>
          </w:p>
        </w:tc>
        <w:tc>
          <w:tcPr>
            <w:tcW w:w="486" w:type="dxa"/>
            <w:tcBorders>
              <w:top w:val="single" w:sz="4" w:space="0" w:color="auto"/>
              <w:left w:val="single" w:sz="4" w:space="0" w:color="auto"/>
              <w:bottom w:val="single" w:sz="4" w:space="0" w:color="auto"/>
              <w:right w:val="single" w:sz="4" w:space="0" w:color="auto"/>
            </w:tcBorders>
            <w:vAlign w:val="center"/>
          </w:tcPr>
          <w:p w14:paraId="19F9A12A"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18</w:t>
            </w:r>
          </w:p>
        </w:tc>
        <w:tc>
          <w:tcPr>
            <w:tcW w:w="601" w:type="dxa"/>
            <w:tcBorders>
              <w:top w:val="single" w:sz="4" w:space="0" w:color="auto"/>
              <w:left w:val="single" w:sz="4" w:space="0" w:color="auto"/>
              <w:bottom w:val="single" w:sz="4" w:space="0" w:color="auto"/>
              <w:right w:val="single" w:sz="4" w:space="0" w:color="auto"/>
            </w:tcBorders>
            <w:vAlign w:val="center"/>
          </w:tcPr>
          <w:p w14:paraId="18A89822"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8</w:t>
            </w:r>
          </w:p>
        </w:tc>
        <w:tc>
          <w:tcPr>
            <w:tcW w:w="617" w:type="dxa"/>
            <w:tcBorders>
              <w:top w:val="single" w:sz="4" w:space="0" w:color="auto"/>
              <w:left w:val="single" w:sz="4" w:space="0" w:color="auto"/>
              <w:bottom w:val="single" w:sz="4" w:space="0" w:color="auto"/>
              <w:right w:val="single" w:sz="4" w:space="0" w:color="auto"/>
            </w:tcBorders>
            <w:vAlign w:val="center"/>
          </w:tcPr>
          <w:p w14:paraId="16E11BF5"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15</w:t>
            </w:r>
          </w:p>
        </w:tc>
        <w:tc>
          <w:tcPr>
            <w:tcW w:w="617" w:type="dxa"/>
            <w:tcBorders>
              <w:top w:val="single" w:sz="4" w:space="0" w:color="auto"/>
              <w:left w:val="single" w:sz="4" w:space="0" w:color="auto"/>
              <w:bottom w:val="single" w:sz="4" w:space="0" w:color="auto"/>
              <w:right w:val="single" w:sz="4" w:space="0" w:color="auto"/>
            </w:tcBorders>
            <w:vAlign w:val="center"/>
          </w:tcPr>
          <w:p w14:paraId="54FA440B"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8</w:t>
            </w:r>
          </w:p>
        </w:tc>
        <w:tc>
          <w:tcPr>
            <w:tcW w:w="617" w:type="dxa"/>
            <w:tcBorders>
              <w:top w:val="single" w:sz="4" w:space="0" w:color="auto"/>
              <w:left w:val="single" w:sz="4" w:space="0" w:color="auto"/>
              <w:bottom w:val="single" w:sz="4" w:space="0" w:color="auto"/>
              <w:right w:val="single" w:sz="4" w:space="0" w:color="auto"/>
            </w:tcBorders>
            <w:vAlign w:val="center"/>
          </w:tcPr>
          <w:p w14:paraId="2011431F"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14</w:t>
            </w:r>
          </w:p>
        </w:tc>
        <w:tc>
          <w:tcPr>
            <w:tcW w:w="828" w:type="dxa"/>
            <w:tcBorders>
              <w:top w:val="single" w:sz="4" w:space="0" w:color="auto"/>
              <w:left w:val="single" w:sz="4" w:space="0" w:color="auto"/>
              <w:bottom w:val="single" w:sz="4" w:space="0" w:color="auto"/>
              <w:right w:val="single" w:sz="4" w:space="0" w:color="auto"/>
            </w:tcBorders>
          </w:tcPr>
          <w:p w14:paraId="5148D008"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9</w:t>
            </w:r>
          </w:p>
        </w:tc>
        <w:tc>
          <w:tcPr>
            <w:tcW w:w="741" w:type="dxa"/>
            <w:tcBorders>
              <w:top w:val="single" w:sz="4" w:space="0" w:color="auto"/>
              <w:left w:val="single" w:sz="4" w:space="0" w:color="auto"/>
              <w:bottom w:val="single" w:sz="4" w:space="0" w:color="auto"/>
              <w:right w:val="single" w:sz="4" w:space="0" w:color="auto"/>
            </w:tcBorders>
          </w:tcPr>
          <w:p w14:paraId="71619F97"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17</w:t>
            </w:r>
          </w:p>
        </w:tc>
        <w:tc>
          <w:tcPr>
            <w:tcW w:w="1242" w:type="dxa"/>
            <w:tcBorders>
              <w:top w:val="single" w:sz="4" w:space="0" w:color="auto"/>
              <w:left w:val="single" w:sz="4" w:space="0" w:color="auto"/>
              <w:bottom w:val="single" w:sz="4" w:space="0" w:color="auto"/>
              <w:right w:val="single" w:sz="4" w:space="0" w:color="auto"/>
            </w:tcBorders>
            <w:vAlign w:val="center"/>
          </w:tcPr>
          <w:p w14:paraId="49345825"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113</w:t>
            </w:r>
          </w:p>
        </w:tc>
      </w:tr>
      <w:tr w:rsidR="00227D92" w:rsidRPr="0050741C" w14:paraId="60DB8543" w14:textId="77777777" w:rsidTr="00905F34">
        <w:trPr>
          <w:trHeight w:val="511"/>
        </w:trPr>
        <w:tc>
          <w:tcPr>
            <w:tcW w:w="1943" w:type="dxa"/>
            <w:tcBorders>
              <w:top w:val="single" w:sz="4" w:space="0" w:color="auto"/>
              <w:left w:val="single" w:sz="4" w:space="0" w:color="auto"/>
              <w:bottom w:val="single" w:sz="4" w:space="0" w:color="auto"/>
              <w:right w:val="single" w:sz="4" w:space="0" w:color="auto"/>
            </w:tcBorders>
            <w:vAlign w:val="center"/>
          </w:tcPr>
          <w:p w14:paraId="724B6B08" w14:textId="77777777" w:rsidR="00227D92" w:rsidRPr="005B10A7" w:rsidRDefault="00227D92" w:rsidP="00905F34">
            <w:pPr>
              <w:spacing w:line="240" w:lineRule="auto"/>
              <w:rPr>
                <w:rFonts w:ascii="Arial Narrow" w:hAnsi="Arial Narrow"/>
                <w:sz w:val="20"/>
                <w:szCs w:val="20"/>
              </w:rPr>
            </w:pPr>
            <w:r w:rsidRPr="005B10A7">
              <w:rPr>
                <w:rFonts w:ascii="Arial Narrow" w:hAnsi="Arial Narrow"/>
                <w:sz w:val="20"/>
                <w:szCs w:val="20"/>
              </w:rPr>
              <w:t>SP w Ołoboku</w:t>
            </w:r>
          </w:p>
        </w:tc>
        <w:tc>
          <w:tcPr>
            <w:tcW w:w="746" w:type="dxa"/>
            <w:vMerge/>
            <w:tcBorders>
              <w:left w:val="single" w:sz="4" w:space="0" w:color="auto"/>
              <w:right w:val="single" w:sz="4" w:space="0" w:color="auto"/>
            </w:tcBorders>
            <w:vAlign w:val="center"/>
          </w:tcPr>
          <w:p w14:paraId="525617CD"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BDC0417"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32</w:t>
            </w:r>
          </w:p>
        </w:tc>
        <w:tc>
          <w:tcPr>
            <w:tcW w:w="486" w:type="dxa"/>
            <w:tcBorders>
              <w:top w:val="single" w:sz="4" w:space="0" w:color="auto"/>
              <w:left w:val="single" w:sz="4" w:space="0" w:color="auto"/>
              <w:bottom w:val="single" w:sz="4" w:space="0" w:color="auto"/>
              <w:right w:val="single" w:sz="4" w:space="0" w:color="auto"/>
            </w:tcBorders>
            <w:vAlign w:val="center"/>
          </w:tcPr>
          <w:p w14:paraId="5295C06B"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21</w:t>
            </w:r>
          </w:p>
        </w:tc>
        <w:tc>
          <w:tcPr>
            <w:tcW w:w="601" w:type="dxa"/>
            <w:tcBorders>
              <w:top w:val="single" w:sz="4" w:space="0" w:color="auto"/>
              <w:left w:val="single" w:sz="4" w:space="0" w:color="auto"/>
              <w:bottom w:val="single" w:sz="4" w:space="0" w:color="auto"/>
              <w:right w:val="single" w:sz="4" w:space="0" w:color="auto"/>
            </w:tcBorders>
            <w:vAlign w:val="center"/>
          </w:tcPr>
          <w:p w14:paraId="5603AF72"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15</w:t>
            </w:r>
          </w:p>
        </w:tc>
        <w:tc>
          <w:tcPr>
            <w:tcW w:w="617" w:type="dxa"/>
            <w:tcBorders>
              <w:top w:val="single" w:sz="4" w:space="0" w:color="auto"/>
              <w:left w:val="single" w:sz="4" w:space="0" w:color="auto"/>
              <w:bottom w:val="single" w:sz="4" w:space="0" w:color="auto"/>
              <w:right w:val="single" w:sz="4" w:space="0" w:color="auto"/>
            </w:tcBorders>
            <w:vAlign w:val="center"/>
          </w:tcPr>
          <w:p w14:paraId="666E9BCD"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14</w:t>
            </w:r>
          </w:p>
        </w:tc>
        <w:tc>
          <w:tcPr>
            <w:tcW w:w="617" w:type="dxa"/>
            <w:tcBorders>
              <w:top w:val="single" w:sz="4" w:space="0" w:color="auto"/>
              <w:left w:val="single" w:sz="4" w:space="0" w:color="auto"/>
              <w:bottom w:val="single" w:sz="4" w:space="0" w:color="auto"/>
              <w:right w:val="single" w:sz="4" w:space="0" w:color="auto"/>
            </w:tcBorders>
            <w:vAlign w:val="center"/>
          </w:tcPr>
          <w:p w14:paraId="3C5BFD30"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17</w:t>
            </w:r>
          </w:p>
        </w:tc>
        <w:tc>
          <w:tcPr>
            <w:tcW w:w="617" w:type="dxa"/>
            <w:tcBorders>
              <w:top w:val="single" w:sz="4" w:space="0" w:color="auto"/>
              <w:left w:val="single" w:sz="4" w:space="0" w:color="auto"/>
              <w:bottom w:val="single" w:sz="4" w:space="0" w:color="auto"/>
              <w:right w:val="single" w:sz="4" w:space="0" w:color="auto"/>
            </w:tcBorders>
            <w:vAlign w:val="center"/>
          </w:tcPr>
          <w:p w14:paraId="300CDBA0"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17</w:t>
            </w:r>
          </w:p>
        </w:tc>
        <w:tc>
          <w:tcPr>
            <w:tcW w:w="828" w:type="dxa"/>
            <w:tcBorders>
              <w:top w:val="single" w:sz="4" w:space="0" w:color="auto"/>
              <w:left w:val="single" w:sz="4" w:space="0" w:color="auto"/>
              <w:bottom w:val="single" w:sz="4" w:space="0" w:color="auto"/>
              <w:right w:val="single" w:sz="4" w:space="0" w:color="auto"/>
            </w:tcBorders>
          </w:tcPr>
          <w:p w14:paraId="78526403"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16</w:t>
            </w:r>
          </w:p>
        </w:tc>
        <w:tc>
          <w:tcPr>
            <w:tcW w:w="741" w:type="dxa"/>
            <w:tcBorders>
              <w:top w:val="single" w:sz="4" w:space="0" w:color="auto"/>
              <w:left w:val="single" w:sz="4" w:space="0" w:color="auto"/>
              <w:bottom w:val="single" w:sz="4" w:space="0" w:color="auto"/>
              <w:right w:val="single" w:sz="4" w:space="0" w:color="auto"/>
            </w:tcBorders>
          </w:tcPr>
          <w:p w14:paraId="0BD3AD98"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10</w:t>
            </w:r>
          </w:p>
        </w:tc>
        <w:tc>
          <w:tcPr>
            <w:tcW w:w="1242" w:type="dxa"/>
            <w:tcBorders>
              <w:top w:val="single" w:sz="4" w:space="0" w:color="auto"/>
              <w:left w:val="single" w:sz="4" w:space="0" w:color="auto"/>
              <w:bottom w:val="single" w:sz="4" w:space="0" w:color="auto"/>
              <w:right w:val="single" w:sz="4" w:space="0" w:color="auto"/>
            </w:tcBorders>
            <w:vAlign w:val="center"/>
          </w:tcPr>
          <w:p w14:paraId="52B76647"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142</w:t>
            </w:r>
          </w:p>
        </w:tc>
      </w:tr>
      <w:tr w:rsidR="00227D92" w:rsidRPr="0050741C" w14:paraId="1191177A" w14:textId="77777777" w:rsidTr="00905F34">
        <w:trPr>
          <w:trHeight w:val="405"/>
        </w:trPr>
        <w:tc>
          <w:tcPr>
            <w:tcW w:w="1943" w:type="dxa"/>
            <w:tcBorders>
              <w:top w:val="single" w:sz="4" w:space="0" w:color="auto"/>
              <w:left w:val="single" w:sz="4" w:space="0" w:color="auto"/>
              <w:bottom w:val="single" w:sz="4" w:space="0" w:color="auto"/>
              <w:right w:val="single" w:sz="4" w:space="0" w:color="auto"/>
            </w:tcBorders>
            <w:vAlign w:val="center"/>
          </w:tcPr>
          <w:p w14:paraId="60944284" w14:textId="77777777" w:rsidR="00227D92" w:rsidRPr="005B10A7" w:rsidRDefault="00227D92" w:rsidP="00905F34">
            <w:pPr>
              <w:spacing w:line="240" w:lineRule="auto"/>
              <w:rPr>
                <w:rFonts w:ascii="Arial Narrow" w:hAnsi="Arial Narrow"/>
                <w:sz w:val="20"/>
                <w:szCs w:val="20"/>
              </w:rPr>
            </w:pPr>
            <w:r w:rsidRPr="005B10A7">
              <w:rPr>
                <w:rFonts w:ascii="Arial Narrow" w:hAnsi="Arial Narrow"/>
                <w:sz w:val="20"/>
                <w:szCs w:val="20"/>
              </w:rPr>
              <w:t xml:space="preserve">SP w </w:t>
            </w:r>
            <w:r>
              <w:rPr>
                <w:rFonts w:ascii="Arial Narrow" w:hAnsi="Arial Narrow"/>
                <w:sz w:val="20"/>
                <w:szCs w:val="20"/>
              </w:rPr>
              <w:t>Radoszynie</w:t>
            </w:r>
          </w:p>
        </w:tc>
        <w:tc>
          <w:tcPr>
            <w:tcW w:w="746" w:type="dxa"/>
            <w:vMerge/>
            <w:tcBorders>
              <w:left w:val="single" w:sz="4" w:space="0" w:color="auto"/>
              <w:bottom w:val="single" w:sz="4" w:space="0" w:color="auto"/>
              <w:right w:val="single" w:sz="4" w:space="0" w:color="auto"/>
            </w:tcBorders>
            <w:vAlign w:val="center"/>
          </w:tcPr>
          <w:p w14:paraId="32C8A05D"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5BCE487"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19</w:t>
            </w:r>
          </w:p>
        </w:tc>
        <w:tc>
          <w:tcPr>
            <w:tcW w:w="486" w:type="dxa"/>
            <w:tcBorders>
              <w:top w:val="single" w:sz="4" w:space="0" w:color="auto"/>
              <w:left w:val="single" w:sz="4" w:space="0" w:color="auto"/>
              <w:bottom w:val="single" w:sz="4" w:space="0" w:color="auto"/>
              <w:right w:val="single" w:sz="4" w:space="0" w:color="auto"/>
            </w:tcBorders>
            <w:vAlign w:val="center"/>
          </w:tcPr>
          <w:p w14:paraId="4A97F997"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9</w:t>
            </w:r>
          </w:p>
        </w:tc>
        <w:tc>
          <w:tcPr>
            <w:tcW w:w="601" w:type="dxa"/>
            <w:tcBorders>
              <w:top w:val="single" w:sz="4" w:space="0" w:color="auto"/>
              <w:left w:val="single" w:sz="4" w:space="0" w:color="auto"/>
              <w:bottom w:val="single" w:sz="4" w:space="0" w:color="auto"/>
              <w:right w:val="single" w:sz="4" w:space="0" w:color="auto"/>
            </w:tcBorders>
            <w:vAlign w:val="center"/>
          </w:tcPr>
          <w:p w14:paraId="434EFAEF"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9</w:t>
            </w:r>
          </w:p>
        </w:tc>
        <w:tc>
          <w:tcPr>
            <w:tcW w:w="617" w:type="dxa"/>
            <w:tcBorders>
              <w:top w:val="single" w:sz="4" w:space="0" w:color="auto"/>
              <w:left w:val="single" w:sz="4" w:space="0" w:color="auto"/>
              <w:bottom w:val="single" w:sz="4" w:space="0" w:color="auto"/>
              <w:right w:val="single" w:sz="4" w:space="0" w:color="auto"/>
            </w:tcBorders>
            <w:vAlign w:val="center"/>
          </w:tcPr>
          <w:p w14:paraId="47FD7DF0"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17</w:t>
            </w:r>
          </w:p>
        </w:tc>
        <w:tc>
          <w:tcPr>
            <w:tcW w:w="617" w:type="dxa"/>
            <w:tcBorders>
              <w:top w:val="single" w:sz="4" w:space="0" w:color="auto"/>
              <w:left w:val="single" w:sz="4" w:space="0" w:color="auto"/>
              <w:bottom w:val="single" w:sz="4" w:space="0" w:color="auto"/>
              <w:right w:val="single" w:sz="4" w:space="0" w:color="auto"/>
            </w:tcBorders>
            <w:vAlign w:val="center"/>
          </w:tcPr>
          <w:p w14:paraId="62D5353B"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17</w:t>
            </w:r>
          </w:p>
        </w:tc>
        <w:tc>
          <w:tcPr>
            <w:tcW w:w="617" w:type="dxa"/>
            <w:tcBorders>
              <w:top w:val="single" w:sz="4" w:space="0" w:color="auto"/>
              <w:left w:val="single" w:sz="4" w:space="0" w:color="auto"/>
              <w:bottom w:val="single" w:sz="4" w:space="0" w:color="auto"/>
              <w:right w:val="single" w:sz="4" w:space="0" w:color="auto"/>
            </w:tcBorders>
            <w:vAlign w:val="center"/>
          </w:tcPr>
          <w:p w14:paraId="2867F87E"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11</w:t>
            </w:r>
          </w:p>
        </w:tc>
        <w:tc>
          <w:tcPr>
            <w:tcW w:w="828" w:type="dxa"/>
            <w:tcBorders>
              <w:top w:val="single" w:sz="4" w:space="0" w:color="auto"/>
              <w:left w:val="single" w:sz="4" w:space="0" w:color="auto"/>
              <w:bottom w:val="single" w:sz="4" w:space="0" w:color="auto"/>
              <w:right w:val="single" w:sz="4" w:space="0" w:color="auto"/>
            </w:tcBorders>
          </w:tcPr>
          <w:p w14:paraId="37B4CE5E"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6</w:t>
            </w:r>
          </w:p>
        </w:tc>
        <w:tc>
          <w:tcPr>
            <w:tcW w:w="741" w:type="dxa"/>
            <w:tcBorders>
              <w:top w:val="single" w:sz="4" w:space="0" w:color="auto"/>
              <w:left w:val="single" w:sz="4" w:space="0" w:color="auto"/>
              <w:bottom w:val="single" w:sz="4" w:space="0" w:color="auto"/>
              <w:right w:val="single" w:sz="4" w:space="0" w:color="auto"/>
            </w:tcBorders>
          </w:tcPr>
          <w:p w14:paraId="2E5DC8C3"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8</w:t>
            </w:r>
          </w:p>
        </w:tc>
        <w:tc>
          <w:tcPr>
            <w:tcW w:w="1242" w:type="dxa"/>
            <w:tcBorders>
              <w:top w:val="single" w:sz="4" w:space="0" w:color="auto"/>
              <w:left w:val="single" w:sz="4" w:space="0" w:color="auto"/>
              <w:bottom w:val="single" w:sz="4" w:space="0" w:color="auto"/>
              <w:right w:val="single" w:sz="4" w:space="0" w:color="auto"/>
            </w:tcBorders>
            <w:vAlign w:val="center"/>
          </w:tcPr>
          <w:p w14:paraId="5EEBA7CC"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96</w:t>
            </w:r>
          </w:p>
        </w:tc>
      </w:tr>
      <w:tr w:rsidR="00227D92" w:rsidRPr="0050741C" w14:paraId="112B059D" w14:textId="77777777" w:rsidTr="00905F34">
        <w:trPr>
          <w:trHeight w:val="435"/>
        </w:trPr>
        <w:tc>
          <w:tcPr>
            <w:tcW w:w="2689" w:type="dxa"/>
            <w:gridSpan w:val="2"/>
            <w:tcBorders>
              <w:top w:val="single" w:sz="4" w:space="0" w:color="auto"/>
              <w:left w:val="single" w:sz="4" w:space="0" w:color="auto"/>
              <w:bottom w:val="single" w:sz="4" w:space="0" w:color="auto"/>
              <w:right w:val="single" w:sz="4" w:space="0" w:color="auto"/>
            </w:tcBorders>
            <w:vAlign w:val="center"/>
          </w:tcPr>
          <w:p w14:paraId="063E590C" w14:textId="77777777" w:rsidR="00227D92" w:rsidRPr="005B10A7" w:rsidRDefault="00227D92" w:rsidP="00905F34">
            <w:pPr>
              <w:tabs>
                <w:tab w:val="center" w:pos="4536"/>
                <w:tab w:val="right" w:pos="9072"/>
              </w:tabs>
              <w:spacing w:line="240" w:lineRule="auto"/>
              <w:rPr>
                <w:rFonts w:ascii="Arial Narrow" w:hAnsi="Arial Narrow"/>
                <w:b/>
                <w:sz w:val="20"/>
                <w:szCs w:val="20"/>
              </w:rPr>
            </w:pPr>
            <w:r w:rsidRPr="005B10A7">
              <w:rPr>
                <w:rFonts w:ascii="Arial Narrow" w:hAnsi="Arial Narrow"/>
                <w:b/>
                <w:sz w:val="20"/>
                <w:szCs w:val="20"/>
              </w:rPr>
              <w:t>Liczba uczniów w klasach</w:t>
            </w:r>
          </w:p>
        </w:tc>
        <w:tc>
          <w:tcPr>
            <w:tcW w:w="850" w:type="dxa"/>
            <w:tcBorders>
              <w:top w:val="single" w:sz="4" w:space="0" w:color="auto"/>
              <w:left w:val="single" w:sz="4" w:space="0" w:color="auto"/>
              <w:bottom w:val="single" w:sz="4" w:space="0" w:color="auto"/>
              <w:right w:val="single" w:sz="4" w:space="0" w:color="auto"/>
            </w:tcBorders>
            <w:vAlign w:val="center"/>
          </w:tcPr>
          <w:p w14:paraId="20EADDE7"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75</w:t>
            </w:r>
          </w:p>
        </w:tc>
        <w:tc>
          <w:tcPr>
            <w:tcW w:w="486" w:type="dxa"/>
            <w:tcBorders>
              <w:top w:val="single" w:sz="4" w:space="0" w:color="auto"/>
              <w:left w:val="single" w:sz="4" w:space="0" w:color="auto"/>
              <w:bottom w:val="single" w:sz="4" w:space="0" w:color="auto"/>
              <w:right w:val="single" w:sz="4" w:space="0" w:color="auto"/>
            </w:tcBorders>
            <w:vAlign w:val="center"/>
          </w:tcPr>
          <w:p w14:paraId="6D4FB7C3"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48</w:t>
            </w:r>
          </w:p>
        </w:tc>
        <w:tc>
          <w:tcPr>
            <w:tcW w:w="601" w:type="dxa"/>
            <w:tcBorders>
              <w:top w:val="single" w:sz="4" w:space="0" w:color="auto"/>
              <w:left w:val="single" w:sz="4" w:space="0" w:color="auto"/>
              <w:bottom w:val="single" w:sz="4" w:space="0" w:color="auto"/>
              <w:right w:val="single" w:sz="4" w:space="0" w:color="auto"/>
            </w:tcBorders>
            <w:vAlign w:val="center"/>
          </w:tcPr>
          <w:p w14:paraId="2649B3AB"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32</w:t>
            </w:r>
          </w:p>
        </w:tc>
        <w:tc>
          <w:tcPr>
            <w:tcW w:w="617" w:type="dxa"/>
            <w:tcBorders>
              <w:top w:val="single" w:sz="4" w:space="0" w:color="auto"/>
              <w:left w:val="single" w:sz="4" w:space="0" w:color="auto"/>
              <w:bottom w:val="single" w:sz="4" w:space="0" w:color="auto"/>
              <w:right w:val="single" w:sz="4" w:space="0" w:color="auto"/>
            </w:tcBorders>
            <w:vAlign w:val="center"/>
          </w:tcPr>
          <w:p w14:paraId="747E7C76"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46</w:t>
            </w:r>
          </w:p>
        </w:tc>
        <w:tc>
          <w:tcPr>
            <w:tcW w:w="617" w:type="dxa"/>
            <w:tcBorders>
              <w:top w:val="single" w:sz="4" w:space="0" w:color="auto"/>
              <w:left w:val="single" w:sz="4" w:space="0" w:color="auto"/>
              <w:bottom w:val="single" w:sz="4" w:space="0" w:color="auto"/>
              <w:right w:val="single" w:sz="4" w:space="0" w:color="auto"/>
            </w:tcBorders>
            <w:vAlign w:val="center"/>
          </w:tcPr>
          <w:p w14:paraId="3379B6CD"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42</w:t>
            </w:r>
          </w:p>
        </w:tc>
        <w:tc>
          <w:tcPr>
            <w:tcW w:w="617" w:type="dxa"/>
            <w:tcBorders>
              <w:top w:val="single" w:sz="4" w:space="0" w:color="auto"/>
              <w:left w:val="single" w:sz="4" w:space="0" w:color="auto"/>
              <w:bottom w:val="single" w:sz="4" w:space="0" w:color="auto"/>
              <w:right w:val="single" w:sz="4" w:space="0" w:color="auto"/>
            </w:tcBorders>
            <w:vAlign w:val="center"/>
          </w:tcPr>
          <w:p w14:paraId="5F669ABB"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42</w:t>
            </w:r>
          </w:p>
        </w:tc>
        <w:tc>
          <w:tcPr>
            <w:tcW w:w="828" w:type="dxa"/>
            <w:tcBorders>
              <w:top w:val="single" w:sz="4" w:space="0" w:color="auto"/>
              <w:left w:val="single" w:sz="4" w:space="0" w:color="auto"/>
              <w:bottom w:val="single" w:sz="4" w:space="0" w:color="auto"/>
              <w:right w:val="single" w:sz="4" w:space="0" w:color="auto"/>
            </w:tcBorders>
            <w:vAlign w:val="center"/>
          </w:tcPr>
          <w:p w14:paraId="7E4AE3FA"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31</w:t>
            </w:r>
          </w:p>
        </w:tc>
        <w:tc>
          <w:tcPr>
            <w:tcW w:w="741" w:type="dxa"/>
            <w:tcBorders>
              <w:top w:val="single" w:sz="4" w:space="0" w:color="auto"/>
              <w:left w:val="single" w:sz="4" w:space="0" w:color="auto"/>
              <w:bottom w:val="single" w:sz="4" w:space="0" w:color="auto"/>
              <w:right w:val="single" w:sz="4" w:space="0" w:color="auto"/>
            </w:tcBorders>
          </w:tcPr>
          <w:p w14:paraId="1A18EB2E"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35</w:t>
            </w:r>
          </w:p>
        </w:tc>
        <w:tc>
          <w:tcPr>
            <w:tcW w:w="1242" w:type="dxa"/>
            <w:tcBorders>
              <w:top w:val="single" w:sz="4" w:space="0" w:color="auto"/>
              <w:left w:val="single" w:sz="4" w:space="0" w:color="auto"/>
              <w:bottom w:val="single" w:sz="4" w:space="0" w:color="auto"/>
              <w:right w:val="single" w:sz="4" w:space="0" w:color="auto"/>
            </w:tcBorders>
          </w:tcPr>
          <w:p w14:paraId="4902F2D7"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351</w:t>
            </w:r>
          </w:p>
        </w:tc>
      </w:tr>
      <w:tr w:rsidR="00227D92" w:rsidRPr="0050741C" w14:paraId="150E9CE2" w14:textId="77777777" w:rsidTr="00905F34">
        <w:trPr>
          <w:trHeight w:val="413"/>
        </w:trPr>
        <w:tc>
          <w:tcPr>
            <w:tcW w:w="2689" w:type="dxa"/>
            <w:gridSpan w:val="2"/>
            <w:tcBorders>
              <w:top w:val="single" w:sz="4" w:space="0" w:color="auto"/>
              <w:left w:val="single" w:sz="4" w:space="0" w:color="auto"/>
              <w:bottom w:val="single" w:sz="4" w:space="0" w:color="auto"/>
              <w:right w:val="single" w:sz="4" w:space="0" w:color="auto"/>
            </w:tcBorders>
            <w:vAlign w:val="center"/>
          </w:tcPr>
          <w:p w14:paraId="3A8313E7" w14:textId="77777777" w:rsidR="00227D92" w:rsidRPr="005B10A7" w:rsidRDefault="00227D92" w:rsidP="00905F34">
            <w:pPr>
              <w:tabs>
                <w:tab w:val="center" w:pos="4536"/>
                <w:tab w:val="right" w:pos="9072"/>
              </w:tabs>
              <w:spacing w:after="0" w:line="240" w:lineRule="auto"/>
              <w:rPr>
                <w:rFonts w:ascii="Arial Narrow" w:hAnsi="Arial Narrow"/>
                <w:b/>
                <w:sz w:val="20"/>
                <w:szCs w:val="20"/>
              </w:rPr>
            </w:pPr>
            <w:r w:rsidRPr="005B10A7">
              <w:rPr>
                <w:rFonts w:ascii="Arial Narrow" w:hAnsi="Arial Narrow"/>
                <w:b/>
                <w:sz w:val="20"/>
                <w:szCs w:val="20"/>
              </w:rPr>
              <w:t xml:space="preserve">Średnia liczba uczniów </w:t>
            </w:r>
          </w:p>
          <w:p w14:paraId="519F63C7" w14:textId="77777777" w:rsidR="00227D92" w:rsidRPr="005B10A7" w:rsidRDefault="00227D92" w:rsidP="00905F34">
            <w:pPr>
              <w:tabs>
                <w:tab w:val="center" w:pos="4536"/>
                <w:tab w:val="right" w:pos="9072"/>
              </w:tabs>
              <w:spacing w:after="0" w:line="240" w:lineRule="auto"/>
              <w:rPr>
                <w:rFonts w:ascii="Arial Narrow" w:hAnsi="Arial Narrow"/>
                <w:b/>
                <w:sz w:val="20"/>
                <w:szCs w:val="20"/>
              </w:rPr>
            </w:pPr>
            <w:r w:rsidRPr="005B10A7">
              <w:rPr>
                <w:rFonts w:ascii="Arial Narrow" w:hAnsi="Arial Narrow"/>
                <w:b/>
                <w:sz w:val="20"/>
                <w:szCs w:val="20"/>
              </w:rPr>
              <w:t>w klasie</w:t>
            </w:r>
          </w:p>
        </w:tc>
        <w:tc>
          <w:tcPr>
            <w:tcW w:w="850" w:type="dxa"/>
            <w:tcBorders>
              <w:top w:val="single" w:sz="4" w:space="0" w:color="auto"/>
              <w:left w:val="single" w:sz="4" w:space="0" w:color="auto"/>
              <w:bottom w:val="single" w:sz="4" w:space="0" w:color="auto"/>
              <w:right w:val="single" w:sz="4" w:space="0" w:color="auto"/>
            </w:tcBorders>
            <w:vAlign w:val="center"/>
          </w:tcPr>
          <w:p w14:paraId="6AC3A17B"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18,75</w:t>
            </w:r>
          </w:p>
        </w:tc>
        <w:tc>
          <w:tcPr>
            <w:tcW w:w="486" w:type="dxa"/>
            <w:tcBorders>
              <w:top w:val="single" w:sz="4" w:space="0" w:color="auto"/>
              <w:left w:val="single" w:sz="4" w:space="0" w:color="auto"/>
              <w:bottom w:val="single" w:sz="4" w:space="0" w:color="auto"/>
              <w:right w:val="single" w:sz="4" w:space="0" w:color="auto"/>
            </w:tcBorders>
            <w:vAlign w:val="center"/>
          </w:tcPr>
          <w:p w14:paraId="6E16E3DE"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16</w:t>
            </w:r>
          </w:p>
        </w:tc>
        <w:tc>
          <w:tcPr>
            <w:tcW w:w="601" w:type="dxa"/>
            <w:tcBorders>
              <w:top w:val="single" w:sz="4" w:space="0" w:color="auto"/>
              <w:left w:val="single" w:sz="4" w:space="0" w:color="auto"/>
              <w:bottom w:val="single" w:sz="4" w:space="0" w:color="auto"/>
              <w:right w:val="single" w:sz="4" w:space="0" w:color="auto"/>
            </w:tcBorders>
            <w:vAlign w:val="center"/>
          </w:tcPr>
          <w:p w14:paraId="7F30A2F9"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10,66</w:t>
            </w:r>
          </w:p>
        </w:tc>
        <w:tc>
          <w:tcPr>
            <w:tcW w:w="617" w:type="dxa"/>
            <w:tcBorders>
              <w:top w:val="single" w:sz="4" w:space="0" w:color="auto"/>
              <w:left w:val="single" w:sz="4" w:space="0" w:color="auto"/>
              <w:bottom w:val="single" w:sz="4" w:space="0" w:color="auto"/>
              <w:right w:val="single" w:sz="4" w:space="0" w:color="auto"/>
            </w:tcBorders>
            <w:vAlign w:val="center"/>
          </w:tcPr>
          <w:p w14:paraId="07E916E2"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15,33</w:t>
            </w:r>
          </w:p>
        </w:tc>
        <w:tc>
          <w:tcPr>
            <w:tcW w:w="617" w:type="dxa"/>
            <w:tcBorders>
              <w:top w:val="single" w:sz="4" w:space="0" w:color="auto"/>
              <w:left w:val="single" w:sz="4" w:space="0" w:color="auto"/>
              <w:bottom w:val="single" w:sz="4" w:space="0" w:color="auto"/>
              <w:right w:val="single" w:sz="4" w:space="0" w:color="auto"/>
            </w:tcBorders>
            <w:vAlign w:val="center"/>
          </w:tcPr>
          <w:p w14:paraId="141F8949" w14:textId="77777777" w:rsidR="00227D92" w:rsidRPr="005B10A7" w:rsidRDefault="00227D92" w:rsidP="00905F34">
            <w:pPr>
              <w:tabs>
                <w:tab w:val="center" w:pos="4536"/>
                <w:tab w:val="right" w:pos="9072"/>
              </w:tabs>
              <w:spacing w:line="240" w:lineRule="auto"/>
              <w:rPr>
                <w:rFonts w:ascii="Arial Narrow" w:hAnsi="Arial Narrow"/>
                <w:b/>
                <w:sz w:val="20"/>
                <w:szCs w:val="20"/>
              </w:rPr>
            </w:pPr>
            <w:r>
              <w:rPr>
                <w:rFonts w:ascii="Arial Narrow" w:hAnsi="Arial Narrow"/>
                <w:b/>
                <w:sz w:val="20"/>
                <w:szCs w:val="20"/>
              </w:rPr>
              <w:t>14</w:t>
            </w:r>
          </w:p>
        </w:tc>
        <w:tc>
          <w:tcPr>
            <w:tcW w:w="617" w:type="dxa"/>
            <w:tcBorders>
              <w:top w:val="single" w:sz="4" w:space="0" w:color="auto"/>
              <w:left w:val="single" w:sz="4" w:space="0" w:color="auto"/>
              <w:bottom w:val="single" w:sz="4" w:space="0" w:color="auto"/>
              <w:right w:val="single" w:sz="4" w:space="0" w:color="auto"/>
            </w:tcBorders>
            <w:vAlign w:val="center"/>
          </w:tcPr>
          <w:p w14:paraId="18E27D4E"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14</w:t>
            </w:r>
          </w:p>
        </w:tc>
        <w:tc>
          <w:tcPr>
            <w:tcW w:w="828" w:type="dxa"/>
            <w:tcBorders>
              <w:top w:val="single" w:sz="4" w:space="0" w:color="auto"/>
              <w:left w:val="single" w:sz="4" w:space="0" w:color="auto"/>
              <w:bottom w:val="single" w:sz="4" w:space="0" w:color="auto"/>
              <w:right w:val="single" w:sz="4" w:space="0" w:color="auto"/>
            </w:tcBorders>
            <w:vAlign w:val="center"/>
          </w:tcPr>
          <w:p w14:paraId="43EDCD43"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10,33</w:t>
            </w:r>
          </w:p>
        </w:tc>
        <w:tc>
          <w:tcPr>
            <w:tcW w:w="741" w:type="dxa"/>
            <w:tcBorders>
              <w:top w:val="single" w:sz="4" w:space="0" w:color="auto"/>
              <w:left w:val="single" w:sz="4" w:space="0" w:color="auto"/>
              <w:bottom w:val="single" w:sz="4" w:space="0" w:color="auto"/>
              <w:right w:val="single" w:sz="4" w:space="0" w:color="auto"/>
            </w:tcBorders>
          </w:tcPr>
          <w:p w14:paraId="14E85876" w14:textId="77777777" w:rsidR="00227D92" w:rsidRPr="005B10A7" w:rsidRDefault="00227D92" w:rsidP="00905F34">
            <w:pPr>
              <w:tabs>
                <w:tab w:val="center" w:pos="4536"/>
                <w:tab w:val="right" w:pos="9072"/>
              </w:tabs>
              <w:spacing w:line="240" w:lineRule="auto"/>
              <w:rPr>
                <w:rFonts w:ascii="Arial Narrow" w:hAnsi="Arial Narrow"/>
                <w:b/>
                <w:sz w:val="20"/>
                <w:szCs w:val="20"/>
              </w:rPr>
            </w:pPr>
            <w:r>
              <w:rPr>
                <w:rFonts w:ascii="Arial Narrow" w:hAnsi="Arial Narrow"/>
                <w:b/>
                <w:sz w:val="20"/>
                <w:szCs w:val="20"/>
              </w:rPr>
              <w:t>11,66</w:t>
            </w:r>
          </w:p>
        </w:tc>
        <w:tc>
          <w:tcPr>
            <w:tcW w:w="1242" w:type="dxa"/>
            <w:tcBorders>
              <w:top w:val="single" w:sz="4" w:space="0" w:color="auto"/>
              <w:left w:val="single" w:sz="4" w:space="0" w:color="auto"/>
              <w:bottom w:val="single" w:sz="4" w:space="0" w:color="auto"/>
              <w:right w:val="single" w:sz="4" w:space="0" w:color="auto"/>
            </w:tcBorders>
          </w:tcPr>
          <w:p w14:paraId="30966788"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14,04</w:t>
            </w:r>
          </w:p>
        </w:tc>
      </w:tr>
    </w:tbl>
    <w:p w14:paraId="6CA540B9" w14:textId="77777777" w:rsidR="00227D92" w:rsidRPr="0050741C" w:rsidRDefault="00227D92" w:rsidP="00227D92">
      <w:pPr>
        <w:spacing w:line="240" w:lineRule="auto"/>
        <w:rPr>
          <w:rFonts w:ascii="Arial Narrow" w:hAnsi="Arial Narrow"/>
          <w:b/>
          <w:sz w:val="24"/>
          <w:szCs w:val="24"/>
        </w:rPr>
      </w:pPr>
    </w:p>
    <w:p w14:paraId="1AB0E302" w14:textId="77777777" w:rsidR="00227D92" w:rsidRPr="00180D89" w:rsidRDefault="00227D92" w:rsidP="00227D92">
      <w:pPr>
        <w:pStyle w:val="Legenda"/>
        <w:rPr>
          <w:color w:val="auto"/>
          <w:sz w:val="20"/>
          <w:szCs w:val="20"/>
        </w:rPr>
      </w:pPr>
      <w:bookmarkStart w:id="225" w:name="_Toc9969137"/>
      <w:r w:rsidRPr="00180D89">
        <w:rPr>
          <w:color w:val="auto"/>
          <w:sz w:val="20"/>
          <w:szCs w:val="20"/>
        </w:rPr>
        <w:t>TABELA NR 3. LICZBA UCZNIÓW W KLASACH I - VIII (WRZESIEŃ - GRUDZIEŃ 202</w:t>
      </w:r>
      <w:r>
        <w:rPr>
          <w:color w:val="auto"/>
          <w:sz w:val="20"/>
          <w:szCs w:val="20"/>
        </w:rPr>
        <w:t>5</w:t>
      </w:r>
      <w:r w:rsidRPr="00180D89">
        <w:rPr>
          <w:color w:val="auto"/>
          <w:sz w:val="20"/>
          <w:szCs w:val="20"/>
        </w:rPr>
        <w:t xml:space="preserve"> R.)</w:t>
      </w:r>
      <w:bookmarkEnd w:id="225"/>
    </w:p>
    <w:tbl>
      <w:tblPr>
        <w:tblW w:w="9288" w:type="dxa"/>
        <w:tblLook w:val="01E0" w:firstRow="1" w:lastRow="1" w:firstColumn="1" w:lastColumn="1" w:noHBand="0" w:noVBand="0"/>
      </w:tblPr>
      <w:tblGrid>
        <w:gridCol w:w="1761"/>
        <w:gridCol w:w="1030"/>
        <w:gridCol w:w="624"/>
        <w:gridCol w:w="627"/>
        <w:gridCol w:w="627"/>
        <w:gridCol w:w="627"/>
        <w:gridCol w:w="586"/>
        <w:gridCol w:w="627"/>
        <w:gridCol w:w="864"/>
        <w:gridCol w:w="701"/>
        <w:gridCol w:w="1214"/>
      </w:tblGrid>
      <w:tr w:rsidR="00227D92" w:rsidRPr="0050741C" w14:paraId="2949D230" w14:textId="77777777" w:rsidTr="00905F34">
        <w:tc>
          <w:tcPr>
            <w:tcW w:w="2801" w:type="dxa"/>
            <w:gridSpan w:val="2"/>
            <w:vMerge w:val="restart"/>
            <w:tcBorders>
              <w:top w:val="single" w:sz="4" w:space="0" w:color="auto"/>
              <w:left w:val="single" w:sz="4" w:space="0" w:color="auto"/>
              <w:bottom w:val="single" w:sz="4" w:space="0" w:color="auto"/>
              <w:right w:val="single" w:sz="4" w:space="0" w:color="auto"/>
            </w:tcBorders>
            <w:vAlign w:val="center"/>
          </w:tcPr>
          <w:p w14:paraId="0F01897D"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p>
          <w:p w14:paraId="49043802"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Wyszczególnienie</w:t>
            </w:r>
          </w:p>
        </w:tc>
        <w:tc>
          <w:tcPr>
            <w:tcW w:w="5268" w:type="dxa"/>
            <w:gridSpan w:val="8"/>
            <w:tcBorders>
              <w:top w:val="single" w:sz="4" w:space="0" w:color="auto"/>
              <w:left w:val="single" w:sz="4" w:space="0" w:color="auto"/>
              <w:bottom w:val="single" w:sz="4" w:space="0" w:color="auto"/>
              <w:right w:val="single" w:sz="4" w:space="0" w:color="auto"/>
            </w:tcBorders>
            <w:vAlign w:val="center"/>
          </w:tcPr>
          <w:p w14:paraId="41E57606"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Klasy</w:t>
            </w:r>
          </w:p>
        </w:tc>
        <w:tc>
          <w:tcPr>
            <w:tcW w:w="1219" w:type="dxa"/>
            <w:vMerge w:val="restart"/>
            <w:tcBorders>
              <w:top w:val="single" w:sz="4" w:space="0" w:color="auto"/>
              <w:left w:val="single" w:sz="4" w:space="0" w:color="auto"/>
              <w:bottom w:val="single" w:sz="4" w:space="0" w:color="auto"/>
              <w:right w:val="single" w:sz="4" w:space="0" w:color="auto"/>
            </w:tcBorders>
            <w:vAlign w:val="center"/>
          </w:tcPr>
          <w:p w14:paraId="1AEDA118"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Ogółem</w:t>
            </w:r>
          </w:p>
        </w:tc>
      </w:tr>
      <w:tr w:rsidR="00227D92" w:rsidRPr="0050741C" w14:paraId="6915BF2E" w14:textId="77777777" w:rsidTr="00905F34">
        <w:tc>
          <w:tcPr>
            <w:tcW w:w="2801" w:type="dxa"/>
            <w:gridSpan w:val="2"/>
            <w:vMerge/>
            <w:tcBorders>
              <w:top w:val="single" w:sz="4" w:space="0" w:color="auto"/>
              <w:left w:val="single" w:sz="4" w:space="0" w:color="auto"/>
              <w:bottom w:val="single" w:sz="4" w:space="0" w:color="auto"/>
              <w:right w:val="single" w:sz="4" w:space="0" w:color="auto"/>
            </w:tcBorders>
            <w:vAlign w:val="center"/>
          </w:tcPr>
          <w:p w14:paraId="10114552" w14:textId="77777777" w:rsidR="00227D92" w:rsidRPr="005B10A7" w:rsidRDefault="00227D92" w:rsidP="00905F34">
            <w:pPr>
              <w:spacing w:line="240" w:lineRule="auto"/>
              <w:rPr>
                <w:rFonts w:ascii="Arial Narrow" w:hAnsi="Arial Narrow"/>
                <w:b/>
                <w:sz w:val="20"/>
                <w:szCs w:val="20"/>
              </w:rPr>
            </w:pPr>
          </w:p>
        </w:tc>
        <w:tc>
          <w:tcPr>
            <w:tcW w:w="627" w:type="dxa"/>
            <w:tcBorders>
              <w:top w:val="single" w:sz="4" w:space="0" w:color="auto"/>
              <w:left w:val="single" w:sz="4" w:space="0" w:color="auto"/>
              <w:bottom w:val="single" w:sz="4" w:space="0" w:color="auto"/>
              <w:right w:val="single" w:sz="4" w:space="0" w:color="auto"/>
            </w:tcBorders>
            <w:vAlign w:val="center"/>
          </w:tcPr>
          <w:p w14:paraId="019D1204"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w:t>
            </w:r>
          </w:p>
        </w:tc>
        <w:tc>
          <w:tcPr>
            <w:tcW w:w="627" w:type="dxa"/>
            <w:tcBorders>
              <w:top w:val="single" w:sz="4" w:space="0" w:color="auto"/>
              <w:left w:val="single" w:sz="4" w:space="0" w:color="auto"/>
              <w:bottom w:val="single" w:sz="4" w:space="0" w:color="auto"/>
              <w:right w:val="single" w:sz="4" w:space="0" w:color="auto"/>
            </w:tcBorders>
            <w:vAlign w:val="center"/>
          </w:tcPr>
          <w:p w14:paraId="01C8D1EA"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II</w:t>
            </w:r>
          </w:p>
        </w:tc>
        <w:tc>
          <w:tcPr>
            <w:tcW w:w="627" w:type="dxa"/>
            <w:tcBorders>
              <w:top w:val="single" w:sz="4" w:space="0" w:color="auto"/>
              <w:left w:val="single" w:sz="4" w:space="0" w:color="auto"/>
              <w:bottom w:val="single" w:sz="4" w:space="0" w:color="auto"/>
              <w:right w:val="single" w:sz="4" w:space="0" w:color="auto"/>
            </w:tcBorders>
            <w:vAlign w:val="center"/>
          </w:tcPr>
          <w:p w14:paraId="1029A2CD"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III</w:t>
            </w:r>
          </w:p>
        </w:tc>
        <w:tc>
          <w:tcPr>
            <w:tcW w:w="627" w:type="dxa"/>
            <w:tcBorders>
              <w:top w:val="single" w:sz="4" w:space="0" w:color="auto"/>
              <w:left w:val="single" w:sz="4" w:space="0" w:color="auto"/>
              <w:bottom w:val="single" w:sz="4" w:space="0" w:color="auto"/>
              <w:right w:val="single" w:sz="4" w:space="0" w:color="auto"/>
            </w:tcBorders>
            <w:vAlign w:val="center"/>
          </w:tcPr>
          <w:p w14:paraId="28575891"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IV</w:t>
            </w:r>
          </w:p>
        </w:tc>
        <w:tc>
          <w:tcPr>
            <w:tcW w:w="588" w:type="dxa"/>
            <w:tcBorders>
              <w:top w:val="single" w:sz="4" w:space="0" w:color="auto"/>
              <w:left w:val="single" w:sz="4" w:space="0" w:color="auto"/>
              <w:bottom w:val="single" w:sz="4" w:space="0" w:color="auto"/>
              <w:right w:val="single" w:sz="4" w:space="0" w:color="auto"/>
            </w:tcBorders>
            <w:vAlign w:val="center"/>
          </w:tcPr>
          <w:p w14:paraId="39ED85CF"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V</w:t>
            </w:r>
          </w:p>
        </w:tc>
        <w:tc>
          <w:tcPr>
            <w:tcW w:w="602" w:type="dxa"/>
            <w:tcBorders>
              <w:top w:val="single" w:sz="4" w:space="0" w:color="auto"/>
              <w:left w:val="single" w:sz="4" w:space="0" w:color="auto"/>
              <w:bottom w:val="single" w:sz="4" w:space="0" w:color="auto"/>
              <w:right w:val="single" w:sz="4" w:space="0" w:color="auto"/>
            </w:tcBorders>
            <w:vAlign w:val="center"/>
          </w:tcPr>
          <w:p w14:paraId="68333133"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VI</w:t>
            </w:r>
          </w:p>
        </w:tc>
        <w:tc>
          <w:tcPr>
            <w:tcW w:w="867" w:type="dxa"/>
            <w:tcBorders>
              <w:top w:val="single" w:sz="4" w:space="0" w:color="auto"/>
              <w:left w:val="single" w:sz="4" w:space="0" w:color="auto"/>
              <w:bottom w:val="single" w:sz="4" w:space="0" w:color="auto"/>
              <w:right w:val="single" w:sz="4" w:space="0" w:color="auto"/>
            </w:tcBorders>
          </w:tcPr>
          <w:p w14:paraId="0EF34F57" w14:textId="77777777" w:rsidR="00227D92" w:rsidRPr="005B10A7" w:rsidRDefault="00227D92" w:rsidP="00905F34">
            <w:pPr>
              <w:spacing w:line="240" w:lineRule="auto"/>
              <w:jc w:val="center"/>
              <w:rPr>
                <w:rFonts w:ascii="Arial Narrow" w:hAnsi="Arial Narrow"/>
                <w:sz w:val="20"/>
                <w:szCs w:val="20"/>
              </w:rPr>
            </w:pPr>
            <w:r w:rsidRPr="005B10A7">
              <w:rPr>
                <w:rFonts w:ascii="Arial Narrow" w:hAnsi="Arial Narrow"/>
                <w:sz w:val="20"/>
                <w:szCs w:val="20"/>
              </w:rPr>
              <w:t>VII</w:t>
            </w:r>
          </w:p>
        </w:tc>
        <w:tc>
          <w:tcPr>
            <w:tcW w:w="703" w:type="dxa"/>
            <w:tcBorders>
              <w:top w:val="single" w:sz="4" w:space="0" w:color="auto"/>
              <w:left w:val="single" w:sz="4" w:space="0" w:color="auto"/>
              <w:bottom w:val="single" w:sz="4" w:space="0" w:color="auto"/>
              <w:right w:val="single" w:sz="4" w:space="0" w:color="auto"/>
            </w:tcBorders>
          </w:tcPr>
          <w:p w14:paraId="27377FF8" w14:textId="77777777" w:rsidR="00227D92" w:rsidRPr="005B10A7" w:rsidRDefault="00227D92" w:rsidP="00905F34">
            <w:pPr>
              <w:spacing w:line="240" w:lineRule="auto"/>
              <w:jc w:val="center"/>
              <w:rPr>
                <w:rFonts w:ascii="Arial Narrow" w:hAnsi="Arial Narrow"/>
                <w:sz w:val="20"/>
                <w:szCs w:val="20"/>
              </w:rPr>
            </w:pPr>
            <w:r w:rsidRPr="005B10A7">
              <w:rPr>
                <w:rFonts w:ascii="Arial Narrow" w:hAnsi="Arial Narrow"/>
                <w:sz w:val="20"/>
                <w:szCs w:val="20"/>
              </w:rPr>
              <w:t>VIII</w:t>
            </w:r>
          </w:p>
        </w:tc>
        <w:tc>
          <w:tcPr>
            <w:tcW w:w="1219" w:type="dxa"/>
            <w:vMerge/>
            <w:tcBorders>
              <w:top w:val="single" w:sz="4" w:space="0" w:color="auto"/>
              <w:left w:val="single" w:sz="4" w:space="0" w:color="auto"/>
              <w:bottom w:val="single" w:sz="4" w:space="0" w:color="auto"/>
              <w:right w:val="single" w:sz="4" w:space="0" w:color="auto"/>
            </w:tcBorders>
            <w:vAlign w:val="center"/>
          </w:tcPr>
          <w:p w14:paraId="17350BE3" w14:textId="77777777" w:rsidR="00227D92" w:rsidRPr="005B10A7" w:rsidRDefault="00227D92" w:rsidP="00905F34">
            <w:pPr>
              <w:spacing w:line="240" w:lineRule="auto"/>
              <w:rPr>
                <w:rFonts w:ascii="Arial Narrow" w:hAnsi="Arial Narrow"/>
                <w:b/>
                <w:sz w:val="20"/>
                <w:szCs w:val="20"/>
              </w:rPr>
            </w:pPr>
          </w:p>
        </w:tc>
      </w:tr>
      <w:tr w:rsidR="00227D92" w:rsidRPr="0050741C" w14:paraId="5ECB7C0C" w14:textId="77777777" w:rsidTr="00905F34">
        <w:tc>
          <w:tcPr>
            <w:tcW w:w="1768" w:type="dxa"/>
            <w:tcBorders>
              <w:top w:val="single" w:sz="4" w:space="0" w:color="auto"/>
              <w:left w:val="single" w:sz="4" w:space="0" w:color="auto"/>
              <w:bottom w:val="single" w:sz="4" w:space="0" w:color="auto"/>
              <w:right w:val="single" w:sz="4" w:space="0" w:color="auto"/>
            </w:tcBorders>
            <w:vAlign w:val="center"/>
          </w:tcPr>
          <w:p w14:paraId="02543F00" w14:textId="77777777" w:rsidR="00227D92" w:rsidRPr="005B10A7" w:rsidRDefault="00227D92" w:rsidP="00905F34">
            <w:pPr>
              <w:spacing w:line="240" w:lineRule="auto"/>
              <w:rPr>
                <w:rFonts w:ascii="Arial Narrow" w:hAnsi="Arial Narrow"/>
                <w:sz w:val="20"/>
                <w:szCs w:val="20"/>
              </w:rPr>
            </w:pPr>
            <w:r w:rsidRPr="005B10A7">
              <w:rPr>
                <w:rFonts w:ascii="Arial Narrow" w:hAnsi="Arial Narrow"/>
                <w:sz w:val="20"/>
                <w:szCs w:val="20"/>
              </w:rPr>
              <w:t>SP w Międzylesiu</w:t>
            </w:r>
          </w:p>
        </w:tc>
        <w:tc>
          <w:tcPr>
            <w:tcW w:w="1033" w:type="dxa"/>
            <w:vMerge w:val="restart"/>
            <w:tcBorders>
              <w:top w:val="single" w:sz="4" w:space="0" w:color="auto"/>
              <w:left w:val="single" w:sz="4" w:space="0" w:color="auto"/>
              <w:right w:val="single" w:sz="4" w:space="0" w:color="auto"/>
            </w:tcBorders>
            <w:vAlign w:val="center"/>
          </w:tcPr>
          <w:p w14:paraId="75019D11" w14:textId="77777777" w:rsidR="00227D92" w:rsidRPr="005B10A7" w:rsidRDefault="00227D92" w:rsidP="00905F34">
            <w:pPr>
              <w:tabs>
                <w:tab w:val="center" w:pos="4536"/>
                <w:tab w:val="right" w:pos="9072"/>
              </w:tabs>
              <w:spacing w:after="0" w:line="240" w:lineRule="auto"/>
              <w:jc w:val="center"/>
              <w:rPr>
                <w:rFonts w:ascii="Arial Narrow" w:hAnsi="Arial Narrow"/>
                <w:sz w:val="20"/>
                <w:szCs w:val="20"/>
              </w:rPr>
            </w:pPr>
            <w:r w:rsidRPr="005B10A7">
              <w:rPr>
                <w:rFonts w:ascii="Arial Narrow" w:hAnsi="Arial Narrow"/>
                <w:sz w:val="20"/>
                <w:szCs w:val="20"/>
              </w:rPr>
              <w:t xml:space="preserve">liczba uczniów </w:t>
            </w:r>
          </w:p>
          <w:p w14:paraId="59F38C9D" w14:textId="77777777" w:rsidR="00227D92" w:rsidRPr="005B10A7" w:rsidRDefault="00227D92" w:rsidP="00905F34">
            <w:pPr>
              <w:tabs>
                <w:tab w:val="center" w:pos="4536"/>
                <w:tab w:val="right" w:pos="9072"/>
              </w:tabs>
              <w:spacing w:after="0" w:line="240" w:lineRule="auto"/>
              <w:jc w:val="center"/>
              <w:rPr>
                <w:rFonts w:ascii="Arial Narrow" w:hAnsi="Arial Narrow"/>
                <w:sz w:val="20"/>
                <w:szCs w:val="20"/>
              </w:rPr>
            </w:pPr>
            <w:r w:rsidRPr="005B10A7">
              <w:rPr>
                <w:rFonts w:ascii="Arial Narrow" w:hAnsi="Arial Narrow"/>
                <w:sz w:val="20"/>
                <w:szCs w:val="20"/>
              </w:rPr>
              <w:t>w klasie</w:t>
            </w:r>
          </w:p>
          <w:p w14:paraId="6F66421E"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p>
        </w:tc>
        <w:tc>
          <w:tcPr>
            <w:tcW w:w="627" w:type="dxa"/>
            <w:tcBorders>
              <w:top w:val="single" w:sz="4" w:space="0" w:color="auto"/>
              <w:left w:val="single" w:sz="4" w:space="0" w:color="auto"/>
              <w:bottom w:val="single" w:sz="4" w:space="0" w:color="auto"/>
              <w:right w:val="single" w:sz="4" w:space="0" w:color="auto"/>
            </w:tcBorders>
            <w:vAlign w:val="center"/>
          </w:tcPr>
          <w:p w14:paraId="410365FF"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17</w:t>
            </w:r>
          </w:p>
        </w:tc>
        <w:tc>
          <w:tcPr>
            <w:tcW w:w="627" w:type="dxa"/>
            <w:tcBorders>
              <w:top w:val="single" w:sz="4" w:space="0" w:color="auto"/>
              <w:left w:val="single" w:sz="4" w:space="0" w:color="auto"/>
              <w:bottom w:val="single" w:sz="4" w:space="0" w:color="auto"/>
              <w:right w:val="single" w:sz="4" w:space="0" w:color="auto"/>
            </w:tcBorders>
            <w:vAlign w:val="center"/>
          </w:tcPr>
          <w:p w14:paraId="3A6CAD19"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22</w:t>
            </w:r>
          </w:p>
        </w:tc>
        <w:tc>
          <w:tcPr>
            <w:tcW w:w="627" w:type="dxa"/>
            <w:tcBorders>
              <w:top w:val="single" w:sz="4" w:space="0" w:color="auto"/>
              <w:left w:val="single" w:sz="4" w:space="0" w:color="auto"/>
              <w:bottom w:val="single" w:sz="4" w:space="0" w:color="auto"/>
              <w:right w:val="single" w:sz="4" w:space="0" w:color="auto"/>
            </w:tcBorders>
            <w:vAlign w:val="center"/>
          </w:tcPr>
          <w:p w14:paraId="76395A2A"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17</w:t>
            </w:r>
          </w:p>
        </w:tc>
        <w:tc>
          <w:tcPr>
            <w:tcW w:w="627" w:type="dxa"/>
            <w:tcBorders>
              <w:top w:val="single" w:sz="4" w:space="0" w:color="auto"/>
              <w:left w:val="single" w:sz="4" w:space="0" w:color="auto"/>
              <w:bottom w:val="single" w:sz="4" w:space="0" w:color="auto"/>
              <w:right w:val="single" w:sz="4" w:space="0" w:color="auto"/>
            </w:tcBorders>
            <w:vAlign w:val="center"/>
          </w:tcPr>
          <w:p w14:paraId="11450568"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9</w:t>
            </w:r>
          </w:p>
        </w:tc>
        <w:tc>
          <w:tcPr>
            <w:tcW w:w="588" w:type="dxa"/>
            <w:tcBorders>
              <w:top w:val="single" w:sz="4" w:space="0" w:color="auto"/>
              <w:left w:val="single" w:sz="4" w:space="0" w:color="auto"/>
              <w:bottom w:val="single" w:sz="4" w:space="0" w:color="auto"/>
              <w:right w:val="single" w:sz="4" w:space="0" w:color="auto"/>
            </w:tcBorders>
            <w:vAlign w:val="center"/>
          </w:tcPr>
          <w:p w14:paraId="1FED1BE8"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14</w:t>
            </w:r>
          </w:p>
        </w:tc>
        <w:tc>
          <w:tcPr>
            <w:tcW w:w="602" w:type="dxa"/>
            <w:tcBorders>
              <w:top w:val="single" w:sz="4" w:space="0" w:color="auto"/>
              <w:left w:val="single" w:sz="4" w:space="0" w:color="auto"/>
              <w:bottom w:val="single" w:sz="4" w:space="0" w:color="auto"/>
              <w:right w:val="single" w:sz="4" w:space="0" w:color="auto"/>
            </w:tcBorders>
            <w:vAlign w:val="center"/>
          </w:tcPr>
          <w:p w14:paraId="665464CD"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8</w:t>
            </w:r>
          </w:p>
        </w:tc>
        <w:tc>
          <w:tcPr>
            <w:tcW w:w="867" w:type="dxa"/>
            <w:tcBorders>
              <w:top w:val="single" w:sz="4" w:space="0" w:color="auto"/>
              <w:left w:val="single" w:sz="4" w:space="0" w:color="auto"/>
              <w:bottom w:val="single" w:sz="4" w:space="0" w:color="auto"/>
              <w:right w:val="single" w:sz="4" w:space="0" w:color="auto"/>
            </w:tcBorders>
          </w:tcPr>
          <w:p w14:paraId="4EABFE4A"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14</w:t>
            </w:r>
          </w:p>
        </w:tc>
        <w:tc>
          <w:tcPr>
            <w:tcW w:w="703" w:type="dxa"/>
            <w:tcBorders>
              <w:top w:val="single" w:sz="4" w:space="0" w:color="auto"/>
              <w:left w:val="single" w:sz="4" w:space="0" w:color="auto"/>
              <w:bottom w:val="single" w:sz="4" w:space="0" w:color="auto"/>
              <w:right w:val="single" w:sz="4" w:space="0" w:color="auto"/>
            </w:tcBorders>
          </w:tcPr>
          <w:p w14:paraId="3747335A"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8</w:t>
            </w:r>
          </w:p>
        </w:tc>
        <w:tc>
          <w:tcPr>
            <w:tcW w:w="1219" w:type="dxa"/>
            <w:tcBorders>
              <w:top w:val="single" w:sz="4" w:space="0" w:color="auto"/>
              <w:left w:val="single" w:sz="4" w:space="0" w:color="auto"/>
              <w:bottom w:val="single" w:sz="4" w:space="0" w:color="auto"/>
              <w:right w:val="single" w:sz="4" w:space="0" w:color="auto"/>
            </w:tcBorders>
            <w:vAlign w:val="center"/>
          </w:tcPr>
          <w:p w14:paraId="4189CEB3"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109</w:t>
            </w:r>
          </w:p>
        </w:tc>
      </w:tr>
      <w:tr w:rsidR="00227D92" w:rsidRPr="0050741C" w14:paraId="732AF2F8" w14:textId="77777777" w:rsidTr="00905F34">
        <w:tc>
          <w:tcPr>
            <w:tcW w:w="1768" w:type="dxa"/>
            <w:tcBorders>
              <w:top w:val="single" w:sz="4" w:space="0" w:color="auto"/>
              <w:left w:val="single" w:sz="4" w:space="0" w:color="auto"/>
              <w:bottom w:val="single" w:sz="4" w:space="0" w:color="auto"/>
              <w:right w:val="single" w:sz="4" w:space="0" w:color="auto"/>
            </w:tcBorders>
            <w:vAlign w:val="center"/>
          </w:tcPr>
          <w:p w14:paraId="3F62BC17" w14:textId="77777777" w:rsidR="00227D92" w:rsidRPr="005B10A7" w:rsidRDefault="00227D92" w:rsidP="00905F34">
            <w:pPr>
              <w:spacing w:line="240" w:lineRule="auto"/>
              <w:rPr>
                <w:rFonts w:ascii="Arial Narrow" w:hAnsi="Arial Narrow"/>
                <w:sz w:val="20"/>
                <w:szCs w:val="20"/>
              </w:rPr>
            </w:pPr>
            <w:r w:rsidRPr="005B10A7">
              <w:rPr>
                <w:rFonts w:ascii="Arial Narrow" w:hAnsi="Arial Narrow"/>
                <w:sz w:val="20"/>
                <w:szCs w:val="20"/>
              </w:rPr>
              <w:t>SP w Ołoboku</w:t>
            </w:r>
          </w:p>
        </w:tc>
        <w:tc>
          <w:tcPr>
            <w:tcW w:w="1033" w:type="dxa"/>
            <w:vMerge/>
            <w:tcBorders>
              <w:left w:val="single" w:sz="4" w:space="0" w:color="auto"/>
              <w:right w:val="single" w:sz="4" w:space="0" w:color="auto"/>
            </w:tcBorders>
            <w:vAlign w:val="center"/>
          </w:tcPr>
          <w:p w14:paraId="49D68F21"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p>
        </w:tc>
        <w:tc>
          <w:tcPr>
            <w:tcW w:w="627" w:type="dxa"/>
            <w:tcBorders>
              <w:top w:val="single" w:sz="4" w:space="0" w:color="auto"/>
              <w:left w:val="single" w:sz="4" w:space="0" w:color="auto"/>
              <w:bottom w:val="single" w:sz="4" w:space="0" w:color="auto"/>
              <w:right w:val="single" w:sz="4" w:space="0" w:color="auto"/>
            </w:tcBorders>
            <w:vAlign w:val="center"/>
          </w:tcPr>
          <w:p w14:paraId="473DB77C"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18</w:t>
            </w:r>
          </w:p>
        </w:tc>
        <w:tc>
          <w:tcPr>
            <w:tcW w:w="627" w:type="dxa"/>
            <w:tcBorders>
              <w:top w:val="single" w:sz="4" w:space="0" w:color="auto"/>
              <w:left w:val="single" w:sz="4" w:space="0" w:color="auto"/>
              <w:bottom w:val="single" w:sz="4" w:space="0" w:color="auto"/>
              <w:right w:val="single" w:sz="4" w:space="0" w:color="auto"/>
            </w:tcBorders>
            <w:vAlign w:val="center"/>
          </w:tcPr>
          <w:p w14:paraId="25B4E95D"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30</w:t>
            </w:r>
          </w:p>
        </w:tc>
        <w:tc>
          <w:tcPr>
            <w:tcW w:w="627" w:type="dxa"/>
            <w:tcBorders>
              <w:top w:val="single" w:sz="4" w:space="0" w:color="auto"/>
              <w:left w:val="single" w:sz="4" w:space="0" w:color="auto"/>
              <w:bottom w:val="single" w:sz="4" w:space="0" w:color="auto"/>
              <w:right w:val="single" w:sz="4" w:space="0" w:color="auto"/>
            </w:tcBorders>
            <w:vAlign w:val="center"/>
          </w:tcPr>
          <w:p w14:paraId="28695C0B"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22</w:t>
            </w:r>
          </w:p>
        </w:tc>
        <w:tc>
          <w:tcPr>
            <w:tcW w:w="627" w:type="dxa"/>
            <w:tcBorders>
              <w:top w:val="single" w:sz="4" w:space="0" w:color="auto"/>
              <w:left w:val="single" w:sz="4" w:space="0" w:color="auto"/>
              <w:bottom w:val="single" w:sz="4" w:space="0" w:color="auto"/>
              <w:right w:val="single" w:sz="4" w:space="0" w:color="auto"/>
            </w:tcBorders>
            <w:vAlign w:val="center"/>
          </w:tcPr>
          <w:p w14:paraId="6CFCE1DE"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16</w:t>
            </w:r>
          </w:p>
        </w:tc>
        <w:tc>
          <w:tcPr>
            <w:tcW w:w="588" w:type="dxa"/>
            <w:tcBorders>
              <w:top w:val="single" w:sz="4" w:space="0" w:color="auto"/>
              <w:left w:val="single" w:sz="4" w:space="0" w:color="auto"/>
              <w:bottom w:val="single" w:sz="4" w:space="0" w:color="auto"/>
              <w:right w:val="single" w:sz="4" w:space="0" w:color="auto"/>
            </w:tcBorders>
            <w:vAlign w:val="center"/>
          </w:tcPr>
          <w:p w14:paraId="3C71F39D"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15</w:t>
            </w:r>
          </w:p>
        </w:tc>
        <w:tc>
          <w:tcPr>
            <w:tcW w:w="602" w:type="dxa"/>
            <w:tcBorders>
              <w:top w:val="single" w:sz="4" w:space="0" w:color="auto"/>
              <w:left w:val="single" w:sz="4" w:space="0" w:color="auto"/>
              <w:bottom w:val="single" w:sz="4" w:space="0" w:color="auto"/>
              <w:right w:val="single" w:sz="4" w:space="0" w:color="auto"/>
            </w:tcBorders>
            <w:vAlign w:val="center"/>
          </w:tcPr>
          <w:p w14:paraId="7A9BB283"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20</w:t>
            </w:r>
          </w:p>
        </w:tc>
        <w:tc>
          <w:tcPr>
            <w:tcW w:w="867" w:type="dxa"/>
            <w:tcBorders>
              <w:top w:val="single" w:sz="4" w:space="0" w:color="auto"/>
              <w:left w:val="single" w:sz="4" w:space="0" w:color="auto"/>
              <w:bottom w:val="single" w:sz="4" w:space="0" w:color="auto"/>
              <w:right w:val="single" w:sz="4" w:space="0" w:color="auto"/>
            </w:tcBorders>
          </w:tcPr>
          <w:p w14:paraId="421C3BAF"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18</w:t>
            </w:r>
          </w:p>
        </w:tc>
        <w:tc>
          <w:tcPr>
            <w:tcW w:w="703" w:type="dxa"/>
            <w:tcBorders>
              <w:top w:val="single" w:sz="4" w:space="0" w:color="auto"/>
              <w:left w:val="single" w:sz="4" w:space="0" w:color="auto"/>
              <w:bottom w:val="single" w:sz="4" w:space="0" w:color="auto"/>
              <w:right w:val="single" w:sz="4" w:space="0" w:color="auto"/>
            </w:tcBorders>
          </w:tcPr>
          <w:p w14:paraId="502A7839"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16</w:t>
            </w:r>
          </w:p>
        </w:tc>
        <w:tc>
          <w:tcPr>
            <w:tcW w:w="1219" w:type="dxa"/>
            <w:tcBorders>
              <w:top w:val="single" w:sz="4" w:space="0" w:color="auto"/>
              <w:left w:val="single" w:sz="4" w:space="0" w:color="auto"/>
              <w:bottom w:val="single" w:sz="4" w:space="0" w:color="auto"/>
              <w:right w:val="single" w:sz="4" w:space="0" w:color="auto"/>
            </w:tcBorders>
            <w:vAlign w:val="center"/>
          </w:tcPr>
          <w:p w14:paraId="0852FFC6"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155</w:t>
            </w:r>
          </w:p>
        </w:tc>
      </w:tr>
      <w:tr w:rsidR="00227D92" w:rsidRPr="0050741C" w14:paraId="1A6ACF61" w14:textId="77777777" w:rsidTr="00905F34">
        <w:tc>
          <w:tcPr>
            <w:tcW w:w="1768" w:type="dxa"/>
            <w:tcBorders>
              <w:top w:val="single" w:sz="4" w:space="0" w:color="auto"/>
              <w:left w:val="single" w:sz="4" w:space="0" w:color="auto"/>
              <w:bottom w:val="single" w:sz="4" w:space="0" w:color="auto"/>
              <w:right w:val="single" w:sz="4" w:space="0" w:color="auto"/>
            </w:tcBorders>
            <w:vAlign w:val="center"/>
          </w:tcPr>
          <w:p w14:paraId="51B7FC18" w14:textId="77777777" w:rsidR="00227D92" w:rsidRPr="005B10A7" w:rsidRDefault="00227D92" w:rsidP="00905F34">
            <w:pPr>
              <w:spacing w:line="240" w:lineRule="auto"/>
              <w:rPr>
                <w:rFonts w:ascii="Arial Narrow" w:hAnsi="Arial Narrow"/>
                <w:sz w:val="20"/>
                <w:szCs w:val="20"/>
              </w:rPr>
            </w:pPr>
            <w:r w:rsidRPr="005B10A7">
              <w:rPr>
                <w:rFonts w:ascii="Arial Narrow" w:hAnsi="Arial Narrow"/>
                <w:sz w:val="20"/>
                <w:szCs w:val="20"/>
              </w:rPr>
              <w:t xml:space="preserve">SP w </w:t>
            </w:r>
            <w:r>
              <w:rPr>
                <w:rFonts w:ascii="Arial Narrow" w:hAnsi="Arial Narrow"/>
                <w:sz w:val="20"/>
                <w:szCs w:val="20"/>
              </w:rPr>
              <w:t>Radoszynie</w:t>
            </w:r>
          </w:p>
        </w:tc>
        <w:tc>
          <w:tcPr>
            <w:tcW w:w="1033" w:type="dxa"/>
            <w:vMerge/>
            <w:tcBorders>
              <w:left w:val="single" w:sz="4" w:space="0" w:color="auto"/>
              <w:bottom w:val="single" w:sz="4" w:space="0" w:color="auto"/>
              <w:right w:val="single" w:sz="4" w:space="0" w:color="auto"/>
            </w:tcBorders>
            <w:vAlign w:val="center"/>
          </w:tcPr>
          <w:p w14:paraId="1A4F030E"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p>
        </w:tc>
        <w:tc>
          <w:tcPr>
            <w:tcW w:w="627" w:type="dxa"/>
            <w:tcBorders>
              <w:top w:val="single" w:sz="4" w:space="0" w:color="auto"/>
              <w:left w:val="single" w:sz="4" w:space="0" w:color="auto"/>
              <w:bottom w:val="single" w:sz="4" w:space="0" w:color="auto"/>
              <w:right w:val="single" w:sz="4" w:space="0" w:color="auto"/>
            </w:tcBorders>
            <w:vAlign w:val="center"/>
          </w:tcPr>
          <w:p w14:paraId="6434FDDC"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13</w:t>
            </w:r>
          </w:p>
        </w:tc>
        <w:tc>
          <w:tcPr>
            <w:tcW w:w="627" w:type="dxa"/>
            <w:tcBorders>
              <w:top w:val="single" w:sz="4" w:space="0" w:color="auto"/>
              <w:left w:val="single" w:sz="4" w:space="0" w:color="auto"/>
              <w:bottom w:val="single" w:sz="4" w:space="0" w:color="auto"/>
              <w:right w:val="single" w:sz="4" w:space="0" w:color="auto"/>
            </w:tcBorders>
            <w:vAlign w:val="center"/>
          </w:tcPr>
          <w:p w14:paraId="5FFBCF97"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17</w:t>
            </w:r>
          </w:p>
        </w:tc>
        <w:tc>
          <w:tcPr>
            <w:tcW w:w="627" w:type="dxa"/>
            <w:tcBorders>
              <w:top w:val="single" w:sz="4" w:space="0" w:color="auto"/>
              <w:left w:val="single" w:sz="4" w:space="0" w:color="auto"/>
              <w:bottom w:val="single" w:sz="4" w:space="0" w:color="auto"/>
              <w:right w:val="single" w:sz="4" w:space="0" w:color="auto"/>
            </w:tcBorders>
            <w:vAlign w:val="center"/>
          </w:tcPr>
          <w:p w14:paraId="5A57B88F"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7</w:t>
            </w:r>
          </w:p>
        </w:tc>
        <w:tc>
          <w:tcPr>
            <w:tcW w:w="627" w:type="dxa"/>
            <w:tcBorders>
              <w:top w:val="single" w:sz="4" w:space="0" w:color="auto"/>
              <w:left w:val="single" w:sz="4" w:space="0" w:color="auto"/>
              <w:bottom w:val="single" w:sz="4" w:space="0" w:color="auto"/>
              <w:right w:val="single" w:sz="4" w:space="0" w:color="auto"/>
            </w:tcBorders>
            <w:vAlign w:val="center"/>
          </w:tcPr>
          <w:p w14:paraId="72502495"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9</w:t>
            </w:r>
          </w:p>
        </w:tc>
        <w:tc>
          <w:tcPr>
            <w:tcW w:w="588" w:type="dxa"/>
            <w:tcBorders>
              <w:top w:val="single" w:sz="4" w:space="0" w:color="auto"/>
              <w:left w:val="single" w:sz="4" w:space="0" w:color="auto"/>
              <w:bottom w:val="single" w:sz="4" w:space="0" w:color="auto"/>
              <w:right w:val="single" w:sz="4" w:space="0" w:color="auto"/>
            </w:tcBorders>
            <w:vAlign w:val="center"/>
          </w:tcPr>
          <w:p w14:paraId="079851C8"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16</w:t>
            </w:r>
          </w:p>
        </w:tc>
        <w:tc>
          <w:tcPr>
            <w:tcW w:w="602" w:type="dxa"/>
            <w:tcBorders>
              <w:top w:val="single" w:sz="4" w:space="0" w:color="auto"/>
              <w:left w:val="single" w:sz="4" w:space="0" w:color="auto"/>
              <w:bottom w:val="single" w:sz="4" w:space="0" w:color="auto"/>
              <w:right w:val="single" w:sz="4" w:space="0" w:color="auto"/>
            </w:tcBorders>
            <w:vAlign w:val="center"/>
          </w:tcPr>
          <w:p w14:paraId="79861DA0"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13</w:t>
            </w:r>
          </w:p>
        </w:tc>
        <w:tc>
          <w:tcPr>
            <w:tcW w:w="867" w:type="dxa"/>
            <w:tcBorders>
              <w:top w:val="single" w:sz="4" w:space="0" w:color="auto"/>
              <w:left w:val="single" w:sz="4" w:space="0" w:color="auto"/>
              <w:bottom w:val="single" w:sz="4" w:space="0" w:color="auto"/>
              <w:right w:val="single" w:sz="4" w:space="0" w:color="auto"/>
            </w:tcBorders>
          </w:tcPr>
          <w:p w14:paraId="292B7744"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12</w:t>
            </w:r>
          </w:p>
        </w:tc>
        <w:tc>
          <w:tcPr>
            <w:tcW w:w="703" w:type="dxa"/>
            <w:tcBorders>
              <w:top w:val="single" w:sz="4" w:space="0" w:color="auto"/>
              <w:left w:val="single" w:sz="4" w:space="0" w:color="auto"/>
              <w:bottom w:val="single" w:sz="4" w:space="0" w:color="auto"/>
              <w:right w:val="single" w:sz="4" w:space="0" w:color="auto"/>
            </w:tcBorders>
          </w:tcPr>
          <w:p w14:paraId="038B342A"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5</w:t>
            </w:r>
          </w:p>
        </w:tc>
        <w:tc>
          <w:tcPr>
            <w:tcW w:w="1219" w:type="dxa"/>
            <w:tcBorders>
              <w:top w:val="single" w:sz="4" w:space="0" w:color="auto"/>
              <w:left w:val="single" w:sz="4" w:space="0" w:color="auto"/>
              <w:bottom w:val="single" w:sz="4" w:space="0" w:color="auto"/>
              <w:right w:val="single" w:sz="4" w:space="0" w:color="auto"/>
            </w:tcBorders>
            <w:vAlign w:val="center"/>
          </w:tcPr>
          <w:p w14:paraId="0E5CD52D" w14:textId="77777777" w:rsidR="00227D92" w:rsidRPr="005B10A7" w:rsidRDefault="00227D92" w:rsidP="00905F34">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92</w:t>
            </w:r>
          </w:p>
        </w:tc>
      </w:tr>
      <w:tr w:rsidR="00227D92" w:rsidRPr="0050741C" w14:paraId="0A49A842" w14:textId="77777777" w:rsidTr="00905F34">
        <w:trPr>
          <w:trHeight w:val="435"/>
        </w:trPr>
        <w:tc>
          <w:tcPr>
            <w:tcW w:w="2801" w:type="dxa"/>
            <w:gridSpan w:val="2"/>
            <w:tcBorders>
              <w:top w:val="single" w:sz="4" w:space="0" w:color="auto"/>
              <w:left w:val="single" w:sz="4" w:space="0" w:color="auto"/>
              <w:bottom w:val="single" w:sz="4" w:space="0" w:color="auto"/>
              <w:right w:val="single" w:sz="4" w:space="0" w:color="auto"/>
            </w:tcBorders>
            <w:vAlign w:val="center"/>
          </w:tcPr>
          <w:p w14:paraId="0EA28047" w14:textId="77777777" w:rsidR="00227D92" w:rsidRPr="005B10A7" w:rsidRDefault="00227D92" w:rsidP="00905F34">
            <w:pPr>
              <w:tabs>
                <w:tab w:val="center" w:pos="4536"/>
                <w:tab w:val="right" w:pos="9072"/>
              </w:tabs>
              <w:spacing w:line="240" w:lineRule="auto"/>
              <w:rPr>
                <w:rFonts w:ascii="Arial Narrow" w:hAnsi="Arial Narrow"/>
                <w:b/>
                <w:sz w:val="20"/>
                <w:szCs w:val="20"/>
              </w:rPr>
            </w:pPr>
            <w:r w:rsidRPr="005B10A7">
              <w:rPr>
                <w:rFonts w:ascii="Arial Narrow" w:hAnsi="Arial Narrow"/>
                <w:b/>
                <w:sz w:val="20"/>
                <w:szCs w:val="20"/>
              </w:rPr>
              <w:t>Liczba uczniów w klasach</w:t>
            </w:r>
          </w:p>
        </w:tc>
        <w:tc>
          <w:tcPr>
            <w:tcW w:w="627" w:type="dxa"/>
            <w:tcBorders>
              <w:top w:val="single" w:sz="4" w:space="0" w:color="auto"/>
              <w:left w:val="single" w:sz="4" w:space="0" w:color="auto"/>
              <w:bottom w:val="single" w:sz="4" w:space="0" w:color="auto"/>
              <w:right w:val="single" w:sz="4" w:space="0" w:color="auto"/>
            </w:tcBorders>
            <w:vAlign w:val="center"/>
          </w:tcPr>
          <w:p w14:paraId="0B1FD493"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48</w:t>
            </w:r>
          </w:p>
        </w:tc>
        <w:tc>
          <w:tcPr>
            <w:tcW w:w="627" w:type="dxa"/>
            <w:tcBorders>
              <w:top w:val="single" w:sz="4" w:space="0" w:color="auto"/>
              <w:left w:val="single" w:sz="4" w:space="0" w:color="auto"/>
              <w:bottom w:val="single" w:sz="4" w:space="0" w:color="auto"/>
              <w:right w:val="single" w:sz="4" w:space="0" w:color="auto"/>
            </w:tcBorders>
            <w:vAlign w:val="center"/>
          </w:tcPr>
          <w:p w14:paraId="5F2AC864"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69</w:t>
            </w:r>
          </w:p>
        </w:tc>
        <w:tc>
          <w:tcPr>
            <w:tcW w:w="627" w:type="dxa"/>
            <w:tcBorders>
              <w:top w:val="single" w:sz="4" w:space="0" w:color="auto"/>
              <w:left w:val="single" w:sz="4" w:space="0" w:color="auto"/>
              <w:bottom w:val="single" w:sz="4" w:space="0" w:color="auto"/>
              <w:right w:val="single" w:sz="4" w:space="0" w:color="auto"/>
            </w:tcBorders>
            <w:vAlign w:val="center"/>
          </w:tcPr>
          <w:p w14:paraId="07569EFD"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46</w:t>
            </w:r>
          </w:p>
        </w:tc>
        <w:tc>
          <w:tcPr>
            <w:tcW w:w="627" w:type="dxa"/>
            <w:tcBorders>
              <w:top w:val="single" w:sz="4" w:space="0" w:color="auto"/>
              <w:left w:val="single" w:sz="4" w:space="0" w:color="auto"/>
              <w:bottom w:val="single" w:sz="4" w:space="0" w:color="auto"/>
              <w:right w:val="single" w:sz="4" w:space="0" w:color="auto"/>
            </w:tcBorders>
            <w:vAlign w:val="center"/>
          </w:tcPr>
          <w:p w14:paraId="211E10A7"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34</w:t>
            </w:r>
          </w:p>
        </w:tc>
        <w:tc>
          <w:tcPr>
            <w:tcW w:w="588" w:type="dxa"/>
            <w:tcBorders>
              <w:top w:val="single" w:sz="4" w:space="0" w:color="auto"/>
              <w:left w:val="single" w:sz="4" w:space="0" w:color="auto"/>
              <w:bottom w:val="single" w:sz="4" w:space="0" w:color="auto"/>
              <w:right w:val="single" w:sz="4" w:space="0" w:color="auto"/>
            </w:tcBorders>
            <w:vAlign w:val="center"/>
          </w:tcPr>
          <w:p w14:paraId="197187C0"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45</w:t>
            </w:r>
          </w:p>
        </w:tc>
        <w:tc>
          <w:tcPr>
            <w:tcW w:w="602" w:type="dxa"/>
            <w:tcBorders>
              <w:top w:val="single" w:sz="4" w:space="0" w:color="auto"/>
              <w:left w:val="single" w:sz="4" w:space="0" w:color="auto"/>
              <w:bottom w:val="single" w:sz="4" w:space="0" w:color="auto"/>
              <w:right w:val="single" w:sz="4" w:space="0" w:color="auto"/>
            </w:tcBorders>
            <w:vAlign w:val="center"/>
          </w:tcPr>
          <w:p w14:paraId="33718341"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41</w:t>
            </w:r>
          </w:p>
        </w:tc>
        <w:tc>
          <w:tcPr>
            <w:tcW w:w="867" w:type="dxa"/>
            <w:tcBorders>
              <w:top w:val="single" w:sz="4" w:space="0" w:color="auto"/>
              <w:left w:val="single" w:sz="4" w:space="0" w:color="auto"/>
              <w:bottom w:val="single" w:sz="4" w:space="0" w:color="auto"/>
              <w:right w:val="single" w:sz="4" w:space="0" w:color="auto"/>
            </w:tcBorders>
          </w:tcPr>
          <w:p w14:paraId="24C5186D"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44</w:t>
            </w:r>
          </w:p>
        </w:tc>
        <w:tc>
          <w:tcPr>
            <w:tcW w:w="703" w:type="dxa"/>
            <w:tcBorders>
              <w:top w:val="single" w:sz="4" w:space="0" w:color="auto"/>
              <w:left w:val="single" w:sz="4" w:space="0" w:color="auto"/>
              <w:bottom w:val="single" w:sz="4" w:space="0" w:color="auto"/>
              <w:right w:val="single" w:sz="4" w:space="0" w:color="auto"/>
            </w:tcBorders>
          </w:tcPr>
          <w:p w14:paraId="3846CFD6"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29</w:t>
            </w:r>
          </w:p>
        </w:tc>
        <w:tc>
          <w:tcPr>
            <w:tcW w:w="1219" w:type="dxa"/>
            <w:tcBorders>
              <w:top w:val="single" w:sz="4" w:space="0" w:color="auto"/>
              <w:left w:val="single" w:sz="4" w:space="0" w:color="auto"/>
              <w:bottom w:val="single" w:sz="4" w:space="0" w:color="auto"/>
              <w:right w:val="single" w:sz="4" w:space="0" w:color="auto"/>
            </w:tcBorders>
            <w:vAlign w:val="center"/>
          </w:tcPr>
          <w:p w14:paraId="0FA00E1A"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356</w:t>
            </w:r>
          </w:p>
        </w:tc>
      </w:tr>
      <w:tr w:rsidR="00227D92" w:rsidRPr="0050741C" w14:paraId="395E8575" w14:textId="77777777" w:rsidTr="00905F34">
        <w:trPr>
          <w:trHeight w:val="413"/>
        </w:trPr>
        <w:tc>
          <w:tcPr>
            <w:tcW w:w="2801" w:type="dxa"/>
            <w:gridSpan w:val="2"/>
            <w:tcBorders>
              <w:top w:val="single" w:sz="4" w:space="0" w:color="auto"/>
              <w:left w:val="single" w:sz="4" w:space="0" w:color="auto"/>
              <w:bottom w:val="single" w:sz="4" w:space="0" w:color="auto"/>
              <w:right w:val="single" w:sz="4" w:space="0" w:color="auto"/>
            </w:tcBorders>
            <w:vAlign w:val="center"/>
          </w:tcPr>
          <w:p w14:paraId="46C890EB" w14:textId="77777777" w:rsidR="00227D92" w:rsidRPr="005B10A7" w:rsidRDefault="00227D92" w:rsidP="00905F34">
            <w:pPr>
              <w:tabs>
                <w:tab w:val="center" w:pos="4536"/>
                <w:tab w:val="right" w:pos="9072"/>
              </w:tabs>
              <w:spacing w:after="0" w:line="240" w:lineRule="auto"/>
              <w:rPr>
                <w:rFonts w:ascii="Arial Narrow" w:hAnsi="Arial Narrow"/>
                <w:b/>
                <w:sz w:val="20"/>
                <w:szCs w:val="20"/>
              </w:rPr>
            </w:pPr>
            <w:r w:rsidRPr="005B10A7">
              <w:rPr>
                <w:rFonts w:ascii="Arial Narrow" w:hAnsi="Arial Narrow"/>
                <w:b/>
                <w:sz w:val="20"/>
                <w:szCs w:val="20"/>
              </w:rPr>
              <w:t xml:space="preserve">Średnia liczba uczniów </w:t>
            </w:r>
          </w:p>
          <w:p w14:paraId="176C4FE8" w14:textId="77777777" w:rsidR="00227D92" w:rsidRPr="005B10A7" w:rsidRDefault="00227D92" w:rsidP="00905F34">
            <w:pPr>
              <w:tabs>
                <w:tab w:val="center" w:pos="4536"/>
                <w:tab w:val="right" w:pos="9072"/>
              </w:tabs>
              <w:spacing w:after="0" w:line="240" w:lineRule="auto"/>
              <w:rPr>
                <w:rFonts w:ascii="Arial Narrow" w:hAnsi="Arial Narrow"/>
                <w:b/>
                <w:sz w:val="20"/>
                <w:szCs w:val="20"/>
              </w:rPr>
            </w:pPr>
            <w:r w:rsidRPr="005B10A7">
              <w:rPr>
                <w:rFonts w:ascii="Arial Narrow" w:hAnsi="Arial Narrow"/>
                <w:b/>
                <w:sz w:val="20"/>
                <w:szCs w:val="20"/>
              </w:rPr>
              <w:t>w klasie</w:t>
            </w:r>
          </w:p>
        </w:tc>
        <w:tc>
          <w:tcPr>
            <w:tcW w:w="627" w:type="dxa"/>
            <w:tcBorders>
              <w:top w:val="single" w:sz="4" w:space="0" w:color="auto"/>
              <w:left w:val="single" w:sz="4" w:space="0" w:color="auto"/>
              <w:bottom w:val="single" w:sz="4" w:space="0" w:color="auto"/>
              <w:right w:val="single" w:sz="4" w:space="0" w:color="auto"/>
            </w:tcBorders>
            <w:vAlign w:val="center"/>
          </w:tcPr>
          <w:p w14:paraId="3142242A"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16</w:t>
            </w:r>
          </w:p>
        </w:tc>
        <w:tc>
          <w:tcPr>
            <w:tcW w:w="627" w:type="dxa"/>
            <w:tcBorders>
              <w:top w:val="single" w:sz="4" w:space="0" w:color="auto"/>
              <w:left w:val="single" w:sz="4" w:space="0" w:color="auto"/>
              <w:bottom w:val="single" w:sz="4" w:space="0" w:color="auto"/>
              <w:right w:val="single" w:sz="4" w:space="0" w:color="auto"/>
            </w:tcBorders>
            <w:vAlign w:val="center"/>
          </w:tcPr>
          <w:p w14:paraId="51723187"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17,25</w:t>
            </w:r>
          </w:p>
        </w:tc>
        <w:tc>
          <w:tcPr>
            <w:tcW w:w="627" w:type="dxa"/>
            <w:tcBorders>
              <w:top w:val="single" w:sz="4" w:space="0" w:color="auto"/>
              <w:left w:val="single" w:sz="4" w:space="0" w:color="auto"/>
              <w:bottom w:val="single" w:sz="4" w:space="0" w:color="auto"/>
              <w:right w:val="single" w:sz="4" w:space="0" w:color="auto"/>
            </w:tcBorders>
            <w:vAlign w:val="center"/>
          </w:tcPr>
          <w:p w14:paraId="24E2F2D1"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15,33</w:t>
            </w:r>
          </w:p>
        </w:tc>
        <w:tc>
          <w:tcPr>
            <w:tcW w:w="627" w:type="dxa"/>
            <w:tcBorders>
              <w:top w:val="single" w:sz="4" w:space="0" w:color="auto"/>
              <w:left w:val="single" w:sz="4" w:space="0" w:color="auto"/>
              <w:bottom w:val="single" w:sz="4" w:space="0" w:color="auto"/>
              <w:right w:val="single" w:sz="4" w:space="0" w:color="auto"/>
            </w:tcBorders>
            <w:vAlign w:val="center"/>
          </w:tcPr>
          <w:p w14:paraId="318A0F8C" w14:textId="77777777" w:rsidR="00227D92" w:rsidRPr="005B10A7" w:rsidRDefault="00227D92" w:rsidP="00905F34">
            <w:pPr>
              <w:tabs>
                <w:tab w:val="center" w:pos="4536"/>
                <w:tab w:val="right" w:pos="9072"/>
              </w:tabs>
              <w:spacing w:line="240" w:lineRule="auto"/>
              <w:rPr>
                <w:rFonts w:ascii="Arial Narrow" w:hAnsi="Arial Narrow"/>
                <w:b/>
                <w:sz w:val="20"/>
                <w:szCs w:val="20"/>
              </w:rPr>
            </w:pPr>
            <w:r>
              <w:rPr>
                <w:rFonts w:ascii="Arial Narrow" w:hAnsi="Arial Narrow"/>
                <w:b/>
                <w:sz w:val="20"/>
                <w:szCs w:val="20"/>
              </w:rPr>
              <w:t>11,33</w:t>
            </w:r>
          </w:p>
        </w:tc>
        <w:tc>
          <w:tcPr>
            <w:tcW w:w="588" w:type="dxa"/>
            <w:tcBorders>
              <w:top w:val="single" w:sz="4" w:space="0" w:color="auto"/>
              <w:left w:val="single" w:sz="4" w:space="0" w:color="auto"/>
              <w:bottom w:val="single" w:sz="4" w:space="0" w:color="auto"/>
              <w:right w:val="single" w:sz="4" w:space="0" w:color="auto"/>
            </w:tcBorders>
            <w:vAlign w:val="center"/>
          </w:tcPr>
          <w:p w14:paraId="18833C9D"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15</w:t>
            </w:r>
          </w:p>
        </w:tc>
        <w:tc>
          <w:tcPr>
            <w:tcW w:w="602" w:type="dxa"/>
            <w:tcBorders>
              <w:top w:val="single" w:sz="4" w:space="0" w:color="auto"/>
              <w:left w:val="single" w:sz="4" w:space="0" w:color="auto"/>
              <w:bottom w:val="single" w:sz="4" w:space="0" w:color="auto"/>
              <w:right w:val="single" w:sz="4" w:space="0" w:color="auto"/>
            </w:tcBorders>
            <w:vAlign w:val="center"/>
          </w:tcPr>
          <w:p w14:paraId="7DB902D6"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13,66</w:t>
            </w:r>
          </w:p>
        </w:tc>
        <w:tc>
          <w:tcPr>
            <w:tcW w:w="867" w:type="dxa"/>
            <w:tcBorders>
              <w:top w:val="single" w:sz="4" w:space="0" w:color="auto"/>
              <w:left w:val="single" w:sz="4" w:space="0" w:color="auto"/>
              <w:bottom w:val="single" w:sz="4" w:space="0" w:color="auto"/>
              <w:right w:val="single" w:sz="4" w:space="0" w:color="auto"/>
            </w:tcBorders>
          </w:tcPr>
          <w:p w14:paraId="3DAEC799"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14,66</w:t>
            </w:r>
          </w:p>
        </w:tc>
        <w:tc>
          <w:tcPr>
            <w:tcW w:w="703" w:type="dxa"/>
            <w:tcBorders>
              <w:top w:val="single" w:sz="4" w:space="0" w:color="auto"/>
              <w:left w:val="single" w:sz="4" w:space="0" w:color="auto"/>
              <w:bottom w:val="single" w:sz="4" w:space="0" w:color="auto"/>
              <w:right w:val="single" w:sz="4" w:space="0" w:color="auto"/>
            </w:tcBorders>
          </w:tcPr>
          <w:p w14:paraId="752C1C29"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9,66</w:t>
            </w:r>
          </w:p>
        </w:tc>
        <w:tc>
          <w:tcPr>
            <w:tcW w:w="1219" w:type="dxa"/>
            <w:tcBorders>
              <w:top w:val="single" w:sz="4" w:space="0" w:color="auto"/>
              <w:left w:val="single" w:sz="4" w:space="0" w:color="auto"/>
              <w:bottom w:val="single" w:sz="4" w:space="0" w:color="auto"/>
              <w:right w:val="single" w:sz="4" w:space="0" w:color="auto"/>
            </w:tcBorders>
            <w:vAlign w:val="center"/>
          </w:tcPr>
          <w:p w14:paraId="38413A18" w14:textId="77777777" w:rsidR="00227D92" w:rsidRPr="005B10A7" w:rsidRDefault="00227D92" w:rsidP="00905F34">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14,24</w:t>
            </w:r>
          </w:p>
        </w:tc>
      </w:tr>
    </w:tbl>
    <w:p w14:paraId="05E62AD8" w14:textId="77777777" w:rsidR="00227D92" w:rsidRDefault="00227D92" w:rsidP="00227D92">
      <w:pPr>
        <w:spacing w:line="240" w:lineRule="auto"/>
        <w:rPr>
          <w:noProof/>
          <w14:ligatures w14:val="standardContextual"/>
        </w:rPr>
      </w:pPr>
    </w:p>
    <w:p w14:paraId="6A064CE6" w14:textId="77777777" w:rsidR="00227D92" w:rsidRPr="00745965" w:rsidRDefault="00227D92">
      <w:pPr>
        <w:pStyle w:val="Akapitzlist"/>
        <w:numPr>
          <w:ilvl w:val="0"/>
          <w:numId w:val="43"/>
        </w:numPr>
        <w:spacing w:after="0" w:line="240" w:lineRule="auto"/>
        <w:rPr>
          <w:rFonts w:ascii="Arial Narrow" w:eastAsia="+mn-ea" w:hAnsi="Arial Narrow" w:cs="+mn-cs"/>
          <w:b/>
          <w:bCs/>
          <w:color w:val="000000"/>
          <w:kern w:val="24"/>
          <w:sz w:val="24"/>
          <w:szCs w:val="24"/>
          <w:lang w:eastAsia="pl-PL"/>
        </w:rPr>
      </w:pPr>
      <w:r w:rsidRPr="00745965">
        <w:rPr>
          <w:rFonts w:ascii="Arial Narrow" w:eastAsia="+mn-ea" w:hAnsi="Arial Narrow" w:cs="+mn-cs"/>
          <w:b/>
          <w:bCs/>
          <w:color w:val="000000"/>
          <w:kern w:val="24"/>
          <w:sz w:val="24"/>
          <w:szCs w:val="24"/>
          <w:lang w:eastAsia="pl-PL"/>
        </w:rPr>
        <w:t xml:space="preserve">Zestawienie ewidencyjne Gminy – </w:t>
      </w:r>
      <w:r w:rsidRPr="00745965">
        <w:rPr>
          <w:rFonts w:ascii="Arial Narrow" w:eastAsia="+mn-ea" w:hAnsi="Arial Narrow" w:cs="+mn-cs"/>
          <w:color w:val="000000"/>
          <w:kern w:val="24"/>
          <w:sz w:val="24"/>
          <w:szCs w:val="24"/>
          <w:lang w:eastAsia="pl-PL"/>
        </w:rPr>
        <w:t>stosunek uczniów zameldowanych w odniesieniu do uczęszczających do szkół gminnych (zestawienie średnioroczne)</w:t>
      </w:r>
      <w:r>
        <w:rPr>
          <w:rFonts w:ascii="Arial Narrow" w:eastAsia="+mn-ea" w:hAnsi="Arial Narrow" w:cs="+mn-cs"/>
          <w:color w:val="000000"/>
          <w:kern w:val="24"/>
          <w:sz w:val="24"/>
          <w:szCs w:val="24"/>
          <w:lang w:eastAsia="pl-PL"/>
        </w:rPr>
        <w:t>.</w:t>
      </w:r>
    </w:p>
    <w:p w14:paraId="0EC108BF" w14:textId="77777777" w:rsidR="00227D92" w:rsidRPr="00F709DC" w:rsidRDefault="00227D92" w:rsidP="00227D92">
      <w:pPr>
        <w:spacing w:after="0" w:line="240" w:lineRule="auto"/>
        <w:contextualSpacing/>
        <w:rPr>
          <w:rFonts w:ascii="Arial Narrow" w:eastAsia="Times New Roman" w:hAnsi="Arial Narrow" w:cs="Times New Roman"/>
          <w:color w:val="4F81BD"/>
          <w:sz w:val="24"/>
          <w:szCs w:val="24"/>
          <w:lang w:eastAsia="pl-PL"/>
        </w:rPr>
      </w:pPr>
      <w:r w:rsidRPr="00F709DC">
        <w:rPr>
          <w:rFonts w:ascii="Arial Narrow" w:eastAsia="+mn-ea" w:hAnsi="Arial Narrow" w:cs="+mn-cs"/>
          <w:color w:val="000000"/>
          <w:kern w:val="24"/>
          <w:sz w:val="24"/>
          <w:szCs w:val="24"/>
          <w:lang w:eastAsia="pl-PL"/>
        </w:rPr>
        <w:t>Liczba ucz. ewidencyjnie w obwodach szkół - 446</w:t>
      </w:r>
    </w:p>
    <w:p w14:paraId="1E793E29" w14:textId="77777777" w:rsidR="00227D92" w:rsidRPr="00F709DC" w:rsidRDefault="00227D92" w:rsidP="00227D92">
      <w:pPr>
        <w:spacing w:after="0" w:line="240" w:lineRule="auto"/>
        <w:contextualSpacing/>
        <w:rPr>
          <w:rFonts w:ascii="Arial Narrow" w:eastAsia="Times New Roman" w:hAnsi="Arial Narrow" w:cs="Times New Roman"/>
          <w:color w:val="4F81BD"/>
          <w:sz w:val="24"/>
          <w:szCs w:val="24"/>
          <w:lang w:eastAsia="pl-PL"/>
        </w:rPr>
      </w:pPr>
      <w:r w:rsidRPr="00F709DC">
        <w:rPr>
          <w:rFonts w:ascii="Arial Narrow" w:eastAsia="+mn-ea" w:hAnsi="Arial Narrow" w:cs="+mn-cs"/>
          <w:color w:val="000000"/>
          <w:kern w:val="24"/>
          <w:sz w:val="24"/>
          <w:szCs w:val="24"/>
          <w:lang w:eastAsia="pl-PL"/>
        </w:rPr>
        <w:t>W placówkach gminnych – 310, tj. 69,7%</w:t>
      </w:r>
    </w:p>
    <w:p w14:paraId="2C527C45" w14:textId="77777777" w:rsidR="00227D92" w:rsidRPr="00F709DC" w:rsidRDefault="00227D92" w:rsidP="00227D92">
      <w:pPr>
        <w:spacing w:after="0" w:line="240" w:lineRule="auto"/>
        <w:contextualSpacing/>
        <w:rPr>
          <w:rFonts w:ascii="Arial Narrow" w:eastAsia="Times New Roman" w:hAnsi="Arial Narrow" w:cs="Times New Roman"/>
          <w:color w:val="4F81BD"/>
          <w:sz w:val="24"/>
          <w:szCs w:val="24"/>
          <w:lang w:eastAsia="pl-PL"/>
        </w:rPr>
      </w:pPr>
      <w:r w:rsidRPr="00F709DC">
        <w:rPr>
          <w:rFonts w:ascii="Arial Narrow" w:eastAsia="+mn-ea" w:hAnsi="Arial Narrow" w:cs="+mn-cs"/>
          <w:color w:val="000000"/>
          <w:kern w:val="24"/>
          <w:sz w:val="24"/>
          <w:szCs w:val="24"/>
          <w:lang w:eastAsia="pl-PL"/>
        </w:rPr>
        <w:t>Liczba dzieci poza gminą – 136 (w tym poza krajem 32), tj. 30,5%</w:t>
      </w:r>
    </w:p>
    <w:p w14:paraId="73762094" w14:textId="77777777" w:rsidR="00227D92" w:rsidRPr="00745965" w:rsidRDefault="00227D92" w:rsidP="00227D92">
      <w:pPr>
        <w:spacing w:after="0" w:line="240" w:lineRule="auto"/>
        <w:contextualSpacing/>
        <w:rPr>
          <w:rFonts w:ascii="Arial Narrow" w:eastAsia="Times New Roman" w:hAnsi="Arial Narrow" w:cs="Times New Roman"/>
          <w:color w:val="4F81BD"/>
          <w:sz w:val="24"/>
          <w:szCs w:val="24"/>
          <w:lang w:eastAsia="pl-PL"/>
        </w:rPr>
      </w:pPr>
      <w:r w:rsidRPr="00F709DC">
        <w:rPr>
          <w:rFonts w:ascii="Arial Narrow" w:eastAsia="+mn-ea" w:hAnsi="Arial Narrow" w:cs="+mn-cs"/>
          <w:color w:val="000000"/>
          <w:kern w:val="24"/>
          <w:sz w:val="24"/>
          <w:szCs w:val="24"/>
          <w:lang w:eastAsia="pl-PL"/>
        </w:rPr>
        <w:t>Liczba uczniów w szkołach gminnych 351, w ty</w:t>
      </w:r>
      <w:r>
        <w:rPr>
          <w:rFonts w:ascii="Arial Narrow" w:eastAsia="+mn-ea" w:hAnsi="Arial Narrow" w:cs="+mn-cs"/>
          <w:color w:val="000000"/>
          <w:kern w:val="24"/>
          <w:sz w:val="24"/>
          <w:szCs w:val="24"/>
          <w:lang w:eastAsia="pl-PL"/>
        </w:rPr>
        <w:t xml:space="preserve">m </w:t>
      </w:r>
      <w:r w:rsidRPr="00F709DC">
        <w:rPr>
          <w:rFonts w:ascii="Arial Narrow" w:eastAsia="+mn-ea" w:hAnsi="Arial Narrow" w:cs="+mn-cs"/>
          <w:color w:val="000000"/>
          <w:kern w:val="24"/>
          <w:sz w:val="24"/>
          <w:szCs w:val="24"/>
          <w:lang w:eastAsia="pl-PL"/>
        </w:rPr>
        <w:t>spoza gminy – 44, tj. 12,5%</w:t>
      </w:r>
    </w:p>
    <w:p w14:paraId="42B2DB81" w14:textId="77777777" w:rsidR="00063780" w:rsidRDefault="00063780" w:rsidP="00227D92">
      <w:pPr>
        <w:pStyle w:val="Legenda"/>
        <w:rPr>
          <w:color w:val="auto"/>
          <w:sz w:val="20"/>
          <w:szCs w:val="20"/>
        </w:rPr>
      </w:pPr>
      <w:bookmarkStart w:id="226" w:name="_Toc9969138"/>
    </w:p>
    <w:p w14:paraId="15CCD2D7" w14:textId="78E34AA0" w:rsidR="00227D92" w:rsidRPr="00180D89" w:rsidRDefault="00227D92" w:rsidP="00227D92">
      <w:pPr>
        <w:pStyle w:val="Legenda"/>
        <w:rPr>
          <w:color w:val="auto"/>
          <w:sz w:val="20"/>
          <w:szCs w:val="20"/>
        </w:rPr>
      </w:pPr>
      <w:r w:rsidRPr="00180D89">
        <w:rPr>
          <w:color w:val="auto"/>
          <w:sz w:val="20"/>
          <w:szCs w:val="20"/>
        </w:rPr>
        <w:t xml:space="preserve">TABELA NR 4. </w:t>
      </w:r>
      <w:r>
        <w:rPr>
          <w:color w:val="auto"/>
          <w:sz w:val="20"/>
          <w:szCs w:val="20"/>
        </w:rPr>
        <w:t>LICZBA</w:t>
      </w:r>
      <w:r w:rsidRPr="00180D89">
        <w:rPr>
          <w:color w:val="auto"/>
          <w:sz w:val="20"/>
          <w:szCs w:val="20"/>
        </w:rPr>
        <w:t xml:space="preserve"> </w:t>
      </w:r>
      <w:r>
        <w:rPr>
          <w:color w:val="auto"/>
          <w:sz w:val="20"/>
          <w:szCs w:val="20"/>
        </w:rPr>
        <w:t>DZIECI</w:t>
      </w:r>
      <w:r w:rsidRPr="00180D89">
        <w:rPr>
          <w:color w:val="auto"/>
          <w:sz w:val="20"/>
          <w:szCs w:val="20"/>
        </w:rPr>
        <w:t xml:space="preserve"> W ODDZIAŁACH PRZEDSZKOLNYCH</w:t>
      </w:r>
      <w:bookmarkEnd w:id="226"/>
      <w:r w:rsidRPr="00180D89">
        <w:rPr>
          <w:color w:val="auto"/>
          <w:sz w:val="20"/>
          <w:szCs w:val="20"/>
        </w:rPr>
        <w:t xml:space="preserve"> (STYCZEŃ – GRUDZIEŃ 202</w:t>
      </w:r>
      <w:r>
        <w:rPr>
          <w:color w:val="auto"/>
          <w:sz w:val="20"/>
          <w:szCs w:val="20"/>
        </w:rPr>
        <w:t>5</w:t>
      </w:r>
      <w:r w:rsidRPr="00180D89">
        <w:rPr>
          <w:color w:val="auto"/>
          <w:sz w:val="20"/>
          <w:szCs w:val="20"/>
        </w:rPr>
        <w:t xml:space="preserve"> R.)</w:t>
      </w:r>
    </w:p>
    <w:tbl>
      <w:tblPr>
        <w:tblStyle w:val="Tabela-Siatka"/>
        <w:tblW w:w="9157" w:type="dxa"/>
        <w:tblInd w:w="-5" w:type="dxa"/>
        <w:tblLook w:val="04A0" w:firstRow="1" w:lastRow="0" w:firstColumn="1" w:lastColumn="0" w:noHBand="0" w:noVBand="1"/>
      </w:tblPr>
      <w:tblGrid>
        <w:gridCol w:w="3485"/>
        <w:gridCol w:w="2909"/>
        <w:gridCol w:w="2763"/>
      </w:tblGrid>
      <w:tr w:rsidR="00227D92" w:rsidRPr="005B10A7" w14:paraId="7D43ACE4" w14:textId="77777777" w:rsidTr="00905F34">
        <w:trPr>
          <w:trHeight w:val="250"/>
        </w:trPr>
        <w:tc>
          <w:tcPr>
            <w:tcW w:w="3485" w:type="dxa"/>
          </w:tcPr>
          <w:p w14:paraId="6DC14C5B" w14:textId="77777777" w:rsidR="00227D92" w:rsidRPr="005B10A7" w:rsidRDefault="00227D92" w:rsidP="00905F34">
            <w:pPr>
              <w:jc w:val="center"/>
              <w:rPr>
                <w:rFonts w:ascii="Arial Narrow" w:hAnsi="Arial Narrow"/>
                <w:b/>
                <w:sz w:val="20"/>
                <w:szCs w:val="20"/>
              </w:rPr>
            </w:pPr>
            <w:r w:rsidRPr="005B10A7">
              <w:rPr>
                <w:rFonts w:ascii="Arial Narrow" w:hAnsi="Arial Narrow"/>
                <w:b/>
                <w:sz w:val="20"/>
                <w:szCs w:val="20"/>
              </w:rPr>
              <w:t>Placówka</w:t>
            </w:r>
          </w:p>
        </w:tc>
        <w:tc>
          <w:tcPr>
            <w:tcW w:w="2909" w:type="dxa"/>
          </w:tcPr>
          <w:p w14:paraId="2B9B3F7D" w14:textId="77777777" w:rsidR="00227D92" w:rsidRPr="005B10A7" w:rsidRDefault="00227D92" w:rsidP="00905F34">
            <w:pPr>
              <w:jc w:val="center"/>
              <w:rPr>
                <w:rFonts w:ascii="Arial Narrow" w:hAnsi="Arial Narrow"/>
                <w:b/>
                <w:sz w:val="20"/>
                <w:szCs w:val="20"/>
              </w:rPr>
            </w:pPr>
            <w:r>
              <w:rPr>
                <w:rFonts w:ascii="Arial Narrow" w:hAnsi="Arial Narrow"/>
                <w:b/>
                <w:sz w:val="20"/>
                <w:szCs w:val="20"/>
              </w:rPr>
              <w:t>s</w:t>
            </w:r>
            <w:r w:rsidRPr="005B10A7">
              <w:rPr>
                <w:rFonts w:ascii="Arial Narrow" w:hAnsi="Arial Narrow"/>
                <w:b/>
                <w:sz w:val="20"/>
                <w:szCs w:val="20"/>
              </w:rPr>
              <w:t>tyczeń - sierpień</w:t>
            </w:r>
          </w:p>
        </w:tc>
        <w:tc>
          <w:tcPr>
            <w:tcW w:w="2763" w:type="dxa"/>
          </w:tcPr>
          <w:p w14:paraId="7DDF5EC5" w14:textId="77777777" w:rsidR="00227D92" w:rsidRPr="005B10A7" w:rsidRDefault="00227D92" w:rsidP="00905F34">
            <w:pPr>
              <w:jc w:val="center"/>
              <w:rPr>
                <w:rFonts w:ascii="Arial Narrow" w:hAnsi="Arial Narrow"/>
                <w:b/>
                <w:sz w:val="20"/>
                <w:szCs w:val="20"/>
              </w:rPr>
            </w:pPr>
            <w:r>
              <w:rPr>
                <w:rFonts w:ascii="Arial Narrow" w:hAnsi="Arial Narrow"/>
                <w:b/>
                <w:sz w:val="20"/>
                <w:szCs w:val="20"/>
              </w:rPr>
              <w:t>w</w:t>
            </w:r>
            <w:r w:rsidRPr="005B10A7">
              <w:rPr>
                <w:rFonts w:ascii="Arial Narrow" w:hAnsi="Arial Narrow"/>
                <w:b/>
                <w:sz w:val="20"/>
                <w:szCs w:val="20"/>
              </w:rPr>
              <w:t>rzesień – grudzień</w:t>
            </w:r>
          </w:p>
        </w:tc>
      </w:tr>
      <w:tr w:rsidR="00227D92" w:rsidRPr="005B10A7" w14:paraId="4A1B765C" w14:textId="77777777" w:rsidTr="00905F34">
        <w:trPr>
          <w:trHeight w:val="250"/>
        </w:trPr>
        <w:tc>
          <w:tcPr>
            <w:tcW w:w="3485" w:type="dxa"/>
          </w:tcPr>
          <w:p w14:paraId="284C9473" w14:textId="77777777" w:rsidR="00227D92" w:rsidRPr="005B10A7" w:rsidRDefault="00227D92" w:rsidP="00905F34">
            <w:pPr>
              <w:jc w:val="center"/>
              <w:rPr>
                <w:rFonts w:ascii="Arial Narrow" w:hAnsi="Arial Narrow"/>
                <w:sz w:val="20"/>
                <w:szCs w:val="20"/>
              </w:rPr>
            </w:pPr>
            <w:r w:rsidRPr="005B10A7">
              <w:rPr>
                <w:rFonts w:ascii="Arial Narrow" w:hAnsi="Arial Narrow"/>
                <w:sz w:val="20"/>
                <w:szCs w:val="20"/>
              </w:rPr>
              <w:t>SP w Międzylesiu</w:t>
            </w:r>
          </w:p>
        </w:tc>
        <w:tc>
          <w:tcPr>
            <w:tcW w:w="2909" w:type="dxa"/>
          </w:tcPr>
          <w:p w14:paraId="1CE7CFBA" w14:textId="77777777" w:rsidR="00227D92" w:rsidRPr="005B10A7" w:rsidRDefault="00227D92" w:rsidP="00905F34">
            <w:pPr>
              <w:jc w:val="center"/>
              <w:rPr>
                <w:rFonts w:ascii="Arial Narrow" w:hAnsi="Arial Narrow"/>
                <w:sz w:val="20"/>
                <w:szCs w:val="20"/>
              </w:rPr>
            </w:pPr>
            <w:r>
              <w:rPr>
                <w:rFonts w:ascii="Arial Narrow" w:hAnsi="Arial Narrow"/>
                <w:sz w:val="20"/>
                <w:szCs w:val="20"/>
              </w:rPr>
              <w:t>14</w:t>
            </w:r>
          </w:p>
        </w:tc>
        <w:tc>
          <w:tcPr>
            <w:tcW w:w="2763" w:type="dxa"/>
          </w:tcPr>
          <w:p w14:paraId="0418E525" w14:textId="77777777" w:rsidR="00227D92" w:rsidRPr="005B10A7" w:rsidRDefault="00227D92" w:rsidP="00905F34">
            <w:pPr>
              <w:jc w:val="center"/>
              <w:rPr>
                <w:rFonts w:ascii="Arial Narrow" w:hAnsi="Arial Narrow"/>
                <w:sz w:val="20"/>
                <w:szCs w:val="20"/>
              </w:rPr>
            </w:pPr>
            <w:r>
              <w:rPr>
                <w:rFonts w:ascii="Arial Narrow" w:hAnsi="Arial Narrow"/>
                <w:sz w:val="20"/>
                <w:szCs w:val="20"/>
              </w:rPr>
              <w:t>12</w:t>
            </w:r>
          </w:p>
        </w:tc>
      </w:tr>
      <w:tr w:rsidR="00227D92" w:rsidRPr="005B10A7" w14:paraId="5FAA9449" w14:textId="77777777" w:rsidTr="00905F34">
        <w:trPr>
          <w:trHeight w:val="250"/>
        </w:trPr>
        <w:tc>
          <w:tcPr>
            <w:tcW w:w="3485" w:type="dxa"/>
          </w:tcPr>
          <w:p w14:paraId="1A9890EC" w14:textId="77777777" w:rsidR="00227D92" w:rsidRPr="005B10A7" w:rsidRDefault="00227D92" w:rsidP="00905F34">
            <w:pPr>
              <w:jc w:val="center"/>
              <w:rPr>
                <w:rFonts w:ascii="Arial Narrow" w:hAnsi="Arial Narrow"/>
                <w:sz w:val="20"/>
                <w:szCs w:val="20"/>
              </w:rPr>
            </w:pPr>
            <w:r w:rsidRPr="005B10A7">
              <w:rPr>
                <w:rFonts w:ascii="Arial Narrow" w:hAnsi="Arial Narrow"/>
                <w:sz w:val="20"/>
                <w:szCs w:val="20"/>
              </w:rPr>
              <w:t>SP w Ołoboku</w:t>
            </w:r>
          </w:p>
        </w:tc>
        <w:tc>
          <w:tcPr>
            <w:tcW w:w="2909" w:type="dxa"/>
          </w:tcPr>
          <w:p w14:paraId="69FC7DFB" w14:textId="77777777" w:rsidR="00227D92" w:rsidRPr="005B10A7" w:rsidRDefault="00227D92" w:rsidP="00905F34">
            <w:pPr>
              <w:jc w:val="center"/>
              <w:rPr>
                <w:rFonts w:ascii="Arial Narrow" w:hAnsi="Arial Narrow"/>
                <w:sz w:val="20"/>
                <w:szCs w:val="20"/>
              </w:rPr>
            </w:pPr>
            <w:r>
              <w:rPr>
                <w:rFonts w:ascii="Arial Narrow" w:hAnsi="Arial Narrow"/>
                <w:sz w:val="20"/>
                <w:szCs w:val="20"/>
              </w:rPr>
              <w:t>16</w:t>
            </w:r>
          </w:p>
        </w:tc>
        <w:tc>
          <w:tcPr>
            <w:tcW w:w="2763" w:type="dxa"/>
          </w:tcPr>
          <w:p w14:paraId="1679F4A1" w14:textId="77777777" w:rsidR="00227D92" w:rsidRPr="005B10A7" w:rsidRDefault="00227D92" w:rsidP="00905F34">
            <w:pPr>
              <w:jc w:val="center"/>
              <w:rPr>
                <w:rFonts w:ascii="Arial Narrow" w:hAnsi="Arial Narrow"/>
                <w:sz w:val="20"/>
                <w:szCs w:val="20"/>
              </w:rPr>
            </w:pPr>
            <w:r>
              <w:rPr>
                <w:rFonts w:ascii="Arial Narrow" w:hAnsi="Arial Narrow"/>
                <w:sz w:val="20"/>
                <w:szCs w:val="20"/>
              </w:rPr>
              <w:t>20</w:t>
            </w:r>
          </w:p>
        </w:tc>
      </w:tr>
      <w:tr w:rsidR="00227D92" w:rsidRPr="005B10A7" w14:paraId="3CA2A1FB" w14:textId="77777777" w:rsidTr="00905F34">
        <w:trPr>
          <w:trHeight w:val="250"/>
        </w:trPr>
        <w:tc>
          <w:tcPr>
            <w:tcW w:w="3485" w:type="dxa"/>
          </w:tcPr>
          <w:p w14:paraId="2E079F85" w14:textId="77777777" w:rsidR="00227D92" w:rsidRPr="005B10A7" w:rsidRDefault="00227D92" w:rsidP="00905F34">
            <w:pPr>
              <w:jc w:val="center"/>
              <w:rPr>
                <w:rFonts w:ascii="Arial Narrow" w:hAnsi="Arial Narrow"/>
                <w:sz w:val="20"/>
                <w:szCs w:val="20"/>
              </w:rPr>
            </w:pPr>
            <w:r w:rsidRPr="005B10A7">
              <w:rPr>
                <w:rFonts w:ascii="Arial Narrow" w:hAnsi="Arial Narrow"/>
                <w:sz w:val="20"/>
                <w:szCs w:val="20"/>
              </w:rPr>
              <w:t xml:space="preserve">SP w </w:t>
            </w:r>
            <w:r>
              <w:rPr>
                <w:rFonts w:ascii="Arial Narrow" w:hAnsi="Arial Narrow"/>
                <w:sz w:val="20"/>
                <w:szCs w:val="20"/>
              </w:rPr>
              <w:t>Radoszynie</w:t>
            </w:r>
          </w:p>
        </w:tc>
        <w:tc>
          <w:tcPr>
            <w:tcW w:w="2909" w:type="dxa"/>
          </w:tcPr>
          <w:p w14:paraId="757F737A" w14:textId="77777777" w:rsidR="00227D92" w:rsidRPr="005B10A7" w:rsidRDefault="00227D92" w:rsidP="00905F34">
            <w:pPr>
              <w:jc w:val="center"/>
              <w:rPr>
                <w:rFonts w:ascii="Arial Narrow" w:hAnsi="Arial Narrow"/>
                <w:sz w:val="20"/>
                <w:szCs w:val="20"/>
              </w:rPr>
            </w:pPr>
            <w:r>
              <w:rPr>
                <w:rFonts w:ascii="Arial Narrow" w:hAnsi="Arial Narrow"/>
                <w:sz w:val="20"/>
                <w:szCs w:val="20"/>
              </w:rPr>
              <w:t>16</w:t>
            </w:r>
          </w:p>
        </w:tc>
        <w:tc>
          <w:tcPr>
            <w:tcW w:w="2763" w:type="dxa"/>
          </w:tcPr>
          <w:p w14:paraId="357DF812" w14:textId="77777777" w:rsidR="00227D92" w:rsidRPr="005B10A7" w:rsidRDefault="00227D92" w:rsidP="00905F34">
            <w:pPr>
              <w:jc w:val="center"/>
              <w:rPr>
                <w:rFonts w:ascii="Arial Narrow" w:hAnsi="Arial Narrow"/>
                <w:sz w:val="20"/>
                <w:szCs w:val="20"/>
              </w:rPr>
            </w:pPr>
            <w:r>
              <w:rPr>
                <w:rFonts w:ascii="Arial Narrow" w:hAnsi="Arial Narrow"/>
                <w:sz w:val="20"/>
                <w:szCs w:val="20"/>
              </w:rPr>
              <w:t>12</w:t>
            </w:r>
          </w:p>
        </w:tc>
      </w:tr>
      <w:tr w:rsidR="00227D92" w:rsidRPr="005B10A7" w14:paraId="11C49D16" w14:textId="77777777" w:rsidTr="00905F34">
        <w:trPr>
          <w:trHeight w:val="250"/>
        </w:trPr>
        <w:tc>
          <w:tcPr>
            <w:tcW w:w="3485" w:type="dxa"/>
          </w:tcPr>
          <w:p w14:paraId="462CF30C" w14:textId="77777777" w:rsidR="00227D92" w:rsidRPr="005B10A7" w:rsidRDefault="00227D92" w:rsidP="00905F34">
            <w:pPr>
              <w:jc w:val="center"/>
              <w:rPr>
                <w:rFonts w:ascii="Arial Narrow" w:hAnsi="Arial Narrow"/>
                <w:b/>
                <w:sz w:val="20"/>
                <w:szCs w:val="20"/>
              </w:rPr>
            </w:pPr>
            <w:r w:rsidRPr="005B10A7">
              <w:rPr>
                <w:rFonts w:ascii="Arial Narrow" w:hAnsi="Arial Narrow"/>
                <w:b/>
                <w:sz w:val="20"/>
                <w:szCs w:val="20"/>
              </w:rPr>
              <w:t>Łącznie</w:t>
            </w:r>
          </w:p>
        </w:tc>
        <w:tc>
          <w:tcPr>
            <w:tcW w:w="2909" w:type="dxa"/>
          </w:tcPr>
          <w:p w14:paraId="4574FD88" w14:textId="77777777" w:rsidR="00227D92" w:rsidRPr="005B10A7" w:rsidRDefault="00227D92" w:rsidP="00905F34">
            <w:pPr>
              <w:jc w:val="center"/>
              <w:rPr>
                <w:rFonts w:ascii="Arial Narrow" w:hAnsi="Arial Narrow"/>
                <w:b/>
                <w:sz w:val="20"/>
                <w:szCs w:val="20"/>
              </w:rPr>
            </w:pPr>
            <w:r>
              <w:rPr>
                <w:rFonts w:ascii="Arial Narrow" w:hAnsi="Arial Narrow"/>
                <w:b/>
                <w:sz w:val="20"/>
                <w:szCs w:val="20"/>
              </w:rPr>
              <w:t>46</w:t>
            </w:r>
          </w:p>
        </w:tc>
        <w:tc>
          <w:tcPr>
            <w:tcW w:w="2763" w:type="dxa"/>
          </w:tcPr>
          <w:p w14:paraId="342F3302" w14:textId="77777777" w:rsidR="00227D92" w:rsidRPr="005B10A7" w:rsidRDefault="00227D92" w:rsidP="00905F34">
            <w:pPr>
              <w:jc w:val="center"/>
              <w:rPr>
                <w:rFonts w:ascii="Arial Narrow" w:hAnsi="Arial Narrow"/>
                <w:b/>
                <w:sz w:val="20"/>
                <w:szCs w:val="20"/>
              </w:rPr>
            </w:pPr>
            <w:r>
              <w:rPr>
                <w:rFonts w:ascii="Arial Narrow" w:hAnsi="Arial Narrow"/>
                <w:b/>
                <w:sz w:val="20"/>
                <w:szCs w:val="20"/>
              </w:rPr>
              <w:t>44</w:t>
            </w:r>
          </w:p>
        </w:tc>
      </w:tr>
    </w:tbl>
    <w:p w14:paraId="0D10E0C7" w14:textId="77777777" w:rsidR="00227D92" w:rsidRPr="00DC48C3" w:rsidRDefault="00227D92" w:rsidP="00DC48C3">
      <w:pPr>
        <w:spacing w:line="240" w:lineRule="auto"/>
        <w:jc w:val="both"/>
        <w:rPr>
          <w:rFonts w:ascii="Arial Narrow" w:hAnsi="Arial Narrow"/>
          <w:b/>
          <w:sz w:val="24"/>
          <w:szCs w:val="24"/>
        </w:rPr>
      </w:pPr>
    </w:p>
    <w:p w14:paraId="5B8BFAD2" w14:textId="77777777" w:rsidR="00227D92" w:rsidRPr="009139D6" w:rsidRDefault="00227D92">
      <w:pPr>
        <w:pStyle w:val="Akapitzlist"/>
        <w:numPr>
          <w:ilvl w:val="0"/>
          <w:numId w:val="26"/>
        </w:numPr>
        <w:spacing w:line="240" w:lineRule="auto"/>
        <w:jc w:val="both"/>
        <w:rPr>
          <w:rFonts w:ascii="Arial Narrow" w:hAnsi="Arial Narrow"/>
          <w:b/>
          <w:sz w:val="24"/>
          <w:szCs w:val="24"/>
        </w:rPr>
      </w:pPr>
      <w:r w:rsidRPr="00E7569E">
        <w:rPr>
          <w:rFonts w:ascii="Arial Narrow" w:hAnsi="Arial Narrow"/>
          <w:b/>
          <w:sz w:val="24"/>
          <w:szCs w:val="24"/>
        </w:rPr>
        <w:t>Wyniki egzaminu ósmoklasisty</w:t>
      </w:r>
    </w:p>
    <w:p w14:paraId="242243E6" w14:textId="77777777" w:rsidR="00227D92" w:rsidRPr="00802861" w:rsidRDefault="00227D92" w:rsidP="00227D92">
      <w:pPr>
        <w:shd w:val="clear" w:color="auto" w:fill="FFFFFF"/>
        <w:spacing w:line="240" w:lineRule="auto"/>
        <w:rPr>
          <w:rFonts w:ascii="Arial Narrow" w:eastAsia="Times New Roman" w:hAnsi="Arial Narrow" w:cs="Times New Roman"/>
          <w:bCs/>
          <w:color w:val="FF0000"/>
          <w:sz w:val="24"/>
          <w:szCs w:val="24"/>
          <w:lang w:eastAsia="pl-PL"/>
        </w:rPr>
      </w:pPr>
      <w:r>
        <w:rPr>
          <w:rFonts w:ascii="Arial Narrow" w:eastAsia="Times New Roman" w:hAnsi="Arial Narrow" w:cs="Times New Roman"/>
          <w:sz w:val="24"/>
          <w:szCs w:val="24"/>
          <w:lang w:eastAsia="pl-PL"/>
        </w:rPr>
        <w:t>W poprzednim roku szkolnym d</w:t>
      </w:r>
      <w:r w:rsidRPr="00E7569E">
        <w:rPr>
          <w:rFonts w:ascii="Arial Narrow" w:eastAsia="Times New Roman" w:hAnsi="Arial Narrow" w:cs="Times New Roman"/>
          <w:sz w:val="24"/>
          <w:szCs w:val="24"/>
          <w:lang w:eastAsia="pl-PL"/>
        </w:rPr>
        <w:t>o egzamin</w:t>
      </w:r>
      <w:r>
        <w:rPr>
          <w:rFonts w:ascii="Arial Narrow" w:eastAsia="Times New Roman" w:hAnsi="Arial Narrow" w:cs="Times New Roman"/>
          <w:sz w:val="24"/>
          <w:szCs w:val="24"/>
          <w:lang w:eastAsia="pl-PL"/>
        </w:rPr>
        <w:t xml:space="preserve">u kończącego szkołę podstawową przystąpiło 35 uczniów </w:t>
      </w:r>
      <w:r>
        <w:rPr>
          <w:rFonts w:ascii="Arial Narrow" w:eastAsia="Times New Roman" w:hAnsi="Arial Narrow" w:cs="Times New Roman"/>
          <w:bCs/>
          <w:color w:val="222222"/>
          <w:sz w:val="24"/>
          <w:szCs w:val="24"/>
          <w:lang w:eastAsia="pl-PL"/>
        </w:rPr>
        <w:t>Poniższe tabele obrazują wynik egzaminu.</w:t>
      </w:r>
    </w:p>
    <w:p w14:paraId="343AB953" w14:textId="77777777" w:rsidR="000179BC" w:rsidRDefault="000179BC" w:rsidP="00227D92">
      <w:pPr>
        <w:pStyle w:val="Legenda"/>
        <w:rPr>
          <w:rFonts w:eastAsia="Times New Roman"/>
          <w:color w:val="auto"/>
          <w:sz w:val="20"/>
          <w:szCs w:val="20"/>
          <w:lang w:eastAsia="pl-PL"/>
        </w:rPr>
      </w:pPr>
    </w:p>
    <w:p w14:paraId="170B51E8" w14:textId="77777777" w:rsidR="000179BC" w:rsidRDefault="000179BC" w:rsidP="00227D92">
      <w:pPr>
        <w:pStyle w:val="Legenda"/>
        <w:rPr>
          <w:rFonts w:eastAsia="Times New Roman"/>
          <w:color w:val="auto"/>
          <w:sz w:val="20"/>
          <w:szCs w:val="20"/>
          <w:lang w:eastAsia="pl-PL"/>
        </w:rPr>
      </w:pPr>
    </w:p>
    <w:p w14:paraId="6A4006F2" w14:textId="77777777" w:rsidR="000179BC" w:rsidRDefault="000179BC" w:rsidP="00227D92">
      <w:pPr>
        <w:pStyle w:val="Legenda"/>
        <w:rPr>
          <w:rFonts w:eastAsia="Times New Roman"/>
          <w:color w:val="auto"/>
          <w:sz w:val="20"/>
          <w:szCs w:val="20"/>
          <w:lang w:eastAsia="pl-PL"/>
        </w:rPr>
      </w:pPr>
    </w:p>
    <w:p w14:paraId="5193A0D3" w14:textId="2851EEB9" w:rsidR="00227D92" w:rsidRPr="00180D89" w:rsidRDefault="00227D92" w:rsidP="00227D92">
      <w:pPr>
        <w:pStyle w:val="Legenda"/>
        <w:rPr>
          <w:rFonts w:eastAsia="Times New Roman"/>
          <w:color w:val="auto"/>
          <w:sz w:val="20"/>
          <w:szCs w:val="20"/>
          <w:lang w:eastAsia="pl-PL"/>
        </w:rPr>
      </w:pPr>
      <w:r w:rsidRPr="00180D89">
        <w:rPr>
          <w:rFonts w:eastAsia="Times New Roman"/>
          <w:color w:val="auto"/>
          <w:sz w:val="20"/>
          <w:szCs w:val="20"/>
          <w:lang w:eastAsia="pl-PL"/>
        </w:rPr>
        <w:lastRenderedPageBreak/>
        <w:t>TABELA NR 5.  WYNIKI EGZAMINU ÓSMOKLASISTY</w:t>
      </w:r>
    </w:p>
    <w:tbl>
      <w:tblPr>
        <w:tblStyle w:val="Tabela-Siatka1"/>
        <w:tblW w:w="5000" w:type="pct"/>
        <w:tblLook w:val="04A0" w:firstRow="1" w:lastRow="0" w:firstColumn="1" w:lastColumn="0" w:noHBand="0" w:noVBand="1"/>
      </w:tblPr>
      <w:tblGrid>
        <w:gridCol w:w="2652"/>
        <w:gridCol w:w="1892"/>
        <w:gridCol w:w="1604"/>
        <w:gridCol w:w="1602"/>
        <w:gridCol w:w="1312"/>
      </w:tblGrid>
      <w:tr w:rsidR="00227D92" w:rsidRPr="00E7569E" w14:paraId="76A9ED03" w14:textId="77777777" w:rsidTr="00905F34">
        <w:trPr>
          <w:trHeight w:val="370"/>
        </w:trPr>
        <w:tc>
          <w:tcPr>
            <w:tcW w:w="1463" w:type="pct"/>
          </w:tcPr>
          <w:p w14:paraId="278DA96D" w14:textId="77777777" w:rsidR="00227D92" w:rsidRPr="00E7569E" w:rsidRDefault="00227D92" w:rsidP="00905F34">
            <w:pPr>
              <w:jc w:val="center"/>
              <w:outlineLvl w:val="0"/>
              <w:rPr>
                <w:rFonts w:ascii="Arial Narrow" w:hAnsi="Arial Narrow" w:cs="Arial"/>
                <w:b/>
                <w:color w:val="222222"/>
                <w:kern w:val="36"/>
              </w:rPr>
            </w:pPr>
            <w:bookmarkStart w:id="227" w:name="_Toc73019172"/>
            <w:bookmarkStart w:id="228" w:name="_Toc73087335"/>
            <w:bookmarkStart w:id="229" w:name="_Toc73093832"/>
            <w:bookmarkStart w:id="230" w:name="_Toc104536721"/>
            <w:bookmarkStart w:id="231" w:name="_Toc135170736"/>
            <w:bookmarkStart w:id="232" w:name="_Toc135226283"/>
            <w:bookmarkStart w:id="233" w:name="_Toc230859459"/>
            <w:bookmarkStart w:id="234" w:name="_Toc230859952"/>
            <w:r w:rsidRPr="00E7569E">
              <w:rPr>
                <w:rFonts w:ascii="Arial Narrow" w:hAnsi="Arial Narrow" w:cs="Arial"/>
                <w:b/>
                <w:color w:val="222222"/>
                <w:kern w:val="36"/>
              </w:rPr>
              <w:t>Przedmiot</w:t>
            </w:r>
            <w:bookmarkEnd w:id="227"/>
            <w:bookmarkEnd w:id="228"/>
            <w:bookmarkEnd w:id="229"/>
            <w:bookmarkEnd w:id="230"/>
            <w:bookmarkEnd w:id="231"/>
            <w:bookmarkEnd w:id="232"/>
            <w:bookmarkEnd w:id="233"/>
            <w:bookmarkEnd w:id="234"/>
          </w:p>
        </w:tc>
        <w:tc>
          <w:tcPr>
            <w:tcW w:w="1044" w:type="pct"/>
          </w:tcPr>
          <w:p w14:paraId="00A98E39" w14:textId="77777777" w:rsidR="00227D92" w:rsidRPr="00E7569E" w:rsidRDefault="00227D92" w:rsidP="00905F34">
            <w:pPr>
              <w:jc w:val="center"/>
              <w:outlineLvl w:val="0"/>
              <w:rPr>
                <w:rFonts w:ascii="Arial Narrow" w:hAnsi="Arial Narrow" w:cs="Arial"/>
                <w:b/>
                <w:color w:val="222222"/>
                <w:kern w:val="36"/>
              </w:rPr>
            </w:pPr>
            <w:bookmarkStart w:id="235" w:name="_Toc73019173"/>
            <w:bookmarkStart w:id="236" w:name="_Toc73087336"/>
            <w:bookmarkStart w:id="237" w:name="_Toc73093833"/>
            <w:bookmarkStart w:id="238" w:name="_Toc104536722"/>
            <w:bookmarkStart w:id="239" w:name="_Toc135170737"/>
            <w:bookmarkStart w:id="240" w:name="_Toc135226284"/>
            <w:bookmarkStart w:id="241" w:name="_Toc230859460"/>
            <w:bookmarkStart w:id="242" w:name="_Toc230859953"/>
            <w:r w:rsidRPr="00E7569E">
              <w:rPr>
                <w:rFonts w:ascii="Arial Narrow" w:hAnsi="Arial Narrow" w:cs="Arial"/>
                <w:b/>
                <w:color w:val="222222"/>
                <w:kern w:val="36"/>
              </w:rPr>
              <w:t>gmina</w:t>
            </w:r>
            <w:bookmarkEnd w:id="235"/>
            <w:bookmarkEnd w:id="236"/>
            <w:bookmarkEnd w:id="237"/>
            <w:bookmarkEnd w:id="238"/>
            <w:bookmarkEnd w:id="239"/>
            <w:bookmarkEnd w:id="240"/>
            <w:bookmarkEnd w:id="241"/>
            <w:bookmarkEnd w:id="242"/>
          </w:p>
        </w:tc>
        <w:tc>
          <w:tcPr>
            <w:tcW w:w="885" w:type="pct"/>
          </w:tcPr>
          <w:p w14:paraId="03C1C919" w14:textId="77777777" w:rsidR="00227D92" w:rsidRPr="00E7569E" w:rsidRDefault="00227D92" w:rsidP="00905F34">
            <w:pPr>
              <w:jc w:val="center"/>
              <w:outlineLvl w:val="0"/>
              <w:rPr>
                <w:rFonts w:ascii="Arial Narrow" w:hAnsi="Arial Narrow" w:cs="Arial"/>
                <w:b/>
                <w:color w:val="222222"/>
                <w:kern w:val="36"/>
              </w:rPr>
            </w:pPr>
            <w:bookmarkStart w:id="243" w:name="_Toc73019174"/>
            <w:bookmarkStart w:id="244" w:name="_Toc73087337"/>
            <w:bookmarkStart w:id="245" w:name="_Toc73093834"/>
            <w:bookmarkStart w:id="246" w:name="_Toc104536723"/>
            <w:bookmarkStart w:id="247" w:name="_Toc135170738"/>
            <w:bookmarkStart w:id="248" w:name="_Toc135226285"/>
            <w:bookmarkStart w:id="249" w:name="_Toc230859461"/>
            <w:bookmarkStart w:id="250" w:name="_Toc230859954"/>
            <w:r w:rsidRPr="00E7569E">
              <w:rPr>
                <w:rFonts w:ascii="Arial Narrow" w:hAnsi="Arial Narrow" w:cs="Arial"/>
                <w:b/>
                <w:color w:val="222222"/>
                <w:kern w:val="36"/>
              </w:rPr>
              <w:t>powiat</w:t>
            </w:r>
            <w:bookmarkEnd w:id="243"/>
            <w:bookmarkEnd w:id="244"/>
            <w:bookmarkEnd w:id="245"/>
            <w:bookmarkEnd w:id="246"/>
            <w:bookmarkEnd w:id="247"/>
            <w:bookmarkEnd w:id="248"/>
            <w:bookmarkEnd w:id="249"/>
            <w:bookmarkEnd w:id="250"/>
          </w:p>
        </w:tc>
        <w:tc>
          <w:tcPr>
            <w:tcW w:w="884" w:type="pct"/>
          </w:tcPr>
          <w:p w14:paraId="3C4C73E3" w14:textId="77777777" w:rsidR="00227D92" w:rsidRPr="00E7569E" w:rsidRDefault="00227D92" w:rsidP="00905F34">
            <w:pPr>
              <w:jc w:val="center"/>
              <w:outlineLvl w:val="0"/>
              <w:rPr>
                <w:rFonts w:ascii="Arial Narrow" w:hAnsi="Arial Narrow" w:cs="Arial"/>
                <w:b/>
                <w:color w:val="222222"/>
                <w:kern w:val="36"/>
              </w:rPr>
            </w:pPr>
            <w:bookmarkStart w:id="251" w:name="_Toc73019175"/>
            <w:bookmarkStart w:id="252" w:name="_Toc73087338"/>
            <w:bookmarkStart w:id="253" w:name="_Toc73093835"/>
            <w:bookmarkStart w:id="254" w:name="_Toc104536724"/>
            <w:bookmarkStart w:id="255" w:name="_Toc135170739"/>
            <w:bookmarkStart w:id="256" w:name="_Toc135226286"/>
            <w:bookmarkStart w:id="257" w:name="_Toc230859462"/>
            <w:bookmarkStart w:id="258" w:name="_Toc230859955"/>
            <w:r w:rsidRPr="00E7569E">
              <w:rPr>
                <w:rFonts w:ascii="Arial Narrow" w:hAnsi="Arial Narrow" w:cs="Arial"/>
                <w:b/>
                <w:color w:val="222222"/>
                <w:kern w:val="36"/>
              </w:rPr>
              <w:t>województwo</w:t>
            </w:r>
            <w:bookmarkEnd w:id="251"/>
            <w:bookmarkEnd w:id="252"/>
            <w:bookmarkEnd w:id="253"/>
            <w:bookmarkEnd w:id="254"/>
            <w:bookmarkEnd w:id="255"/>
            <w:bookmarkEnd w:id="256"/>
            <w:bookmarkEnd w:id="257"/>
            <w:bookmarkEnd w:id="258"/>
          </w:p>
          <w:p w14:paraId="5C06AC74" w14:textId="77777777" w:rsidR="00227D92" w:rsidRPr="00E7569E" w:rsidRDefault="00227D92" w:rsidP="00905F34">
            <w:pPr>
              <w:jc w:val="center"/>
              <w:outlineLvl w:val="0"/>
              <w:rPr>
                <w:rFonts w:ascii="Arial Narrow" w:hAnsi="Arial Narrow" w:cs="Arial"/>
                <w:b/>
                <w:color w:val="222222"/>
                <w:kern w:val="36"/>
              </w:rPr>
            </w:pPr>
          </w:p>
        </w:tc>
        <w:tc>
          <w:tcPr>
            <w:tcW w:w="724" w:type="pct"/>
          </w:tcPr>
          <w:p w14:paraId="0712C8B1" w14:textId="77777777" w:rsidR="00227D92" w:rsidRPr="00E7569E" w:rsidRDefault="00227D92" w:rsidP="00905F34">
            <w:pPr>
              <w:jc w:val="center"/>
              <w:outlineLvl w:val="0"/>
              <w:rPr>
                <w:rFonts w:ascii="Arial Narrow" w:hAnsi="Arial Narrow" w:cs="Arial"/>
                <w:b/>
                <w:color w:val="222222"/>
                <w:kern w:val="36"/>
              </w:rPr>
            </w:pPr>
            <w:bookmarkStart w:id="259" w:name="_Toc104536725"/>
            <w:bookmarkStart w:id="260" w:name="_Toc135170740"/>
            <w:bookmarkStart w:id="261" w:name="_Toc135226287"/>
            <w:bookmarkStart w:id="262" w:name="_Toc230859463"/>
            <w:bookmarkStart w:id="263" w:name="_Toc230859956"/>
            <w:r>
              <w:rPr>
                <w:rFonts w:ascii="Arial Narrow" w:hAnsi="Arial Narrow" w:cs="Arial"/>
                <w:b/>
                <w:color w:val="222222"/>
                <w:kern w:val="36"/>
              </w:rPr>
              <w:t>kraj</w:t>
            </w:r>
            <w:bookmarkEnd w:id="259"/>
            <w:bookmarkEnd w:id="260"/>
            <w:bookmarkEnd w:id="261"/>
            <w:bookmarkEnd w:id="262"/>
            <w:bookmarkEnd w:id="263"/>
          </w:p>
        </w:tc>
      </w:tr>
      <w:tr w:rsidR="00227D92" w:rsidRPr="00E7569E" w14:paraId="46DC5107" w14:textId="77777777" w:rsidTr="00905F34">
        <w:trPr>
          <w:trHeight w:val="438"/>
        </w:trPr>
        <w:tc>
          <w:tcPr>
            <w:tcW w:w="1463" w:type="pct"/>
          </w:tcPr>
          <w:p w14:paraId="6FF68D90" w14:textId="77777777" w:rsidR="00227D92" w:rsidRPr="00E7569E" w:rsidRDefault="00227D92" w:rsidP="00905F34">
            <w:pPr>
              <w:jc w:val="center"/>
              <w:outlineLvl w:val="0"/>
              <w:rPr>
                <w:rFonts w:ascii="Arial Narrow" w:hAnsi="Arial Narrow" w:cs="Arial"/>
                <w:color w:val="222222"/>
                <w:kern w:val="36"/>
              </w:rPr>
            </w:pPr>
            <w:bookmarkStart w:id="264" w:name="_Toc73019177"/>
            <w:bookmarkStart w:id="265" w:name="_Toc73087340"/>
            <w:bookmarkStart w:id="266" w:name="_Toc73093837"/>
            <w:bookmarkStart w:id="267" w:name="_Toc104536726"/>
            <w:bookmarkStart w:id="268" w:name="_Toc135170741"/>
            <w:bookmarkStart w:id="269" w:name="_Toc135226288"/>
            <w:bookmarkStart w:id="270" w:name="_Toc230859464"/>
            <w:bookmarkStart w:id="271" w:name="_Toc230859957"/>
            <w:r w:rsidRPr="00E7569E">
              <w:rPr>
                <w:rFonts w:ascii="Arial Narrow" w:hAnsi="Arial Narrow" w:cs="Arial"/>
                <w:color w:val="222222"/>
                <w:kern w:val="36"/>
              </w:rPr>
              <w:t>język polski</w:t>
            </w:r>
            <w:bookmarkEnd w:id="264"/>
            <w:bookmarkEnd w:id="265"/>
            <w:bookmarkEnd w:id="266"/>
            <w:bookmarkEnd w:id="267"/>
            <w:bookmarkEnd w:id="268"/>
            <w:bookmarkEnd w:id="269"/>
            <w:bookmarkEnd w:id="270"/>
            <w:bookmarkEnd w:id="271"/>
          </w:p>
          <w:p w14:paraId="60A1C8B8" w14:textId="77777777" w:rsidR="00227D92" w:rsidRPr="00E7569E" w:rsidRDefault="00227D92" w:rsidP="00905F34">
            <w:pPr>
              <w:jc w:val="center"/>
              <w:outlineLvl w:val="0"/>
              <w:rPr>
                <w:rFonts w:ascii="Arial Narrow" w:hAnsi="Arial Narrow" w:cs="Arial"/>
                <w:color w:val="222222"/>
                <w:kern w:val="36"/>
              </w:rPr>
            </w:pPr>
          </w:p>
        </w:tc>
        <w:tc>
          <w:tcPr>
            <w:tcW w:w="1044" w:type="pct"/>
          </w:tcPr>
          <w:p w14:paraId="399E1AFA" w14:textId="77777777" w:rsidR="00227D92" w:rsidRPr="00E7569E" w:rsidRDefault="00227D92" w:rsidP="00905F34">
            <w:pPr>
              <w:jc w:val="center"/>
              <w:outlineLvl w:val="0"/>
              <w:rPr>
                <w:rFonts w:ascii="Arial Narrow" w:hAnsi="Arial Narrow" w:cs="Arial"/>
                <w:b/>
                <w:color w:val="222222"/>
                <w:kern w:val="36"/>
              </w:rPr>
            </w:pPr>
            <w:bookmarkStart w:id="272" w:name="_Toc230859465"/>
            <w:bookmarkStart w:id="273" w:name="_Toc230859958"/>
            <w:r>
              <w:rPr>
                <w:rFonts w:ascii="Arial Narrow" w:hAnsi="Arial Narrow" w:cs="Arial"/>
                <w:b/>
                <w:color w:val="222222"/>
                <w:kern w:val="36"/>
              </w:rPr>
              <w:t>61,81</w:t>
            </w:r>
            <w:bookmarkEnd w:id="272"/>
            <w:bookmarkEnd w:id="273"/>
          </w:p>
        </w:tc>
        <w:tc>
          <w:tcPr>
            <w:tcW w:w="885" w:type="pct"/>
          </w:tcPr>
          <w:p w14:paraId="017DC463" w14:textId="77777777" w:rsidR="00227D92" w:rsidRPr="00E7569E" w:rsidRDefault="00227D92" w:rsidP="00905F34">
            <w:pPr>
              <w:jc w:val="center"/>
              <w:outlineLvl w:val="0"/>
              <w:rPr>
                <w:rFonts w:ascii="Arial Narrow" w:hAnsi="Arial Narrow" w:cs="Arial"/>
                <w:color w:val="222222"/>
                <w:kern w:val="36"/>
              </w:rPr>
            </w:pPr>
            <w:bookmarkStart w:id="274" w:name="_Toc230859466"/>
            <w:bookmarkStart w:id="275" w:name="_Toc230859959"/>
            <w:r>
              <w:rPr>
                <w:rFonts w:ascii="Arial Narrow" w:hAnsi="Arial Narrow" w:cs="Arial"/>
                <w:color w:val="222222"/>
                <w:kern w:val="36"/>
              </w:rPr>
              <w:t>61,31</w:t>
            </w:r>
            <w:bookmarkEnd w:id="274"/>
            <w:bookmarkEnd w:id="275"/>
          </w:p>
        </w:tc>
        <w:tc>
          <w:tcPr>
            <w:tcW w:w="884" w:type="pct"/>
          </w:tcPr>
          <w:p w14:paraId="50E3BC17" w14:textId="77777777" w:rsidR="00227D92" w:rsidRPr="00E7569E" w:rsidRDefault="00227D92" w:rsidP="00905F34">
            <w:pPr>
              <w:jc w:val="center"/>
              <w:outlineLvl w:val="0"/>
              <w:rPr>
                <w:rFonts w:ascii="Arial Narrow" w:hAnsi="Arial Narrow" w:cs="Arial"/>
                <w:color w:val="222222"/>
                <w:kern w:val="36"/>
              </w:rPr>
            </w:pPr>
            <w:bookmarkStart w:id="276" w:name="_Toc230859467"/>
            <w:bookmarkStart w:id="277" w:name="_Toc230859960"/>
            <w:r>
              <w:rPr>
                <w:rFonts w:ascii="Arial Narrow" w:hAnsi="Arial Narrow" w:cs="Arial"/>
                <w:color w:val="222222"/>
                <w:kern w:val="36"/>
              </w:rPr>
              <w:t>60,59</w:t>
            </w:r>
            <w:bookmarkEnd w:id="276"/>
            <w:bookmarkEnd w:id="277"/>
          </w:p>
        </w:tc>
        <w:tc>
          <w:tcPr>
            <w:tcW w:w="724" w:type="pct"/>
          </w:tcPr>
          <w:p w14:paraId="4BB3AC0D" w14:textId="77777777" w:rsidR="00227D92" w:rsidRPr="00E7569E" w:rsidRDefault="00227D92" w:rsidP="00905F34">
            <w:pPr>
              <w:jc w:val="center"/>
              <w:outlineLvl w:val="0"/>
              <w:rPr>
                <w:rFonts w:ascii="Arial Narrow" w:hAnsi="Arial Narrow" w:cs="Arial"/>
                <w:color w:val="222222"/>
                <w:kern w:val="36"/>
              </w:rPr>
            </w:pPr>
            <w:bookmarkStart w:id="278" w:name="_Toc230859468"/>
            <w:bookmarkStart w:id="279" w:name="_Toc230859961"/>
            <w:r>
              <w:rPr>
                <w:rFonts w:ascii="Arial Narrow" w:hAnsi="Arial Narrow" w:cs="Arial"/>
                <w:color w:val="222222"/>
                <w:kern w:val="36"/>
              </w:rPr>
              <w:t>64</w:t>
            </w:r>
            <w:bookmarkEnd w:id="278"/>
            <w:bookmarkEnd w:id="279"/>
          </w:p>
        </w:tc>
      </w:tr>
      <w:tr w:rsidR="00227D92" w:rsidRPr="00E7569E" w14:paraId="1E51E588" w14:textId="77777777" w:rsidTr="00905F34">
        <w:trPr>
          <w:trHeight w:val="438"/>
        </w:trPr>
        <w:tc>
          <w:tcPr>
            <w:tcW w:w="1463" w:type="pct"/>
          </w:tcPr>
          <w:p w14:paraId="0D1D5F60" w14:textId="77777777" w:rsidR="00227D92" w:rsidRPr="00E7569E" w:rsidRDefault="00227D92" w:rsidP="00905F34">
            <w:pPr>
              <w:jc w:val="center"/>
              <w:outlineLvl w:val="0"/>
              <w:rPr>
                <w:rFonts w:ascii="Arial Narrow" w:hAnsi="Arial Narrow" w:cs="Arial"/>
                <w:color w:val="222222"/>
                <w:kern w:val="36"/>
              </w:rPr>
            </w:pPr>
            <w:bookmarkStart w:id="280" w:name="_Toc73019182"/>
            <w:bookmarkStart w:id="281" w:name="_Toc73087345"/>
            <w:bookmarkStart w:id="282" w:name="_Toc73093842"/>
            <w:bookmarkStart w:id="283" w:name="_Toc104536731"/>
            <w:bookmarkStart w:id="284" w:name="_Toc135170746"/>
            <w:bookmarkStart w:id="285" w:name="_Toc135226293"/>
            <w:bookmarkStart w:id="286" w:name="_Toc230859469"/>
            <w:bookmarkStart w:id="287" w:name="_Toc230859962"/>
            <w:r w:rsidRPr="00E7569E">
              <w:rPr>
                <w:rFonts w:ascii="Arial Narrow" w:hAnsi="Arial Narrow" w:cs="Arial"/>
                <w:color w:val="222222"/>
                <w:kern w:val="36"/>
              </w:rPr>
              <w:t>matematyka</w:t>
            </w:r>
            <w:bookmarkEnd w:id="280"/>
            <w:bookmarkEnd w:id="281"/>
            <w:bookmarkEnd w:id="282"/>
            <w:bookmarkEnd w:id="283"/>
            <w:bookmarkEnd w:id="284"/>
            <w:bookmarkEnd w:id="285"/>
            <w:bookmarkEnd w:id="286"/>
            <w:bookmarkEnd w:id="287"/>
          </w:p>
          <w:p w14:paraId="3AE09395" w14:textId="77777777" w:rsidR="00227D92" w:rsidRPr="00E7569E" w:rsidRDefault="00227D92" w:rsidP="00905F34">
            <w:pPr>
              <w:jc w:val="center"/>
              <w:outlineLvl w:val="0"/>
              <w:rPr>
                <w:rFonts w:ascii="Arial Narrow" w:hAnsi="Arial Narrow" w:cs="Arial"/>
                <w:color w:val="222222"/>
                <w:kern w:val="36"/>
              </w:rPr>
            </w:pPr>
          </w:p>
        </w:tc>
        <w:tc>
          <w:tcPr>
            <w:tcW w:w="1044" w:type="pct"/>
          </w:tcPr>
          <w:p w14:paraId="548A8D53" w14:textId="77777777" w:rsidR="00227D92" w:rsidRPr="00E7569E" w:rsidRDefault="00227D92" w:rsidP="00905F34">
            <w:pPr>
              <w:jc w:val="center"/>
              <w:outlineLvl w:val="0"/>
              <w:rPr>
                <w:rFonts w:ascii="Arial Narrow" w:hAnsi="Arial Narrow" w:cs="Arial"/>
                <w:b/>
                <w:color w:val="222222"/>
                <w:kern w:val="36"/>
              </w:rPr>
            </w:pPr>
            <w:bookmarkStart w:id="288" w:name="_Toc230859470"/>
            <w:bookmarkStart w:id="289" w:name="_Toc230859963"/>
            <w:r>
              <w:rPr>
                <w:rFonts w:ascii="Arial Narrow" w:hAnsi="Arial Narrow" w:cs="Arial"/>
                <w:b/>
                <w:color w:val="222222"/>
                <w:kern w:val="36"/>
              </w:rPr>
              <w:t>54,39</w:t>
            </w:r>
            <w:bookmarkEnd w:id="288"/>
            <w:bookmarkEnd w:id="289"/>
          </w:p>
        </w:tc>
        <w:tc>
          <w:tcPr>
            <w:tcW w:w="885" w:type="pct"/>
          </w:tcPr>
          <w:p w14:paraId="625C8CF4" w14:textId="77777777" w:rsidR="00227D92" w:rsidRPr="00E7569E" w:rsidRDefault="00227D92" w:rsidP="00905F34">
            <w:pPr>
              <w:jc w:val="center"/>
              <w:outlineLvl w:val="0"/>
              <w:rPr>
                <w:rFonts w:ascii="Arial Narrow" w:hAnsi="Arial Narrow" w:cs="Arial"/>
                <w:color w:val="222222"/>
                <w:kern w:val="36"/>
              </w:rPr>
            </w:pPr>
            <w:bookmarkStart w:id="290" w:name="_Toc230859471"/>
            <w:bookmarkStart w:id="291" w:name="_Toc230859964"/>
            <w:r>
              <w:rPr>
                <w:rFonts w:ascii="Arial Narrow" w:hAnsi="Arial Narrow" w:cs="Arial"/>
                <w:color w:val="222222"/>
                <w:kern w:val="36"/>
              </w:rPr>
              <w:t>43,60</w:t>
            </w:r>
            <w:bookmarkEnd w:id="290"/>
            <w:bookmarkEnd w:id="291"/>
          </w:p>
        </w:tc>
        <w:tc>
          <w:tcPr>
            <w:tcW w:w="884" w:type="pct"/>
          </w:tcPr>
          <w:p w14:paraId="13986ABF" w14:textId="77777777" w:rsidR="00227D92" w:rsidRPr="00E7569E" w:rsidRDefault="00227D92" w:rsidP="00905F34">
            <w:pPr>
              <w:jc w:val="center"/>
              <w:outlineLvl w:val="0"/>
              <w:rPr>
                <w:rFonts w:ascii="Arial Narrow" w:hAnsi="Arial Narrow" w:cs="Arial"/>
                <w:color w:val="222222"/>
                <w:kern w:val="36"/>
              </w:rPr>
            </w:pPr>
            <w:bookmarkStart w:id="292" w:name="_Toc230859472"/>
            <w:bookmarkStart w:id="293" w:name="_Toc230859965"/>
            <w:r>
              <w:rPr>
                <w:rFonts w:ascii="Arial Narrow" w:hAnsi="Arial Narrow" w:cs="Arial"/>
                <w:color w:val="222222"/>
                <w:kern w:val="36"/>
              </w:rPr>
              <w:t>44,03</w:t>
            </w:r>
            <w:bookmarkEnd w:id="292"/>
            <w:bookmarkEnd w:id="293"/>
          </w:p>
        </w:tc>
        <w:tc>
          <w:tcPr>
            <w:tcW w:w="724" w:type="pct"/>
          </w:tcPr>
          <w:p w14:paraId="5943EFC3" w14:textId="77777777" w:rsidR="00227D92" w:rsidRPr="00E7569E" w:rsidRDefault="00227D92" w:rsidP="00905F34">
            <w:pPr>
              <w:jc w:val="center"/>
              <w:outlineLvl w:val="0"/>
              <w:rPr>
                <w:rFonts w:ascii="Arial Narrow" w:hAnsi="Arial Narrow" w:cs="Arial"/>
                <w:color w:val="222222"/>
                <w:kern w:val="36"/>
              </w:rPr>
            </w:pPr>
            <w:bookmarkStart w:id="294" w:name="_Toc230859473"/>
            <w:bookmarkStart w:id="295" w:name="_Toc230859966"/>
            <w:r>
              <w:rPr>
                <w:rFonts w:ascii="Arial Narrow" w:hAnsi="Arial Narrow" w:cs="Arial"/>
                <w:color w:val="222222"/>
                <w:kern w:val="36"/>
              </w:rPr>
              <w:t>50</w:t>
            </w:r>
            <w:bookmarkEnd w:id="294"/>
            <w:bookmarkEnd w:id="295"/>
          </w:p>
        </w:tc>
      </w:tr>
      <w:tr w:rsidR="00227D92" w:rsidRPr="00E7569E" w14:paraId="33642225" w14:textId="77777777" w:rsidTr="00905F34">
        <w:trPr>
          <w:trHeight w:val="354"/>
        </w:trPr>
        <w:tc>
          <w:tcPr>
            <w:tcW w:w="1463" w:type="pct"/>
          </w:tcPr>
          <w:p w14:paraId="46DF5624" w14:textId="77777777" w:rsidR="00227D92" w:rsidRPr="00E7569E" w:rsidRDefault="00227D92" w:rsidP="00905F34">
            <w:pPr>
              <w:jc w:val="center"/>
              <w:outlineLvl w:val="0"/>
              <w:rPr>
                <w:rFonts w:ascii="Arial Narrow" w:hAnsi="Arial Narrow" w:cs="Arial"/>
                <w:color w:val="222222"/>
                <w:kern w:val="36"/>
              </w:rPr>
            </w:pPr>
            <w:bookmarkStart w:id="296" w:name="_Toc73019187"/>
            <w:bookmarkStart w:id="297" w:name="_Toc73087350"/>
            <w:bookmarkStart w:id="298" w:name="_Toc73093847"/>
            <w:bookmarkStart w:id="299" w:name="_Toc104536736"/>
            <w:bookmarkStart w:id="300" w:name="_Toc135170751"/>
            <w:bookmarkStart w:id="301" w:name="_Toc135226298"/>
            <w:bookmarkStart w:id="302" w:name="_Toc230859474"/>
            <w:bookmarkStart w:id="303" w:name="_Toc230859967"/>
            <w:r w:rsidRPr="00E7569E">
              <w:rPr>
                <w:rFonts w:ascii="Arial Narrow" w:hAnsi="Arial Narrow" w:cs="Arial"/>
                <w:color w:val="222222"/>
                <w:kern w:val="36"/>
              </w:rPr>
              <w:t>język angielski</w:t>
            </w:r>
            <w:bookmarkEnd w:id="296"/>
            <w:bookmarkEnd w:id="297"/>
            <w:bookmarkEnd w:id="298"/>
            <w:bookmarkEnd w:id="299"/>
            <w:bookmarkEnd w:id="300"/>
            <w:bookmarkEnd w:id="301"/>
            <w:bookmarkEnd w:id="302"/>
            <w:bookmarkEnd w:id="303"/>
            <w:r w:rsidRPr="00E7569E">
              <w:rPr>
                <w:rFonts w:ascii="Arial Narrow" w:hAnsi="Arial Narrow" w:cs="Arial"/>
                <w:color w:val="222222"/>
                <w:kern w:val="36"/>
              </w:rPr>
              <w:t xml:space="preserve"> </w:t>
            </w:r>
          </w:p>
        </w:tc>
        <w:tc>
          <w:tcPr>
            <w:tcW w:w="1044" w:type="pct"/>
          </w:tcPr>
          <w:p w14:paraId="00F884B7" w14:textId="77777777" w:rsidR="00227D92" w:rsidRPr="00E7569E" w:rsidRDefault="00227D92" w:rsidP="00905F34">
            <w:pPr>
              <w:jc w:val="center"/>
              <w:outlineLvl w:val="0"/>
              <w:rPr>
                <w:rFonts w:ascii="Arial Narrow" w:hAnsi="Arial Narrow" w:cs="Arial"/>
                <w:b/>
                <w:color w:val="222222"/>
                <w:kern w:val="36"/>
              </w:rPr>
            </w:pPr>
            <w:bookmarkStart w:id="304" w:name="_Toc230859475"/>
            <w:bookmarkStart w:id="305" w:name="_Toc230859968"/>
            <w:r>
              <w:rPr>
                <w:rFonts w:ascii="Arial Narrow" w:hAnsi="Arial Narrow" w:cs="Arial"/>
                <w:b/>
                <w:color w:val="222222"/>
                <w:kern w:val="36"/>
              </w:rPr>
              <w:t>70,28</w:t>
            </w:r>
            <w:bookmarkEnd w:id="304"/>
            <w:bookmarkEnd w:id="305"/>
          </w:p>
        </w:tc>
        <w:tc>
          <w:tcPr>
            <w:tcW w:w="885" w:type="pct"/>
          </w:tcPr>
          <w:p w14:paraId="59080798" w14:textId="77777777" w:rsidR="00227D92" w:rsidRPr="00E7569E" w:rsidRDefault="00227D92" w:rsidP="00905F34">
            <w:pPr>
              <w:jc w:val="center"/>
              <w:outlineLvl w:val="0"/>
              <w:rPr>
                <w:rFonts w:ascii="Arial Narrow" w:hAnsi="Arial Narrow" w:cs="Arial"/>
                <w:color w:val="222222"/>
                <w:kern w:val="36"/>
              </w:rPr>
            </w:pPr>
            <w:bookmarkStart w:id="306" w:name="_Toc230859476"/>
            <w:bookmarkStart w:id="307" w:name="_Toc230859969"/>
            <w:r>
              <w:rPr>
                <w:rFonts w:ascii="Arial Narrow" w:hAnsi="Arial Narrow" w:cs="Arial"/>
                <w:color w:val="222222"/>
                <w:kern w:val="36"/>
              </w:rPr>
              <w:t>65,85</w:t>
            </w:r>
            <w:bookmarkEnd w:id="306"/>
            <w:bookmarkEnd w:id="307"/>
          </w:p>
        </w:tc>
        <w:tc>
          <w:tcPr>
            <w:tcW w:w="884" w:type="pct"/>
          </w:tcPr>
          <w:p w14:paraId="24182505" w14:textId="77777777" w:rsidR="00227D92" w:rsidRPr="00E7569E" w:rsidRDefault="00227D92" w:rsidP="00905F34">
            <w:pPr>
              <w:jc w:val="center"/>
              <w:outlineLvl w:val="0"/>
              <w:rPr>
                <w:rFonts w:ascii="Arial Narrow" w:hAnsi="Arial Narrow" w:cs="Arial"/>
                <w:color w:val="222222"/>
                <w:kern w:val="36"/>
              </w:rPr>
            </w:pPr>
            <w:bookmarkStart w:id="308" w:name="_Toc230859477"/>
            <w:bookmarkStart w:id="309" w:name="_Toc230859970"/>
            <w:r>
              <w:rPr>
                <w:rFonts w:ascii="Arial Narrow" w:hAnsi="Arial Narrow" w:cs="Arial"/>
                <w:color w:val="222222"/>
                <w:kern w:val="36"/>
              </w:rPr>
              <w:t>67,37</w:t>
            </w:r>
            <w:bookmarkEnd w:id="308"/>
            <w:bookmarkEnd w:id="309"/>
          </w:p>
        </w:tc>
        <w:tc>
          <w:tcPr>
            <w:tcW w:w="724" w:type="pct"/>
          </w:tcPr>
          <w:p w14:paraId="4D50E4BE" w14:textId="77777777" w:rsidR="00227D92" w:rsidRPr="00E7569E" w:rsidRDefault="00227D92" w:rsidP="00905F34">
            <w:pPr>
              <w:jc w:val="center"/>
              <w:outlineLvl w:val="0"/>
              <w:rPr>
                <w:rFonts w:ascii="Arial Narrow" w:hAnsi="Arial Narrow" w:cs="Arial"/>
                <w:color w:val="222222"/>
                <w:kern w:val="36"/>
              </w:rPr>
            </w:pPr>
            <w:bookmarkStart w:id="310" w:name="_Toc230859478"/>
            <w:bookmarkStart w:id="311" w:name="_Toc230859971"/>
            <w:r>
              <w:rPr>
                <w:rFonts w:ascii="Arial Narrow" w:hAnsi="Arial Narrow" w:cs="Arial"/>
                <w:color w:val="222222"/>
                <w:kern w:val="36"/>
              </w:rPr>
              <w:t>70</w:t>
            </w:r>
            <w:bookmarkEnd w:id="310"/>
            <w:bookmarkEnd w:id="311"/>
          </w:p>
        </w:tc>
      </w:tr>
      <w:tr w:rsidR="00227D92" w:rsidRPr="00E7569E" w14:paraId="12E41A1A" w14:textId="77777777" w:rsidTr="00905F34">
        <w:trPr>
          <w:trHeight w:val="438"/>
        </w:trPr>
        <w:tc>
          <w:tcPr>
            <w:tcW w:w="1463" w:type="pct"/>
          </w:tcPr>
          <w:p w14:paraId="237EA61B" w14:textId="77777777" w:rsidR="00227D92" w:rsidRPr="00E7569E" w:rsidRDefault="00227D92" w:rsidP="00905F34">
            <w:pPr>
              <w:jc w:val="center"/>
              <w:outlineLvl w:val="0"/>
              <w:rPr>
                <w:rFonts w:ascii="Arial Narrow" w:hAnsi="Arial Narrow" w:cs="Arial"/>
                <w:color w:val="222222"/>
                <w:kern w:val="36"/>
              </w:rPr>
            </w:pPr>
            <w:bookmarkStart w:id="312" w:name="_Toc73019192"/>
            <w:bookmarkStart w:id="313" w:name="_Toc73087355"/>
            <w:bookmarkStart w:id="314" w:name="_Toc73093852"/>
            <w:bookmarkStart w:id="315" w:name="_Toc104536741"/>
            <w:bookmarkStart w:id="316" w:name="_Toc135170756"/>
            <w:bookmarkStart w:id="317" w:name="_Toc135226303"/>
            <w:bookmarkStart w:id="318" w:name="_Toc230859479"/>
            <w:bookmarkStart w:id="319" w:name="_Toc230859972"/>
            <w:r w:rsidRPr="00E7569E">
              <w:rPr>
                <w:rFonts w:ascii="Arial Narrow" w:hAnsi="Arial Narrow" w:cs="Arial"/>
                <w:color w:val="222222"/>
                <w:kern w:val="36"/>
              </w:rPr>
              <w:t>język niemiecki</w:t>
            </w:r>
            <w:bookmarkEnd w:id="312"/>
            <w:bookmarkEnd w:id="313"/>
            <w:bookmarkEnd w:id="314"/>
            <w:bookmarkEnd w:id="315"/>
            <w:bookmarkEnd w:id="316"/>
            <w:bookmarkEnd w:id="317"/>
            <w:bookmarkEnd w:id="318"/>
            <w:bookmarkEnd w:id="319"/>
            <w:r w:rsidRPr="00E7569E">
              <w:rPr>
                <w:rFonts w:ascii="Arial Narrow" w:hAnsi="Arial Narrow" w:cs="Arial"/>
                <w:color w:val="222222"/>
                <w:kern w:val="36"/>
              </w:rPr>
              <w:t xml:space="preserve"> </w:t>
            </w:r>
          </w:p>
        </w:tc>
        <w:tc>
          <w:tcPr>
            <w:tcW w:w="1044" w:type="pct"/>
          </w:tcPr>
          <w:p w14:paraId="4CB72A48" w14:textId="77777777" w:rsidR="00227D92" w:rsidRPr="00E7569E" w:rsidRDefault="00227D92" w:rsidP="00905F34">
            <w:pPr>
              <w:jc w:val="center"/>
              <w:outlineLvl w:val="0"/>
              <w:rPr>
                <w:rFonts w:ascii="Arial Narrow" w:hAnsi="Arial Narrow" w:cs="Arial"/>
                <w:b/>
                <w:color w:val="222222"/>
                <w:kern w:val="36"/>
              </w:rPr>
            </w:pPr>
            <w:bookmarkStart w:id="320" w:name="_Toc230859480"/>
            <w:bookmarkStart w:id="321" w:name="_Toc230859973"/>
            <w:r>
              <w:rPr>
                <w:rFonts w:ascii="Arial Narrow" w:hAnsi="Arial Narrow" w:cs="Arial"/>
                <w:b/>
                <w:color w:val="222222"/>
                <w:kern w:val="36"/>
              </w:rPr>
              <w:t>51,86</w:t>
            </w:r>
            <w:bookmarkEnd w:id="320"/>
            <w:bookmarkEnd w:id="321"/>
          </w:p>
        </w:tc>
        <w:tc>
          <w:tcPr>
            <w:tcW w:w="885" w:type="pct"/>
          </w:tcPr>
          <w:p w14:paraId="29DDE925" w14:textId="77777777" w:rsidR="00227D92" w:rsidRPr="00E7569E" w:rsidRDefault="00227D92" w:rsidP="00905F34">
            <w:pPr>
              <w:jc w:val="center"/>
              <w:outlineLvl w:val="0"/>
              <w:rPr>
                <w:rFonts w:ascii="Arial Narrow" w:hAnsi="Arial Narrow" w:cs="Arial"/>
                <w:color w:val="222222"/>
                <w:kern w:val="36"/>
              </w:rPr>
            </w:pPr>
            <w:bookmarkStart w:id="322" w:name="_Toc230859481"/>
            <w:bookmarkStart w:id="323" w:name="_Toc230859974"/>
            <w:r>
              <w:rPr>
                <w:rFonts w:ascii="Arial Narrow" w:hAnsi="Arial Narrow" w:cs="Arial"/>
                <w:color w:val="222222"/>
                <w:kern w:val="36"/>
              </w:rPr>
              <w:t>63,54</w:t>
            </w:r>
            <w:bookmarkEnd w:id="322"/>
            <w:bookmarkEnd w:id="323"/>
          </w:p>
        </w:tc>
        <w:tc>
          <w:tcPr>
            <w:tcW w:w="884" w:type="pct"/>
          </w:tcPr>
          <w:p w14:paraId="4145F3E1" w14:textId="77777777" w:rsidR="00227D92" w:rsidRPr="00E7569E" w:rsidRDefault="00227D92" w:rsidP="00905F34">
            <w:pPr>
              <w:jc w:val="center"/>
              <w:outlineLvl w:val="0"/>
              <w:rPr>
                <w:rFonts w:ascii="Arial Narrow" w:hAnsi="Arial Narrow" w:cs="Arial"/>
                <w:color w:val="222222"/>
                <w:kern w:val="36"/>
              </w:rPr>
            </w:pPr>
            <w:bookmarkStart w:id="324" w:name="_Toc230859482"/>
            <w:bookmarkStart w:id="325" w:name="_Toc230859975"/>
            <w:r>
              <w:rPr>
                <w:rFonts w:ascii="Arial Narrow" w:hAnsi="Arial Narrow" w:cs="Arial"/>
                <w:color w:val="222222"/>
                <w:kern w:val="36"/>
              </w:rPr>
              <w:t>59,27</w:t>
            </w:r>
            <w:bookmarkEnd w:id="324"/>
            <w:bookmarkEnd w:id="325"/>
          </w:p>
        </w:tc>
        <w:tc>
          <w:tcPr>
            <w:tcW w:w="724" w:type="pct"/>
          </w:tcPr>
          <w:p w14:paraId="33A9C47F" w14:textId="77777777" w:rsidR="00227D92" w:rsidRPr="00E7569E" w:rsidRDefault="00227D92" w:rsidP="00905F34">
            <w:pPr>
              <w:jc w:val="center"/>
              <w:outlineLvl w:val="0"/>
              <w:rPr>
                <w:rFonts w:ascii="Arial Narrow" w:hAnsi="Arial Narrow" w:cs="Arial"/>
                <w:color w:val="222222"/>
                <w:kern w:val="36"/>
              </w:rPr>
            </w:pPr>
            <w:bookmarkStart w:id="326" w:name="_Toc230859483"/>
            <w:bookmarkStart w:id="327" w:name="_Toc230859976"/>
            <w:r>
              <w:rPr>
                <w:rFonts w:ascii="Arial Narrow" w:hAnsi="Arial Narrow" w:cs="Arial"/>
                <w:color w:val="222222"/>
                <w:kern w:val="36"/>
              </w:rPr>
              <w:t>61</w:t>
            </w:r>
            <w:bookmarkEnd w:id="326"/>
            <w:bookmarkEnd w:id="327"/>
          </w:p>
        </w:tc>
      </w:tr>
    </w:tbl>
    <w:p w14:paraId="53CA0261" w14:textId="77777777" w:rsidR="00227D92" w:rsidRDefault="00227D92" w:rsidP="00227D92">
      <w:pPr>
        <w:pStyle w:val="Legenda"/>
        <w:rPr>
          <w:rFonts w:eastAsia="Times New Roman"/>
          <w:color w:val="auto"/>
          <w:sz w:val="20"/>
          <w:szCs w:val="20"/>
          <w:lang w:eastAsia="pl-PL"/>
        </w:rPr>
      </w:pPr>
    </w:p>
    <w:p w14:paraId="07CA2027" w14:textId="77777777" w:rsidR="00227D92" w:rsidRPr="00DC4E42" w:rsidRDefault="00227D92" w:rsidP="00227D92">
      <w:pPr>
        <w:pStyle w:val="Legenda"/>
        <w:rPr>
          <w:rFonts w:eastAsia="Times New Roman"/>
          <w:color w:val="auto"/>
          <w:sz w:val="20"/>
          <w:szCs w:val="20"/>
          <w:lang w:eastAsia="pl-PL"/>
        </w:rPr>
      </w:pPr>
      <w:r w:rsidRPr="00DC4E42">
        <w:rPr>
          <w:rFonts w:eastAsia="Times New Roman"/>
          <w:color w:val="auto"/>
          <w:sz w:val="20"/>
          <w:szCs w:val="20"/>
          <w:lang w:eastAsia="pl-PL"/>
        </w:rPr>
        <w:t>TABELA NR 6.  WYNIKI POSZCZEGÓLNYCH SZKÓŁ PODSTAWOWYCH</w:t>
      </w:r>
    </w:p>
    <w:tbl>
      <w:tblPr>
        <w:tblStyle w:val="Tabela-Siatka2"/>
        <w:tblW w:w="9072" w:type="dxa"/>
        <w:tblInd w:w="-5" w:type="dxa"/>
        <w:tblLayout w:type="fixed"/>
        <w:tblLook w:val="04A0" w:firstRow="1" w:lastRow="0" w:firstColumn="1" w:lastColumn="0" w:noHBand="0" w:noVBand="1"/>
      </w:tblPr>
      <w:tblGrid>
        <w:gridCol w:w="2802"/>
        <w:gridCol w:w="2017"/>
        <w:gridCol w:w="2017"/>
        <w:gridCol w:w="2236"/>
      </w:tblGrid>
      <w:tr w:rsidR="00227D92" w:rsidRPr="002321AE" w14:paraId="4D591B77" w14:textId="77777777" w:rsidTr="00905F34">
        <w:trPr>
          <w:trHeight w:val="224"/>
        </w:trPr>
        <w:tc>
          <w:tcPr>
            <w:tcW w:w="2802" w:type="dxa"/>
            <w:vMerge w:val="restart"/>
          </w:tcPr>
          <w:p w14:paraId="704034A2" w14:textId="77777777" w:rsidR="00227D92" w:rsidRPr="002321AE" w:rsidRDefault="00227D92" w:rsidP="00905F34">
            <w:pPr>
              <w:jc w:val="center"/>
              <w:outlineLvl w:val="0"/>
              <w:rPr>
                <w:rFonts w:ascii="Arial Narrow" w:hAnsi="Arial Narrow" w:cs="Arial"/>
                <w:b/>
                <w:color w:val="222222"/>
                <w:kern w:val="36"/>
              </w:rPr>
            </w:pPr>
          </w:p>
          <w:p w14:paraId="6A301B18" w14:textId="77777777" w:rsidR="00227D92" w:rsidRPr="002321AE" w:rsidRDefault="00227D92" w:rsidP="00905F34">
            <w:pPr>
              <w:ind w:left="-1101" w:firstLine="1101"/>
              <w:jc w:val="center"/>
              <w:outlineLvl w:val="0"/>
              <w:rPr>
                <w:rFonts w:ascii="Arial Narrow" w:hAnsi="Arial Narrow" w:cs="Arial"/>
                <w:b/>
                <w:color w:val="222222"/>
                <w:kern w:val="36"/>
              </w:rPr>
            </w:pPr>
            <w:bookmarkStart w:id="328" w:name="_Toc73019197"/>
            <w:bookmarkStart w:id="329" w:name="_Toc73087360"/>
            <w:bookmarkStart w:id="330" w:name="_Toc73093857"/>
            <w:bookmarkStart w:id="331" w:name="_Toc104536746"/>
            <w:bookmarkStart w:id="332" w:name="_Toc135170761"/>
            <w:bookmarkStart w:id="333" w:name="_Toc135226308"/>
            <w:bookmarkStart w:id="334" w:name="_Toc230859484"/>
            <w:bookmarkStart w:id="335" w:name="_Toc230859977"/>
            <w:r w:rsidRPr="002321AE">
              <w:rPr>
                <w:rFonts w:ascii="Arial Narrow" w:hAnsi="Arial Narrow" w:cs="Arial"/>
                <w:b/>
                <w:color w:val="222222"/>
                <w:kern w:val="36"/>
              </w:rPr>
              <w:t>Przedmiot</w:t>
            </w:r>
            <w:bookmarkEnd w:id="328"/>
            <w:bookmarkEnd w:id="329"/>
            <w:bookmarkEnd w:id="330"/>
            <w:bookmarkEnd w:id="331"/>
            <w:bookmarkEnd w:id="332"/>
            <w:bookmarkEnd w:id="333"/>
            <w:bookmarkEnd w:id="334"/>
            <w:bookmarkEnd w:id="335"/>
          </w:p>
        </w:tc>
        <w:tc>
          <w:tcPr>
            <w:tcW w:w="6270" w:type="dxa"/>
            <w:gridSpan w:val="3"/>
          </w:tcPr>
          <w:p w14:paraId="528C4574" w14:textId="77777777" w:rsidR="00227D92" w:rsidRPr="002321AE" w:rsidRDefault="00227D92" w:rsidP="00905F34">
            <w:pPr>
              <w:jc w:val="center"/>
              <w:outlineLvl w:val="0"/>
              <w:rPr>
                <w:rFonts w:ascii="Arial Narrow" w:hAnsi="Arial Narrow" w:cs="Arial"/>
                <w:b/>
                <w:color w:val="222222"/>
                <w:kern w:val="36"/>
              </w:rPr>
            </w:pPr>
            <w:bookmarkStart w:id="336" w:name="_Toc73019198"/>
            <w:bookmarkStart w:id="337" w:name="_Toc73087361"/>
            <w:bookmarkStart w:id="338" w:name="_Toc73093858"/>
            <w:bookmarkStart w:id="339" w:name="_Toc104536747"/>
            <w:bookmarkStart w:id="340" w:name="_Toc135170762"/>
            <w:bookmarkStart w:id="341" w:name="_Toc135226309"/>
            <w:bookmarkStart w:id="342" w:name="_Toc230859485"/>
            <w:bookmarkStart w:id="343" w:name="_Toc230859978"/>
            <w:r w:rsidRPr="002321AE">
              <w:rPr>
                <w:rFonts w:ascii="Arial Narrow" w:hAnsi="Arial Narrow" w:cs="Arial"/>
                <w:b/>
                <w:color w:val="222222"/>
                <w:kern w:val="36"/>
              </w:rPr>
              <w:t>Wyniki punktowe</w:t>
            </w:r>
            <w:bookmarkEnd w:id="336"/>
            <w:bookmarkEnd w:id="337"/>
            <w:bookmarkEnd w:id="338"/>
            <w:bookmarkEnd w:id="339"/>
            <w:bookmarkEnd w:id="340"/>
            <w:bookmarkEnd w:id="341"/>
            <w:bookmarkEnd w:id="342"/>
            <w:bookmarkEnd w:id="343"/>
          </w:p>
          <w:p w14:paraId="6A5155E5" w14:textId="77777777" w:rsidR="00227D92" w:rsidRPr="002321AE" w:rsidRDefault="00227D92" w:rsidP="00905F34">
            <w:pPr>
              <w:jc w:val="center"/>
              <w:outlineLvl w:val="0"/>
              <w:rPr>
                <w:rFonts w:ascii="Arial Narrow" w:hAnsi="Arial Narrow" w:cs="Arial"/>
                <w:b/>
                <w:color w:val="222222"/>
                <w:kern w:val="36"/>
              </w:rPr>
            </w:pPr>
          </w:p>
        </w:tc>
      </w:tr>
      <w:tr w:rsidR="00227D92" w:rsidRPr="002321AE" w14:paraId="4172A50C" w14:textId="77777777" w:rsidTr="00905F34">
        <w:trPr>
          <w:trHeight w:val="363"/>
        </w:trPr>
        <w:tc>
          <w:tcPr>
            <w:tcW w:w="2802" w:type="dxa"/>
            <w:vMerge/>
          </w:tcPr>
          <w:p w14:paraId="6E7F85EF" w14:textId="77777777" w:rsidR="00227D92" w:rsidRPr="002321AE" w:rsidRDefault="00227D92" w:rsidP="00905F34">
            <w:pPr>
              <w:jc w:val="center"/>
              <w:outlineLvl w:val="0"/>
              <w:rPr>
                <w:rFonts w:ascii="Arial Narrow" w:hAnsi="Arial Narrow" w:cs="Arial"/>
                <w:b/>
                <w:color w:val="222222"/>
                <w:kern w:val="36"/>
              </w:rPr>
            </w:pPr>
          </w:p>
        </w:tc>
        <w:tc>
          <w:tcPr>
            <w:tcW w:w="2017" w:type="dxa"/>
          </w:tcPr>
          <w:p w14:paraId="2D421CA2" w14:textId="77777777" w:rsidR="00227D92" w:rsidRPr="002321AE" w:rsidRDefault="00227D92" w:rsidP="00905F34">
            <w:pPr>
              <w:jc w:val="center"/>
              <w:outlineLvl w:val="0"/>
              <w:rPr>
                <w:rFonts w:ascii="Arial Narrow" w:hAnsi="Arial Narrow" w:cs="Arial"/>
                <w:b/>
                <w:color w:val="222222"/>
                <w:kern w:val="36"/>
              </w:rPr>
            </w:pPr>
            <w:bookmarkStart w:id="344" w:name="_Toc73019199"/>
            <w:bookmarkStart w:id="345" w:name="_Toc73087362"/>
            <w:bookmarkStart w:id="346" w:name="_Toc73093859"/>
            <w:bookmarkStart w:id="347" w:name="_Toc104536748"/>
            <w:bookmarkStart w:id="348" w:name="_Toc135170763"/>
            <w:bookmarkStart w:id="349" w:name="_Toc135226310"/>
            <w:bookmarkStart w:id="350" w:name="_Toc230859486"/>
            <w:bookmarkStart w:id="351" w:name="_Toc230859979"/>
            <w:r w:rsidRPr="002321AE">
              <w:rPr>
                <w:rFonts w:ascii="Arial Narrow" w:hAnsi="Arial Narrow" w:cs="Arial"/>
                <w:b/>
                <w:color w:val="222222"/>
                <w:kern w:val="36"/>
              </w:rPr>
              <w:t>SP w Międzylesiu</w:t>
            </w:r>
            <w:bookmarkEnd w:id="344"/>
            <w:bookmarkEnd w:id="345"/>
            <w:bookmarkEnd w:id="346"/>
            <w:bookmarkEnd w:id="347"/>
            <w:bookmarkEnd w:id="348"/>
            <w:bookmarkEnd w:id="349"/>
            <w:bookmarkEnd w:id="350"/>
            <w:bookmarkEnd w:id="351"/>
          </w:p>
        </w:tc>
        <w:tc>
          <w:tcPr>
            <w:tcW w:w="2017" w:type="dxa"/>
          </w:tcPr>
          <w:p w14:paraId="5C51419A" w14:textId="77777777" w:rsidR="00227D92" w:rsidRPr="002321AE" w:rsidRDefault="00227D92" w:rsidP="00905F34">
            <w:pPr>
              <w:jc w:val="center"/>
              <w:outlineLvl w:val="0"/>
              <w:rPr>
                <w:rFonts w:ascii="Arial Narrow" w:hAnsi="Arial Narrow" w:cs="Arial"/>
                <w:b/>
                <w:color w:val="222222"/>
                <w:kern w:val="36"/>
              </w:rPr>
            </w:pPr>
            <w:bookmarkStart w:id="352" w:name="_Toc73019200"/>
            <w:bookmarkStart w:id="353" w:name="_Toc73087363"/>
            <w:bookmarkStart w:id="354" w:name="_Toc73093860"/>
            <w:bookmarkStart w:id="355" w:name="_Toc104536749"/>
            <w:bookmarkStart w:id="356" w:name="_Toc135170764"/>
            <w:bookmarkStart w:id="357" w:name="_Toc135226311"/>
            <w:bookmarkStart w:id="358" w:name="_Toc230859487"/>
            <w:bookmarkStart w:id="359" w:name="_Toc230859980"/>
            <w:r w:rsidRPr="002321AE">
              <w:rPr>
                <w:rFonts w:ascii="Arial Narrow" w:hAnsi="Arial Narrow" w:cs="Arial"/>
                <w:b/>
                <w:color w:val="222222"/>
                <w:kern w:val="36"/>
              </w:rPr>
              <w:t>SP w Ołoboku</w:t>
            </w:r>
            <w:bookmarkEnd w:id="352"/>
            <w:bookmarkEnd w:id="353"/>
            <w:bookmarkEnd w:id="354"/>
            <w:bookmarkEnd w:id="355"/>
            <w:bookmarkEnd w:id="356"/>
            <w:bookmarkEnd w:id="357"/>
            <w:bookmarkEnd w:id="358"/>
            <w:bookmarkEnd w:id="359"/>
          </w:p>
        </w:tc>
        <w:tc>
          <w:tcPr>
            <w:tcW w:w="2236" w:type="dxa"/>
          </w:tcPr>
          <w:p w14:paraId="344E871D" w14:textId="77777777" w:rsidR="00227D92" w:rsidRPr="002321AE" w:rsidRDefault="00227D92" w:rsidP="00905F34">
            <w:pPr>
              <w:jc w:val="center"/>
              <w:outlineLvl w:val="0"/>
              <w:rPr>
                <w:rFonts w:ascii="Arial Narrow" w:hAnsi="Arial Narrow" w:cs="Arial"/>
                <w:b/>
                <w:color w:val="222222"/>
                <w:kern w:val="36"/>
              </w:rPr>
            </w:pPr>
            <w:bookmarkStart w:id="360" w:name="_Toc73019201"/>
            <w:bookmarkStart w:id="361" w:name="_Toc73087364"/>
            <w:bookmarkStart w:id="362" w:name="_Toc73093861"/>
            <w:bookmarkStart w:id="363" w:name="_Toc104536750"/>
            <w:bookmarkStart w:id="364" w:name="_Toc135170765"/>
            <w:bookmarkStart w:id="365" w:name="_Toc135226312"/>
            <w:bookmarkStart w:id="366" w:name="_Toc230859488"/>
            <w:bookmarkStart w:id="367" w:name="_Toc230859981"/>
            <w:r w:rsidRPr="002321AE">
              <w:rPr>
                <w:rFonts w:ascii="Arial Narrow" w:hAnsi="Arial Narrow" w:cs="Arial"/>
                <w:b/>
                <w:color w:val="222222"/>
                <w:kern w:val="36"/>
              </w:rPr>
              <w:t xml:space="preserve">SP w </w:t>
            </w:r>
            <w:bookmarkEnd w:id="360"/>
            <w:bookmarkEnd w:id="361"/>
            <w:bookmarkEnd w:id="362"/>
            <w:r>
              <w:rPr>
                <w:rFonts w:ascii="Arial Narrow" w:hAnsi="Arial Narrow" w:cs="Arial"/>
                <w:b/>
                <w:color w:val="222222"/>
                <w:kern w:val="36"/>
              </w:rPr>
              <w:t>Radoszynie</w:t>
            </w:r>
            <w:bookmarkEnd w:id="363"/>
            <w:bookmarkEnd w:id="364"/>
            <w:bookmarkEnd w:id="365"/>
            <w:bookmarkEnd w:id="366"/>
            <w:bookmarkEnd w:id="367"/>
          </w:p>
          <w:p w14:paraId="43A23907" w14:textId="77777777" w:rsidR="00227D92" w:rsidRPr="002321AE" w:rsidRDefault="00227D92" w:rsidP="00905F34">
            <w:pPr>
              <w:jc w:val="center"/>
              <w:outlineLvl w:val="0"/>
              <w:rPr>
                <w:rFonts w:ascii="Arial Narrow" w:hAnsi="Arial Narrow" w:cs="Arial"/>
                <w:b/>
                <w:color w:val="222222"/>
                <w:kern w:val="36"/>
              </w:rPr>
            </w:pPr>
          </w:p>
        </w:tc>
      </w:tr>
      <w:tr w:rsidR="00227D92" w:rsidRPr="002321AE" w14:paraId="05A2A8BF" w14:textId="77777777" w:rsidTr="00905F34">
        <w:trPr>
          <w:trHeight w:val="189"/>
        </w:trPr>
        <w:tc>
          <w:tcPr>
            <w:tcW w:w="2802" w:type="dxa"/>
          </w:tcPr>
          <w:p w14:paraId="66329F97" w14:textId="77777777" w:rsidR="00227D92" w:rsidRPr="00575816" w:rsidRDefault="00227D92" w:rsidP="00905F34">
            <w:pPr>
              <w:jc w:val="center"/>
              <w:outlineLvl w:val="0"/>
              <w:rPr>
                <w:rFonts w:ascii="Arial Narrow" w:hAnsi="Arial Narrow" w:cs="Arial"/>
                <w:color w:val="222222"/>
                <w:kern w:val="36"/>
              </w:rPr>
            </w:pPr>
            <w:bookmarkStart w:id="368" w:name="_Toc73019202"/>
            <w:bookmarkStart w:id="369" w:name="_Toc73087365"/>
            <w:bookmarkStart w:id="370" w:name="_Toc73093862"/>
            <w:bookmarkStart w:id="371" w:name="_Toc104536751"/>
            <w:bookmarkStart w:id="372" w:name="_Toc135170766"/>
            <w:bookmarkStart w:id="373" w:name="_Toc135226313"/>
            <w:bookmarkStart w:id="374" w:name="_Toc230859489"/>
            <w:bookmarkStart w:id="375" w:name="_Toc230859982"/>
            <w:r w:rsidRPr="00575816">
              <w:rPr>
                <w:rFonts w:ascii="Arial Narrow" w:hAnsi="Arial Narrow" w:cs="Arial"/>
                <w:color w:val="222222"/>
                <w:kern w:val="36"/>
              </w:rPr>
              <w:t>język polski</w:t>
            </w:r>
            <w:bookmarkEnd w:id="368"/>
            <w:bookmarkEnd w:id="369"/>
            <w:bookmarkEnd w:id="370"/>
            <w:bookmarkEnd w:id="371"/>
            <w:bookmarkEnd w:id="372"/>
            <w:bookmarkEnd w:id="373"/>
            <w:bookmarkEnd w:id="374"/>
            <w:bookmarkEnd w:id="375"/>
          </w:p>
          <w:p w14:paraId="3F2142B7" w14:textId="77777777" w:rsidR="00227D92" w:rsidRPr="00575816" w:rsidRDefault="00227D92" w:rsidP="00905F34">
            <w:pPr>
              <w:jc w:val="center"/>
              <w:outlineLvl w:val="0"/>
              <w:rPr>
                <w:rFonts w:ascii="Arial Narrow" w:hAnsi="Arial Narrow" w:cs="Arial"/>
                <w:color w:val="222222"/>
                <w:kern w:val="36"/>
              </w:rPr>
            </w:pPr>
          </w:p>
        </w:tc>
        <w:tc>
          <w:tcPr>
            <w:tcW w:w="2017" w:type="dxa"/>
          </w:tcPr>
          <w:p w14:paraId="7A093EAB" w14:textId="77777777" w:rsidR="00227D92" w:rsidRPr="002321AE" w:rsidRDefault="00227D92" w:rsidP="00905F34">
            <w:pPr>
              <w:jc w:val="center"/>
              <w:outlineLvl w:val="0"/>
              <w:rPr>
                <w:rFonts w:ascii="Arial Narrow" w:hAnsi="Arial Narrow" w:cs="Arial"/>
                <w:color w:val="222222"/>
                <w:kern w:val="36"/>
              </w:rPr>
            </w:pPr>
            <w:bookmarkStart w:id="376" w:name="_Toc230859490"/>
            <w:bookmarkStart w:id="377" w:name="_Toc230859983"/>
            <w:r>
              <w:rPr>
                <w:rFonts w:ascii="Arial Narrow" w:hAnsi="Arial Narrow" w:cs="Arial"/>
                <w:color w:val="222222"/>
                <w:kern w:val="36"/>
              </w:rPr>
              <w:t>65,69</w:t>
            </w:r>
            <w:bookmarkEnd w:id="376"/>
            <w:bookmarkEnd w:id="377"/>
          </w:p>
        </w:tc>
        <w:tc>
          <w:tcPr>
            <w:tcW w:w="2017" w:type="dxa"/>
          </w:tcPr>
          <w:p w14:paraId="4FB61E4E" w14:textId="77777777" w:rsidR="00227D92" w:rsidRPr="002321AE" w:rsidRDefault="00227D92" w:rsidP="00905F34">
            <w:pPr>
              <w:jc w:val="center"/>
              <w:outlineLvl w:val="0"/>
              <w:rPr>
                <w:rFonts w:ascii="Arial Narrow" w:hAnsi="Arial Narrow" w:cs="Arial"/>
                <w:color w:val="222222"/>
                <w:kern w:val="36"/>
              </w:rPr>
            </w:pPr>
            <w:bookmarkStart w:id="378" w:name="_Toc230859491"/>
            <w:bookmarkStart w:id="379" w:name="_Toc230859984"/>
            <w:r>
              <w:rPr>
                <w:rFonts w:ascii="Arial Narrow" w:hAnsi="Arial Narrow" w:cs="Arial"/>
                <w:color w:val="222222"/>
                <w:kern w:val="36"/>
              </w:rPr>
              <w:t>55</w:t>
            </w:r>
            <w:bookmarkEnd w:id="378"/>
            <w:bookmarkEnd w:id="379"/>
          </w:p>
        </w:tc>
        <w:tc>
          <w:tcPr>
            <w:tcW w:w="2236" w:type="dxa"/>
          </w:tcPr>
          <w:p w14:paraId="18B57DAA" w14:textId="77777777" w:rsidR="00227D92" w:rsidRPr="002321AE" w:rsidRDefault="00227D92" w:rsidP="00905F34">
            <w:pPr>
              <w:jc w:val="center"/>
              <w:outlineLvl w:val="0"/>
              <w:rPr>
                <w:rFonts w:ascii="Arial Narrow" w:hAnsi="Arial Narrow" w:cs="Arial"/>
                <w:color w:val="222222"/>
                <w:kern w:val="36"/>
              </w:rPr>
            </w:pPr>
            <w:bookmarkStart w:id="380" w:name="_Toc230859492"/>
            <w:bookmarkStart w:id="381" w:name="_Toc230859985"/>
            <w:r>
              <w:rPr>
                <w:rFonts w:ascii="Arial Narrow" w:hAnsi="Arial Narrow" w:cs="Arial"/>
                <w:color w:val="222222"/>
                <w:kern w:val="36"/>
              </w:rPr>
              <w:t>60,88</w:t>
            </w:r>
            <w:bookmarkEnd w:id="380"/>
            <w:bookmarkEnd w:id="381"/>
          </w:p>
        </w:tc>
      </w:tr>
      <w:tr w:rsidR="00227D92" w:rsidRPr="002321AE" w14:paraId="5F3C4425" w14:textId="77777777" w:rsidTr="00905F34">
        <w:trPr>
          <w:trHeight w:val="363"/>
        </w:trPr>
        <w:tc>
          <w:tcPr>
            <w:tcW w:w="2802" w:type="dxa"/>
          </w:tcPr>
          <w:p w14:paraId="4C304D86" w14:textId="77777777" w:rsidR="00227D92" w:rsidRPr="00575816" w:rsidRDefault="00227D92" w:rsidP="00905F34">
            <w:pPr>
              <w:jc w:val="center"/>
              <w:outlineLvl w:val="0"/>
              <w:rPr>
                <w:rFonts w:ascii="Arial Narrow" w:hAnsi="Arial Narrow" w:cs="Arial"/>
                <w:color w:val="222222"/>
                <w:kern w:val="36"/>
              </w:rPr>
            </w:pPr>
            <w:bookmarkStart w:id="382" w:name="_Toc73019206"/>
            <w:bookmarkStart w:id="383" w:name="_Toc73087369"/>
            <w:bookmarkStart w:id="384" w:name="_Toc73093866"/>
            <w:bookmarkStart w:id="385" w:name="_Toc104536755"/>
            <w:bookmarkStart w:id="386" w:name="_Toc135170770"/>
            <w:bookmarkStart w:id="387" w:name="_Toc135226317"/>
            <w:bookmarkStart w:id="388" w:name="_Toc230859493"/>
            <w:bookmarkStart w:id="389" w:name="_Toc230859986"/>
            <w:r w:rsidRPr="00575816">
              <w:rPr>
                <w:rFonts w:ascii="Arial Narrow" w:hAnsi="Arial Narrow" w:cs="Arial"/>
                <w:color w:val="222222"/>
                <w:kern w:val="36"/>
              </w:rPr>
              <w:t>matematyka</w:t>
            </w:r>
            <w:bookmarkEnd w:id="382"/>
            <w:bookmarkEnd w:id="383"/>
            <w:bookmarkEnd w:id="384"/>
            <w:bookmarkEnd w:id="385"/>
            <w:bookmarkEnd w:id="386"/>
            <w:bookmarkEnd w:id="387"/>
            <w:bookmarkEnd w:id="388"/>
            <w:bookmarkEnd w:id="389"/>
          </w:p>
          <w:p w14:paraId="741AF8F9" w14:textId="77777777" w:rsidR="00227D92" w:rsidRPr="00575816" w:rsidRDefault="00227D92" w:rsidP="00905F34">
            <w:pPr>
              <w:jc w:val="center"/>
              <w:outlineLvl w:val="0"/>
              <w:rPr>
                <w:rFonts w:ascii="Arial Narrow" w:hAnsi="Arial Narrow" w:cs="Arial"/>
                <w:color w:val="222222"/>
                <w:kern w:val="36"/>
              </w:rPr>
            </w:pPr>
          </w:p>
        </w:tc>
        <w:tc>
          <w:tcPr>
            <w:tcW w:w="2017" w:type="dxa"/>
          </w:tcPr>
          <w:p w14:paraId="49CE6CDB" w14:textId="77777777" w:rsidR="00227D92" w:rsidRPr="002321AE" w:rsidRDefault="00227D92" w:rsidP="00905F34">
            <w:pPr>
              <w:jc w:val="center"/>
              <w:outlineLvl w:val="0"/>
              <w:rPr>
                <w:rFonts w:ascii="Arial Narrow" w:hAnsi="Arial Narrow" w:cs="Arial"/>
                <w:color w:val="222222"/>
                <w:kern w:val="36"/>
              </w:rPr>
            </w:pPr>
            <w:bookmarkStart w:id="390" w:name="_Toc230859494"/>
            <w:bookmarkStart w:id="391" w:name="_Toc230859987"/>
            <w:r>
              <w:rPr>
                <w:rFonts w:ascii="Arial Narrow" w:hAnsi="Arial Narrow" w:cs="Arial"/>
                <w:color w:val="222222"/>
                <w:kern w:val="36"/>
              </w:rPr>
              <w:t>61,94</w:t>
            </w:r>
            <w:bookmarkEnd w:id="390"/>
            <w:bookmarkEnd w:id="391"/>
          </w:p>
        </w:tc>
        <w:tc>
          <w:tcPr>
            <w:tcW w:w="2017" w:type="dxa"/>
          </w:tcPr>
          <w:p w14:paraId="0F32E5E7" w14:textId="77777777" w:rsidR="00227D92" w:rsidRPr="002321AE" w:rsidRDefault="00227D92" w:rsidP="00905F34">
            <w:pPr>
              <w:jc w:val="center"/>
              <w:outlineLvl w:val="0"/>
              <w:rPr>
                <w:rFonts w:ascii="Arial Narrow" w:hAnsi="Arial Narrow" w:cs="Arial"/>
                <w:color w:val="222222"/>
                <w:kern w:val="36"/>
              </w:rPr>
            </w:pPr>
            <w:bookmarkStart w:id="392" w:name="_Toc230859495"/>
            <w:bookmarkStart w:id="393" w:name="_Toc230859988"/>
            <w:r>
              <w:rPr>
                <w:rFonts w:ascii="Arial Narrow" w:hAnsi="Arial Narrow" w:cs="Arial"/>
                <w:color w:val="222222"/>
                <w:kern w:val="36"/>
              </w:rPr>
              <w:t>34,14</w:t>
            </w:r>
            <w:bookmarkEnd w:id="392"/>
            <w:bookmarkEnd w:id="393"/>
          </w:p>
        </w:tc>
        <w:tc>
          <w:tcPr>
            <w:tcW w:w="2236" w:type="dxa"/>
          </w:tcPr>
          <w:p w14:paraId="2EAA8850" w14:textId="77777777" w:rsidR="00227D92" w:rsidRPr="002321AE" w:rsidRDefault="00227D92" w:rsidP="00905F34">
            <w:pPr>
              <w:jc w:val="center"/>
              <w:outlineLvl w:val="0"/>
              <w:rPr>
                <w:rFonts w:ascii="Arial Narrow" w:hAnsi="Arial Narrow" w:cs="Arial"/>
                <w:color w:val="222222"/>
                <w:kern w:val="36"/>
              </w:rPr>
            </w:pPr>
            <w:bookmarkStart w:id="394" w:name="_Toc230859496"/>
            <w:bookmarkStart w:id="395" w:name="_Toc230859989"/>
            <w:r>
              <w:rPr>
                <w:rFonts w:ascii="Arial Narrow" w:hAnsi="Arial Narrow" w:cs="Arial"/>
                <w:color w:val="222222"/>
                <w:kern w:val="36"/>
              </w:rPr>
              <w:t>57</w:t>
            </w:r>
            <w:bookmarkEnd w:id="394"/>
            <w:bookmarkEnd w:id="395"/>
          </w:p>
        </w:tc>
      </w:tr>
      <w:tr w:rsidR="00227D92" w:rsidRPr="002321AE" w14:paraId="5580679D" w14:textId="77777777" w:rsidTr="00905F34">
        <w:trPr>
          <w:trHeight w:val="239"/>
        </w:trPr>
        <w:tc>
          <w:tcPr>
            <w:tcW w:w="2802" w:type="dxa"/>
          </w:tcPr>
          <w:p w14:paraId="260F2C8A" w14:textId="77777777" w:rsidR="00227D92" w:rsidRPr="00575816" w:rsidRDefault="00227D92" w:rsidP="00905F34">
            <w:pPr>
              <w:jc w:val="center"/>
              <w:outlineLvl w:val="0"/>
              <w:rPr>
                <w:rFonts w:ascii="Arial Narrow" w:hAnsi="Arial Narrow" w:cs="Arial"/>
                <w:color w:val="222222"/>
                <w:kern w:val="36"/>
              </w:rPr>
            </w:pPr>
            <w:bookmarkStart w:id="396" w:name="_Toc73019210"/>
            <w:bookmarkStart w:id="397" w:name="_Toc73087373"/>
            <w:bookmarkStart w:id="398" w:name="_Toc73093870"/>
            <w:bookmarkStart w:id="399" w:name="_Toc104536759"/>
            <w:bookmarkStart w:id="400" w:name="_Toc135170774"/>
            <w:bookmarkStart w:id="401" w:name="_Toc135226321"/>
            <w:bookmarkStart w:id="402" w:name="_Toc230859497"/>
            <w:bookmarkStart w:id="403" w:name="_Toc230859990"/>
            <w:r w:rsidRPr="00575816">
              <w:rPr>
                <w:rFonts w:ascii="Arial Narrow" w:hAnsi="Arial Narrow" w:cs="Arial"/>
                <w:color w:val="222222"/>
                <w:kern w:val="36"/>
              </w:rPr>
              <w:t>język angielski</w:t>
            </w:r>
            <w:bookmarkEnd w:id="396"/>
            <w:bookmarkEnd w:id="397"/>
            <w:bookmarkEnd w:id="398"/>
            <w:bookmarkEnd w:id="399"/>
            <w:bookmarkEnd w:id="400"/>
            <w:bookmarkEnd w:id="401"/>
            <w:bookmarkEnd w:id="402"/>
            <w:bookmarkEnd w:id="403"/>
            <w:r w:rsidRPr="00575816">
              <w:rPr>
                <w:rFonts w:ascii="Arial Narrow" w:hAnsi="Arial Narrow" w:cs="Arial"/>
                <w:color w:val="222222"/>
                <w:kern w:val="36"/>
              </w:rPr>
              <w:t xml:space="preserve"> </w:t>
            </w:r>
          </w:p>
        </w:tc>
        <w:tc>
          <w:tcPr>
            <w:tcW w:w="2017" w:type="dxa"/>
          </w:tcPr>
          <w:p w14:paraId="2F2C6F98" w14:textId="77777777" w:rsidR="00227D92" w:rsidRPr="002321AE" w:rsidRDefault="00227D92" w:rsidP="00905F34">
            <w:pPr>
              <w:jc w:val="center"/>
              <w:outlineLvl w:val="0"/>
              <w:rPr>
                <w:rFonts w:ascii="Arial Narrow" w:hAnsi="Arial Narrow" w:cs="Arial"/>
                <w:color w:val="222222"/>
                <w:kern w:val="36"/>
              </w:rPr>
            </w:pPr>
            <w:bookmarkStart w:id="404" w:name="_Toc230859498"/>
            <w:bookmarkStart w:id="405" w:name="_Toc230859991"/>
            <w:r>
              <w:rPr>
                <w:rFonts w:ascii="Arial Narrow" w:hAnsi="Arial Narrow" w:cs="Arial"/>
                <w:color w:val="222222"/>
                <w:kern w:val="36"/>
              </w:rPr>
              <w:t>67,47</w:t>
            </w:r>
            <w:bookmarkEnd w:id="404"/>
            <w:bookmarkEnd w:id="405"/>
          </w:p>
        </w:tc>
        <w:tc>
          <w:tcPr>
            <w:tcW w:w="2017" w:type="dxa"/>
          </w:tcPr>
          <w:p w14:paraId="56C1DC4E" w14:textId="77777777" w:rsidR="00227D92" w:rsidRPr="002321AE" w:rsidRDefault="00227D92" w:rsidP="00905F34">
            <w:pPr>
              <w:jc w:val="center"/>
              <w:outlineLvl w:val="0"/>
              <w:rPr>
                <w:rFonts w:ascii="Arial Narrow" w:hAnsi="Arial Narrow" w:cs="Arial"/>
                <w:color w:val="222222"/>
                <w:kern w:val="36"/>
              </w:rPr>
            </w:pPr>
            <w:bookmarkStart w:id="406" w:name="_Toc230859499"/>
            <w:bookmarkStart w:id="407" w:name="_Toc230859992"/>
            <w:r>
              <w:rPr>
                <w:rFonts w:ascii="Arial Narrow" w:hAnsi="Arial Narrow" w:cs="Arial"/>
                <w:color w:val="222222"/>
                <w:kern w:val="36"/>
              </w:rPr>
              <w:t>87</w:t>
            </w:r>
            <w:bookmarkEnd w:id="406"/>
            <w:bookmarkEnd w:id="407"/>
          </w:p>
        </w:tc>
        <w:tc>
          <w:tcPr>
            <w:tcW w:w="2236" w:type="dxa"/>
          </w:tcPr>
          <w:p w14:paraId="662D7E1E" w14:textId="77777777" w:rsidR="00227D92" w:rsidRDefault="00227D92" w:rsidP="00905F34">
            <w:pPr>
              <w:jc w:val="center"/>
              <w:outlineLvl w:val="0"/>
              <w:rPr>
                <w:rFonts w:ascii="Arial Narrow" w:hAnsi="Arial Narrow" w:cs="Arial"/>
                <w:color w:val="222222"/>
                <w:kern w:val="36"/>
              </w:rPr>
            </w:pPr>
            <w:bookmarkStart w:id="408" w:name="_Toc230859500"/>
            <w:bookmarkStart w:id="409" w:name="_Toc230859993"/>
            <w:r>
              <w:rPr>
                <w:rFonts w:ascii="Arial Narrow" w:hAnsi="Arial Narrow" w:cs="Arial"/>
                <w:color w:val="222222"/>
                <w:kern w:val="36"/>
              </w:rPr>
              <w:t>73,38</w:t>
            </w:r>
            <w:bookmarkEnd w:id="408"/>
            <w:bookmarkEnd w:id="409"/>
          </w:p>
          <w:p w14:paraId="7A4C204F" w14:textId="77777777" w:rsidR="00227D92" w:rsidRPr="002321AE" w:rsidRDefault="00227D92" w:rsidP="00905F34">
            <w:pPr>
              <w:jc w:val="center"/>
              <w:outlineLvl w:val="0"/>
              <w:rPr>
                <w:rFonts w:ascii="Arial Narrow" w:hAnsi="Arial Narrow" w:cs="Arial"/>
                <w:color w:val="222222"/>
                <w:kern w:val="36"/>
              </w:rPr>
            </w:pPr>
          </w:p>
        </w:tc>
      </w:tr>
      <w:tr w:rsidR="00227D92" w:rsidRPr="002321AE" w14:paraId="73DA83AA" w14:textId="77777777" w:rsidTr="00905F34">
        <w:trPr>
          <w:trHeight w:val="211"/>
        </w:trPr>
        <w:tc>
          <w:tcPr>
            <w:tcW w:w="2802" w:type="dxa"/>
          </w:tcPr>
          <w:p w14:paraId="3A13E80C" w14:textId="77777777" w:rsidR="00227D92" w:rsidRPr="00575816" w:rsidRDefault="00227D92" w:rsidP="00905F34">
            <w:pPr>
              <w:jc w:val="center"/>
              <w:outlineLvl w:val="0"/>
              <w:rPr>
                <w:rFonts w:ascii="Arial Narrow" w:hAnsi="Arial Narrow" w:cs="Arial"/>
                <w:color w:val="222222"/>
                <w:kern w:val="36"/>
              </w:rPr>
            </w:pPr>
            <w:bookmarkStart w:id="410" w:name="_Toc73019214"/>
            <w:bookmarkStart w:id="411" w:name="_Toc73087377"/>
            <w:bookmarkStart w:id="412" w:name="_Toc73093874"/>
            <w:bookmarkStart w:id="413" w:name="_Toc104536763"/>
            <w:bookmarkStart w:id="414" w:name="_Toc135170778"/>
            <w:bookmarkStart w:id="415" w:name="_Toc135226325"/>
            <w:bookmarkStart w:id="416" w:name="_Toc230859501"/>
            <w:bookmarkStart w:id="417" w:name="_Toc230859994"/>
            <w:r w:rsidRPr="00575816">
              <w:rPr>
                <w:rFonts w:ascii="Arial Narrow" w:hAnsi="Arial Narrow" w:cs="Arial"/>
                <w:color w:val="222222"/>
                <w:kern w:val="36"/>
              </w:rPr>
              <w:t>język niemiecki</w:t>
            </w:r>
            <w:bookmarkEnd w:id="410"/>
            <w:bookmarkEnd w:id="411"/>
            <w:bookmarkEnd w:id="412"/>
            <w:bookmarkEnd w:id="413"/>
            <w:bookmarkEnd w:id="414"/>
            <w:bookmarkEnd w:id="415"/>
            <w:bookmarkEnd w:id="416"/>
            <w:bookmarkEnd w:id="417"/>
            <w:r w:rsidRPr="00575816">
              <w:rPr>
                <w:rFonts w:ascii="Arial Narrow" w:hAnsi="Arial Narrow" w:cs="Arial"/>
                <w:color w:val="222222"/>
                <w:kern w:val="36"/>
              </w:rPr>
              <w:t xml:space="preserve"> </w:t>
            </w:r>
          </w:p>
        </w:tc>
        <w:tc>
          <w:tcPr>
            <w:tcW w:w="2017" w:type="dxa"/>
          </w:tcPr>
          <w:p w14:paraId="28B9F16C" w14:textId="77777777" w:rsidR="00227D92" w:rsidRPr="002321AE" w:rsidRDefault="00227D92" w:rsidP="00905F34">
            <w:pPr>
              <w:jc w:val="center"/>
              <w:outlineLvl w:val="0"/>
              <w:rPr>
                <w:rFonts w:ascii="Arial Narrow" w:hAnsi="Arial Narrow" w:cs="Arial"/>
                <w:color w:val="222222"/>
                <w:kern w:val="36"/>
              </w:rPr>
            </w:pPr>
            <w:bookmarkStart w:id="418" w:name="_Toc230859502"/>
            <w:bookmarkStart w:id="419" w:name="_Toc230859995"/>
            <w:r>
              <w:rPr>
                <w:rFonts w:ascii="Arial Narrow" w:hAnsi="Arial Narrow" w:cs="Arial"/>
                <w:color w:val="222222"/>
                <w:kern w:val="36"/>
              </w:rPr>
              <w:t>-</w:t>
            </w:r>
            <w:bookmarkEnd w:id="418"/>
            <w:bookmarkEnd w:id="419"/>
          </w:p>
        </w:tc>
        <w:tc>
          <w:tcPr>
            <w:tcW w:w="2017" w:type="dxa"/>
          </w:tcPr>
          <w:p w14:paraId="006F86A4" w14:textId="77777777" w:rsidR="00227D92" w:rsidRPr="002321AE" w:rsidRDefault="00227D92" w:rsidP="00905F34">
            <w:pPr>
              <w:jc w:val="center"/>
              <w:outlineLvl w:val="0"/>
              <w:rPr>
                <w:rFonts w:ascii="Arial Narrow" w:hAnsi="Arial Narrow" w:cs="Arial"/>
                <w:color w:val="222222"/>
                <w:kern w:val="36"/>
              </w:rPr>
            </w:pPr>
            <w:bookmarkStart w:id="420" w:name="_Toc230859503"/>
            <w:bookmarkStart w:id="421" w:name="_Toc230859996"/>
            <w:r>
              <w:rPr>
                <w:rFonts w:ascii="Arial Narrow" w:hAnsi="Arial Narrow" w:cs="Arial"/>
                <w:color w:val="222222"/>
                <w:kern w:val="36"/>
              </w:rPr>
              <w:t>51,86</w:t>
            </w:r>
            <w:bookmarkEnd w:id="420"/>
            <w:bookmarkEnd w:id="421"/>
          </w:p>
        </w:tc>
        <w:tc>
          <w:tcPr>
            <w:tcW w:w="2236" w:type="dxa"/>
          </w:tcPr>
          <w:p w14:paraId="518D0337" w14:textId="77777777" w:rsidR="00227D92" w:rsidRDefault="00227D92" w:rsidP="00905F34">
            <w:pPr>
              <w:jc w:val="center"/>
              <w:outlineLvl w:val="0"/>
              <w:rPr>
                <w:rFonts w:ascii="Arial Narrow" w:hAnsi="Arial Narrow" w:cs="Arial"/>
                <w:color w:val="222222"/>
                <w:kern w:val="36"/>
              </w:rPr>
            </w:pPr>
            <w:bookmarkStart w:id="422" w:name="_Toc230859504"/>
            <w:bookmarkStart w:id="423" w:name="_Toc230859997"/>
            <w:r>
              <w:rPr>
                <w:rFonts w:ascii="Arial Narrow" w:hAnsi="Arial Narrow" w:cs="Arial"/>
                <w:color w:val="222222"/>
                <w:kern w:val="36"/>
              </w:rPr>
              <w:t>-</w:t>
            </w:r>
            <w:bookmarkEnd w:id="422"/>
            <w:bookmarkEnd w:id="423"/>
          </w:p>
          <w:p w14:paraId="29C13351" w14:textId="77777777" w:rsidR="00227D92" w:rsidRPr="002321AE" w:rsidRDefault="00227D92" w:rsidP="00905F34">
            <w:pPr>
              <w:jc w:val="center"/>
              <w:outlineLvl w:val="0"/>
              <w:rPr>
                <w:rFonts w:ascii="Arial Narrow" w:hAnsi="Arial Narrow" w:cs="Arial"/>
                <w:color w:val="222222"/>
                <w:kern w:val="36"/>
              </w:rPr>
            </w:pPr>
          </w:p>
        </w:tc>
      </w:tr>
    </w:tbl>
    <w:p w14:paraId="0EDC3EFB" w14:textId="77777777" w:rsidR="001017F1" w:rsidRPr="00BB3DFE" w:rsidRDefault="001017F1" w:rsidP="00C51DD5">
      <w:pPr>
        <w:spacing w:after="0" w:line="240" w:lineRule="auto"/>
        <w:rPr>
          <w:rFonts w:ascii="Arial Narrow" w:hAnsi="Arial Narrow"/>
          <w:color w:val="000000" w:themeColor="text1"/>
          <w:sz w:val="24"/>
          <w:szCs w:val="24"/>
        </w:rPr>
      </w:pPr>
    </w:p>
    <w:p w14:paraId="31C69625" w14:textId="77777777" w:rsidR="00F3023B" w:rsidRPr="001017F1" w:rsidRDefault="00F3023B">
      <w:pPr>
        <w:pStyle w:val="Bezodstpw"/>
        <w:numPr>
          <w:ilvl w:val="0"/>
          <w:numId w:val="26"/>
        </w:numPr>
        <w:rPr>
          <w:rFonts w:ascii="Arial Narrow" w:hAnsi="Arial Narrow"/>
          <w:sz w:val="24"/>
          <w:szCs w:val="24"/>
        </w:rPr>
      </w:pPr>
      <w:r w:rsidRPr="001017F1">
        <w:rPr>
          <w:rFonts w:ascii="Arial Narrow" w:hAnsi="Arial Narrow"/>
          <w:sz w:val="24"/>
          <w:szCs w:val="24"/>
        </w:rPr>
        <w:t>Sukcesy i osiągnięcia SP Międzylesie</w:t>
      </w:r>
    </w:p>
    <w:p w14:paraId="2A7ADA5E" w14:textId="77777777" w:rsidR="00F3023B" w:rsidRPr="00BB3DFE" w:rsidRDefault="00F3023B" w:rsidP="00F3023B">
      <w:pPr>
        <w:pStyle w:val="Bezodstpw"/>
        <w:ind w:left="720"/>
        <w:rPr>
          <w:rFonts w:ascii="Arial Narrow" w:hAnsi="Arial Narrow"/>
          <w:color w:val="000000" w:themeColor="text1"/>
          <w:sz w:val="24"/>
          <w:szCs w:val="24"/>
        </w:rPr>
      </w:pPr>
    </w:p>
    <w:p w14:paraId="46181939" w14:textId="77777777" w:rsidR="00F3023B" w:rsidRPr="00BB3DFE" w:rsidRDefault="00F3023B">
      <w:pPr>
        <w:numPr>
          <w:ilvl w:val="0"/>
          <w:numId w:val="58"/>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Times New Roman" w:hAnsi="Arial Narrow" w:cs="Times New Roman"/>
          <w:color w:val="000000" w:themeColor="text1"/>
          <w:kern w:val="24"/>
          <w:sz w:val="24"/>
          <w:szCs w:val="24"/>
          <w:lang w:eastAsia="pl-PL"/>
        </w:rPr>
        <w:t>Finalista wojewódzki konkursu kuratoryjnego z języka angielskiego</w:t>
      </w:r>
    </w:p>
    <w:p w14:paraId="258C67B7" w14:textId="77777777" w:rsidR="00F3023B" w:rsidRPr="00BB3DFE" w:rsidRDefault="00F3023B">
      <w:pPr>
        <w:numPr>
          <w:ilvl w:val="0"/>
          <w:numId w:val="58"/>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Times New Roman" w:hAnsi="Arial Narrow" w:cs="Times New Roman"/>
          <w:color w:val="000000" w:themeColor="text1"/>
          <w:kern w:val="24"/>
          <w:sz w:val="24"/>
          <w:szCs w:val="24"/>
          <w:lang w:eastAsia="pl-PL"/>
        </w:rPr>
        <w:t>Finalista wojewódzki konkursu kuratoryjnego z matematyki</w:t>
      </w:r>
    </w:p>
    <w:p w14:paraId="1673A050" w14:textId="77777777" w:rsidR="00F3023B" w:rsidRPr="00BB3DFE" w:rsidRDefault="00F3023B">
      <w:pPr>
        <w:numPr>
          <w:ilvl w:val="0"/>
          <w:numId w:val="58"/>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Times New Roman" w:hAnsi="Arial Narrow" w:cs="Times New Roman"/>
          <w:color w:val="000000" w:themeColor="text1"/>
          <w:kern w:val="24"/>
          <w:sz w:val="24"/>
          <w:szCs w:val="24"/>
          <w:lang w:eastAsia="pl-PL"/>
        </w:rPr>
        <w:t>6 uczniów uzyskało wyróżnienie w konkursie matematycznym Kangur</w:t>
      </w:r>
    </w:p>
    <w:p w14:paraId="6CD9E5D1" w14:textId="77777777" w:rsidR="00F3023B" w:rsidRPr="00BB3DFE" w:rsidRDefault="00F3023B">
      <w:pPr>
        <w:numPr>
          <w:ilvl w:val="0"/>
          <w:numId w:val="58"/>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Times New Roman" w:hAnsi="Arial Narrow" w:cs="Times New Roman"/>
          <w:color w:val="000000" w:themeColor="text1"/>
          <w:kern w:val="24"/>
          <w:sz w:val="24"/>
          <w:szCs w:val="24"/>
          <w:lang w:eastAsia="pl-PL"/>
        </w:rPr>
        <w:t>Wyróżnienie na szczeblu powiatowym Lubuskich Konfrontacji artystycznych – muzyka</w:t>
      </w:r>
    </w:p>
    <w:p w14:paraId="7E526B13" w14:textId="77777777" w:rsidR="00F3023B" w:rsidRPr="00BB3DFE" w:rsidRDefault="00F3023B">
      <w:pPr>
        <w:numPr>
          <w:ilvl w:val="0"/>
          <w:numId w:val="58"/>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Times New Roman" w:hAnsi="Arial Narrow" w:cs="Times New Roman"/>
          <w:color w:val="000000" w:themeColor="text1"/>
          <w:kern w:val="24"/>
          <w:sz w:val="24"/>
          <w:szCs w:val="24"/>
          <w:lang w:eastAsia="pl-PL"/>
        </w:rPr>
        <w:t>I miejsce na szczeblu powiatowym LKA – plastyka</w:t>
      </w:r>
    </w:p>
    <w:p w14:paraId="3AE2A453" w14:textId="77777777" w:rsidR="00F3023B" w:rsidRPr="00BB3DFE" w:rsidRDefault="00F3023B">
      <w:pPr>
        <w:numPr>
          <w:ilvl w:val="0"/>
          <w:numId w:val="58"/>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Times New Roman" w:hAnsi="Arial Narrow" w:cs="Times New Roman"/>
          <w:color w:val="000000" w:themeColor="text1"/>
          <w:kern w:val="24"/>
          <w:sz w:val="24"/>
          <w:szCs w:val="24"/>
          <w:lang w:eastAsia="pl-PL"/>
        </w:rPr>
        <w:t>IV miejsce dziewcząt klas V-VI w finale wojewódzkim unihokeja</w:t>
      </w:r>
    </w:p>
    <w:p w14:paraId="23C6D7B3" w14:textId="77777777" w:rsidR="00F3023B" w:rsidRPr="00BB3DFE" w:rsidRDefault="00F3023B">
      <w:pPr>
        <w:numPr>
          <w:ilvl w:val="0"/>
          <w:numId w:val="58"/>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Times New Roman" w:hAnsi="Arial Narrow" w:cs="Times New Roman"/>
          <w:color w:val="000000" w:themeColor="text1"/>
          <w:kern w:val="24"/>
          <w:sz w:val="24"/>
          <w:szCs w:val="24"/>
          <w:lang w:eastAsia="pl-PL"/>
        </w:rPr>
        <w:t>II miejsce chłopców klas VII-VIII w finale wojewódzkim unihokeja</w:t>
      </w:r>
    </w:p>
    <w:p w14:paraId="1E4DB5D0" w14:textId="77777777" w:rsidR="00F3023B" w:rsidRPr="00BB3DFE" w:rsidRDefault="00F3023B">
      <w:pPr>
        <w:numPr>
          <w:ilvl w:val="0"/>
          <w:numId w:val="58"/>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Times New Roman" w:hAnsi="Arial Narrow" w:cs="Times New Roman"/>
          <w:color w:val="000000" w:themeColor="text1"/>
          <w:kern w:val="24"/>
          <w:sz w:val="24"/>
          <w:szCs w:val="24"/>
          <w:lang w:eastAsia="pl-PL"/>
        </w:rPr>
        <w:t>Udział 2 uczniów w finale powiatowym konkursu recytatorskiego</w:t>
      </w:r>
    </w:p>
    <w:p w14:paraId="528061CB" w14:textId="77777777" w:rsidR="00063780" w:rsidRPr="00BB3DFE" w:rsidRDefault="00063780" w:rsidP="00F3023B">
      <w:pPr>
        <w:pStyle w:val="Bezodstpw"/>
        <w:rPr>
          <w:rFonts w:ascii="Arial Narrow" w:hAnsi="Arial Narrow"/>
          <w:color w:val="000000" w:themeColor="text1"/>
          <w:sz w:val="24"/>
          <w:szCs w:val="24"/>
        </w:rPr>
      </w:pPr>
    </w:p>
    <w:p w14:paraId="3AFA1212" w14:textId="77777777" w:rsidR="00F3023B" w:rsidRPr="00BB3DFE" w:rsidRDefault="00F3023B">
      <w:pPr>
        <w:pStyle w:val="Bezodstpw"/>
        <w:numPr>
          <w:ilvl w:val="0"/>
          <w:numId w:val="26"/>
        </w:numPr>
        <w:rPr>
          <w:rFonts w:ascii="Arial Narrow" w:hAnsi="Arial Narrow"/>
          <w:color w:val="000000" w:themeColor="text1"/>
          <w:sz w:val="24"/>
          <w:szCs w:val="24"/>
        </w:rPr>
      </w:pPr>
      <w:r w:rsidRPr="00BB3DFE">
        <w:rPr>
          <w:rFonts w:ascii="Arial Narrow" w:hAnsi="Arial Narrow"/>
          <w:color w:val="000000" w:themeColor="text1"/>
          <w:sz w:val="24"/>
          <w:szCs w:val="24"/>
        </w:rPr>
        <w:t>Sukcesy i osiągnięcia SP Ołobok</w:t>
      </w:r>
    </w:p>
    <w:p w14:paraId="26940D04" w14:textId="77777777" w:rsidR="00F3023B" w:rsidRPr="00BB3DFE" w:rsidRDefault="00F3023B" w:rsidP="00F3023B">
      <w:pPr>
        <w:pStyle w:val="Bezodstpw"/>
        <w:rPr>
          <w:rFonts w:ascii="Arial Narrow" w:hAnsi="Arial Narrow"/>
          <w:color w:val="000000" w:themeColor="text1"/>
          <w:sz w:val="24"/>
          <w:szCs w:val="24"/>
        </w:rPr>
      </w:pPr>
    </w:p>
    <w:p w14:paraId="18C40914" w14:textId="77777777" w:rsidR="00F3023B" w:rsidRPr="00BB3DFE" w:rsidRDefault="00F3023B">
      <w:pPr>
        <w:numPr>
          <w:ilvl w:val="0"/>
          <w:numId w:val="57"/>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Times New Roman" w:hAnsi="Arial Narrow" w:cs="Times New Roman"/>
          <w:color w:val="000000" w:themeColor="text1"/>
          <w:kern w:val="24"/>
          <w:sz w:val="24"/>
          <w:szCs w:val="24"/>
          <w:lang w:eastAsia="pl-PL"/>
        </w:rPr>
        <w:t xml:space="preserve">Międzynarodowy Konkurs „Kangur” -3 wyróżnienia </w:t>
      </w:r>
    </w:p>
    <w:p w14:paraId="339D07B4" w14:textId="77777777" w:rsidR="00F3023B" w:rsidRPr="00BB3DFE" w:rsidRDefault="00F3023B">
      <w:pPr>
        <w:numPr>
          <w:ilvl w:val="0"/>
          <w:numId w:val="57"/>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Times New Roman" w:hAnsi="Arial Narrow" w:cs="Times New Roman"/>
          <w:color w:val="000000" w:themeColor="text1"/>
          <w:kern w:val="24"/>
          <w:sz w:val="24"/>
          <w:szCs w:val="24"/>
          <w:lang w:eastAsia="pl-PL"/>
        </w:rPr>
        <w:t>Ogólnopolski konkurs „</w:t>
      </w:r>
      <w:proofErr w:type="spellStart"/>
      <w:r w:rsidRPr="00BB3DFE">
        <w:rPr>
          <w:rFonts w:ascii="Arial Narrow" w:eastAsia="Times New Roman" w:hAnsi="Arial Narrow" w:cs="Times New Roman"/>
          <w:color w:val="000000" w:themeColor="text1"/>
          <w:kern w:val="24"/>
          <w:sz w:val="24"/>
          <w:szCs w:val="24"/>
          <w:lang w:eastAsia="pl-PL"/>
        </w:rPr>
        <w:t>Lust</w:t>
      </w:r>
      <w:proofErr w:type="spellEnd"/>
      <w:r w:rsidRPr="00BB3DFE">
        <w:rPr>
          <w:rFonts w:ascii="Arial Narrow" w:eastAsia="Times New Roman" w:hAnsi="Arial Narrow" w:cs="Times New Roman"/>
          <w:color w:val="000000" w:themeColor="text1"/>
          <w:kern w:val="24"/>
          <w:sz w:val="24"/>
          <w:szCs w:val="24"/>
          <w:lang w:eastAsia="pl-PL"/>
        </w:rPr>
        <w:t xml:space="preserve"> </w:t>
      </w:r>
      <w:proofErr w:type="spellStart"/>
      <w:r w:rsidRPr="00BB3DFE">
        <w:rPr>
          <w:rFonts w:ascii="Arial Narrow" w:eastAsia="Times New Roman" w:hAnsi="Arial Narrow" w:cs="Times New Roman"/>
          <w:color w:val="000000" w:themeColor="text1"/>
          <w:kern w:val="24"/>
          <w:sz w:val="24"/>
          <w:szCs w:val="24"/>
          <w:lang w:eastAsia="pl-PL"/>
        </w:rPr>
        <w:t>auf</w:t>
      </w:r>
      <w:proofErr w:type="spellEnd"/>
      <w:r w:rsidRPr="00BB3DFE">
        <w:rPr>
          <w:rFonts w:ascii="Arial Narrow" w:eastAsia="Times New Roman" w:hAnsi="Arial Narrow" w:cs="Times New Roman"/>
          <w:color w:val="000000" w:themeColor="text1"/>
          <w:kern w:val="24"/>
          <w:sz w:val="24"/>
          <w:szCs w:val="24"/>
          <w:lang w:eastAsia="pl-PL"/>
        </w:rPr>
        <w:t xml:space="preserve"> </w:t>
      </w:r>
      <w:proofErr w:type="spellStart"/>
      <w:r w:rsidRPr="00BB3DFE">
        <w:rPr>
          <w:rFonts w:ascii="Arial Narrow" w:eastAsia="Times New Roman" w:hAnsi="Arial Narrow" w:cs="Times New Roman"/>
          <w:color w:val="000000" w:themeColor="text1"/>
          <w:kern w:val="24"/>
          <w:sz w:val="24"/>
          <w:szCs w:val="24"/>
          <w:lang w:eastAsia="pl-PL"/>
        </w:rPr>
        <w:t>Deutsch</w:t>
      </w:r>
      <w:proofErr w:type="spellEnd"/>
      <w:r w:rsidRPr="00BB3DFE">
        <w:rPr>
          <w:rFonts w:ascii="Arial Narrow" w:eastAsia="Times New Roman" w:hAnsi="Arial Narrow" w:cs="Times New Roman"/>
          <w:color w:val="000000" w:themeColor="text1"/>
          <w:kern w:val="24"/>
          <w:sz w:val="24"/>
          <w:szCs w:val="24"/>
          <w:lang w:eastAsia="pl-PL"/>
        </w:rPr>
        <w:t xml:space="preserve">” etap regionalny </w:t>
      </w:r>
    </w:p>
    <w:p w14:paraId="2A3D4A27" w14:textId="77777777" w:rsidR="00F3023B" w:rsidRPr="00BB3DFE" w:rsidRDefault="00F3023B">
      <w:pPr>
        <w:numPr>
          <w:ilvl w:val="0"/>
          <w:numId w:val="57"/>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Times New Roman" w:hAnsi="Arial Narrow" w:cs="Times New Roman"/>
          <w:color w:val="000000" w:themeColor="text1"/>
          <w:kern w:val="24"/>
          <w:sz w:val="24"/>
          <w:szCs w:val="24"/>
          <w:lang w:eastAsia="pl-PL"/>
        </w:rPr>
        <w:t xml:space="preserve">Konkurs wiedzy o zawodach rzemieślniczych - 2 laureatów wojewódzkich </w:t>
      </w:r>
    </w:p>
    <w:p w14:paraId="0C5271C5" w14:textId="77777777" w:rsidR="00F3023B" w:rsidRPr="00BB3DFE" w:rsidRDefault="00F3023B">
      <w:pPr>
        <w:numPr>
          <w:ilvl w:val="0"/>
          <w:numId w:val="57"/>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Times New Roman" w:hAnsi="Arial Narrow" w:cs="Times New Roman"/>
          <w:color w:val="000000" w:themeColor="text1"/>
          <w:kern w:val="24"/>
          <w:sz w:val="24"/>
          <w:szCs w:val="24"/>
          <w:lang w:eastAsia="pl-PL"/>
        </w:rPr>
        <w:t xml:space="preserve">Konkurs historyczny „Powstanie Warszawskie” -1miejsce w kategorii szkół podstawowych  i 2miejsce w kategorii szkół podstawowych i średnich </w:t>
      </w:r>
    </w:p>
    <w:p w14:paraId="51E33D80" w14:textId="77777777" w:rsidR="00F3023B" w:rsidRPr="00BB3DFE" w:rsidRDefault="00F3023B">
      <w:pPr>
        <w:numPr>
          <w:ilvl w:val="0"/>
          <w:numId w:val="57"/>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Times New Roman" w:hAnsi="Arial Narrow" w:cs="Times New Roman"/>
          <w:color w:val="000000" w:themeColor="text1"/>
          <w:kern w:val="24"/>
          <w:sz w:val="24"/>
          <w:szCs w:val="24"/>
          <w:lang w:eastAsia="pl-PL"/>
        </w:rPr>
        <w:t>2 wyróżnienia w konkursie recytatorskim LKA</w:t>
      </w:r>
    </w:p>
    <w:p w14:paraId="15BB346A" w14:textId="77777777" w:rsidR="00F3023B" w:rsidRPr="00BB3DFE" w:rsidRDefault="00F3023B">
      <w:pPr>
        <w:numPr>
          <w:ilvl w:val="0"/>
          <w:numId w:val="57"/>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Times New Roman" w:hAnsi="Arial Narrow" w:cs="Times New Roman"/>
          <w:color w:val="000000" w:themeColor="text1"/>
          <w:kern w:val="24"/>
          <w:sz w:val="24"/>
          <w:szCs w:val="24"/>
          <w:lang w:eastAsia="pl-PL"/>
        </w:rPr>
        <w:t xml:space="preserve">3 wyróżnienia w konkursie plastycznym LKA </w:t>
      </w:r>
    </w:p>
    <w:p w14:paraId="49D682FA" w14:textId="77777777" w:rsidR="00F3023B" w:rsidRPr="00BB3DFE" w:rsidRDefault="00F3023B">
      <w:pPr>
        <w:numPr>
          <w:ilvl w:val="0"/>
          <w:numId w:val="57"/>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Times New Roman" w:hAnsi="Arial Narrow" w:cs="Times New Roman"/>
          <w:color w:val="000000" w:themeColor="text1"/>
          <w:kern w:val="24"/>
          <w:sz w:val="24"/>
          <w:szCs w:val="24"/>
          <w:lang w:eastAsia="pl-PL"/>
        </w:rPr>
        <w:t xml:space="preserve">Finał wojewódzki „Z podwórka na stadion” w dwóch kategoriach wiekowych </w:t>
      </w:r>
    </w:p>
    <w:p w14:paraId="474F029D" w14:textId="77777777" w:rsidR="00F3023B" w:rsidRPr="00BB3DFE" w:rsidRDefault="00F3023B" w:rsidP="00F3023B">
      <w:pPr>
        <w:pStyle w:val="Bezodstpw"/>
        <w:rPr>
          <w:rFonts w:ascii="Arial Narrow" w:hAnsi="Arial Narrow"/>
          <w:color w:val="000000" w:themeColor="text1"/>
          <w:sz w:val="24"/>
          <w:szCs w:val="24"/>
        </w:rPr>
      </w:pPr>
    </w:p>
    <w:p w14:paraId="3D2415DB" w14:textId="77777777" w:rsidR="00F3023B" w:rsidRDefault="00F3023B">
      <w:pPr>
        <w:pStyle w:val="Bezodstpw"/>
        <w:numPr>
          <w:ilvl w:val="0"/>
          <w:numId w:val="43"/>
        </w:numPr>
        <w:rPr>
          <w:rFonts w:ascii="Arial Narrow" w:hAnsi="Arial Narrow"/>
          <w:color w:val="000000" w:themeColor="text1"/>
          <w:sz w:val="24"/>
          <w:szCs w:val="24"/>
        </w:rPr>
      </w:pPr>
      <w:r w:rsidRPr="00BB3DFE">
        <w:rPr>
          <w:rFonts w:ascii="Arial Narrow" w:hAnsi="Arial Narrow"/>
          <w:color w:val="000000" w:themeColor="text1"/>
          <w:sz w:val="24"/>
          <w:szCs w:val="24"/>
        </w:rPr>
        <w:t>Sukcesy i osiągnięcia SP Radoszyn</w:t>
      </w:r>
    </w:p>
    <w:p w14:paraId="380103BA" w14:textId="77777777" w:rsidR="00BB3DFE" w:rsidRPr="00BB3DFE" w:rsidRDefault="00BB3DFE" w:rsidP="00BB3DFE">
      <w:pPr>
        <w:pStyle w:val="Bezodstpw"/>
        <w:ind w:left="720"/>
        <w:rPr>
          <w:rFonts w:ascii="Arial Narrow" w:hAnsi="Arial Narrow"/>
          <w:color w:val="000000" w:themeColor="text1"/>
          <w:sz w:val="24"/>
          <w:szCs w:val="24"/>
        </w:rPr>
      </w:pPr>
    </w:p>
    <w:p w14:paraId="0FB75014" w14:textId="77777777" w:rsidR="00F3023B" w:rsidRPr="00BB3DFE" w:rsidRDefault="00F3023B">
      <w:pPr>
        <w:numPr>
          <w:ilvl w:val="0"/>
          <w:numId w:val="59"/>
        </w:numPr>
        <w:spacing w:after="0" w:line="240" w:lineRule="auto"/>
        <w:contextualSpacing/>
        <w:rPr>
          <w:rFonts w:ascii="Arial Narrow" w:eastAsia="Times New Roman" w:hAnsi="Arial Narrow" w:cs="Times New Roman"/>
          <w:color w:val="000000" w:themeColor="text1"/>
          <w:sz w:val="24"/>
          <w:szCs w:val="24"/>
          <w:lang w:eastAsia="pl-PL"/>
        </w:rPr>
      </w:pPr>
      <w:bookmarkStart w:id="424" w:name="_Toc433628288"/>
      <w:bookmarkStart w:id="425" w:name="_Toc9362943"/>
      <w:bookmarkStart w:id="426" w:name="_Toc10186746"/>
      <w:bookmarkStart w:id="427" w:name="_Toc73019218"/>
      <w:bookmarkStart w:id="428" w:name="_Toc73087381"/>
      <w:r w:rsidRPr="00BB3DFE">
        <w:rPr>
          <w:rFonts w:ascii="Arial Narrow" w:eastAsia="Calibri" w:hAnsi="Arial Narrow" w:cs="+mn-cs"/>
          <w:color w:val="000000" w:themeColor="text1"/>
          <w:kern w:val="24"/>
          <w:sz w:val="24"/>
          <w:szCs w:val="24"/>
          <w:lang w:eastAsia="pl-PL"/>
        </w:rPr>
        <w:t>2 wyniki bardzo dobre i 6 wyróżnień w międzynarodowym konkursie matematycznym „Kangur”</w:t>
      </w:r>
    </w:p>
    <w:p w14:paraId="0687C465" w14:textId="77777777" w:rsidR="00F3023B" w:rsidRPr="00BB3DFE" w:rsidRDefault="00F3023B">
      <w:pPr>
        <w:numPr>
          <w:ilvl w:val="0"/>
          <w:numId w:val="59"/>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Calibri" w:hAnsi="Arial Narrow" w:cs="+mn-cs"/>
          <w:color w:val="000000" w:themeColor="text1"/>
          <w:kern w:val="24"/>
          <w:sz w:val="24"/>
          <w:szCs w:val="24"/>
          <w:lang w:eastAsia="pl-PL"/>
        </w:rPr>
        <w:t>2 wyróżnienia w konkursie plastycznym „Świebodzin w oczach dziecka”</w:t>
      </w:r>
    </w:p>
    <w:p w14:paraId="218601DA" w14:textId="77777777" w:rsidR="00F3023B" w:rsidRPr="00BB3DFE" w:rsidRDefault="00F3023B">
      <w:pPr>
        <w:numPr>
          <w:ilvl w:val="0"/>
          <w:numId w:val="59"/>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Calibri" w:hAnsi="Arial Narrow" w:cs="+mn-cs"/>
          <w:color w:val="000000" w:themeColor="text1"/>
          <w:kern w:val="24"/>
          <w:sz w:val="24"/>
          <w:szCs w:val="24"/>
          <w:lang w:eastAsia="pl-PL"/>
        </w:rPr>
        <w:lastRenderedPageBreak/>
        <w:t>2 miejsce na etapie powiatowym i 9 w województwie w skoku w dal w lekkoatletycznej olimpiadzie młodzieży</w:t>
      </w:r>
    </w:p>
    <w:p w14:paraId="2D01D3A6" w14:textId="77777777" w:rsidR="00F3023B" w:rsidRPr="00BB3DFE" w:rsidRDefault="00F3023B">
      <w:pPr>
        <w:numPr>
          <w:ilvl w:val="0"/>
          <w:numId w:val="59"/>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Calibri" w:hAnsi="Arial Narrow" w:cs="+mn-cs"/>
          <w:color w:val="000000" w:themeColor="text1"/>
          <w:kern w:val="24"/>
          <w:sz w:val="24"/>
          <w:szCs w:val="24"/>
          <w:lang w:eastAsia="pl-PL"/>
        </w:rPr>
        <w:t>1 miejsce w skoku w dal i 7 w województwie w biegu na 60m w lekkoatletycznej olimpiadzie młodzieży</w:t>
      </w:r>
    </w:p>
    <w:p w14:paraId="3A215DC6" w14:textId="77777777" w:rsidR="00F3023B" w:rsidRPr="00BB3DFE" w:rsidRDefault="00F3023B">
      <w:pPr>
        <w:numPr>
          <w:ilvl w:val="0"/>
          <w:numId w:val="59"/>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Calibri" w:hAnsi="Arial Narrow" w:cs="+mn-cs"/>
          <w:color w:val="000000" w:themeColor="text1"/>
          <w:kern w:val="24"/>
          <w:sz w:val="24"/>
          <w:szCs w:val="24"/>
          <w:lang w:eastAsia="pl-PL"/>
        </w:rPr>
        <w:t xml:space="preserve">eliminacja do etapu wojewódzkiego w konkursie plastycznym LKA </w:t>
      </w:r>
    </w:p>
    <w:p w14:paraId="2D173FEF" w14:textId="77777777" w:rsidR="00F3023B" w:rsidRPr="00BB3DFE" w:rsidRDefault="00F3023B">
      <w:pPr>
        <w:numPr>
          <w:ilvl w:val="0"/>
          <w:numId w:val="59"/>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Calibri" w:hAnsi="Arial Narrow" w:cs="+mn-cs"/>
          <w:color w:val="000000" w:themeColor="text1"/>
          <w:kern w:val="24"/>
          <w:sz w:val="24"/>
          <w:szCs w:val="24"/>
          <w:lang w:eastAsia="pl-PL"/>
        </w:rPr>
        <w:t>2 wyróżnienia w konkursie plastycznym LKA</w:t>
      </w:r>
    </w:p>
    <w:p w14:paraId="6FFC86D8" w14:textId="77777777" w:rsidR="00F3023B" w:rsidRPr="00BB3DFE" w:rsidRDefault="00F3023B">
      <w:pPr>
        <w:numPr>
          <w:ilvl w:val="0"/>
          <w:numId w:val="59"/>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Calibri" w:hAnsi="Arial Narrow" w:cs="+mn-cs"/>
          <w:color w:val="000000" w:themeColor="text1"/>
          <w:kern w:val="24"/>
          <w:sz w:val="24"/>
          <w:szCs w:val="24"/>
          <w:lang w:eastAsia="pl-PL"/>
        </w:rPr>
        <w:t>1 miejsce w powiecie w plebiscycie edukacyjnym „Gazety lubuskiej” nauczyciela edukacji wczesnoszkolnej w kategorii „Nauczyciel Roku” 7 w województwie</w:t>
      </w:r>
    </w:p>
    <w:p w14:paraId="45CDF033" w14:textId="77777777" w:rsidR="00F3023B" w:rsidRPr="00BB3DFE" w:rsidRDefault="00F3023B">
      <w:pPr>
        <w:numPr>
          <w:ilvl w:val="0"/>
          <w:numId w:val="59"/>
        </w:numPr>
        <w:spacing w:after="0" w:line="240" w:lineRule="auto"/>
        <w:contextualSpacing/>
        <w:rPr>
          <w:rFonts w:ascii="Arial Narrow" w:eastAsia="Times New Roman" w:hAnsi="Arial Narrow" w:cs="Times New Roman"/>
          <w:color w:val="000000" w:themeColor="text1"/>
          <w:sz w:val="24"/>
          <w:szCs w:val="24"/>
          <w:lang w:eastAsia="pl-PL"/>
        </w:rPr>
      </w:pPr>
      <w:r w:rsidRPr="00BB3DFE">
        <w:rPr>
          <w:rFonts w:ascii="Arial Narrow" w:eastAsia="Calibri" w:hAnsi="Arial Narrow" w:cs="+mn-cs"/>
          <w:color w:val="000000" w:themeColor="text1"/>
          <w:kern w:val="24"/>
          <w:sz w:val="24"/>
          <w:szCs w:val="24"/>
          <w:lang w:eastAsia="pl-PL"/>
        </w:rPr>
        <w:t>1 miejsce w powiecie i trzecie w  województwie w plebiscycie edukacyjnym „Gazety lubuskiej’ w kategorii „Szkoła Roku”.</w:t>
      </w:r>
    </w:p>
    <w:p w14:paraId="63C92D56" w14:textId="77777777" w:rsidR="00F3023B" w:rsidRPr="00D87807" w:rsidRDefault="00F3023B" w:rsidP="00F3023B">
      <w:pPr>
        <w:spacing w:after="0" w:line="240" w:lineRule="auto"/>
        <w:contextualSpacing/>
        <w:rPr>
          <w:rFonts w:ascii="Arial Narrow" w:eastAsia="Times New Roman" w:hAnsi="Arial Narrow" w:cs="Times New Roman"/>
          <w:color w:val="4F81BD"/>
          <w:sz w:val="24"/>
          <w:szCs w:val="24"/>
          <w:lang w:eastAsia="pl-PL"/>
        </w:rPr>
      </w:pPr>
    </w:p>
    <w:p w14:paraId="37DD37CD" w14:textId="77777777" w:rsidR="00F3023B" w:rsidRPr="007567E9" w:rsidRDefault="00F3023B">
      <w:pPr>
        <w:pStyle w:val="Akapitzlist"/>
        <w:numPr>
          <w:ilvl w:val="0"/>
          <w:numId w:val="44"/>
        </w:numPr>
        <w:spacing w:line="240" w:lineRule="auto"/>
        <w:ind w:left="360"/>
        <w:jc w:val="both"/>
        <w:rPr>
          <w:rFonts w:ascii="Arial Narrow" w:hAnsi="Arial Narrow"/>
          <w:b/>
          <w:bCs/>
          <w:kern w:val="36"/>
          <w:sz w:val="24"/>
          <w:szCs w:val="24"/>
        </w:rPr>
      </w:pPr>
      <w:r w:rsidRPr="007567E9">
        <w:rPr>
          <w:rFonts w:ascii="Arial Narrow" w:hAnsi="Arial Narrow"/>
          <w:b/>
          <w:bCs/>
          <w:kern w:val="36"/>
          <w:sz w:val="24"/>
          <w:szCs w:val="24"/>
        </w:rPr>
        <w:t>Stypendia naukowe</w:t>
      </w:r>
      <w:bookmarkEnd w:id="424"/>
      <w:bookmarkEnd w:id="425"/>
      <w:bookmarkEnd w:id="426"/>
      <w:bookmarkEnd w:id="427"/>
      <w:bookmarkEnd w:id="428"/>
    </w:p>
    <w:p w14:paraId="3CB27B1B" w14:textId="77777777" w:rsidR="00F3023B" w:rsidRPr="0000704D" w:rsidRDefault="00F3023B" w:rsidP="00F3023B">
      <w:pPr>
        <w:spacing w:after="0" w:line="240" w:lineRule="auto"/>
        <w:jc w:val="both"/>
        <w:rPr>
          <w:rFonts w:ascii="Arial Narrow" w:hAnsi="Arial Narrow"/>
          <w:sz w:val="24"/>
          <w:szCs w:val="24"/>
        </w:rPr>
      </w:pPr>
      <w:r w:rsidRPr="0000704D">
        <w:rPr>
          <w:rFonts w:ascii="Arial Narrow" w:hAnsi="Arial Narrow"/>
          <w:sz w:val="24"/>
          <w:szCs w:val="24"/>
        </w:rPr>
        <w:t xml:space="preserve">Za szczególne osiągnięcia </w:t>
      </w:r>
      <w:r>
        <w:rPr>
          <w:rFonts w:ascii="Arial Narrow" w:hAnsi="Arial Narrow"/>
          <w:sz w:val="24"/>
          <w:szCs w:val="24"/>
        </w:rPr>
        <w:t xml:space="preserve">i bardzo dobre wyniki w nauce </w:t>
      </w:r>
      <w:r w:rsidRPr="0000704D">
        <w:rPr>
          <w:rFonts w:ascii="Arial Narrow" w:hAnsi="Arial Narrow"/>
          <w:sz w:val="24"/>
          <w:szCs w:val="24"/>
        </w:rPr>
        <w:t>uczniowie otrzymują stype</w:t>
      </w:r>
      <w:r>
        <w:rPr>
          <w:rFonts w:ascii="Arial Narrow" w:hAnsi="Arial Narrow"/>
          <w:sz w:val="24"/>
          <w:szCs w:val="24"/>
        </w:rPr>
        <w:t>ndium naukowe, w kwocie po 150 zł miesięcznie.  W minionym roku szkolnym stypendium otrzymywało w okresie styczeń – czerwiec 8 uczniów , w okresie wrzesień – grudzień 18 uczniów.</w:t>
      </w:r>
    </w:p>
    <w:p w14:paraId="346703E1" w14:textId="77777777" w:rsidR="00BB3DFE" w:rsidRDefault="00BB3DFE" w:rsidP="00F3023B">
      <w:pPr>
        <w:spacing w:after="0" w:line="240" w:lineRule="auto"/>
        <w:jc w:val="both"/>
        <w:rPr>
          <w:rFonts w:ascii="Arial Narrow" w:hAnsi="Arial Narrow"/>
          <w:sz w:val="24"/>
          <w:szCs w:val="24"/>
        </w:rPr>
      </w:pPr>
      <w:bookmarkStart w:id="429" w:name="_Toc433628289"/>
    </w:p>
    <w:p w14:paraId="1B905CE5" w14:textId="77777777" w:rsidR="00F3023B" w:rsidRDefault="00F3023B">
      <w:pPr>
        <w:pStyle w:val="Bezodstpw"/>
        <w:numPr>
          <w:ilvl w:val="0"/>
          <w:numId w:val="42"/>
        </w:numPr>
        <w:tabs>
          <w:tab w:val="left" w:pos="567"/>
        </w:tabs>
        <w:ind w:left="426" w:hanging="426"/>
        <w:jc w:val="both"/>
        <w:rPr>
          <w:rFonts w:ascii="Arial Narrow" w:hAnsi="Arial Narrow"/>
          <w:b/>
          <w:sz w:val="24"/>
          <w:szCs w:val="24"/>
        </w:rPr>
      </w:pPr>
      <w:r>
        <w:rPr>
          <w:rFonts w:ascii="Arial Narrow" w:hAnsi="Arial Narrow"/>
          <w:b/>
          <w:sz w:val="24"/>
          <w:szCs w:val="24"/>
        </w:rPr>
        <w:t>Dowóz uczniów do szkół</w:t>
      </w:r>
    </w:p>
    <w:p w14:paraId="0C486E59" w14:textId="77777777" w:rsidR="00F3023B" w:rsidRDefault="00F3023B" w:rsidP="00F3023B">
      <w:pPr>
        <w:pStyle w:val="Bezodstpw"/>
        <w:ind w:left="720"/>
        <w:rPr>
          <w:rFonts w:ascii="Arial Narrow" w:hAnsi="Arial Narrow"/>
          <w:b/>
          <w:sz w:val="24"/>
          <w:szCs w:val="24"/>
        </w:rPr>
      </w:pPr>
    </w:p>
    <w:p w14:paraId="51BE05CD" w14:textId="77777777" w:rsidR="00F3023B" w:rsidRDefault="00F3023B" w:rsidP="00F3023B">
      <w:pPr>
        <w:spacing w:after="0" w:line="240" w:lineRule="auto"/>
        <w:jc w:val="both"/>
        <w:rPr>
          <w:rFonts w:ascii="Arial Narrow" w:hAnsi="Arial Narrow"/>
          <w:sz w:val="24"/>
          <w:szCs w:val="24"/>
        </w:rPr>
      </w:pPr>
      <w:r>
        <w:rPr>
          <w:rFonts w:ascii="Arial Narrow" w:hAnsi="Arial Narrow"/>
          <w:sz w:val="24"/>
          <w:szCs w:val="24"/>
        </w:rPr>
        <w:t>Uczniowie dowożeni są do szkół bezpłatnym transportem, który odbywa się w ramach umowy zawartej przez gminę z Przedsiębiorstwem Komunikacji Samochodowej Sp. z o.o. z siedzibą w Zielonej Górze.  W roku 2025 zapewnialiśmy bezpłatny dojazd do szkół ok. 210 uczniom, w tym:</w:t>
      </w:r>
    </w:p>
    <w:p w14:paraId="01F16F87" w14:textId="77777777" w:rsidR="00F3023B" w:rsidRDefault="00F3023B">
      <w:pPr>
        <w:pStyle w:val="Akapitzlist"/>
        <w:numPr>
          <w:ilvl w:val="0"/>
          <w:numId w:val="94"/>
        </w:numPr>
        <w:spacing w:after="0" w:line="240" w:lineRule="auto"/>
        <w:jc w:val="both"/>
        <w:rPr>
          <w:rFonts w:ascii="Arial Narrow" w:hAnsi="Arial Narrow"/>
          <w:sz w:val="24"/>
          <w:szCs w:val="24"/>
        </w:rPr>
      </w:pPr>
      <w:r>
        <w:rPr>
          <w:rFonts w:ascii="Arial Narrow" w:hAnsi="Arial Narrow"/>
          <w:sz w:val="24"/>
          <w:szCs w:val="24"/>
        </w:rPr>
        <w:t xml:space="preserve">ucz. gminnych szkół podstawowych - 200, </w:t>
      </w:r>
    </w:p>
    <w:p w14:paraId="265050A8" w14:textId="77777777" w:rsidR="00F3023B" w:rsidRDefault="00F3023B">
      <w:pPr>
        <w:pStyle w:val="Akapitzlist"/>
        <w:numPr>
          <w:ilvl w:val="0"/>
          <w:numId w:val="94"/>
        </w:numPr>
        <w:spacing w:after="0" w:line="240" w:lineRule="auto"/>
        <w:jc w:val="both"/>
        <w:rPr>
          <w:rFonts w:ascii="Arial Narrow" w:hAnsi="Arial Narrow"/>
          <w:sz w:val="24"/>
          <w:szCs w:val="24"/>
        </w:rPr>
      </w:pPr>
      <w:r>
        <w:rPr>
          <w:rFonts w:ascii="Arial Narrow" w:hAnsi="Arial Narrow"/>
          <w:sz w:val="24"/>
          <w:szCs w:val="24"/>
        </w:rPr>
        <w:t>ucz. dowożeni transportem SOSW w Świebodzinie – 6,</w:t>
      </w:r>
    </w:p>
    <w:p w14:paraId="723302DD" w14:textId="77777777" w:rsidR="00F3023B" w:rsidRDefault="00F3023B">
      <w:pPr>
        <w:pStyle w:val="Akapitzlist"/>
        <w:numPr>
          <w:ilvl w:val="0"/>
          <w:numId w:val="94"/>
        </w:numPr>
        <w:spacing w:after="0" w:line="240" w:lineRule="auto"/>
        <w:jc w:val="both"/>
        <w:rPr>
          <w:rFonts w:ascii="Arial Narrow" w:hAnsi="Arial Narrow"/>
          <w:sz w:val="24"/>
          <w:szCs w:val="24"/>
        </w:rPr>
      </w:pPr>
      <w:r>
        <w:rPr>
          <w:rFonts w:ascii="Arial Narrow" w:hAnsi="Arial Narrow"/>
          <w:sz w:val="24"/>
          <w:szCs w:val="24"/>
        </w:rPr>
        <w:t xml:space="preserve">ucz. niepełnosprawni dowożeni przez opiekunów - 4, </w:t>
      </w:r>
    </w:p>
    <w:p w14:paraId="2A01D438" w14:textId="77777777" w:rsidR="00F3023B" w:rsidRDefault="00F3023B" w:rsidP="00F3023B">
      <w:pPr>
        <w:pStyle w:val="Bezodstpw"/>
        <w:rPr>
          <w:rFonts w:ascii="Arial Narrow" w:hAnsi="Arial Narrow"/>
          <w:sz w:val="24"/>
          <w:szCs w:val="24"/>
        </w:rPr>
      </w:pPr>
    </w:p>
    <w:p w14:paraId="23372C9B" w14:textId="77777777" w:rsidR="00F3023B" w:rsidRDefault="00F3023B">
      <w:pPr>
        <w:pStyle w:val="Bezodstpw"/>
        <w:numPr>
          <w:ilvl w:val="0"/>
          <w:numId w:val="44"/>
        </w:numPr>
        <w:ind w:left="360"/>
        <w:jc w:val="both"/>
        <w:rPr>
          <w:rFonts w:ascii="Arial Narrow" w:hAnsi="Arial Narrow"/>
          <w:b/>
          <w:sz w:val="24"/>
          <w:szCs w:val="24"/>
        </w:rPr>
      </w:pPr>
      <w:r>
        <w:rPr>
          <w:rFonts w:ascii="Arial Narrow" w:hAnsi="Arial Narrow"/>
          <w:b/>
          <w:sz w:val="24"/>
          <w:szCs w:val="24"/>
        </w:rPr>
        <w:t>Wyżywienie w szkołach</w:t>
      </w:r>
    </w:p>
    <w:p w14:paraId="16B6FBFF" w14:textId="77777777" w:rsidR="00F3023B" w:rsidRDefault="00F3023B" w:rsidP="00F3023B">
      <w:pPr>
        <w:pStyle w:val="Bezodstpw"/>
        <w:ind w:left="720"/>
        <w:rPr>
          <w:rFonts w:ascii="Arial Narrow" w:hAnsi="Arial Narrow"/>
          <w:b/>
          <w:sz w:val="24"/>
          <w:szCs w:val="24"/>
        </w:rPr>
      </w:pPr>
    </w:p>
    <w:p w14:paraId="04EE1645" w14:textId="77777777" w:rsidR="00F3023B" w:rsidRDefault="00F3023B" w:rsidP="00F3023B">
      <w:pPr>
        <w:spacing w:line="240" w:lineRule="auto"/>
        <w:jc w:val="both"/>
        <w:rPr>
          <w:rFonts w:ascii="Arial Narrow" w:hAnsi="Arial Narrow"/>
          <w:sz w:val="24"/>
          <w:szCs w:val="24"/>
        </w:rPr>
      </w:pPr>
      <w:r>
        <w:rPr>
          <w:rFonts w:ascii="Arial Narrow" w:hAnsi="Arial Narrow"/>
          <w:sz w:val="24"/>
          <w:szCs w:val="24"/>
        </w:rPr>
        <w:t xml:space="preserve">Z trzech szkół podstawowych na terenie gminy kuchnię i stołówkę posiadają Szkoła Podstawowa w Ołoboku i Szkoła Podstawowa w Radoszynie. Do Szkoły Podstawowej w Międzylesiu obiady dowożone są z kuchni szkolnej w Radoszynie. Liczba korzystających z wyżywienia  to ok. 260 osób miesięcznie. Przekłada się to na wskaźnik ok. 75% uczniów korzystających z wyżywienia względem uczęszczających do szkół. Dzienna stawka żywieniowa wynosi 6,00 zł. Koszt </w:t>
      </w:r>
    </w:p>
    <w:bookmarkEnd w:id="429"/>
    <w:p w14:paraId="6C7FF5CC" w14:textId="77777777" w:rsidR="00F3023B" w:rsidRPr="00BB3DFE" w:rsidRDefault="00F3023B" w:rsidP="00F3023B">
      <w:pPr>
        <w:spacing w:after="0" w:line="240" w:lineRule="auto"/>
        <w:rPr>
          <w:rFonts w:ascii="Arial Narrow" w:eastAsia="Times New Roman" w:hAnsi="Arial Narrow" w:cs="Times New Roman"/>
          <w:color w:val="000000" w:themeColor="text1"/>
          <w:sz w:val="24"/>
          <w:szCs w:val="24"/>
        </w:rPr>
      </w:pPr>
    </w:p>
    <w:p w14:paraId="04057977" w14:textId="77777777" w:rsidR="00F3023B" w:rsidRPr="00BB3DFE" w:rsidRDefault="00F3023B">
      <w:pPr>
        <w:pStyle w:val="Akapitzlist"/>
        <w:numPr>
          <w:ilvl w:val="0"/>
          <w:numId w:val="44"/>
        </w:numPr>
        <w:spacing w:after="0" w:line="240" w:lineRule="auto"/>
        <w:ind w:left="426" w:hanging="426"/>
        <w:jc w:val="both"/>
        <w:rPr>
          <w:rFonts w:ascii="Arial Narrow" w:eastAsia="Times New Roman" w:hAnsi="Arial Narrow" w:cs="Times New Roman"/>
          <w:b/>
          <w:color w:val="000000" w:themeColor="text1"/>
          <w:sz w:val="24"/>
          <w:szCs w:val="24"/>
        </w:rPr>
      </w:pPr>
      <w:r w:rsidRPr="00BB3DFE">
        <w:rPr>
          <w:rFonts w:ascii="Arial Narrow" w:eastAsia="Times New Roman" w:hAnsi="Arial Narrow" w:cs="Times New Roman"/>
          <w:b/>
          <w:color w:val="000000" w:themeColor="text1"/>
          <w:sz w:val="24"/>
          <w:szCs w:val="24"/>
        </w:rPr>
        <w:t xml:space="preserve">Wykonanie budżetów jednostek oświatowych w 2025 r. </w:t>
      </w:r>
    </w:p>
    <w:p w14:paraId="61118280" w14:textId="77777777" w:rsidR="00F3023B" w:rsidRPr="00BB3DFE" w:rsidRDefault="00F3023B" w:rsidP="00F3023B">
      <w:pPr>
        <w:spacing w:after="0" w:line="240" w:lineRule="auto"/>
        <w:jc w:val="both"/>
        <w:rPr>
          <w:rFonts w:ascii="Arial Narrow" w:eastAsia="Times New Roman" w:hAnsi="Arial Narrow" w:cs="Times New Roman"/>
          <w:b/>
          <w:color w:val="000000" w:themeColor="text1"/>
          <w:sz w:val="24"/>
          <w:szCs w:val="24"/>
        </w:rPr>
      </w:pPr>
    </w:p>
    <w:p w14:paraId="77C85225" w14:textId="0733A4AD" w:rsidR="00F3023B" w:rsidRPr="00BB3DFE" w:rsidRDefault="00F3023B" w:rsidP="00F3023B">
      <w:pPr>
        <w:spacing w:after="0" w:line="240" w:lineRule="auto"/>
        <w:rPr>
          <w:rFonts w:ascii="Arial Narrow" w:eastAsia="Times New Roman" w:hAnsi="Arial Narrow" w:cs="Times New Roman"/>
          <w:color w:val="000000" w:themeColor="text1"/>
          <w:sz w:val="24"/>
          <w:szCs w:val="24"/>
        </w:rPr>
      </w:pPr>
      <w:r w:rsidRPr="00BB3DFE">
        <w:rPr>
          <w:rFonts w:ascii="Arial Narrow" w:eastAsia="Times New Roman" w:hAnsi="Arial Narrow" w:cs="Times New Roman"/>
          <w:color w:val="000000" w:themeColor="text1"/>
          <w:sz w:val="24"/>
          <w:szCs w:val="24"/>
        </w:rPr>
        <w:t xml:space="preserve">Szkoła Podstawowa w Międzylesiu </w:t>
      </w:r>
      <w:r w:rsidRPr="00BB3DFE">
        <w:rPr>
          <w:rFonts w:ascii="Arial Narrow" w:eastAsia="Times New Roman" w:hAnsi="Arial Narrow" w:cs="Times New Roman"/>
          <w:color w:val="000000" w:themeColor="text1"/>
          <w:sz w:val="24"/>
          <w:szCs w:val="24"/>
        </w:rPr>
        <w:tab/>
        <w:t>- wydatki    3</w:t>
      </w:r>
      <w:r w:rsidR="00DC48C3">
        <w:rPr>
          <w:rFonts w:ascii="Arial Narrow" w:eastAsia="Times New Roman" w:hAnsi="Arial Narrow" w:cs="Times New Roman"/>
          <w:color w:val="000000" w:themeColor="text1"/>
          <w:sz w:val="24"/>
          <w:szCs w:val="24"/>
        </w:rPr>
        <w:t> </w:t>
      </w:r>
      <w:r w:rsidRPr="00BB3DFE">
        <w:rPr>
          <w:rFonts w:ascii="Arial Narrow" w:eastAsia="Times New Roman" w:hAnsi="Arial Narrow" w:cs="Times New Roman"/>
          <w:color w:val="000000" w:themeColor="text1"/>
          <w:sz w:val="24"/>
          <w:szCs w:val="24"/>
        </w:rPr>
        <w:t>238</w:t>
      </w:r>
      <w:r w:rsidR="00DC48C3">
        <w:rPr>
          <w:rFonts w:ascii="Arial Narrow" w:eastAsia="Times New Roman" w:hAnsi="Arial Narrow" w:cs="Times New Roman"/>
          <w:color w:val="000000" w:themeColor="text1"/>
          <w:sz w:val="24"/>
          <w:szCs w:val="24"/>
        </w:rPr>
        <w:t xml:space="preserve"> </w:t>
      </w:r>
      <w:r w:rsidRPr="00BB3DFE">
        <w:rPr>
          <w:rFonts w:ascii="Arial Narrow" w:eastAsia="Times New Roman" w:hAnsi="Arial Narrow" w:cs="Times New Roman"/>
          <w:color w:val="000000" w:themeColor="text1"/>
          <w:sz w:val="24"/>
          <w:szCs w:val="24"/>
        </w:rPr>
        <w:t>078,94 zł</w:t>
      </w:r>
    </w:p>
    <w:p w14:paraId="5B0459FD" w14:textId="0F3E5F14" w:rsidR="00F3023B" w:rsidRPr="00BB3DFE" w:rsidRDefault="00F3023B" w:rsidP="00F3023B">
      <w:pPr>
        <w:spacing w:after="0" w:line="240" w:lineRule="auto"/>
        <w:rPr>
          <w:rFonts w:ascii="Arial Narrow" w:eastAsia="Calibri" w:hAnsi="Arial Narrow" w:cs="Times New Roman"/>
          <w:color w:val="000000" w:themeColor="text1"/>
          <w:sz w:val="24"/>
          <w:szCs w:val="24"/>
        </w:rPr>
      </w:pPr>
      <w:r w:rsidRPr="00BB3DFE">
        <w:rPr>
          <w:rFonts w:ascii="Arial Narrow" w:eastAsia="Times New Roman" w:hAnsi="Arial Narrow" w:cs="Times New Roman"/>
          <w:color w:val="000000" w:themeColor="text1"/>
          <w:sz w:val="24"/>
          <w:szCs w:val="24"/>
        </w:rPr>
        <w:t xml:space="preserve">Szkoła Podstawowa w Ołoboku </w:t>
      </w:r>
      <w:r w:rsidRPr="00BB3DFE">
        <w:rPr>
          <w:rFonts w:ascii="Arial Narrow" w:eastAsia="Times New Roman" w:hAnsi="Arial Narrow" w:cs="Times New Roman"/>
          <w:color w:val="000000" w:themeColor="text1"/>
          <w:sz w:val="24"/>
          <w:szCs w:val="24"/>
        </w:rPr>
        <w:tab/>
      </w:r>
      <w:r w:rsidRPr="00BB3DFE">
        <w:rPr>
          <w:rFonts w:ascii="Arial Narrow" w:eastAsia="Times New Roman" w:hAnsi="Arial Narrow" w:cs="Times New Roman"/>
          <w:color w:val="000000" w:themeColor="text1"/>
          <w:sz w:val="24"/>
          <w:szCs w:val="24"/>
        </w:rPr>
        <w:tab/>
        <w:t>– wydatki   3</w:t>
      </w:r>
      <w:r w:rsidR="00DC48C3">
        <w:rPr>
          <w:rFonts w:ascii="Arial Narrow" w:eastAsia="Times New Roman" w:hAnsi="Arial Narrow" w:cs="Times New Roman"/>
          <w:color w:val="000000" w:themeColor="text1"/>
          <w:sz w:val="24"/>
          <w:szCs w:val="24"/>
        </w:rPr>
        <w:t> </w:t>
      </w:r>
      <w:r w:rsidRPr="00BB3DFE">
        <w:rPr>
          <w:rFonts w:ascii="Arial Narrow" w:eastAsia="Times New Roman" w:hAnsi="Arial Narrow" w:cs="Times New Roman"/>
          <w:color w:val="000000" w:themeColor="text1"/>
          <w:sz w:val="24"/>
          <w:szCs w:val="24"/>
        </w:rPr>
        <w:t>562</w:t>
      </w:r>
      <w:r w:rsidR="00DC48C3">
        <w:rPr>
          <w:rFonts w:ascii="Arial Narrow" w:eastAsia="Times New Roman" w:hAnsi="Arial Narrow" w:cs="Times New Roman"/>
          <w:color w:val="000000" w:themeColor="text1"/>
          <w:sz w:val="24"/>
          <w:szCs w:val="24"/>
        </w:rPr>
        <w:t xml:space="preserve"> </w:t>
      </w:r>
      <w:r w:rsidRPr="00BB3DFE">
        <w:rPr>
          <w:rFonts w:ascii="Arial Narrow" w:eastAsia="Times New Roman" w:hAnsi="Arial Narrow" w:cs="Times New Roman"/>
          <w:color w:val="000000" w:themeColor="text1"/>
          <w:sz w:val="24"/>
          <w:szCs w:val="24"/>
        </w:rPr>
        <w:t>688,73  zł</w:t>
      </w:r>
    </w:p>
    <w:p w14:paraId="50FD2530" w14:textId="175E60DC" w:rsidR="00F3023B" w:rsidRPr="00BB3DFE" w:rsidRDefault="00F3023B" w:rsidP="00F3023B">
      <w:pPr>
        <w:spacing w:after="0" w:line="240" w:lineRule="auto"/>
        <w:rPr>
          <w:rFonts w:ascii="Arial Narrow" w:eastAsia="Times New Roman" w:hAnsi="Arial Narrow" w:cs="Times New Roman"/>
          <w:color w:val="000000" w:themeColor="text1"/>
          <w:sz w:val="24"/>
          <w:szCs w:val="24"/>
        </w:rPr>
      </w:pPr>
      <w:r w:rsidRPr="00BB3DFE">
        <w:rPr>
          <w:rFonts w:ascii="Arial Narrow" w:eastAsia="Times New Roman" w:hAnsi="Arial Narrow" w:cs="Times New Roman"/>
          <w:color w:val="000000" w:themeColor="text1"/>
          <w:sz w:val="24"/>
          <w:szCs w:val="24"/>
        </w:rPr>
        <w:t xml:space="preserve">Szkoła Podstawowa w Radoszynie </w:t>
      </w:r>
      <w:r w:rsidRPr="00BB3DFE">
        <w:rPr>
          <w:rFonts w:ascii="Arial Narrow" w:eastAsia="Times New Roman" w:hAnsi="Arial Narrow" w:cs="Times New Roman"/>
          <w:color w:val="000000" w:themeColor="text1"/>
          <w:sz w:val="24"/>
          <w:szCs w:val="24"/>
        </w:rPr>
        <w:tab/>
        <w:t>- wydatki    3</w:t>
      </w:r>
      <w:r w:rsidR="00DC48C3">
        <w:rPr>
          <w:rFonts w:ascii="Arial Narrow" w:eastAsia="Times New Roman" w:hAnsi="Arial Narrow" w:cs="Times New Roman"/>
          <w:color w:val="000000" w:themeColor="text1"/>
          <w:sz w:val="24"/>
          <w:szCs w:val="24"/>
        </w:rPr>
        <w:t> </w:t>
      </w:r>
      <w:r w:rsidRPr="00BB3DFE">
        <w:rPr>
          <w:rFonts w:ascii="Arial Narrow" w:eastAsia="Times New Roman" w:hAnsi="Arial Narrow" w:cs="Times New Roman"/>
          <w:color w:val="000000" w:themeColor="text1"/>
          <w:sz w:val="24"/>
          <w:szCs w:val="24"/>
        </w:rPr>
        <w:t>658</w:t>
      </w:r>
      <w:r w:rsidR="00DC48C3">
        <w:rPr>
          <w:rFonts w:ascii="Arial Narrow" w:eastAsia="Times New Roman" w:hAnsi="Arial Narrow" w:cs="Times New Roman"/>
          <w:color w:val="000000" w:themeColor="text1"/>
          <w:sz w:val="24"/>
          <w:szCs w:val="24"/>
        </w:rPr>
        <w:t xml:space="preserve"> </w:t>
      </w:r>
      <w:r w:rsidRPr="00BB3DFE">
        <w:rPr>
          <w:rFonts w:ascii="Arial Narrow" w:eastAsia="Times New Roman" w:hAnsi="Arial Narrow" w:cs="Times New Roman"/>
          <w:color w:val="000000" w:themeColor="text1"/>
          <w:sz w:val="24"/>
          <w:szCs w:val="24"/>
        </w:rPr>
        <w:t>861,65  zł</w:t>
      </w:r>
    </w:p>
    <w:p w14:paraId="1A8879F5" w14:textId="3A1161C6" w:rsidR="00F3023B" w:rsidRPr="00BB3DFE" w:rsidRDefault="00F3023B" w:rsidP="00F3023B">
      <w:pPr>
        <w:ind w:left="2832" w:firstLine="708"/>
        <w:rPr>
          <w:rFonts w:ascii="Arial Narrow" w:hAnsi="Arial Narrow"/>
          <w:b/>
          <w:bCs/>
          <w:color w:val="000000" w:themeColor="text1"/>
          <w:sz w:val="24"/>
          <w:szCs w:val="24"/>
        </w:rPr>
      </w:pPr>
      <w:r w:rsidRPr="00BB3DFE">
        <w:rPr>
          <w:rFonts w:ascii="Arial Narrow" w:hAnsi="Arial Narrow"/>
          <w:b/>
          <w:bCs/>
          <w:color w:val="000000" w:themeColor="text1"/>
          <w:sz w:val="24"/>
          <w:szCs w:val="24"/>
        </w:rPr>
        <w:t xml:space="preserve">   Łącznie:  10</w:t>
      </w:r>
      <w:r w:rsidR="00DC48C3">
        <w:rPr>
          <w:rFonts w:ascii="Arial Narrow" w:hAnsi="Arial Narrow"/>
          <w:b/>
          <w:bCs/>
          <w:color w:val="000000" w:themeColor="text1"/>
          <w:sz w:val="24"/>
          <w:szCs w:val="24"/>
        </w:rPr>
        <w:t> </w:t>
      </w:r>
      <w:r w:rsidRPr="00BB3DFE">
        <w:rPr>
          <w:rFonts w:ascii="Arial Narrow" w:hAnsi="Arial Narrow"/>
          <w:b/>
          <w:bCs/>
          <w:color w:val="000000" w:themeColor="text1"/>
          <w:sz w:val="24"/>
          <w:szCs w:val="24"/>
        </w:rPr>
        <w:t>459</w:t>
      </w:r>
      <w:r w:rsidR="00DC48C3">
        <w:rPr>
          <w:rFonts w:ascii="Arial Narrow" w:hAnsi="Arial Narrow"/>
          <w:b/>
          <w:bCs/>
          <w:color w:val="000000" w:themeColor="text1"/>
          <w:sz w:val="24"/>
          <w:szCs w:val="24"/>
        </w:rPr>
        <w:t xml:space="preserve"> </w:t>
      </w:r>
      <w:r w:rsidRPr="00BB3DFE">
        <w:rPr>
          <w:rFonts w:ascii="Arial Narrow" w:hAnsi="Arial Narrow"/>
          <w:b/>
          <w:bCs/>
          <w:color w:val="000000" w:themeColor="text1"/>
          <w:sz w:val="24"/>
          <w:szCs w:val="24"/>
        </w:rPr>
        <w:t>629,32 zł</w:t>
      </w:r>
    </w:p>
    <w:p w14:paraId="00BB657A" w14:textId="77777777" w:rsidR="00F3023B" w:rsidRPr="000179BC" w:rsidRDefault="00F3023B">
      <w:pPr>
        <w:pStyle w:val="Akapitzlist"/>
        <w:numPr>
          <w:ilvl w:val="0"/>
          <w:numId w:val="44"/>
        </w:numPr>
        <w:ind w:left="284" w:hanging="284"/>
        <w:rPr>
          <w:rFonts w:ascii="Arial Narrow" w:hAnsi="Arial Narrow"/>
          <w:b/>
          <w:bCs/>
          <w:sz w:val="24"/>
          <w:szCs w:val="24"/>
        </w:rPr>
      </w:pPr>
      <w:r w:rsidRPr="000179BC">
        <w:rPr>
          <w:rFonts w:ascii="Arial Narrow" w:hAnsi="Arial Narrow"/>
          <w:b/>
          <w:bCs/>
          <w:sz w:val="24"/>
          <w:szCs w:val="24"/>
        </w:rPr>
        <w:t>Subwencja oświatowa i potrzeby oświatowe, a koszty szkół w 2025 roku</w:t>
      </w:r>
    </w:p>
    <w:p w14:paraId="3030B903" w14:textId="0CEFB3AB" w:rsidR="00F3023B" w:rsidRPr="000179BC" w:rsidRDefault="00F3023B" w:rsidP="000179BC">
      <w:pPr>
        <w:rPr>
          <w:rFonts w:ascii="Arial Narrow" w:hAnsi="Arial Narrow"/>
          <w:sz w:val="24"/>
          <w:szCs w:val="24"/>
        </w:rPr>
      </w:pPr>
      <w:r w:rsidRPr="000179BC">
        <w:rPr>
          <w:rFonts w:ascii="Arial Narrow" w:hAnsi="Arial Narrow"/>
          <w:sz w:val="24"/>
          <w:szCs w:val="24"/>
        </w:rPr>
        <w:t>subwencja oświatowa i potrzeby oświatowe 7</w:t>
      </w:r>
      <w:r w:rsidR="00DC48C3" w:rsidRPr="000179BC">
        <w:rPr>
          <w:rFonts w:ascii="Arial Narrow" w:hAnsi="Arial Narrow"/>
          <w:sz w:val="24"/>
          <w:szCs w:val="24"/>
        </w:rPr>
        <w:t> </w:t>
      </w:r>
      <w:r w:rsidRPr="000179BC">
        <w:rPr>
          <w:rFonts w:ascii="Arial Narrow" w:hAnsi="Arial Narrow"/>
          <w:sz w:val="24"/>
          <w:szCs w:val="24"/>
        </w:rPr>
        <w:t>447</w:t>
      </w:r>
      <w:r w:rsidR="00DC48C3" w:rsidRPr="000179BC">
        <w:rPr>
          <w:rFonts w:ascii="Arial Narrow" w:hAnsi="Arial Narrow"/>
          <w:sz w:val="24"/>
          <w:szCs w:val="24"/>
        </w:rPr>
        <w:t xml:space="preserve"> </w:t>
      </w:r>
      <w:r w:rsidRPr="000179BC">
        <w:rPr>
          <w:rFonts w:ascii="Arial Narrow" w:hAnsi="Arial Narrow"/>
          <w:sz w:val="24"/>
          <w:szCs w:val="24"/>
        </w:rPr>
        <w:t>341,89 zł</w:t>
      </w:r>
    </w:p>
    <w:p w14:paraId="58366AB3" w14:textId="5C26539E" w:rsidR="00F3023B" w:rsidRPr="000179BC" w:rsidRDefault="00F3023B" w:rsidP="000179BC">
      <w:pPr>
        <w:rPr>
          <w:rFonts w:ascii="Arial Narrow" w:hAnsi="Arial Narrow"/>
          <w:sz w:val="24"/>
          <w:szCs w:val="24"/>
        </w:rPr>
      </w:pPr>
      <w:r w:rsidRPr="000179BC">
        <w:rPr>
          <w:rFonts w:ascii="Arial Narrow" w:hAnsi="Arial Narrow"/>
          <w:sz w:val="24"/>
          <w:szCs w:val="24"/>
        </w:rPr>
        <w:t xml:space="preserve">koszty funkcjonowania oświaty </w:t>
      </w:r>
      <w:r w:rsidR="00DC48C3" w:rsidRPr="000179BC">
        <w:rPr>
          <w:rFonts w:ascii="Arial Narrow" w:hAnsi="Arial Narrow"/>
          <w:sz w:val="24"/>
          <w:szCs w:val="24"/>
        </w:rPr>
        <w:t>–</w:t>
      </w:r>
      <w:r w:rsidRPr="000179BC">
        <w:rPr>
          <w:rFonts w:ascii="Arial Narrow" w:hAnsi="Arial Narrow"/>
          <w:sz w:val="24"/>
          <w:szCs w:val="24"/>
        </w:rPr>
        <w:t xml:space="preserve"> 12</w:t>
      </w:r>
      <w:r w:rsidR="000179BC" w:rsidRPr="000179BC">
        <w:rPr>
          <w:rFonts w:ascii="Arial Narrow" w:hAnsi="Arial Narrow"/>
          <w:sz w:val="24"/>
          <w:szCs w:val="24"/>
        </w:rPr>
        <w:t> </w:t>
      </w:r>
      <w:r w:rsidRPr="000179BC">
        <w:rPr>
          <w:rFonts w:ascii="Arial Narrow" w:hAnsi="Arial Narrow"/>
          <w:sz w:val="24"/>
          <w:szCs w:val="24"/>
        </w:rPr>
        <w:t>397</w:t>
      </w:r>
      <w:r w:rsidR="00DC48C3" w:rsidRPr="000179BC">
        <w:rPr>
          <w:rFonts w:ascii="Arial Narrow" w:hAnsi="Arial Narrow"/>
          <w:sz w:val="24"/>
          <w:szCs w:val="24"/>
        </w:rPr>
        <w:t xml:space="preserve"> </w:t>
      </w:r>
      <w:r w:rsidRPr="000179BC">
        <w:rPr>
          <w:rFonts w:ascii="Arial Narrow" w:hAnsi="Arial Narrow"/>
          <w:sz w:val="24"/>
          <w:szCs w:val="24"/>
        </w:rPr>
        <w:t>150,98 zł</w:t>
      </w:r>
    </w:p>
    <w:p w14:paraId="04B7A4AD" w14:textId="36F572A2" w:rsidR="00F3023B" w:rsidRPr="000179BC" w:rsidRDefault="00F3023B" w:rsidP="000179BC">
      <w:pPr>
        <w:rPr>
          <w:rFonts w:ascii="Arial Narrow" w:hAnsi="Arial Narrow"/>
          <w:sz w:val="24"/>
          <w:szCs w:val="24"/>
        </w:rPr>
      </w:pPr>
      <w:r w:rsidRPr="000179BC">
        <w:rPr>
          <w:rFonts w:ascii="Arial Narrow" w:hAnsi="Arial Narrow"/>
          <w:sz w:val="24"/>
          <w:szCs w:val="24"/>
        </w:rPr>
        <w:t>różnica pomiędzy subwencją, a kosztami 4</w:t>
      </w:r>
      <w:r w:rsidR="00DC48C3" w:rsidRPr="000179BC">
        <w:rPr>
          <w:rFonts w:ascii="Arial Narrow" w:hAnsi="Arial Narrow"/>
          <w:sz w:val="24"/>
          <w:szCs w:val="24"/>
        </w:rPr>
        <w:t> </w:t>
      </w:r>
      <w:r w:rsidRPr="000179BC">
        <w:rPr>
          <w:rFonts w:ascii="Arial Narrow" w:hAnsi="Arial Narrow"/>
          <w:sz w:val="24"/>
          <w:szCs w:val="24"/>
        </w:rPr>
        <w:t>949</w:t>
      </w:r>
      <w:r w:rsidR="00DC48C3" w:rsidRPr="000179BC">
        <w:rPr>
          <w:rFonts w:ascii="Arial Narrow" w:hAnsi="Arial Narrow"/>
          <w:sz w:val="24"/>
          <w:szCs w:val="24"/>
        </w:rPr>
        <w:t xml:space="preserve"> </w:t>
      </w:r>
      <w:r w:rsidRPr="000179BC">
        <w:rPr>
          <w:rFonts w:ascii="Arial Narrow" w:hAnsi="Arial Narrow"/>
          <w:sz w:val="24"/>
          <w:szCs w:val="24"/>
        </w:rPr>
        <w:t>809,09 zł</w:t>
      </w:r>
    </w:p>
    <w:p w14:paraId="0FD62A7B" w14:textId="77777777" w:rsidR="000179BC" w:rsidRDefault="000179BC" w:rsidP="000179BC">
      <w:pPr>
        <w:pStyle w:val="Akapitzlist"/>
        <w:rPr>
          <w:rFonts w:ascii="Arial Narrow" w:hAnsi="Arial Narrow"/>
          <w:sz w:val="24"/>
          <w:szCs w:val="24"/>
        </w:rPr>
      </w:pPr>
    </w:p>
    <w:p w14:paraId="71C08AE5" w14:textId="77777777" w:rsidR="0008051C" w:rsidRPr="000179BC" w:rsidRDefault="0008051C" w:rsidP="000179BC">
      <w:pPr>
        <w:pStyle w:val="Akapitzlist"/>
        <w:rPr>
          <w:rFonts w:ascii="Arial Narrow" w:hAnsi="Arial Narrow"/>
          <w:sz w:val="24"/>
          <w:szCs w:val="24"/>
        </w:rPr>
      </w:pPr>
    </w:p>
    <w:p w14:paraId="143539CC" w14:textId="77777777" w:rsidR="00F3023B" w:rsidRPr="000179BC" w:rsidRDefault="00F3023B">
      <w:pPr>
        <w:pStyle w:val="Akapitzlist"/>
        <w:numPr>
          <w:ilvl w:val="0"/>
          <w:numId w:val="44"/>
        </w:numPr>
        <w:spacing w:after="0" w:line="240" w:lineRule="auto"/>
        <w:ind w:left="360"/>
        <w:rPr>
          <w:rFonts w:ascii="Arial Narrow" w:eastAsia="Times New Roman" w:hAnsi="Arial Narrow" w:cs="Times New Roman"/>
          <w:b/>
          <w:sz w:val="24"/>
          <w:szCs w:val="24"/>
          <w:lang w:eastAsia="pl-PL"/>
        </w:rPr>
      </w:pPr>
      <w:r w:rsidRPr="000179BC">
        <w:rPr>
          <w:rFonts w:ascii="Arial Narrow" w:eastAsia="Times New Roman" w:hAnsi="Arial Narrow" w:cs="Times New Roman"/>
          <w:b/>
          <w:sz w:val="24"/>
          <w:szCs w:val="24"/>
          <w:lang w:eastAsia="pl-PL"/>
        </w:rPr>
        <w:lastRenderedPageBreak/>
        <w:t>Działalność pozaszkolna</w:t>
      </w:r>
    </w:p>
    <w:p w14:paraId="58F6FC62" w14:textId="77777777" w:rsidR="00F3023B" w:rsidRDefault="00F3023B" w:rsidP="00F3023B">
      <w:pPr>
        <w:pStyle w:val="Akapitzlist"/>
        <w:spacing w:after="0" w:line="240" w:lineRule="auto"/>
        <w:rPr>
          <w:rFonts w:ascii="Times New Roman" w:eastAsia="Times New Roman" w:hAnsi="Times New Roman" w:cs="Times New Roman"/>
          <w:b/>
          <w:sz w:val="24"/>
          <w:szCs w:val="24"/>
          <w:lang w:eastAsia="pl-PL"/>
        </w:rPr>
      </w:pPr>
    </w:p>
    <w:p w14:paraId="4143F806" w14:textId="7628C223" w:rsidR="00F3023B" w:rsidRPr="00F3023B" w:rsidRDefault="00F3023B" w:rsidP="00BB3DFE">
      <w:pPr>
        <w:spacing w:after="0" w:line="240" w:lineRule="auto"/>
        <w:jc w:val="both"/>
        <w:rPr>
          <w:rFonts w:ascii="Arial Narrow" w:eastAsia="Times New Roman" w:hAnsi="Arial Narrow" w:cs="Arial"/>
          <w:bCs/>
          <w:sz w:val="24"/>
          <w:szCs w:val="24"/>
          <w:lang w:eastAsia="pl-PL"/>
        </w:rPr>
      </w:pPr>
      <w:r w:rsidRPr="00A75FE1">
        <w:rPr>
          <w:rFonts w:ascii="Arial Narrow" w:eastAsia="Times New Roman" w:hAnsi="Arial Narrow" w:cs="Arial"/>
          <w:bCs/>
          <w:sz w:val="24"/>
          <w:szCs w:val="24"/>
          <w:lang w:eastAsia="pl-PL"/>
        </w:rPr>
        <w:t>W roku 202</w:t>
      </w:r>
      <w:r>
        <w:rPr>
          <w:rFonts w:ascii="Arial Narrow" w:eastAsia="Times New Roman" w:hAnsi="Arial Narrow" w:cs="Arial"/>
          <w:bCs/>
          <w:sz w:val="24"/>
          <w:szCs w:val="24"/>
          <w:lang w:eastAsia="pl-PL"/>
        </w:rPr>
        <w:t xml:space="preserve">5 </w:t>
      </w:r>
      <w:r w:rsidRPr="00A75FE1">
        <w:rPr>
          <w:rFonts w:ascii="Arial Narrow" w:eastAsia="Times New Roman" w:hAnsi="Arial Narrow" w:cs="Arial"/>
          <w:bCs/>
          <w:sz w:val="24"/>
          <w:szCs w:val="24"/>
          <w:lang w:eastAsia="pl-PL"/>
        </w:rPr>
        <w:t xml:space="preserve">Gmina Skąpe po raz </w:t>
      </w:r>
      <w:r>
        <w:rPr>
          <w:rFonts w:ascii="Arial Narrow" w:eastAsia="Times New Roman" w:hAnsi="Arial Narrow" w:cs="Arial"/>
          <w:bCs/>
          <w:sz w:val="24"/>
          <w:szCs w:val="24"/>
          <w:lang w:eastAsia="pl-PL"/>
        </w:rPr>
        <w:t xml:space="preserve">kolejny </w:t>
      </w:r>
      <w:r w:rsidRPr="00A75FE1">
        <w:rPr>
          <w:rFonts w:ascii="Arial Narrow" w:eastAsia="Times New Roman" w:hAnsi="Arial Narrow" w:cs="Arial"/>
          <w:bCs/>
          <w:sz w:val="24"/>
          <w:szCs w:val="24"/>
          <w:lang w:eastAsia="pl-PL"/>
        </w:rPr>
        <w:t xml:space="preserve">wzięła udział w Lubuskich Konfrontacjach Artystycznych – projekcie kilku gmin powiatu świebodzińskiego. Konkursy cieszyły się bardzo dużym zainteresowaniem wśród uczniów. W ramach LKA </w:t>
      </w:r>
      <w:r>
        <w:rPr>
          <w:rFonts w:ascii="Arial Narrow" w:eastAsia="Times New Roman" w:hAnsi="Arial Narrow" w:cs="Arial"/>
          <w:bCs/>
          <w:sz w:val="24"/>
          <w:szCs w:val="24"/>
          <w:lang w:eastAsia="pl-PL"/>
        </w:rPr>
        <w:t xml:space="preserve">uczestniczyliśmy </w:t>
      </w:r>
      <w:r w:rsidRPr="00A75FE1">
        <w:rPr>
          <w:rFonts w:ascii="Arial Narrow" w:eastAsia="Times New Roman" w:hAnsi="Arial Narrow" w:cs="Arial"/>
          <w:bCs/>
          <w:sz w:val="24"/>
          <w:szCs w:val="24"/>
          <w:lang w:eastAsia="pl-PL"/>
        </w:rPr>
        <w:t>w konkursie recytatorskim</w:t>
      </w:r>
      <w:r>
        <w:rPr>
          <w:rFonts w:ascii="Arial Narrow" w:eastAsia="Times New Roman" w:hAnsi="Arial Narrow" w:cs="Arial"/>
          <w:bCs/>
          <w:sz w:val="24"/>
          <w:szCs w:val="24"/>
          <w:lang w:eastAsia="pl-PL"/>
        </w:rPr>
        <w:t>, plastycznym</w:t>
      </w:r>
      <w:r w:rsidRPr="00A75FE1">
        <w:rPr>
          <w:rFonts w:ascii="Arial Narrow" w:eastAsia="Times New Roman" w:hAnsi="Arial Narrow" w:cs="Arial"/>
          <w:bCs/>
          <w:sz w:val="24"/>
          <w:szCs w:val="24"/>
          <w:lang w:eastAsia="pl-PL"/>
        </w:rPr>
        <w:t xml:space="preserve"> oraz w konkursie piosenki.</w:t>
      </w:r>
      <w:r>
        <w:rPr>
          <w:rFonts w:ascii="Arial Narrow" w:eastAsia="Times New Roman" w:hAnsi="Arial Narrow" w:cs="Arial"/>
          <w:bCs/>
          <w:sz w:val="24"/>
          <w:szCs w:val="24"/>
          <w:lang w:eastAsia="pl-PL"/>
        </w:rPr>
        <w:t xml:space="preserve"> Jeden z uczniów naszych szkół awansował w piosence do etapu wojewódzkiego, jeden do etatu wojewódzkiego kategorii plastyka, otrzymaliśmy również 1 wyróżnienie.</w:t>
      </w:r>
    </w:p>
    <w:p w14:paraId="678ED565" w14:textId="77777777" w:rsidR="00F3023B" w:rsidRPr="00552D11" w:rsidRDefault="00F3023B" w:rsidP="00BB3DFE">
      <w:pPr>
        <w:spacing w:after="0" w:line="360" w:lineRule="auto"/>
        <w:jc w:val="both"/>
        <w:rPr>
          <w:rFonts w:ascii="Times New Roman" w:eastAsia="Times New Roman" w:hAnsi="Times New Roman" w:cs="Times New Roman"/>
          <w:lang w:eastAsia="pl-PL"/>
        </w:rPr>
      </w:pPr>
    </w:p>
    <w:p w14:paraId="6CB28135" w14:textId="62C586B2" w:rsidR="00F3023B" w:rsidRPr="00BB3DFE" w:rsidRDefault="00F3023B" w:rsidP="00BB3DFE">
      <w:pPr>
        <w:jc w:val="both"/>
        <w:rPr>
          <w:rFonts w:ascii="Arial Narrow" w:hAnsi="Arial Narrow"/>
          <w:color w:val="FF0000"/>
          <w:sz w:val="24"/>
          <w:szCs w:val="24"/>
        </w:rPr>
      </w:pPr>
      <w:r w:rsidRPr="00F3023B">
        <w:rPr>
          <w:rFonts w:ascii="Arial Narrow" w:hAnsi="Arial Narrow"/>
          <w:sz w:val="24"/>
          <w:szCs w:val="24"/>
        </w:rPr>
        <w:t xml:space="preserve">W maju 2025 roku z inicjatywy Młodzieżowej Rady Gminy Skąpe na Stadionie Sportowym w Ciborzu odbył się czwarty już Gminny Dzień Sportu. Uczestniczyli w nim uczniowie wszystkich naszych szkół gminnych.  </w:t>
      </w:r>
    </w:p>
    <w:p w14:paraId="6D482677" w14:textId="0828320D" w:rsidR="00F3023B" w:rsidRDefault="00F3023B" w:rsidP="00BB3DFE">
      <w:r>
        <w:rPr>
          <w:noProof/>
        </w:rPr>
        <w:drawing>
          <wp:inline distT="0" distB="0" distL="0" distR="0" wp14:anchorId="77C8C659" wp14:editId="18BACF07">
            <wp:extent cx="1478280" cy="947538"/>
            <wp:effectExtent l="0" t="0" r="7620" b="5080"/>
            <wp:docPr id="13327543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88758" cy="954254"/>
                    </a:xfrm>
                    <a:prstGeom prst="rect">
                      <a:avLst/>
                    </a:prstGeom>
                    <a:noFill/>
                    <a:ln>
                      <a:noFill/>
                    </a:ln>
                  </pic:spPr>
                </pic:pic>
              </a:graphicData>
            </a:graphic>
          </wp:inline>
        </w:drawing>
      </w:r>
      <w:r>
        <w:rPr>
          <w:noProof/>
        </w:rPr>
        <w:drawing>
          <wp:inline distT="0" distB="0" distL="0" distR="0" wp14:anchorId="006A43D8" wp14:editId="52A4DB18">
            <wp:extent cx="1409700" cy="939587"/>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68035" cy="978468"/>
                    </a:xfrm>
                    <a:prstGeom prst="rect">
                      <a:avLst/>
                    </a:prstGeom>
                    <a:noFill/>
                    <a:ln>
                      <a:noFill/>
                    </a:ln>
                  </pic:spPr>
                </pic:pic>
              </a:graphicData>
            </a:graphic>
          </wp:inline>
        </w:drawing>
      </w:r>
      <w:r>
        <w:rPr>
          <w:noProof/>
        </w:rPr>
        <w:drawing>
          <wp:inline distT="0" distB="0" distL="0" distR="0" wp14:anchorId="4B1702BF" wp14:editId="1979EB62">
            <wp:extent cx="1360453" cy="937260"/>
            <wp:effectExtent l="0" t="0" r="0" b="0"/>
            <wp:docPr id="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96278" cy="961941"/>
                    </a:xfrm>
                    <a:prstGeom prst="rect">
                      <a:avLst/>
                    </a:prstGeom>
                    <a:noFill/>
                    <a:ln>
                      <a:noFill/>
                    </a:ln>
                  </pic:spPr>
                </pic:pic>
              </a:graphicData>
            </a:graphic>
          </wp:inline>
        </w:drawing>
      </w:r>
      <w:r>
        <w:rPr>
          <w:noProof/>
        </w:rPr>
        <w:drawing>
          <wp:inline distT="0" distB="0" distL="0" distR="0" wp14:anchorId="1B0E66B8" wp14:editId="460A7010">
            <wp:extent cx="1478280" cy="936804"/>
            <wp:effectExtent l="0" t="0" r="7620" b="0"/>
            <wp:docPr id="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13789" cy="959306"/>
                    </a:xfrm>
                    <a:prstGeom prst="rect">
                      <a:avLst/>
                    </a:prstGeom>
                    <a:noFill/>
                    <a:ln>
                      <a:noFill/>
                    </a:ln>
                  </pic:spPr>
                </pic:pic>
              </a:graphicData>
            </a:graphic>
          </wp:inline>
        </w:drawing>
      </w:r>
    </w:p>
    <w:p w14:paraId="0BB3974A" w14:textId="77777777" w:rsidR="00F3023B" w:rsidRPr="00F3023B" w:rsidRDefault="00F3023B" w:rsidP="00F3023B">
      <w:pPr>
        <w:rPr>
          <w:color w:val="FF0000"/>
        </w:rPr>
      </w:pPr>
    </w:p>
    <w:p w14:paraId="03BF988D" w14:textId="77777777" w:rsidR="00F3023B" w:rsidRPr="0008051C" w:rsidRDefault="00F3023B">
      <w:pPr>
        <w:pStyle w:val="Akapitzlist"/>
        <w:numPr>
          <w:ilvl w:val="0"/>
          <w:numId w:val="44"/>
        </w:numPr>
        <w:ind w:left="360"/>
        <w:rPr>
          <w:rFonts w:ascii="Arial Narrow" w:hAnsi="Arial Narrow"/>
          <w:b/>
          <w:bCs/>
          <w:sz w:val="24"/>
          <w:szCs w:val="24"/>
        </w:rPr>
      </w:pPr>
      <w:r w:rsidRPr="0008051C">
        <w:rPr>
          <w:rFonts w:ascii="Arial Narrow" w:hAnsi="Arial Narrow"/>
          <w:b/>
          <w:bCs/>
          <w:sz w:val="24"/>
          <w:szCs w:val="24"/>
        </w:rPr>
        <w:t>Młodzieżowa Rada Gminy Skąpe</w:t>
      </w:r>
    </w:p>
    <w:p w14:paraId="46FD92CE" w14:textId="76DFA6F8" w:rsidR="00F3023B" w:rsidRPr="00EB194F" w:rsidRDefault="00F3023B" w:rsidP="00EB194F">
      <w:pPr>
        <w:rPr>
          <w:rFonts w:ascii="Arial Narrow" w:hAnsi="Arial Narrow"/>
          <w:sz w:val="24"/>
          <w:szCs w:val="24"/>
        </w:rPr>
      </w:pPr>
      <w:r w:rsidRPr="007B49D4">
        <w:rPr>
          <w:rFonts w:ascii="Arial Narrow" w:hAnsi="Arial Narrow"/>
          <w:sz w:val="24"/>
          <w:szCs w:val="24"/>
        </w:rPr>
        <w:t>Przez cały rok prężnie działała również Młodzieżowa Rada Gminy Skąpe. Braliśmy udział w akcjach sprzątania naszej gminy, dbania o cmentarze gminne,</w:t>
      </w:r>
      <w:r>
        <w:rPr>
          <w:rFonts w:ascii="Arial Narrow" w:hAnsi="Arial Narrow"/>
          <w:sz w:val="24"/>
          <w:szCs w:val="24"/>
        </w:rPr>
        <w:t xml:space="preserve"> wykonaliśmy zdjęcia do kalendarza gminnego, </w:t>
      </w:r>
      <w:r w:rsidRPr="007B49D4">
        <w:rPr>
          <w:rFonts w:ascii="Arial Narrow" w:hAnsi="Arial Narrow"/>
          <w:sz w:val="24"/>
          <w:szCs w:val="24"/>
        </w:rPr>
        <w:t xml:space="preserve"> zorganizowaliśmy Bal </w:t>
      </w:r>
      <w:proofErr w:type="spellStart"/>
      <w:r w:rsidRPr="007B49D4">
        <w:rPr>
          <w:rFonts w:ascii="Arial Narrow" w:hAnsi="Arial Narrow"/>
          <w:sz w:val="24"/>
          <w:szCs w:val="24"/>
        </w:rPr>
        <w:t>Halloweenowy</w:t>
      </w:r>
      <w:proofErr w:type="spellEnd"/>
      <w:r w:rsidRPr="007B49D4">
        <w:rPr>
          <w:rFonts w:ascii="Arial Narrow" w:hAnsi="Arial Narrow"/>
          <w:sz w:val="24"/>
          <w:szCs w:val="24"/>
        </w:rPr>
        <w:t xml:space="preserve"> oraz gry i zabawy dla dzieci  przy SP w Radoszynie, spotykaliśmy się na sesjach rady, uczestniczyliśmy w WOŚP.</w:t>
      </w:r>
    </w:p>
    <w:p w14:paraId="08F5C3BA" w14:textId="4B2EDF1E" w:rsidR="00F3023B" w:rsidRPr="00720F83" w:rsidRDefault="00F3023B" w:rsidP="000179BC">
      <w:pPr>
        <w:pStyle w:val="Akapitzlist"/>
        <w:ind w:left="360" w:firstLine="348"/>
      </w:pPr>
      <w:r w:rsidRPr="00720F83">
        <w:rPr>
          <w:noProof/>
        </w:rPr>
        <w:drawing>
          <wp:inline distT="0" distB="0" distL="0" distR="0" wp14:anchorId="55659577" wp14:editId="3A92E45A">
            <wp:extent cx="1932554" cy="1173480"/>
            <wp:effectExtent l="0" t="0" r="0" b="7620"/>
            <wp:docPr id="545574148"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61698" cy="1191177"/>
                    </a:xfrm>
                    <a:prstGeom prst="rect">
                      <a:avLst/>
                    </a:prstGeom>
                    <a:noFill/>
                    <a:ln>
                      <a:noFill/>
                    </a:ln>
                  </pic:spPr>
                </pic:pic>
              </a:graphicData>
            </a:graphic>
          </wp:inline>
        </w:drawing>
      </w:r>
      <w:r w:rsidR="00BB3DFE">
        <w:tab/>
      </w:r>
      <w:r w:rsidR="00BB3DFE">
        <w:tab/>
      </w:r>
      <w:r w:rsidR="00BB3DFE" w:rsidRPr="00720F83">
        <w:rPr>
          <w:noProof/>
        </w:rPr>
        <w:drawing>
          <wp:inline distT="0" distB="0" distL="0" distR="0" wp14:anchorId="0F42443F" wp14:editId="69D8BB36">
            <wp:extent cx="1948407" cy="1173480"/>
            <wp:effectExtent l="0" t="0" r="0" b="7620"/>
            <wp:docPr id="1690556183"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80516" cy="1192818"/>
                    </a:xfrm>
                    <a:prstGeom prst="rect">
                      <a:avLst/>
                    </a:prstGeom>
                    <a:noFill/>
                    <a:ln>
                      <a:noFill/>
                    </a:ln>
                  </pic:spPr>
                </pic:pic>
              </a:graphicData>
            </a:graphic>
          </wp:inline>
        </w:drawing>
      </w:r>
    </w:p>
    <w:p w14:paraId="576276B5" w14:textId="6DF4D6B0" w:rsidR="00F3023B" w:rsidRDefault="00F3023B" w:rsidP="00F3023B">
      <w:pPr>
        <w:pStyle w:val="Akapitzlist"/>
        <w:ind w:left="360"/>
      </w:pPr>
    </w:p>
    <w:p w14:paraId="20D50963" w14:textId="4E3F3D90" w:rsidR="00F3023B" w:rsidRDefault="00EB194F" w:rsidP="000179BC">
      <w:pPr>
        <w:pStyle w:val="Akapitzlist"/>
        <w:ind w:left="360" w:firstLine="348"/>
      </w:pPr>
      <w:r>
        <w:rPr>
          <w:noProof/>
        </w:rPr>
        <w:drawing>
          <wp:inline distT="0" distB="0" distL="0" distR="0" wp14:anchorId="03A33C23" wp14:editId="632ADBF8">
            <wp:extent cx="1981200" cy="1809750"/>
            <wp:effectExtent l="0" t="0" r="0" b="0"/>
            <wp:docPr id="468703277"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23262" cy="1848172"/>
                    </a:xfrm>
                    <a:prstGeom prst="rect">
                      <a:avLst/>
                    </a:prstGeom>
                    <a:noFill/>
                    <a:ln>
                      <a:noFill/>
                    </a:ln>
                  </pic:spPr>
                </pic:pic>
              </a:graphicData>
            </a:graphic>
          </wp:inline>
        </w:drawing>
      </w:r>
      <w:r>
        <w:tab/>
      </w:r>
      <w:r>
        <w:tab/>
      </w:r>
      <w:r>
        <w:rPr>
          <w:noProof/>
        </w:rPr>
        <w:drawing>
          <wp:inline distT="0" distB="0" distL="0" distR="0" wp14:anchorId="4640B6A5" wp14:editId="4CBFA1FB">
            <wp:extent cx="1950720" cy="1833338"/>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73055" cy="1854329"/>
                    </a:xfrm>
                    <a:prstGeom prst="rect">
                      <a:avLst/>
                    </a:prstGeom>
                    <a:noFill/>
                    <a:ln>
                      <a:noFill/>
                    </a:ln>
                  </pic:spPr>
                </pic:pic>
              </a:graphicData>
            </a:graphic>
          </wp:inline>
        </w:drawing>
      </w:r>
    </w:p>
    <w:p w14:paraId="734036A3" w14:textId="77777777" w:rsidR="0008051C" w:rsidRDefault="0008051C" w:rsidP="002A43BE">
      <w:pPr>
        <w:spacing w:line="240" w:lineRule="auto"/>
        <w:jc w:val="both"/>
        <w:rPr>
          <w:rFonts w:ascii="Arial Narrow" w:hAnsi="Arial Narrow"/>
          <w:b/>
          <w:color w:val="000000" w:themeColor="text1"/>
          <w:sz w:val="24"/>
          <w:szCs w:val="24"/>
        </w:rPr>
      </w:pPr>
    </w:p>
    <w:p w14:paraId="35095B2C" w14:textId="77777777" w:rsidR="0008051C" w:rsidRDefault="0008051C" w:rsidP="002A43BE">
      <w:pPr>
        <w:spacing w:line="240" w:lineRule="auto"/>
        <w:jc w:val="both"/>
        <w:rPr>
          <w:rFonts w:ascii="Arial Narrow" w:hAnsi="Arial Narrow"/>
          <w:b/>
          <w:color w:val="000000" w:themeColor="text1"/>
          <w:sz w:val="24"/>
          <w:szCs w:val="24"/>
        </w:rPr>
      </w:pPr>
    </w:p>
    <w:p w14:paraId="426DBFA6" w14:textId="77777777" w:rsidR="0008051C" w:rsidRDefault="0008051C" w:rsidP="002A43BE">
      <w:pPr>
        <w:spacing w:line="240" w:lineRule="auto"/>
        <w:jc w:val="both"/>
        <w:rPr>
          <w:rFonts w:ascii="Arial Narrow" w:hAnsi="Arial Narrow"/>
          <w:b/>
          <w:color w:val="000000" w:themeColor="text1"/>
          <w:sz w:val="24"/>
          <w:szCs w:val="24"/>
        </w:rPr>
      </w:pPr>
    </w:p>
    <w:p w14:paraId="17FD045C" w14:textId="42FB6C12" w:rsidR="00227D92" w:rsidRPr="00EB194F" w:rsidRDefault="00227D92" w:rsidP="002A43BE">
      <w:pPr>
        <w:spacing w:line="240" w:lineRule="auto"/>
        <w:jc w:val="both"/>
        <w:rPr>
          <w:rFonts w:ascii="Arial Narrow" w:hAnsi="Arial Narrow"/>
          <w:b/>
          <w:color w:val="000000" w:themeColor="text1"/>
          <w:sz w:val="24"/>
          <w:szCs w:val="24"/>
        </w:rPr>
      </w:pPr>
      <w:r w:rsidRPr="00EB194F">
        <w:rPr>
          <w:rFonts w:ascii="Arial Narrow" w:hAnsi="Arial Narrow"/>
          <w:b/>
          <w:color w:val="000000" w:themeColor="text1"/>
          <w:sz w:val="24"/>
          <w:szCs w:val="24"/>
        </w:rPr>
        <w:lastRenderedPageBreak/>
        <w:t xml:space="preserve">Przedszkole </w:t>
      </w:r>
    </w:p>
    <w:p w14:paraId="609CF5D7" w14:textId="09DE0A87" w:rsidR="00227D92" w:rsidRPr="00EB194F" w:rsidRDefault="00227D92" w:rsidP="00227D92">
      <w:pPr>
        <w:spacing w:after="0" w:line="240" w:lineRule="auto"/>
        <w:jc w:val="both"/>
        <w:rPr>
          <w:rFonts w:ascii="Arial Narrow" w:hAnsi="Arial Narrow"/>
          <w:color w:val="000000" w:themeColor="text1"/>
          <w:sz w:val="24"/>
          <w:szCs w:val="24"/>
        </w:rPr>
      </w:pPr>
      <w:r w:rsidRPr="00EB194F">
        <w:rPr>
          <w:rFonts w:ascii="Arial Narrow" w:hAnsi="Arial Narrow"/>
          <w:color w:val="000000" w:themeColor="text1"/>
          <w:sz w:val="24"/>
          <w:szCs w:val="24"/>
        </w:rPr>
        <w:t xml:space="preserve">W Gminie Skąpe od 2008 roku funkcjonuje Niepubliczne Przedszkole „Pod Muchomorkiem” w Ciborzu liczące łącznie pięć oddziałów – jeden w Ciborzu, dwa w Ołoboku, jeden w Niekarzynie i jeden w Radoszynie. Przedszkole dysponuje 150 miejscami. </w:t>
      </w:r>
    </w:p>
    <w:p w14:paraId="009030B2" w14:textId="77777777" w:rsidR="00227D92" w:rsidRPr="00EB194F" w:rsidRDefault="00227D92" w:rsidP="00227D92">
      <w:pPr>
        <w:spacing w:after="0" w:line="240" w:lineRule="auto"/>
        <w:jc w:val="both"/>
        <w:rPr>
          <w:rFonts w:ascii="Arial Narrow" w:hAnsi="Arial Narrow"/>
          <w:color w:val="000000" w:themeColor="text1"/>
          <w:sz w:val="24"/>
          <w:szCs w:val="24"/>
        </w:rPr>
      </w:pPr>
    </w:p>
    <w:p w14:paraId="36A8CC3F" w14:textId="77777777" w:rsidR="00227D92" w:rsidRPr="00EB194F" w:rsidRDefault="00227D92">
      <w:pPr>
        <w:numPr>
          <w:ilvl w:val="0"/>
          <w:numId w:val="72"/>
        </w:numPr>
        <w:spacing w:after="0" w:line="240" w:lineRule="auto"/>
        <w:contextualSpacing/>
        <w:rPr>
          <w:rFonts w:ascii="Arial Narrow" w:eastAsia="Times New Roman" w:hAnsi="Arial Narrow" w:cs="Times New Roman"/>
          <w:color w:val="000000" w:themeColor="text1"/>
          <w:sz w:val="24"/>
          <w:szCs w:val="24"/>
          <w:lang w:eastAsia="pl-PL"/>
        </w:rPr>
      </w:pPr>
      <w:r w:rsidRPr="00EB194F">
        <w:rPr>
          <w:rFonts w:ascii="Arial Narrow" w:eastAsia="+mn-ea" w:hAnsi="Arial Narrow" w:cs="+mn-cs"/>
          <w:color w:val="000000" w:themeColor="text1"/>
          <w:kern w:val="24"/>
          <w:sz w:val="24"/>
          <w:szCs w:val="24"/>
          <w:lang w:eastAsia="pl-PL"/>
        </w:rPr>
        <w:t>Liczba dzieci zam. na terenie gminy w wieku 3-5 lat – ok. 150 os., w przedszkolu 90, co stanowi ok. 60%</w:t>
      </w:r>
    </w:p>
    <w:p w14:paraId="04B04D7B" w14:textId="77777777" w:rsidR="00227D92" w:rsidRPr="00EB194F" w:rsidRDefault="00227D92">
      <w:pPr>
        <w:numPr>
          <w:ilvl w:val="0"/>
          <w:numId w:val="72"/>
        </w:numPr>
        <w:spacing w:after="0" w:line="240" w:lineRule="auto"/>
        <w:contextualSpacing/>
        <w:rPr>
          <w:rFonts w:ascii="Arial Narrow" w:eastAsia="Times New Roman" w:hAnsi="Arial Narrow" w:cs="Times New Roman"/>
          <w:color w:val="000000" w:themeColor="text1"/>
          <w:sz w:val="24"/>
          <w:szCs w:val="24"/>
          <w:lang w:eastAsia="pl-PL"/>
        </w:rPr>
      </w:pPr>
      <w:r w:rsidRPr="00EB194F">
        <w:rPr>
          <w:rFonts w:ascii="Arial Narrow" w:eastAsia="+mn-ea" w:hAnsi="Arial Narrow" w:cs="+mn-cs"/>
          <w:color w:val="000000" w:themeColor="text1"/>
          <w:kern w:val="24"/>
          <w:sz w:val="24"/>
          <w:szCs w:val="24"/>
          <w:lang w:eastAsia="pl-PL"/>
        </w:rPr>
        <w:t>średnia liczba dzieci w 5 oddziałach - 102  (w tym 6 z innych gmin i 6 z Ukrainy)</w:t>
      </w:r>
    </w:p>
    <w:p w14:paraId="7C4C41AF" w14:textId="77777777" w:rsidR="003605EA" w:rsidRDefault="003605EA" w:rsidP="00D726A2">
      <w:pPr>
        <w:spacing w:after="0" w:line="240" w:lineRule="auto"/>
        <w:jc w:val="both"/>
        <w:rPr>
          <w:rFonts w:ascii="Arial Narrow" w:hAnsi="Arial Narrow"/>
          <w:sz w:val="24"/>
          <w:szCs w:val="24"/>
        </w:rPr>
      </w:pPr>
      <w:bookmarkStart w:id="430" w:name="_Hlk228880282"/>
    </w:p>
    <w:p w14:paraId="702F4982" w14:textId="3599672B" w:rsidR="003605EA" w:rsidRPr="003605EA" w:rsidRDefault="003605EA" w:rsidP="003605EA">
      <w:pPr>
        <w:spacing w:after="0" w:line="240" w:lineRule="auto"/>
        <w:jc w:val="both"/>
        <w:rPr>
          <w:rFonts w:ascii="Arial Narrow" w:hAnsi="Arial Narrow"/>
          <w:sz w:val="24"/>
          <w:szCs w:val="24"/>
        </w:rPr>
      </w:pPr>
      <w:r w:rsidRPr="003605EA">
        <w:rPr>
          <w:rFonts w:ascii="Arial Narrow" w:hAnsi="Arial Narrow"/>
          <w:sz w:val="24"/>
          <w:szCs w:val="24"/>
        </w:rPr>
        <w:t>Koszty jakie poniosła Gmina na funkcjonowania Przedszkola Niepublicznego w 2025 roku -  1</w:t>
      </w:r>
      <w:r w:rsidR="00DC48C3">
        <w:rPr>
          <w:rFonts w:ascii="Arial Narrow" w:hAnsi="Arial Narrow"/>
          <w:sz w:val="24"/>
          <w:szCs w:val="24"/>
        </w:rPr>
        <w:t> </w:t>
      </w:r>
      <w:r w:rsidRPr="003605EA">
        <w:rPr>
          <w:rFonts w:ascii="Arial Narrow" w:hAnsi="Arial Narrow"/>
          <w:sz w:val="24"/>
          <w:szCs w:val="24"/>
        </w:rPr>
        <w:t>663</w:t>
      </w:r>
      <w:r w:rsidR="00DC48C3">
        <w:rPr>
          <w:rFonts w:ascii="Arial Narrow" w:hAnsi="Arial Narrow"/>
          <w:sz w:val="24"/>
          <w:szCs w:val="24"/>
        </w:rPr>
        <w:t xml:space="preserve"> </w:t>
      </w:r>
      <w:r w:rsidRPr="003605EA">
        <w:rPr>
          <w:rFonts w:ascii="Arial Narrow" w:hAnsi="Arial Narrow"/>
          <w:sz w:val="24"/>
          <w:szCs w:val="24"/>
        </w:rPr>
        <w:t>129,10 zł, w tym:</w:t>
      </w:r>
    </w:p>
    <w:p w14:paraId="6123EE38" w14:textId="6881FB47" w:rsidR="003605EA" w:rsidRPr="003605EA" w:rsidRDefault="003605EA">
      <w:pPr>
        <w:numPr>
          <w:ilvl w:val="0"/>
          <w:numId w:val="60"/>
        </w:numPr>
        <w:spacing w:after="0" w:line="240" w:lineRule="auto"/>
        <w:jc w:val="both"/>
        <w:rPr>
          <w:rFonts w:ascii="Arial Narrow" w:hAnsi="Arial Narrow"/>
          <w:sz w:val="24"/>
          <w:szCs w:val="24"/>
        </w:rPr>
      </w:pPr>
      <w:r w:rsidRPr="003605EA">
        <w:rPr>
          <w:rFonts w:ascii="Arial Narrow" w:hAnsi="Arial Narrow"/>
          <w:sz w:val="24"/>
          <w:szCs w:val="24"/>
        </w:rPr>
        <w:t>dotacja dla przedszkola 1</w:t>
      </w:r>
      <w:r w:rsidR="00DC48C3">
        <w:rPr>
          <w:rFonts w:ascii="Arial Narrow" w:hAnsi="Arial Narrow"/>
          <w:sz w:val="24"/>
          <w:szCs w:val="24"/>
        </w:rPr>
        <w:t> </w:t>
      </w:r>
      <w:r w:rsidRPr="003605EA">
        <w:rPr>
          <w:rFonts w:ascii="Arial Narrow" w:hAnsi="Arial Narrow"/>
          <w:sz w:val="24"/>
          <w:szCs w:val="24"/>
        </w:rPr>
        <w:t>629</w:t>
      </w:r>
      <w:r w:rsidR="00DC48C3">
        <w:rPr>
          <w:rFonts w:ascii="Arial Narrow" w:hAnsi="Arial Narrow"/>
          <w:sz w:val="24"/>
          <w:szCs w:val="24"/>
        </w:rPr>
        <w:t xml:space="preserve"> </w:t>
      </w:r>
      <w:r w:rsidRPr="003605EA">
        <w:rPr>
          <w:rFonts w:ascii="Arial Narrow" w:hAnsi="Arial Narrow"/>
          <w:sz w:val="24"/>
          <w:szCs w:val="24"/>
        </w:rPr>
        <w:t xml:space="preserve">194,20 zł </w:t>
      </w:r>
    </w:p>
    <w:p w14:paraId="3A76CD0F" w14:textId="3E809080" w:rsidR="003605EA" w:rsidRPr="003605EA" w:rsidRDefault="003605EA">
      <w:pPr>
        <w:numPr>
          <w:ilvl w:val="0"/>
          <w:numId w:val="60"/>
        </w:numPr>
        <w:spacing w:after="0" w:line="240" w:lineRule="auto"/>
        <w:jc w:val="both"/>
        <w:rPr>
          <w:rFonts w:ascii="Arial Narrow" w:hAnsi="Arial Narrow"/>
          <w:sz w:val="24"/>
          <w:szCs w:val="24"/>
        </w:rPr>
      </w:pPr>
      <w:r w:rsidRPr="003605EA">
        <w:rPr>
          <w:rFonts w:ascii="Arial Narrow" w:hAnsi="Arial Narrow"/>
          <w:sz w:val="24"/>
          <w:szCs w:val="24"/>
        </w:rPr>
        <w:t>środki wypłacone innym gminom za dzieci z naszej gminy – 85</w:t>
      </w:r>
      <w:r w:rsidR="00DC48C3">
        <w:rPr>
          <w:rFonts w:ascii="Arial Narrow" w:hAnsi="Arial Narrow"/>
          <w:sz w:val="24"/>
          <w:szCs w:val="24"/>
        </w:rPr>
        <w:t xml:space="preserve"> </w:t>
      </w:r>
      <w:r w:rsidRPr="003605EA">
        <w:rPr>
          <w:rFonts w:ascii="Arial Narrow" w:hAnsi="Arial Narrow"/>
          <w:sz w:val="24"/>
          <w:szCs w:val="24"/>
        </w:rPr>
        <w:t xml:space="preserve">833,50 zł </w:t>
      </w:r>
    </w:p>
    <w:p w14:paraId="7AA595CE" w14:textId="2136F56C" w:rsidR="003605EA" w:rsidRPr="003605EA" w:rsidRDefault="003605EA">
      <w:pPr>
        <w:numPr>
          <w:ilvl w:val="0"/>
          <w:numId w:val="61"/>
        </w:numPr>
        <w:spacing w:after="0" w:line="240" w:lineRule="auto"/>
        <w:jc w:val="both"/>
        <w:rPr>
          <w:rFonts w:ascii="Arial Narrow" w:hAnsi="Arial Narrow"/>
          <w:sz w:val="24"/>
          <w:szCs w:val="24"/>
        </w:rPr>
      </w:pPr>
      <w:r w:rsidRPr="003605EA">
        <w:rPr>
          <w:rFonts w:ascii="Arial Narrow" w:hAnsi="Arial Narrow"/>
          <w:sz w:val="24"/>
          <w:szCs w:val="24"/>
        </w:rPr>
        <w:t>Fundusz Pomocy za dzieci z Ukrainy 22</w:t>
      </w:r>
      <w:r w:rsidR="00DC48C3">
        <w:rPr>
          <w:rFonts w:ascii="Arial Narrow" w:hAnsi="Arial Narrow"/>
          <w:sz w:val="24"/>
          <w:szCs w:val="24"/>
        </w:rPr>
        <w:t xml:space="preserve"> </w:t>
      </w:r>
      <w:r w:rsidRPr="003605EA">
        <w:rPr>
          <w:rFonts w:ascii="Arial Narrow" w:hAnsi="Arial Narrow"/>
          <w:sz w:val="24"/>
          <w:szCs w:val="24"/>
        </w:rPr>
        <w:t>015,00 zł (środki otrzymane)</w:t>
      </w:r>
    </w:p>
    <w:p w14:paraId="3D710C7A" w14:textId="323937C5" w:rsidR="003605EA" w:rsidRPr="003605EA" w:rsidRDefault="003605EA">
      <w:pPr>
        <w:numPr>
          <w:ilvl w:val="0"/>
          <w:numId w:val="61"/>
        </w:numPr>
        <w:spacing w:after="0" w:line="240" w:lineRule="auto"/>
        <w:jc w:val="both"/>
        <w:rPr>
          <w:rFonts w:ascii="Arial Narrow" w:hAnsi="Arial Narrow"/>
          <w:sz w:val="24"/>
          <w:szCs w:val="24"/>
        </w:rPr>
      </w:pPr>
      <w:r w:rsidRPr="003605EA">
        <w:rPr>
          <w:rFonts w:ascii="Arial Narrow" w:hAnsi="Arial Narrow"/>
          <w:sz w:val="24"/>
          <w:szCs w:val="24"/>
        </w:rPr>
        <w:t>środki otrzymane z innych gmin – 29</w:t>
      </w:r>
      <w:r w:rsidR="00DC48C3">
        <w:rPr>
          <w:rFonts w:ascii="Arial Narrow" w:hAnsi="Arial Narrow"/>
          <w:sz w:val="24"/>
          <w:szCs w:val="24"/>
        </w:rPr>
        <w:t xml:space="preserve"> </w:t>
      </w:r>
      <w:r w:rsidRPr="003605EA">
        <w:rPr>
          <w:rFonts w:ascii="Arial Narrow" w:hAnsi="Arial Narrow"/>
          <w:sz w:val="24"/>
          <w:szCs w:val="24"/>
        </w:rPr>
        <w:t>883,60 zł (środki otrzymane)</w:t>
      </w:r>
    </w:p>
    <w:p w14:paraId="0830731F" w14:textId="35AAD1DC" w:rsidR="00212E7C" w:rsidRDefault="00212E7C" w:rsidP="00D726A2">
      <w:pPr>
        <w:spacing w:after="0" w:line="240" w:lineRule="auto"/>
        <w:jc w:val="both"/>
        <w:rPr>
          <w:rFonts w:ascii="Arial Narrow" w:hAnsi="Arial Narrow"/>
          <w:sz w:val="24"/>
          <w:szCs w:val="24"/>
        </w:rPr>
      </w:pPr>
    </w:p>
    <w:p w14:paraId="37B3E12E" w14:textId="53D98A5A" w:rsidR="00667D06" w:rsidRPr="00C04DE0" w:rsidRDefault="00667D06" w:rsidP="00667D06">
      <w:pPr>
        <w:rPr>
          <w:color w:val="FF0000"/>
        </w:rPr>
      </w:pPr>
      <w:bookmarkStart w:id="431" w:name="_Toc73019221"/>
      <w:bookmarkStart w:id="432" w:name="_Hlk39254482"/>
      <w:bookmarkEnd w:id="218"/>
      <w:bookmarkEnd w:id="219"/>
      <w:bookmarkEnd w:id="430"/>
    </w:p>
    <w:bookmarkStart w:id="433" w:name="_Toc230859998"/>
    <w:p w14:paraId="12419509" w14:textId="075E2205" w:rsidR="00A51EA6" w:rsidRPr="0008051C" w:rsidRDefault="00E44F1C" w:rsidP="0008051C">
      <w:pPr>
        <w:pStyle w:val="Nagwek2"/>
        <w:ind w:left="284"/>
        <w:rPr>
          <w:rFonts w:ascii="Arial Narrow" w:hAnsi="Arial Narrow"/>
          <w:b/>
          <w:bCs/>
        </w:rPr>
      </w:pPr>
      <w:r w:rsidRPr="0008051C">
        <w:rPr>
          <w:rFonts w:ascii="Arial Narrow" w:hAnsi="Arial Narrow"/>
          <w:b/>
          <w:bCs/>
          <w:noProof/>
        </w:rPr>
        <mc:AlternateContent>
          <mc:Choice Requires="wps">
            <w:drawing>
              <wp:anchor distT="0" distB="0" distL="114300" distR="114300" simplePos="0" relativeHeight="251718656" behindDoc="1" locked="0" layoutInCell="1" allowOverlap="1" wp14:anchorId="6ECAF0EE" wp14:editId="277638B6">
                <wp:simplePos x="0" y="0"/>
                <wp:positionH relativeFrom="column">
                  <wp:posOffset>-84455</wp:posOffset>
                </wp:positionH>
                <wp:positionV relativeFrom="paragraph">
                  <wp:posOffset>-102870</wp:posOffset>
                </wp:positionV>
                <wp:extent cx="5894070" cy="510540"/>
                <wp:effectExtent l="0" t="0" r="30480" b="60960"/>
                <wp:wrapNone/>
                <wp:docPr id="1257975406"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4070" cy="51054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F9A92A" id="AutoShape 62" o:spid="_x0000_s1026" style="position:absolute;margin-left:-6.65pt;margin-top:-8.1pt;width:464.1pt;height:40.2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" fillcolor="#59a9f2 [1940]" strokecolor="#59a9f2 [1940]" strokeweight="1pt">
                <v:fill color2="#c7e2fa [660]" angle="135" focus="50%" type="gradient"/>
                <v:shadow on="t" color="#073662 [1604]" opacity=".5" offset="1pt"/>
              </v:roundrect>
            </w:pict>
          </mc:Fallback>
        </mc:AlternateContent>
      </w:r>
      <w:r w:rsidR="00A51EA6" w:rsidRPr="0008051C">
        <w:rPr>
          <w:rFonts w:ascii="Arial Narrow" w:hAnsi="Arial Narrow"/>
          <w:b/>
          <w:bCs/>
        </w:rPr>
        <w:t>Działalność Gminnej Biblioteki Publicznej w Skąpem z oddziałem w</w:t>
      </w:r>
      <w:r w:rsidR="00536756" w:rsidRPr="0008051C">
        <w:rPr>
          <w:rFonts w:ascii="Arial Narrow" w:hAnsi="Arial Narrow"/>
          <w:b/>
          <w:bCs/>
        </w:rPr>
        <w:t> </w:t>
      </w:r>
      <w:r w:rsidR="00A51EA6" w:rsidRPr="0008051C">
        <w:rPr>
          <w:rFonts w:ascii="Arial Narrow" w:hAnsi="Arial Narrow"/>
          <w:b/>
          <w:bCs/>
        </w:rPr>
        <w:t>Ołoboku</w:t>
      </w:r>
      <w:bookmarkEnd w:id="431"/>
      <w:bookmarkEnd w:id="433"/>
    </w:p>
    <w:bookmarkEnd w:id="432"/>
    <w:p w14:paraId="078DC113" w14:textId="77777777" w:rsidR="005D7A24" w:rsidRPr="00A55AF4" w:rsidRDefault="005D7A24" w:rsidP="00A55AF4">
      <w:pPr>
        <w:jc w:val="both"/>
        <w:rPr>
          <w:rFonts w:ascii="Arial Narrow" w:hAnsi="Arial Narrow"/>
          <w:sz w:val="24"/>
          <w:szCs w:val="24"/>
        </w:rPr>
      </w:pPr>
    </w:p>
    <w:p w14:paraId="226DEF6B" w14:textId="494827D6" w:rsidR="00C4352D" w:rsidRPr="00C4352D" w:rsidRDefault="00C4352D" w:rsidP="00C4352D">
      <w:pPr>
        <w:pStyle w:val="Bezodstpw"/>
        <w:jc w:val="both"/>
        <w:rPr>
          <w:rFonts w:ascii="Arial Narrow" w:hAnsi="Arial Narrow"/>
          <w:sz w:val="24"/>
          <w:szCs w:val="24"/>
        </w:rPr>
      </w:pPr>
      <w:bookmarkStart w:id="434" w:name="_Hlk197365007"/>
      <w:bookmarkStart w:id="435" w:name="_Toc73019222"/>
      <w:r w:rsidRPr="00C4352D">
        <w:rPr>
          <w:rFonts w:ascii="Arial Narrow" w:hAnsi="Arial Narrow"/>
          <w:sz w:val="24"/>
          <w:szCs w:val="24"/>
        </w:rPr>
        <w:t>Gminna Biblioteka Publiczna w Skąpem jest jednostką organizacyjną kultury, działającą w obrębie ogólnokrajowej sieci bibliotek, posiada osobowość prawną. Służy zaspokajaniu i rozwijaniu potrzeb czytelniczych, edukacyjnych i informacyjnych społeczeństwa oraz uczestniczy w upowszechnianiu wiedzy i kultury. Zapewnia mieszkańcom dogodny dostęp do materiałów bibliotecznych i informacji.</w:t>
      </w:r>
    </w:p>
    <w:p w14:paraId="6E86AF1D" w14:textId="56DA3F37" w:rsidR="00C4352D" w:rsidRPr="00C4352D" w:rsidRDefault="00C4352D" w:rsidP="00C4352D">
      <w:pPr>
        <w:pStyle w:val="Bezodstpw"/>
        <w:jc w:val="both"/>
        <w:rPr>
          <w:rFonts w:ascii="Arial Narrow" w:hAnsi="Arial Narrow"/>
          <w:sz w:val="24"/>
          <w:szCs w:val="24"/>
        </w:rPr>
      </w:pPr>
      <w:r w:rsidRPr="00C4352D">
        <w:rPr>
          <w:rFonts w:ascii="Arial Narrow" w:hAnsi="Arial Narrow"/>
          <w:sz w:val="24"/>
          <w:szCs w:val="24"/>
        </w:rPr>
        <w:t xml:space="preserve">Do zadań Biblioteki należy: gromadzenie, opracowywanie i przechowywanie materiałów bibliotecznych, udostępnianie zbiorów na miejscu, wypożyczanie do domu, prowadzenie </w:t>
      </w:r>
      <w:proofErr w:type="spellStart"/>
      <w:r w:rsidRPr="00C4352D">
        <w:rPr>
          <w:rFonts w:ascii="Arial Narrow" w:hAnsi="Arial Narrow"/>
          <w:sz w:val="24"/>
          <w:szCs w:val="24"/>
        </w:rPr>
        <w:t>wypożyczeń</w:t>
      </w:r>
      <w:proofErr w:type="spellEnd"/>
      <w:r w:rsidRPr="00C4352D">
        <w:rPr>
          <w:rFonts w:ascii="Arial Narrow" w:hAnsi="Arial Narrow"/>
          <w:sz w:val="24"/>
          <w:szCs w:val="24"/>
        </w:rPr>
        <w:t xml:space="preserve"> międzybibliotecznych, popularyzacja książki i czytelnictwa, współdziałanie z bibliotekami innych sieci, szkołami, instytucjami kultury i stowarzyszeniami w rozwijaniu i zaspokajaniu potrzeb oświatowych i</w:t>
      </w:r>
      <w:r w:rsidR="00DC48C3">
        <w:rPr>
          <w:rFonts w:ascii="Arial Narrow" w:hAnsi="Arial Narrow"/>
          <w:sz w:val="24"/>
          <w:szCs w:val="24"/>
        </w:rPr>
        <w:t> </w:t>
      </w:r>
      <w:r w:rsidRPr="00C4352D">
        <w:rPr>
          <w:rFonts w:ascii="Arial Narrow" w:hAnsi="Arial Narrow"/>
          <w:sz w:val="24"/>
          <w:szCs w:val="24"/>
        </w:rPr>
        <w:t xml:space="preserve">kulturalnych społeczności lokalnej. </w:t>
      </w:r>
      <w:r w:rsidRPr="00C4352D">
        <w:rPr>
          <w:rFonts w:ascii="Arial Narrow" w:hAnsi="Arial Narrow"/>
          <w:sz w:val="24"/>
          <w:szCs w:val="24"/>
        </w:rPr>
        <w:tab/>
      </w:r>
    </w:p>
    <w:p w14:paraId="3FF8E42C" w14:textId="69349865" w:rsidR="00C4352D" w:rsidRPr="00C4352D" w:rsidRDefault="00C4352D" w:rsidP="00C4352D">
      <w:pPr>
        <w:pStyle w:val="Bezodstpw"/>
        <w:jc w:val="both"/>
        <w:rPr>
          <w:rFonts w:ascii="Arial Narrow" w:hAnsi="Arial Narrow"/>
          <w:sz w:val="24"/>
          <w:szCs w:val="24"/>
        </w:rPr>
      </w:pPr>
      <w:r w:rsidRPr="00C4352D">
        <w:rPr>
          <w:rFonts w:ascii="Arial Narrow" w:hAnsi="Arial Narrow"/>
          <w:sz w:val="24"/>
          <w:szCs w:val="24"/>
        </w:rPr>
        <w:t>W 2025 roku Biblioteka zakupiła książki za kwotę 11</w:t>
      </w:r>
      <w:r w:rsidR="00DC48C3">
        <w:rPr>
          <w:rFonts w:ascii="Arial Narrow" w:hAnsi="Arial Narrow"/>
          <w:sz w:val="24"/>
          <w:szCs w:val="24"/>
        </w:rPr>
        <w:t xml:space="preserve">  </w:t>
      </w:r>
      <w:r w:rsidRPr="00C4352D">
        <w:rPr>
          <w:rFonts w:ascii="Arial Narrow" w:hAnsi="Arial Narrow"/>
          <w:sz w:val="24"/>
          <w:szCs w:val="24"/>
        </w:rPr>
        <w:t>335</w:t>
      </w:r>
      <w:r w:rsidR="00DC48C3">
        <w:rPr>
          <w:rFonts w:ascii="Arial Narrow" w:hAnsi="Arial Narrow"/>
          <w:sz w:val="24"/>
          <w:szCs w:val="24"/>
        </w:rPr>
        <w:t>,</w:t>
      </w:r>
      <w:r w:rsidRPr="00C4352D">
        <w:rPr>
          <w:rFonts w:ascii="Arial Narrow" w:hAnsi="Arial Narrow"/>
          <w:sz w:val="24"/>
          <w:szCs w:val="24"/>
        </w:rPr>
        <w:t>92 zł., księgozbiór biblioteki wzbogacił się o</w:t>
      </w:r>
      <w:r w:rsidR="00DC48C3">
        <w:rPr>
          <w:rFonts w:ascii="Arial Narrow" w:hAnsi="Arial Narrow"/>
          <w:sz w:val="24"/>
          <w:szCs w:val="24"/>
        </w:rPr>
        <w:t> </w:t>
      </w:r>
      <w:r w:rsidRPr="00C4352D">
        <w:rPr>
          <w:rFonts w:ascii="Arial Narrow" w:hAnsi="Arial Narrow"/>
          <w:sz w:val="24"/>
          <w:szCs w:val="24"/>
        </w:rPr>
        <w:t>389 woluminów. Kwota 3</w:t>
      </w:r>
      <w:r w:rsidR="00DC48C3">
        <w:rPr>
          <w:rFonts w:ascii="Arial Narrow" w:hAnsi="Arial Narrow"/>
          <w:sz w:val="24"/>
          <w:szCs w:val="24"/>
        </w:rPr>
        <w:t xml:space="preserve"> </w:t>
      </w:r>
      <w:r w:rsidRPr="00C4352D">
        <w:rPr>
          <w:rFonts w:ascii="Arial Narrow" w:hAnsi="Arial Narrow"/>
          <w:sz w:val="24"/>
          <w:szCs w:val="24"/>
        </w:rPr>
        <w:t>769zł. została pozyskana ze  środków  Ministerstwa Kultury i Dziedzictwa Narodowego, pozostała kwota pochodzi z dotacji organizatora.</w:t>
      </w:r>
    </w:p>
    <w:p w14:paraId="4A56308B" w14:textId="77777777" w:rsidR="00C4352D" w:rsidRPr="00C4352D" w:rsidRDefault="00C4352D" w:rsidP="00C4352D">
      <w:pPr>
        <w:pStyle w:val="Bezodstpw"/>
        <w:jc w:val="both"/>
        <w:rPr>
          <w:rFonts w:ascii="Arial Narrow" w:hAnsi="Arial Narrow"/>
          <w:sz w:val="24"/>
          <w:szCs w:val="24"/>
        </w:rPr>
      </w:pPr>
      <w:r w:rsidRPr="00C4352D">
        <w:rPr>
          <w:rFonts w:ascii="Arial Narrow" w:hAnsi="Arial Narrow"/>
          <w:sz w:val="24"/>
          <w:szCs w:val="24"/>
        </w:rPr>
        <w:t>W 2025 roku zapisano 354 użytkowników, w ciągu roku z oferty Biblioteki skorzystały 2262 osoby, na zewnątrz wypożyczono 5683 woluminy.</w:t>
      </w:r>
    </w:p>
    <w:p w14:paraId="6791260D" w14:textId="74C95976" w:rsidR="00C4352D" w:rsidRPr="00C4352D" w:rsidRDefault="00C4352D" w:rsidP="00C4352D">
      <w:pPr>
        <w:pStyle w:val="Bezodstpw"/>
        <w:jc w:val="both"/>
        <w:rPr>
          <w:rFonts w:ascii="Arial Narrow" w:hAnsi="Arial Narrow"/>
          <w:sz w:val="24"/>
          <w:szCs w:val="24"/>
        </w:rPr>
      </w:pPr>
      <w:r w:rsidRPr="00C4352D">
        <w:rPr>
          <w:rFonts w:ascii="Arial Narrow" w:hAnsi="Arial Narrow"/>
          <w:sz w:val="24"/>
          <w:szCs w:val="24"/>
        </w:rPr>
        <w:t>Biblioteka kontynuuje współpracę z Instytutem Książki w ramach projektu</w:t>
      </w:r>
      <w:r>
        <w:rPr>
          <w:rFonts w:ascii="Arial Narrow" w:hAnsi="Arial Narrow"/>
          <w:sz w:val="24"/>
          <w:szCs w:val="24"/>
        </w:rPr>
        <w:t xml:space="preserve"> </w:t>
      </w:r>
      <w:r w:rsidRPr="00C4352D">
        <w:rPr>
          <w:rFonts w:ascii="Arial Narrow" w:hAnsi="Arial Narrow"/>
          <w:sz w:val="24"/>
          <w:szCs w:val="24"/>
        </w:rPr>
        <w:t>Mała Książka - Wielki Człowiek, który jest skierowany do najmłodszych mieszkańców</w:t>
      </w:r>
      <w:r>
        <w:rPr>
          <w:rFonts w:ascii="Arial Narrow" w:hAnsi="Arial Narrow"/>
          <w:sz w:val="24"/>
          <w:szCs w:val="24"/>
        </w:rPr>
        <w:t xml:space="preserve"> </w:t>
      </w:r>
      <w:r w:rsidRPr="00C4352D">
        <w:rPr>
          <w:rFonts w:ascii="Arial Narrow" w:hAnsi="Arial Narrow"/>
          <w:sz w:val="24"/>
          <w:szCs w:val="24"/>
        </w:rPr>
        <w:t>naszej gminy. W Bibliotece można skorzystać z</w:t>
      </w:r>
      <w:r w:rsidR="00DC48C3">
        <w:rPr>
          <w:rFonts w:ascii="Arial Narrow" w:hAnsi="Arial Narrow"/>
          <w:sz w:val="24"/>
          <w:szCs w:val="24"/>
        </w:rPr>
        <w:t> </w:t>
      </w:r>
      <w:r w:rsidRPr="00C4352D">
        <w:rPr>
          <w:rFonts w:ascii="Arial Narrow" w:hAnsi="Arial Narrow"/>
          <w:sz w:val="24"/>
          <w:szCs w:val="24"/>
        </w:rPr>
        <w:t xml:space="preserve">cyfrowej wypożyczalni międzybibliotecznej książek i czasopism naukowych </w:t>
      </w:r>
      <w:proofErr w:type="spellStart"/>
      <w:r w:rsidRPr="00C4352D">
        <w:rPr>
          <w:rFonts w:ascii="Arial Narrow" w:hAnsi="Arial Narrow"/>
          <w:sz w:val="24"/>
          <w:szCs w:val="24"/>
        </w:rPr>
        <w:t>Academica</w:t>
      </w:r>
      <w:proofErr w:type="spellEnd"/>
      <w:r w:rsidRPr="00C4352D">
        <w:rPr>
          <w:rFonts w:ascii="Arial Narrow" w:hAnsi="Arial Narrow"/>
          <w:sz w:val="24"/>
          <w:szCs w:val="24"/>
        </w:rPr>
        <w:t>, administrowanej przez Bibliotekę Narodową.</w:t>
      </w:r>
    </w:p>
    <w:p w14:paraId="466DAD98" w14:textId="77777777" w:rsidR="00C4352D" w:rsidRPr="00C4352D" w:rsidRDefault="00C4352D" w:rsidP="00C4352D">
      <w:pPr>
        <w:pStyle w:val="Bezodstpw"/>
        <w:jc w:val="both"/>
        <w:rPr>
          <w:rFonts w:ascii="Arial Narrow" w:hAnsi="Arial Narrow"/>
          <w:sz w:val="24"/>
          <w:szCs w:val="24"/>
        </w:rPr>
      </w:pPr>
      <w:r w:rsidRPr="00C4352D">
        <w:rPr>
          <w:rFonts w:ascii="Arial Narrow" w:hAnsi="Arial Narrow"/>
          <w:sz w:val="24"/>
          <w:szCs w:val="24"/>
        </w:rPr>
        <w:t>W 2025 roku Biblioteka wzięła udział w Lubuskich Konfrontacjach Artystycznych jest to cykl wydarzeń o charakterze przeglądów, adresowanych do dzieci i młodzieży szkolnej województwa lubuskiego, realizujących swoje twórcze zainteresowania. W ramach projektu odbyły się trzy konkursy plastyczny, recytatorski oraz muzyczny, dużą pomocą w organizacji spotkań służyła Pani Ania Cieplicka z Urzędu Gminy. Spośród uczniów naszych szkół  zostali wyłonieni laureaci, którzy reprezentowali naszą gminę w eliminacjach powiatowych.</w:t>
      </w:r>
    </w:p>
    <w:p w14:paraId="184C482B" w14:textId="702D13A8" w:rsidR="00C4352D" w:rsidRPr="00C4352D" w:rsidRDefault="00C4352D" w:rsidP="00C4352D">
      <w:pPr>
        <w:pStyle w:val="Bezodstpw"/>
        <w:jc w:val="both"/>
        <w:rPr>
          <w:rFonts w:ascii="Arial Narrow" w:hAnsi="Arial Narrow"/>
          <w:sz w:val="24"/>
          <w:szCs w:val="24"/>
        </w:rPr>
      </w:pPr>
      <w:r w:rsidRPr="00C4352D">
        <w:rPr>
          <w:rFonts w:ascii="Arial Narrow" w:hAnsi="Arial Narrow"/>
          <w:sz w:val="24"/>
          <w:szCs w:val="24"/>
        </w:rPr>
        <w:t>Biblioteka kontynuuje współpracę z przedszkolem w Niekarzynie w ramach projektu mającego na celu kształtowanie kompetencji czytelniczych przedszkolaków,  popularyzację książek  oraz wykazanie korzyści płynących z kontaktu z literaturą.</w:t>
      </w:r>
    </w:p>
    <w:p w14:paraId="342F4128" w14:textId="77777777" w:rsidR="000179BC" w:rsidRDefault="00C4352D" w:rsidP="00C4352D">
      <w:pPr>
        <w:pStyle w:val="Bezodstpw"/>
        <w:jc w:val="both"/>
        <w:rPr>
          <w:rFonts w:ascii="Arial Narrow" w:hAnsi="Arial Narrow"/>
          <w:sz w:val="24"/>
          <w:szCs w:val="24"/>
        </w:rPr>
      </w:pPr>
      <w:r w:rsidRPr="00C4352D">
        <w:rPr>
          <w:rFonts w:ascii="Arial Narrow" w:hAnsi="Arial Narrow"/>
          <w:sz w:val="24"/>
          <w:szCs w:val="24"/>
        </w:rPr>
        <w:lastRenderedPageBreak/>
        <w:t>Mając na celu popularyzację czytelnictwa i przybliżenie dzieciom kontaktu z książką odwiedzane są również przedszkola w Ołoboku i Ciborzu, spotkania zostały uwieńczone wystawą prac plastycznych dzieci w siedzibie biblioteki i świetlicy wiejskiej, wraz z Panią Hanią Lewandowską opiekunką świetlicy w Ołoboku przy okazji prezentacji wystawy dzieci uczestniczyły w zabawach i poczęstunku.</w:t>
      </w:r>
    </w:p>
    <w:p w14:paraId="6697FDDB" w14:textId="75616366" w:rsidR="00C4352D" w:rsidRPr="00C4352D" w:rsidRDefault="00C4352D" w:rsidP="00C4352D">
      <w:pPr>
        <w:pStyle w:val="Bezodstpw"/>
        <w:jc w:val="both"/>
        <w:rPr>
          <w:rFonts w:ascii="Arial Narrow" w:hAnsi="Arial Narrow"/>
          <w:sz w:val="24"/>
          <w:szCs w:val="24"/>
        </w:rPr>
      </w:pPr>
      <w:r w:rsidRPr="00C4352D">
        <w:rPr>
          <w:rFonts w:ascii="Arial Narrow" w:hAnsi="Arial Narrow"/>
          <w:sz w:val="24"/>
          <w:szCs w:val="24"/>
        </w:rPr>
        <w:t>Raz w miesiącu w siedzibie Biblioteki spotykają się miłośnicy literatury by wspólnie porozmawiać o</w:t>
      </w:r>
      <w:r w:rsidR="00DC48C3">
        <w:rPr>
          <w:rFonts w:ascii="Arial Narrow" w:hAnsi="Arial Narrow"/>
          <w:sz w:val="24"/>
          <w:szCs w:val="24"/>
        </w:rPr>
        <w:t> </w:t>
      </w:r>
      <w:r w:rsidRPr="00C4352D">
        <w:rPr>
          <w:rFonts w:ascii="Arial Narrow" w:hAnsi="Arial Narrow"/>
          <w:sz w:val="24"/>
          <w:szCs w:val="24"/>
        </w:rPr>
        <w:t>przeczytanych książkach, z inicjatywy uczestników tematyka spotkań została poszerzona o ulubioną muzykę czy teatr.</w:t>
      </w:r>
    </w:p>
    <w:p w14:paraId="6FF29871" w14:textId="0073DE25" w:rsidR="00C4352D" w:rsidRPr="00C4352D" w:rsidRDefault="00C4352D" w:rsidP="00C4352D">
      <w:pPr>
        <w:pStyle w:val="Bezodstpw"/>
        <w:jc w:val="both"/>
        <w:rPr>
          <w:rFonts w:ascii="Arial Narrow" w:eastAsiaTheme="minorHAnsi" w:hAnsi="Arial Narrow"/>
          <w:sz w:val="24"/>
          <w:szCs w:val="24"/>
        </w:rPr>
      </w:pPr>
      <w:r w:rsidRPr="00C4352D">
        <w:rPr>
          <w:rFonts w:ascii="Arial Narrow" w:hAnsi="Arial Narrow"/>
          <w:sz w:val="24"/>
          <w:szCs w:val="24"/>
        </w:rPr>
        <w:t>W godzinach otwarcia Biblioteki dzieci korzystają z komputerów, gier, puzzli</w:t>
      </w:r>
      <w:r>
        <w:rPr>
          <w:rFonts w:ascii="Arial Narrow" w:hAnsi="Arial Narrow"/>
          <w:sz w:val="24"/>
          <w:szCs w:val="24"/>
        </w:rPr>
        <w:t xml:space="preserve"> </w:t>
      </w:r>
      <w:r w:rsidRPr="00C4352D">
        <w:rPr>
          <w:rFonts w:ascii="Arial Narrow" w:hAnsi="Arial Narrow"/>
          <w:sz w:val="24"/>
          <w:szCs w:val="24"/>
        </w:rPr>
        <w:t>oraz zabawek znajdujących się w jej siedzibie. Mieszkańcy Gminy mogą korzystać</w:t>
      </w:r>
      <w:r>
        <w:rPr>
          <w:rFonts w:ascii="Arial Narrow" w:hAnsi="Arial Narrow"/>
          <w:sz w:val="24"/>
          <w:szCs w:val="24"/>
        </w:rPr>
        <w:t xml:space="preserve"> </w:t>
      </w:r>
      <w:r w:rsidRPr="00C4352D">
        <w:rPr>
          <w:rFonts w:ascii="Arial Narrow" w:hAnsi="Arial Narrow"/>
          <w:sz w:val="24"/>
          <w:szCs w:val="24"/>
        </w:rPr>
        <w:t>w bibliotece z drukarki oraz kserokopiarki.</w:t>
      </w:r>
    </w:p>
    <w:p w14:paraId="48CF17BE" w14:textId="77777777" w:rsidR="00C4352D" w:rsidRPr="00C4352D" w:rsidRDefault="00C4352D" w:rsidP="00C4352D">
      <w:pPr>
        <w:pStyle w:val="Bezodstpw"/>
        <w:jc w:val="both"/>
        <w:rPr>
          <w:rFonts w:ascii="Arial Narrow" w:eastAsiaTheme="minorHAnsi" w:hAnsi="Arial Narrow"/>
          <w:sz w:val="24"/>
          <w:szCs w:val="24"/>
        </w:rPr>
      </w:pPr>
      <w:r w:rsidRPr="00C4352D">
        <w:rPr>
          <w:rFonts w:ascii="Arial Narrow" w:eastAsiaTheme="minorHAnsi" w:hAnsi="Arial Narrow"/>
          <w:sz w:val="24"/>
          <w:szCs w:val="24"/>
        </w:rPr>
        <w:t>Biblioteka jest obecna podczas wydarzeń mających miejsce na terenie Gminy, chętnie współpracując ze stowarzyszeniami i organizacjami naszej Gminy.</w:t>
      </w:r>
    </w:p>
    <w:p w14:paraId="4E2E97E0" w14:textId="7D23429E" w:rsidR="005D532E" w:rsidRDefault="00063780" w:rsidP="00A55AF4">
      <w:pPr>
        <w:jc w:val="both"/>
        <w:rPr>
          <w:rFonts w:ascii="Arial Narrow" w:eastAsiaTheme="minorHAnsi" w:hAnsi="Arial Narrow"/>
          <w:color w:val="FF0000"/>
          <w:sz w:val="24"/>
          <w:szCs w:val="24"/>
        </w:rPr>
      </w:pPr>
      <w:bookmarkStart w:id="436" w:name="_Toc198719945"/>
      <w:r>
        <w:rPr>
          <w:rFonts w:ascii="Arial Narrow" w:hAnsi="Arial Narrow"/>
          <w:b/>
          <w:bCs/>
          <w:noProof/>
        </w:rPr>
        <mc:AlternateContent>
          <mc:Choice Requires="wps">
            <w:drawing>
              <wp:anchor distT="0" distB="0" distL="114300" distR="114300" simplePos="0" relativeHeight="251732992" behindDoc="1" locked="0" layoutInCell="1" allowOverlap="1" wp14:anchorId="65C0A2D7" wp14:editId="0549DBCD">
                <wp:simplePos x="0" y="0"/>
                <wp:positionH relativeFrom="margin">
                  <wp:posOffset>-76835</wp:posOffset>
                </wp:positionH>
                <wp:positionV relativeFrom="paragraph">
                  <wp:posOffset>289560</wp:posOffset>
                </wp:positionV>
                <wp:extent cx="5810250" cy="510540"/>
                <wp:effectExtent l="0" t="0" r="38100" b="60960"/>
                <wp:wrapNone/>
                <wp:docPr id="819957263"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0" cy="51054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txbx>
                        <w:txbxContent>
                          <w:p w14:paraId="49B19998" w14:textId="77777777" w:rsidR="005D532E" w:rsidRPr="007567E9" w:rsidRDefault="005D532E" w:rsidP="005D532E">
                            <w:pPr>
                              <w:pStyle w:val="Nagwek2"/>
                              <w:jc w:val="both"/>
                              <w:rPr>
                                <w:rFonts w:ascii="Arial Narrow" w:hAnsi="Arial Narrow"/>
                                <w:b/>
                                <w:bCs/>
                              </w:rPr>
                            </w:pPr>
                            <w:bookmarkStart w:id="437" w:name="_Toc230859999"/>
                            <w:r w:rsidRPr="007567E9">
                              <w:rPr>
                                <w:rFonts w:ascii="Arial Narrow" w:hAnsi="Arial Narrow"/>
                                <w:b/>
                                <w:bCs/>
                              </w:rPr>
                              <w:t>Kultura</w:t>
                            </w:r>
                            <w:bookmarkEnd w:id="437"/>
                          </w:p>
                          <w:p w14:paraId="089D8134" w14:textId="77777777" w:rsidR="005D532E" w:rsidRDefault="005D532E" w:rsidP="005D532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C0A2D7" id="AutoShape 62" o:spid="_x0000_s1027" style="position:absolute;left:0;text-align:left;margin-left:-6.05pt;margin-top:22.8pt;width:457.5pt;height:40.2pt;z-index:-251583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" fillcolor="#59a9f2 [1940]" strokecolor="#59a9f2 [1940]" strokeweight="1pt">
                <v:fill color2="#c7e2fa [660]" angle="135" focus="50%" type="gradient"/>
                <v:shadow on="t" color="#073662 [1604]" opacity=".5" offset="1pt"/>
                <v:textbox>
                  <w:txbxContent>
                    <w:p w14:paraId="49B19998" w14:textId="77777777" w:rsidR="005D532E" w:rsidRPr="007567E9" w:rsidRDefault="005D532E" w:rsidP="005D532E">
                      <w:pPr>
                        <w:pStyle w:val="Nagwek2"/>
                        <w:jc w:val="both"/>
                        <w:rPr>
                          <w:rFonts w:ascii="Arial Narrow" w:hAnsi="Arial Narrow"/>
                          <w:b/>
                          <w:bCs/>
                        </w:rPr>
                      </w:pPr>
                      <w:bookmarkStart w:id="438" w:name="_Toc230859999"/>
                      <w:r w:rsidRPr="007567E9">
                        <w:rPr>
                          <w:rFonts w:ascii="Arial Narrow" w:hAnsi="Arial Narrow"/>
                          <w:b/>
                          <w:bCs/>
                        </w:rPr>
                        <w:t>Kultura</w:t>
                      </w:r>
                      <w:bookmarkEnd w:id="438"/>
                    </w:p>
                    <w:p w14:paraId="089D8134" w14:textId="77777777" w:rsidR="005D532E" w:rsidRDefault="005D532E" w:rsidP="005D532E">
                      <w:pPr>
                        <w:jc w:val="center"/>
                      </w:pPr>
                    </w:p>
                  </w:txbxContent>
                </v:textbox>
                <w10:wrap anchorx="margin"/>
              </v:roundrect>
            </w:pict>
          </mc:Fallback>
        </mc:AlternateContent>
      </w:r>
      <w:bookmarkEnd w:id="436"/>
    </w:p>
    <w:p w14:paraId="21EEF22C" w14:textId="5340EF25" w:rsidR="005D532E" w:rsidRDefault="005D532E" w:rsidP="005D532E">
      <w:pPr>
        <w:pStyle w:val="Nagwek2"/>
        <w:jc w:val="both"/>
        <w:rPr>
          <w:rFonts w:ascii="Arial Narrow" w:hAnsi="Arial Narrow"/>
          <w:b/>
          <w:bCs/>
        </w:rPr>
      </w:pPr>
      <w:bookmarkStart w:id="439" w:name="_Toc104536768"/>
    </w:p>
    <w:p w14:paraId="545AB839" w14:textId="77777777" w:rsidR="005D532E" w:rsidRDefault="005D532E" w:rsidP="005D532E">
      <w:pPr>
        <w:pStyle w:val="Nagwek2"/>
        <w:jc w:val="both"/>
        <w:rPr>
          <w:rFonts w:ascii="Arial Narrow" w:hAnsi="Arial Narrow"/>
          <w:b/>
          <w:bCs/>
        </w:rPr>
      </w:pPr>
    </w:p>
    <w:bookmarkEnd w:id="439"/>
    <w:p w14:paraId="76E18E2C" w14:textId="77777777" w:rsidR="005D532E" w:rsidRDefault="005D532E" w:rsidP="005D532E">
      <w:pPr>
        <w:pStyle w:val="Bezodstpw"/>
        <w:jc w:val="both"/>
        <w:rPr>
          <w:rFonts w:ascii="Arial Narrow" w:hAnsi="Arial Narrow"/>
          <w:sz w:val="24"/>
          <w:szCs w:val="24"/>
        </w:rPr>
      </w:pPr>
    </w:p>
    <w:p w14:paraId="4D2A20FB" w14:textId="1E3C1218" w:rsidR="005D532E" w:rsidRPr="00DD4F79" w:rsidRDefault="005D532E" w:rsidP="005D532E">
      <w:pPr>
        <w:pStyle w:val="Bezodstpw"/>
        <w:jc w:val="both"/>
        <w:rPr>
          <w:rFonts w:ascii="Arial Narrow" w:hAnsi="Arial Narrow"/>
          <w:sz w:val="24"/>
          <w:szCs w:val="24"/>
        </w:rPr>
      </w:pPr>
      <w:r w:rsidRPr="00DD4F79">
        <w:rPr>
          <w:rFonts w:ascii="Arial Narrow" w:hAnsi="Arial Narrow"/>
          <w:sz w:val="24"/>
          <w:szCs w:val="24"/>
        </w:rPr>
        <w:t>W roku 202</w:t>
      </w:r>
      <w:r w:rsidR="00DD4F79" w:rsidRPr="00DD4F79">
        <w:rPr>
          <w:rFonts w:ascii="Arial Narrow" w:hAnsi="Arial Narrow"/>
          <w:sz w:val="24"/>
          <w:szCs w:val="24"/>
        </w:rPr>
        <w:t>5</w:t>
      </w:r>
      <w:r w:rsidRPr="00DD4F79">
        <w:rPr>
          <w:rFonts w:ascii="Arial Narrow" w:hAnsi="Arial Narrow"/>
          <w:sz w:val="24"/>
          <w:szCs w:val="24"/>
        </w:rPr>
        <w:t xml:space="preserve"> Gmina Skąpe po raz ósmy stała się miejscem organizacji wydarzenia kulturalnego w</w:t>
      </w:r>
      <w:r w:rsidR="002611C9" w:rsidRPr="00DD4F79">
        <w:rPr>
          <w:rFonts w:ascii="Arial Narrow" w:hAnsi="Arial Narrow"/>
          <w:sz w:val="24"/>
          <w:szCs w:val="24"/>
        </w:rPr>
        <w:t> </w:t>
      </w:r>
      <w:r w:rsidRPr="00DD4F79">
        <w:rPr>
          <w:rFonts w:ascii="Arial Narrow" w:hAnsi="Arial Narrow"/>
          <w:sz w:val="24"/>
          <w:szCs w:val="24"/>
        </w:rPr>
        <w:t>zakresie muzyki dawnej w ramach cyklu „</w:t>
      </w:r>
      <w:r w:rsidRPr="00DD4F79">
        <w:rPr>
          <w:rFonts w:ascii="Arial Narrow" w:hAnsi="Arial Narrow"/>
          <w:b/>
          <w:bCs/>
          <w:sz w:val="24"/>
          <w:szCs w:val="24"/>
        </w:rPr>
        <w:t>Przedsionek Raju</w:t>
      </w:r>
      <w:r w:rsidRPr="00DD4F79">
        <w:rPr>
          <w:rFonts w:ascii="Arial Narrow" w:hAnsi="Arial Narrow"/>
          <w:sz w:val="24"/>
          <w:szCs w:val="24"/>
        </w:rPr>
        <w:t xml:space="preserve">”. Tym razem w Klubie Eskulap w Ciborzu można się było zapoznać z twórczością Antonia Vivaldiego w ramach programu: </w:t>
      </w:r>
      <w:r w:rsidRPr="00DD4F79">
        <w:rPr>
          <w:rFonts w:ascii="Arial Narrow" w:hAnsi="Arial Narrow" w:cs="Calibri"/>
          <w:sz w:val="24"/>
          <w:szCs w:val="24"/>
        </w:rPr>
        <w:t>„A. Vivaldi – koncerty na smyczki i utwory wokalne na sopran i orkiestrę”</w:t>
      </w:r>
      <w:r w:rsidRPr="00DD4F79">
        <w:rPr>
          <w:rFonts w:ascii="Arial Narrow" w:hAnsi="Arial Narrow" w:cstheme="minorHAnsi"/>
          <w:sz w:val="24"/>
          <w:szCs w:val="24"/>
        </w:rPr>
        <w:t>.</w:t>
      </w:r>
      <w:r w:rsidRPr="00DD4F79">
        <w:rPr>
          <w:rFonts w:ascii="Arial Narrow" w:hAnsi="Arial Narrow"/>
          <w:sz w:val="24"/>
          <w:szCs w:val="24"/>
        </w:rPr>
        <w:t xml:space="preserve"> Koncert, podobnie jak dotychczas, zorganizowany został wraz z Fundacją Muzyki Dawnej CANOR z Torunia, przy udziale Stowarzyszenia </w:t>
      </w:r>
      <w:r w:rsidR="00DD4F79" w:rsidRPr="00DD4F79">
        <w:rPr>
          <w:rFonts w:ascii="Arial Narrow" w:hAnsi="Arial Narrow" w:cs="Calibri"/>
          <w:b/>
          <w:sz w:val="24"/>
          <w:szCs w:val="24"/>
        </w:rPr>
        <w:t>Przyjaciół Ciborza „ESKULAP”</w:t>
      </w:r>
      <w:r w:rsidRPr="00DD4F79">
        <w:rPr>
          <w:rFonts w:ascii="Arial Narrow" w:hAnsi="Arial Narrow"/>
          <w:sz w:val="24"/>
          <w:szCs w:val="24"/>
        </w:rPr>
        <w:t xml:space="preserve"> które na realizację tego wydarzenia pozyskało z budżetu Gminy Skąpe kwotę 6</w:t>
      </w:r>
      <w:r w:rsidR="00DC48C3">
        <w:rPr>
          <w:rFonts w:ascii="Arial Narrow" w:hAnsi="Arial Narrow"/>
          <w:sz w:val="24"/>
          <w:szCs w:val="24"/>
        </w:rPr>
        <w:t> </w:t>
      </w:r>
      <w:r w:rsidRPr="00DD4F79">
        <w:rPr>
          <w:rFonts w:ascii="Arial Narrow" w:hAnsi="Arial Narrow"/>
          <w:sz w:val="24"/>
          <w:szCs w:val="24"/>
        </w:rPr>
        <w:t xml:space="preserve">000,00 zł. </w:t>
      </w:r>
    </w:p>
    <w:bookmarkEnd w:id="434"/>
    <w:p w14:paraId="4BC5FB5E" w14:textId="37D85363" w:rsidR="00FF2966" w:rsidRDefault="001017F1" w:rsidP="00FF2966">
      <w:pPr>
        <w:jc w:val="both"/>
        <w:rPr>
          <w:rFonts w:ascii="Arial Narrow" w:eastAsiaTheme="minorHAnsi" w:hAnsi="Arial Narrow"/>
          <w:b/>
          <w:bCs/>
          <w:sz w:val="24"/>
          <w:szCs w:val="24"/>
        </w:rPr>
      </w:pPr>
      <w:r>
        <w:rPr>
          <w:rFonts w:ascii="Arial Narrow" w:hAnsi="Arial Narrow"/>
          <w:b/>
          <w:bCs/>
          <w:noProof/>
        </w:rPr>
        <mc:AlternateContent>
          <mc:Choice Requires="wps">
            <w:drawing>
              <wp:anchor distT="0" distB="0" distL="114300" distR="114300" simplePos="0" relativeHeight="251728896" behindDoc="1" locked="0" layoutInCell="1" allowOverlap="1" wp14:anchorId="22DA8F34" wp14:editId="75AAD626">
                <wp:simplePos x="0" y="0"/>
                <wp:positionH relativeFrom="margin">
                  <wp:align>right</wp:align>
                </wp:positionH>
                <wp:positionV relativeFrom="paragraph">
                  <wp:posOffset>179705</wp:posOffset>
                </wp:positionV>
                <wp:extent cx="5814060" cy="510540"/>
                <wp:effectExtent l="0" t="0" r="34290" b="60960"/>
                <wp:wrapNone/>
                <wp:docPr id="1626265854"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4060" cy="51054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B7A9DE" id="AutoShape 62" o:spid="_x0000_s1026" style="position:absolute;margin-left:406.6pt;margin-top:14.15pt;width:457.8pt;height:40.2pt;z-index:-251587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" fillcolor="#59a9f2 [1940]" strokecolor="#59a9f2 [1940]" strokeweight="1pt">
                <v:fill color2="#c7e2fa [660]" angle="135" focus="50%" type="gradient"/>
                <v:shadow on="t" color="#073662 [1604]" opacity=".5" offset="1pt"/>
                <w10:wrap anchorx="margin"/>
              </v:roundrect>
            </w:pict>
          </mc:Fallback>
        </mc:AlternateContent>
      </w:r>
    </w:p>
    <w:p w14:paraId="3D66827D" w14:textId="691A7A72" w:rsidR="00FF2966" w:rsidRPr="00FF2966" w:rsidRDefault="00FF2966" w:rsidP="002E4195">
      <w:pPr>
        <w:rPr>
          <w:rFonts w:ascii="Arial Narrow" w:eastAsiaTheme="minorHAnsi" w:hAnsi="Arial Narrow"/>
          <w:b/>
          <w:bCs/>
          <w:sz w:val="28"/>
          <w:szCs w:val="28"/>
        </w:rPr>
      </w:pPr>
      <w:r w:rsidRPr="00FF2966">
        <w:rPr>
          <w:rFonts w:ascii="Arial Narrow" w:eastAsiaTheme="minorHAnsi" w:hAnsi="Arial Narrow"/>
          <w:b/>
          <w:bCs/>
          <w:sz w:val="28"/>
          <w:szCs w:val="28"/>
        </w:rPr>
        <w:t>DZIAŁALNOŚĆ OCHOTNICZYCH STRAŻY POŻARNYCH</w:t>
      </w:r>
    </w:p>
    <w:p w14:paraId="13142B23" w14:textId="77777777" w:rsidR="002E4195" w:rsidRDefault="002E4195" w:rsidP="002E4195">
      <w:pPr>
        <w:pStyle w:val="Bezodstpw"/>
        <w:jc w:val="both"/>
        <w:rPr>
          <w:rFonts w:ascii="Arial Narrow" w:eastAsia="Times New Roman" w:hAnsi="Arial Narrow"/>
          <w:b/>
          <w:bCs/>
          <w:sz w:val="24"/>
          <w:szCs w:val="24"/>
        </w:rPr>
      </w:pPr>
    </w:p>
    <w:p w14:paraId="4626FCEB" w14:textId="77777777" w:rsidR="002E4195" w:rsidRPr="004F0FEE" w:rsidRDefault="002E4195" w:rsidP="002E4195">
      <w:pPr>
        <w:pStyle w:val="Bezodstpw"/>
        <w:jc w:val="both"/>
        <w:rPr>
          <w:rFonts w:ascii="Arial Narrow" w:eastAsia="Times New Roman" w:hAnsi="Arial Narrow"/>
          <w:b/>
          <w:bCs/>
          <w:sz w:val="24"/>
          <w:szCs w:val="24"/>
        </w:rPr>
      </w:pPr>
    </w:p>
    <w:p w14:paraId="07C7A2E1" w14:textId="5800044F" w:rsidR="002E4195" w:rsidRPr="006F7C89" w:rsidRDefault="002E4195" w:rsidP="000E1129">
      <w:pPr>
        <w:pStyle w:val="Bezodstpw"/>
        <w:jc w:val="both"/>
        <w:rPr>
          <w:rFonts w:ascii="Arial Narrow" w:eastAsia="Times New Roman" w:hAnsi="Arial Narrow"/>
          <w:sz w:val="24"/>
          <w:szCs w:val="24"/>
        </w:rPr>
      </w:pPr>
      <w:bookmarkStart w:id="440" w:name="_Hlk228881608"/>
      <w:r w:rsidRPr="006F7C89">
        <w:rPr>
          <w:rFonts w:ascii="Arial Narrow" w:eastAsia="Times New Roman" w:hAnsi="Arial Narrow"/>
          <w:sz w:val="24"/>
          <w:szCs w:val="24"/>
        </w:rPr>
        <w:t xml:space="preserve">Na terenie </w:t>
      </w:r>
      <w:r w:rsidR="000E1129">
        <w:rPr>
          <w:rFonts w:ascii="Arial Narrow" w:eastAsia="Times New Roman" w:hAnsi="Arial Narrow"/>
          <w:sz w:val="24"/>
          <w:szCs w:val="24"/>
        </w:rPr>
        <w:t>G</w:t>
      </w:r>
      <w:r w:rsidRPr="006F7C89">
        <w:rPr>
          <w:rFonts w:ascii="Arial Narrow" w:eastAsia="Times New Roman" w:hAnsi="Arial Narrow"/>
          <w:sz w:val="24"/>
          <w:szCs w:val="24"/>
        </w:rPr>
        <w:t xml:space="preserve">miny Skąpe funkcjonuje </w:t>
      </w:r>
      <w:r w:rsidR="000E1129">
        <w:rPr>
          <w:rFonts w:ascii="Arial Narrow" w:eastAsia="Times New Roman" w:hAnsi="Arial Narrow"/>
          <w:sz w:val="24"/>
          <w:szCs w:val="24"/>
        </w:rPr>
        <w:t>6</w:t>
      </w:r>
      <w:r w:rsidRPr="006F7C89">
        <w:rPr>
          <w:rFonts w:ascii="Arial Narrow" w:eastAsia="Times New Roman" w:hAnsi="Arial Narrow"/>
          <w:sz w:val="24"/>
          <w:szCs w:val="24"/>
        </w:rPr>
        <w:t xml:space="preserve"> jednostek OSP (Podła Góra, Darnawa</w:t>
      </w:r>
      <w:r w:rsidR="001139F0">
        <w:rPr>
          <w:rFonts w:ascii="Arial Narrow" w:eastAsia="Times New Roman" w:hAnsi="Arial Narrow"/>
          <w:sz w:val="24"/>
          <w:szCs w:val="24"/>
        </w:rPr>
        <w:t>,</w:t>
      </w:r>
      <w:r w:rsidRPr="006F7C89">
        <w:rPr>
          <w:rFonts w:ascii="Arial Narrow" w:eastAsia="Times New Roman" w:hAnsi="Arial Narrow"/>
          <w:sz w:val="24"/>
          <w:szCs w:val="24"/>
        </w:rPr>
        <w:t xml:space="preserve"> Skąpe, Niekarzyn, Rokitnica, Ołobok), w tym dwie jednostki włączone do KSRG (Krajowego Systemu Ratowniczo-Gaśniczego) – Niekarzyn i Ołobok oraz 5 jednostek w JOT (Jednostkach </w:t>
      </w:r>
      <w:proofErr w:type="spellStart"/>
      <w:r w:rsidRPr="006F7C89">
        <w:rPr>
          <w:rFonts w:ascii="Arial Narrow" w:eastAsia="Times New Roman" w:hAnsi="Arial Narrow"/>
          <w:sz w:val="24"/>
          <w:szCs w:val="24"/>
        </w:rPr>
        <w:t>Operacyjno</w:t>
      </w:r>
      <w:proofErr w:type="spellEnd"/>
      <w:r w:rsidRPr="006F7C89">
        <w:rPr>
          <w:rFonts w:ascii="Arial Narrow" w:eastAsia="Times New Roman" w:hAnsi="Arial Narrow"/>
          <w:sz w:val="24"/>
          <w:szCs w:val="24"/>
        </w:rPr>
        <w:t xml:space="preserve"> – Technicznych) - Podła Góra, Darnawa, Skąpe, Rokitnica, Ołobok.</w:t>
      </w:r>
    </w:p>
    <w:p w14:paraId="7E7FEFE3" w14:textId="77777777" w:rsidR="002E4195" w:rsidRPr="006F7C89" w:rsidRDefault="002E4195" w:rsidP="000E1129">
      <w:pPr>
        <w:pStyle w:val="Bezodstpw"/>
        <w:jc w:val="both"/>
        <w:rPr>
          <w:rFonts w:ascii="Arial Narrow" w:eastAsia="Times New Roman" w:hAnsi="Arial Narrow"/>
          <w:sz w:val="24"/>
          <w:szCs w:val="24"/>
        </w:rPr>
      </w:pPr>
    </w:p>
    <w:p w14:paraId="10C037F4" w14:textId="36DC6174" w:rsidR="002E4195" w:rsidRPr="006F7C89" w:rsidRDefault="002E4195" w:rsidP="000E1129">
      <w:pPr>
        <w:pStyle w:val="Bezodstpw"/>
        <w:jc w:val="both"/>
        <w:rPr>
          <w:rFonts w:ascii="Arial Narrow" w:eastAsia="Times New Roman" w:hAnsi="Arial Narrow"/>
          <w:sz w:val="24"/>
          <w:szCs w:val="24"/>
        </w:rPr>
      </w:pPr>
      <w:r w:rsidRPr="006F7C89">
        <w:rPr>
          <w:rFonts w:ascii="Arial Narrow" w:eastAsia="Times New Roman" w:hAnsi="Arial Narrow"/>
          <w:sz w:val="24"/>
          <w:szCs w:val="24"/>
        </w:rPr>
        <w:t>1</w:t>
      </w:r>
      <w:r w:rsidR="0097494F">
        <w:rPr>
          <w:rFonts w:ascii="Arial Narrow" w:eastAsia="Times New Roman" w:hAnsi="Arial Narrow"/>
          <w:sz w:val="24"/>
          <w:szCs w:val="24"/>
        </w:rPr>
        <w:t xml:space="preserve">51 </w:t>
      </w:r>
      <w:r w:rsidR="0097494F" w:rsidRPr="006F7C89">
        <w:rPr>
          <w:rFonts w:ascii="Arial Narrow" w:eastAsia="Times New Roman" w:hAnsi="Arial Narrow"/>
          <w:sz w:val="24"/>
          <w:szCs w:val="24"/>
        </w:rPr>
        <w:t>strażaków</w:t>
      </w:r>
      <w:r w:rsidR="0097494F">
        <w:rPr>
          <w:rFonts w:ascii="Arial Narrow" w:eastAsia="Times New Roman" w:hAnsi="Arial Narrow"/>
          <w:sz w:val="24"/>
          <w:szCs w:val="24"/>
        </w:rPr>
        <w:t xml:space="preserve"> (117 mężczyzn i 34 kobiety)</w:t>
      </w:r>
      <w:r w:rsidRPr="006F7C89">
        <w:rPr>
          <w:rFonts w:ascii="Arial Narrow" w:eastAsia="Times New Roman" w:hAnsi="Arial Narrow"/>
          <w:sz w:val="24"/>
          <w:szCs w:val="24"/>
        </w:rPr>
        <w:t xml:space="preserve"> przynależy do OSP</w:t>
      </w:r>
      <w:r w:rsidR="0097494F">
        <w:rPr>
          <w:rFonts w:ascii="Arial Narrow" w:eastAsia="Times New Roman" w:hAnsi="Arial Narrow"/>
          <w:sz w:val="24"/>
          <w:szCs w:val="24"/>
        </w:rPr>
        <w:t xml:space="preserve"> i wszyscy mogą</w:t>
      </w:r>
      <w:r w:rsidRPr="006F7C89">
        <w:rPr>
          <w:rFonts w:ascii="Arial Narrow" w:eastAsia="Times New Roman" w:hAnsi="Arial Narrow"/>
          <w:sz w:val="24"/>
          <w:szCs w:val="24"/>
        </w:rPr>
        <w:t xml:space="preserve"> brać udział w akcjach rat. – gaś.</w:t>
      </w:r>
    </w:p>
    <w:p w14:paraId="683E4968" w14:textId="3B5F2917" w:rsidR="002E4195" w:rsidRPr="006F7C89" w:rsidRDefault="002E4195" w:rsidP="000E1129">
      <w:pPr>
        <w:pStyle w:val="Bezodstpw"/>
        <w:jc w:val="both"/>
        <w:rPr>
          <w:rFonts w:ascii="Arial Narrow" w:eastAsia="Times New Roman" w:hAnsi="Arial Narrow"/>
          <w:sz w:val="24"/>
          <w:szCs w:val="24"/>
        </w:rPr>
      </w:pPr>
      <w:r w:rsidRPr="006F7C89">
        <w:rPr>
          <w:rFonts w:ascii="Arial Narrow" w:eastAsia="Times New Roman" w:hAnsi="Arial Narrow"/>
          <w:sz w:val="24"/>
          <w:szCs w:val="24"/>
        </w:rPr>
        <w:t>Na terenie Gminy działa 5 Młodzieżowych Drużyn Pożarniczych (</w:t>
      </w:r>
      <w:r w:rsidR="001139F0" w:rsidRPr="006F7C89">
        <w:rPr>
          <w:rFonts w:ascii="Arial Narrow" w:eastAsia="Times New Roman" w:hAnsi="Arial Narrow"/>
          <w:sz w:val="24"/>
          <w:szCs w:val="24"/>
        </w:rPr>
        <w:t>Podła Góra, Darnawa</w:t>
      </w:r>
      <w:r w:rsidR="001139F0">
        <w:rPr>
          <w:rFonts w:ascii="Arial Narrow" w:eastAsia="Times New Roman" w:hAnsi="Arial Narrow"/>
          <w:sz w:val="24"/>
          <w:szCs w:val="24"/>
        </w:rPr>
        <w:t>,</w:t>
      </w:r>
      <w:r w:rsidR="001139F0" w:rsidRPr="006F7C89">
        <w:rPr>
          <w:rFonts w:ascii="Arial Narrow" w:eastAsia="Times New Roman" w:hAnsi="Arial Narrow"/>
          <w:sz w:val="24"/>
          <w:szCs w:val="24"/>
        </w:rPr>
        <w:t xml:space="preserve"> Skąpe, Niekarzyn, Ołobok</w:t>
      </w:r>
      <w:r w:rsidRPr="006F7C89">
        <w:rPr>
          <w:rFonts w:ascii="Arial Narrow" w:eastAsia="Times New Roman" w:hAnsi="Arial Narrow"/>
          <w:sz w:val="24"/>
          <w:szCs w:val="24"/>
        </w:rPr>
        <w:t xml:space="preserve">) liczących łącznie </w:t>
      </w:r>
      <w:r w:rsidR="001139F0">
        <w:rPr>
          <w:rFonts w:ascii="Arial Narrow" w:eastAsia="Times New Roman" w:hAnsi="Arial Narrow"/>
          <w:sz w:val="24"/>
          <w:szCs w:val="24"/>
        </w:rPr>
        <w:t xml:space="preserve">51 </w:t>
      </w:r>
      <w:r w:rsidR="001139F0" w:rsidRPr="006F7C89">
        <w:rPr>
          <w:rFonts w:ascii="Arial Narrow" w:eastAsia="Times New Roman" w:hAnsi="Arial Narrow"/>
          <w:sz w:val="24"/>
          <w:szCs w:val="24"/>
        </w:rPr>
        <w:t xml:space="preserve">członków </w:t>
      </w:r>
      <w:r w:rsidR="001139F0">
        <w:rPr>
          <w:rFonts w:ascii="Arial Narrow" w:eastAsia="Times New Roman" w:hAnsi="Arial Narrow"/>
          <w:sz w:val="24"/>
          <w:szCs w:val="24"/>
        </w:rPr>
        <w:t xml:space="preserve">( 20 chłopców i 21 dziewczynek) </w:t>
      </w:r>
      <w:r w:rsidRPr="006F7C89">
        <w:rPr>
          <w:rFonts w:ascii="Arial Narrow" w:eastAsia="Times New Roman" w:hAnsi="Arial Narrow"/>
          <w:sz w:val="24"/>
          <w:szCs w:val="24"/>
        </w:rPr>
        <w:t xml:space="preserve">oraz jedna Dziecięca Drużyna Pożarnicza (Podła Góra) licząca </w:t>
      </w:r>
      <w:r w:rsidR="001139F0">
        <w:rPr>
          <w:rFonts w:ascii="Arial Narrow" w:eastAsia="Times New Roman" w:hAnsi="Arial Narrow"/>
          <w:sz w:val="24"/>
          <w:szCs w:val="24"/>
        </w:rPr>
        <w:t>15</w:t>
      </w:r>
      <w:r w:rsidRPr="006F7C89">
        <w:rPr>
          <w:rFonts w:ascii="Arial Narrow" w:eastAsia="Times New Roman" w:hAnsi="Arial Narrow"/>
          <w:sz w:val="24"/>
          <w:szCs w:val="24"/>
        </w:rPr>
        <w:t xml:space="preserve"> członków</w:t>
      </w:r>
      <w:r w:rsidR="001139F0">
        <w:rPr>
          <w:rFonts w:ascii="Arial Narrow" w:eastAsia="Times New Roman" w:hAnsi="Arial Narrow"/>
          <w:sz w:val="24"/>
          <w:szCs w:val="24"/>
        </w:rPr>
        <w:t xml:space="preserve"> (3 chłopców i 12 dziewczynek)</w:t>
      </w:r>
      <w:r w:rsidRPr="006F7C89">
        <w:rPr>
          <w:rFonts w:ascii="Arial Narrow" w:eastAsia="Times New Roman" w:hAnsi="Arial Narrow"/>
          <w:sz w:val="24"/>
          <w:szCs w:val="24"/>
        </w:rPr>
        <w:t>.</w:t>
      </w:r>
    </w:p>
    <w:p w14:paraId="1113C2E2" w14:textId="77777777" w:rsidR="002E4195" w:rsidRPr="006F7C89" w:rsidRDefault="002E4195" w:rsidP="000E1129">
      <w:pPr>
        <w:pStyle w:val="Bezodstpw"/>
        <w:jc w:val="both"/>
        <w:rPr>
          <w:rFonts w:ascii="Arial Narrow" w:eastAsia="Times New Roman" w:hAnsi="Arial Narrow"/>
          <w:sz w:val="24"/>
          <w:szCs w:val="24"/>
        </w:rPr>
      </w:pPr>
    </w:p>
    <w:p w14:paraId="6DBAB8AC" w14:textId="74B3EAC8" w:rsidR="002E4195" w:rsidRPr="006F7C89" w:rsidRDefault="002E4195" w:rsidP="000E1129">
      <w:pPr>
        <w:pStyle w:val="Bezodstpw"/>
        <w:jc w:val="both"/>
        <w:rPr>
          <w:rFonts w:ascii="Arial Narrow" w:eastAsia="Times New Roman" w:hAnsi="Arial Narrow"/>
          <w:sz w:val="24"/>
          <w:szCs w:val="24"/>
        </w:rPr>
      </w:pPr>
      <w:r w:rsidRPr="006F7C89">
        <w:rPr>
          <w:rFonts w:ascii="Arial Narrow" w:eastAsia="Times New Roman" w:hAnsi="Arial Narrow"/>
          <w:sz w:val="24"/>
          <w:szCs w:val="24"/>
        </w:rPr>
        <w:t>W 202</w:t>
      </w:r>
      <w:r w:rsidR="0097494F">
        <w:rPr>
          <w:rFonts w:ascii="Arial Narrow" w:eastAsia="Times New Roman" w:hAnsi="Arial Narrow"/>
          <w:sz w:val="24"/>
          <w:szCs w:val="24"/>
        </w:rPr>
        <w:t>5</w:t>
      </w:r>
      <w:r w:rsidRPr="006F7C89">
        <w:rPr>
          <w:rFonts w:ascii="Arial Narrow" w:eastAsia="Times New Roman" w:hAnsi="Arial Narrow"/>
          <w:sz w:val="24"/>
          <w:szCs w:val="24"/>
        </w:rPr>
        <w:t>r. OSP brały udział w: 4</w:t>
      </w:r>
      <w:r w:rsidR="0097494F">
        <w:rPr>
          <w:rFonts w:ascii="Arial Narrow" w:eastAsia="Times New Roman" w:hAnsi="Arial Narrow"/>
          <w:sz w:val="24"/>
          <w:szCs w:val="24"/>
        </w:rPr>
        <w:t xml:space="preserve">2 </w:t>
      </w:r>
      <w:r w:rsidRPr="006F7C89">
        <w:rPr>
          <w:rFonts w:ascii="Arial Narrow" w:eastAsia="Times New Roman" w:hAnsi="Arial Narrow"/>
          <w:sz w:val="24"/>
          <w:szCs w:val="24"/>
        </w:rPr>
        <w:t>pożar</w:t>
      </w:r>
      <w:r w:rsidR="0097494F">
        <w:rPr>
          <w:rFonts w:ascii="Arial Narrow" w:eastAsia="Times New Roman" w:hAnsi="Arial Narrow"/>
          <w:sz w:val="24"/>
          <w:szCs w:val="24"/>
        </w:rPr>
        <w:t>ach (łącznie zaangażowanych 257 strażaków)</w:t>
      </w:r>
      <w:r w:rsidRPr="006F7C89">
        <w:rPr>
          <w:rFonts w:ascii="Arial Narrow" w:eastAsia="Times New Roman" w:hAnsi="Arial Narrow"/>
          <w:sz w:val="24"/>
          <w:szCs w:val="24"/>
        </w:rPr>
        <w:t xml:space="preserve">, </w:t>
      </w:r>
      <w:r w:rsidR="0097494F">
        <w:rPr>
          <w:rFonts w:ascii="Arial Narrow" w:eastAsia="Times New Roman" w:hAnsi="Arial Narrow"/>
          <w:sz w:val="24"/>
          <w:szCs w:val="24"/>
        </w:rPr>
        <w:t>93</w:t>
      </w:r>
      <w:r w:rsidRPr="006F7C89">
        <w:rPr>
          <w:rFonts w:ascii="Arial Narrow" w:eastAsia="Times New Roman" w:hAnsi="Arial Narrow"/>
          <w:sz w:val="24"/>
          <w:szCs w:val="24"/>
        </w:rPr>
        <w:t xml:space="preserve"> miejscowych zagroże</w:t>
      </w:r>
      <w:r w:rsidR="0097494F">
        <w:rPr>
          <w:rFonts w:ascii="Arial Narrow" w:eastAsia="Times New Roman" w:hAnsi="Arial Narrow"/>
          <w:sz w:val="24"/>
          <w:szCs w:val="24"/>
        </w:rPr>
        <w:t>niach (łącznie zaangażowanych 394 strażaków)</w:t>
      </w:r>
      <w:r w:rsidRPr="006F7C89">
        <w:rPr>
          <w:rFonts w:ascii="Arial Narrow" w:eastAsia="Times New Roman" w:hAnsi="Arial Narrow"/>
          <w:sz w:val="24"/>
          <w:szCs w:val="24"/>
        </w:rPr>
        <w:t>, 1</w:t>
      </w:r>
      <w:r w:rsidR="0097494F">
        <w:rPr>
          <w:rFonts w:ascii="Arial Narrow" w:eastAsia="Times New Roman" w:hAnsi="Arial Narrow"/>
          <w:sz w:val="24"/>
          <w:szCs w:val="24"/>
        </w:rPr>
        <w:t>7</w:t>
      </w:r>
      <w:r w:rsidRPr="006F7C89">
        <w:rPr>
          <w:rFonts w:ascii="Arial Narrow" w:eastAsia="Times New Roman" w:hAnsi="Arial Narrow"/>
          <w:sz w:val="24"/>
          <w:szCs w:val="24"/>
        </w:rPr>
        <w:t xml:space="preserve"> fałszywych alarmów</w:t>
      </w:r>
      <w:r w:rsidR="0097494F">
        <w:rPr>
          <w:rFonts w:ascii="Arial Narrow" w:eastAsia="Times New Roman" w:hAnsi="Arial Narrow"/>
          <w:sz w:val="24"/>
          <w:szCs w:val="24"/>
        </w:rPr>
        <w:t xml:space="preserve"> (łącznie zaangażowanych 75 strażaków)</w:t>
      </w:r>
      <w:r w:rsidRPr="006F7C89">
        <w:rPr>
          <w:rFonts w:ascii="Arial Narrow" w:eastAsia="Times New Roman" w:hAnsi="Arial Narrow"/>
          <w:sz w:val="24"/>
          <w:szCs w:val="24"/>
        </w:rPr>
        <w:t xml:space="preserve">, </w:t>
      </w:r>
      <w:r w:rsidR="001139F0">
        <w:rPr>
          <w:rFonts w:ascii="Arial Narrow" w:eastAsia="Times New Roman" w:hAnsi="Arial Narrow"/>
          <w:sz w:val="24"/>
          <w:szCs w:val="24"/>
        </w:rPr>
        <w:t xml:space="preserve">5 </w:t>
      </w:r>
      <w:r w:rsidR="0097494F">
        <w:rPr>
          <w:rFonts w:ascii="Arial Narrow" w:eastAsia="Times New Roman" w:hAnsi="Arial Narrow"/>
          <w:sz w:val="24"/>
          <w:szCs w:val="24"/>
        </w:rPr>
        <w:t>działa</w:t>
      </w:r>
      <w:r w:rsidR="001139F0">
        <w:rPr>
          <w:rFonts w:ascii="Arial Narrow" w:eastAsia="Times New Roman" w:hAnsi="Arial Narrow"/>
          <w:sz w:val="24"/>
          <w:szCs w:val="24"/>
        </w:rPr>
        <w:t>ń</w:t>
      </w:r>
      <w:r w:rsidR="0097494F">
        <w:rPr>
          <w:rFonts w:ascii="Arial Narrow" w:eastAsia="Times New Roman" w:hAnsi="Arial Narrow"/>
          <w:sz w:val="24"/>
          <w:szCs w:val="24"/>
        </w:rPr>
        <w:t xml:space="preserve"> pomocow</w:t>
      </w:r>
      <w:r w:rsidR="001139F0">
        <w:rPr>
          <w:rFonts w:ascii="Arial Narrow" w:eastAsia="Times New Roman" w:hAnsi="Arial Narrow"/>
          <w:sz w:val="24"/>
          <w:szCs w:val="24"/>
        </w:rPr>
        <w:t>ych</w:t>
      </w:r>
      <w:r w:rsidR="0097494F">
        <w:rPr>
          <w:rFonts w:ascii="Arial Narrow" w:eastAsia="Times New Roman" w:hAnsi="Arial Narrow"/>
          <w:sz w:val="24"/>
          <w:szCs w:val="24"/>
        </w:rPr>
        <w:t xml:space="preserve"> (łącznie zaangażowanych 11 strażaków)</w:t>
      </w:r>
      <w:r w:rsidR="001139F0">
        <w:rPr>
          <w:rFonts w:ascii="Arial Narrow" w:eastAsia="Times New Roman" w:hAnsi="Arial Narrow"/>
          <w:sz w:val="24"/>
          <w:szCs w:val="24"/>
        </w:rPr>
        <w:t xml:space="preserve">, 9 ćwiczeń </w:t>
      </w:r>
      <w:r w:rsidR="0097494F">
        <w:rPr>
          <w:rFonts w:ascii="Arial Narrow" w:eastAsia="Times New Roman" w:hAnsi="Arial Narrow"/>
          <w:sz w:val="24"/>
          <w:szCs w:val="24"/>
        </w:rPr>
        <w:t xml:space="preserve"> </w:t>
      </w:r>
      <w:r w:rsidR="001139F0">
        <w:rPr>
          <w:rFonts w:ascii="Arial Narrow" w:eastAsia="Times New Roman" w:hAnsi="Arial Narrow"/>
          <w:sz w:val="24"/>
          <w:szCs w:val="24"/>
        </w:rPr>
        <w:t xml:space="preserve">(łącznie zaangażowanych 47 strażaków), </w:t>
      </w:r>
      <w:r w:rsidRPr="006F7C89">
        <w:rPr>
          <w:rFonts w:ascii="Arial Narrow" w:eastAsia="Times New Roman" w:hAnsi="Arial Narrow"/>
          <w:sz w:val="24"/>
          <w:szCs w:val="24"/>
        </w:rPr>
        <w:t>3</w:t>
      </w:r>
      <w:r w:rsidR="001139F0">
        <w:rPr>
          <w:rFonts w:ascii="Arial Narrow" w:eastAsia="Times New Roman" w:hAnsi="Arial Narrow"/>
          <w:sz w:val="24"/>
          <w:szCs w:val="24"/>
        </w:rPr>
        <w:t>1</w:t>
      </w:r>
      <w:r w:rsidRPr="006F7C89">
        <w:rPr>
          <w:rFonts w:ascii="Arial Narrow" w:eastAsia="Times New Roman" w:hAnsi="Arial Narrow"/>
          <w:sz w:val="24"/>
          <w:szCs w:val="24"/>
        </w:rPr>
        <w:t xml:space="preserve"> wyjazdy gospodarcze</w:t>
      </w:r>
      <w:r w:rsidR="001139F0">
        <w:rPr>
          <w:rFonts w:ascii="Arial Narrow" w:eastAsia="Times New Roman" w:hAnsi="Arial Narrow"/>
          <w:sz w:val="24"/>
          <w:szCs w:val="24"/>
        </w:rPr>
        <w:t xml:space="preserve"> (łącznie zaangażowanych 134 strażaków)</w:t>
      </w:r>
      <w:r w:rsidRPr="006F7C89">
        <w:rPr>
          <w:rFonts w:ascii="Arial Narrow" w:eastAsia="Times New Roman" w:hAnsi="Arial Narrow"/>
          <w:sz w:val="24"/>
          <w:szCs w:val="24"/>
        </w:rPr>
        <w:t>.</w:t>
      </w:r>
    </w:p>
    <w:p w14:paraId="37109F5B" w14:textId="12C1A2CB" w:rsidR="002E4195" w:rsidRDefault="002E4195" w:rsidP="000E1129">
      <w:pPr>
        <w:pStyle w:val="Bezodstpw"/>
        <w:jc w:val="both"/>
        <w:rPr>
          <w:rFonts w:ascii="Arial Narrow" w:eastAsia="Times New Roman" w:hAnsi="Arial Narrow"/>
          <w:sz w:val="24"/>
          <w:szCs w:val="24"/>
        </w:rPr>
      </w:pPr>
    </w:p>
    <w:p w14:paraId="10FABCED" w14:textId="008A9FE5" w:rsidR="001139F0" w:rsidRPr="00DD4F79" w:rsidRDefault="001139F0" w:rsidP="001139F0">
      <w:pPr>
        <w:spacing w:after="0" w:line="240" w:lineRule="auto"/>
        <w:rPr>
          <w:rFonts w:ascii="Arial Narrow" w:hAnsi="Arial Narrow"/>
          <w:b/>
          <w:bCs/>
          <w:sz w:val="24"/>
          <w:szCs w:val="24"/>
        </w:rPr>
      </w:pPr>
      <w:r w:rsidRPr="00DD4F79">
        <w:rPr>
          <w:rFonts w:ascii="Arial Narrow" w:hAnsi="Arial Narrow"/>
          <w:b/>
          <w:bCs/>
          <w:sz w:val="24"/>
          <w:szCs w:val="24"/>
        </w:rPr>
        <w:t>Budżet OSP w 2025 r. wynosił 443</w:t>
      </w:r>
      <w:r w:rsidR="00DC48C3">
        <w:rPr>
          <w:rFonts w:ascii="Arial Narrow" w:hAnsi="Arial Narrow"/>
          <w:b/>
          <w:bCs/>
          <w:sz w:val="24"/>
          <w:szCs w:val="24"/>
        </w:rPr>
        <w:t xml:space="preserve"> </w:t>
      </w:r>
      <w:r w:rsidRPr="00DD4F79">
        <w:rPr>
          <w:rFonts w:ascii="Arial Narrow" w:hAnsi="Arial Narrow"/>
          <w:b/>
          <w:bCs/>
          <w:sz w:val="24"/>
          <w:szCs w:val="24"/>
        </w:rPr>
        <w:t>358,97 zł.</w:t>
      </w:r>
    </w:p>
    <w:bookmarkEnd w:id="440"/>
    <w:p w14:paraId="456F1FB4" w14:textId="77777777" w:rsidR="001139F0" w:rsidRDefault="001139F0" w:rsidP="00FD5953">
      <w:pPr>
        <w:pStyle w:val="Bezodstpw"/>
        <w:jc w:val="both"/>
        <w:rPr>
          <w:rFonts w:ascii="Arial Narrow" w:hAnsi="Arial Narrow"/>
          <w:color w:val="FF0000"/>
          <w:sz w:val="24"/>
          <w:szCs w:val="24"/>
        </w:rPr>
      </w:pPr>
    </w:p>
    <w:p w14:paraId="1C8672A5" w14:textId="77777777" w:rsidR="0008051C" w:rsidRDefault="0008051C" w:rsidP="00FD5953">
      <w:pPr>
        <w:pStyle w:val="Bezodstpw"/>
        <w:jc w:val="both"/>
        <w:rPr>
          <w:rFonts w:ascii="Arial Narrow" w:hAnsi="Arial Narrow"/>
          <w:color w:val="FF0000"/>
          <w:sz w:val="24"/>
          <w:szCs w:val="24"/>
        </w:rPr>
      </w:pPr>
    </w:p>
    <w:p w14:paraId="40685E52" w14:textId="77777777" w:rsidR="0008051C" w:rsidRDefault="0008051C" w:rsidP="00FD5953">
      <w:pPr>
        <w:pStyle w:val="Bezodstpw"/>
        <w:jc w:val="both"/>
        <w:rPr>
          <w:rFonts w:ascii="Arial Narrow" w:hAnsi="Arial Narrow"/>
          <w:color w:val="FF0000"/>
          <w:sz w:val="24"/>
          <w:szCs w:val="24"/>
        </w:rPr>
      </w:pPr>
    </w:p>
    <w:p w14:paraId="3635BB87" w14:textId="0C2123E1" w:rsidR="00FD5953" w:rsidRPr="00C04DE0" w:rsidRDefault="000A71AD" w:rsidP="00FD5953">
      <w:pPr>
        <w:pStyle w:val="Bezodstpw"/>
        <w:jc w:val="both"/>
        <w:rPr>
          <w:rFonts w:ascii="Arial Narrow" w:hAnsi="Arial Narrow"/>
          <w:color w:val="FF0000"/>
          <w:sz w:val="24"/>
          <w:szCs w:val="24"/>
        </w:rPr>
      </w:pPr>
      <w:r>
        <w:rPr>
          <w:rFonts w:ascii="Arial Narrow" w:hAnsi="Arial Narrow"/>
          <w:b/>
          <w:bCs/>
          <w:noProof/>
        </w:rPr>
        <w:lastRenderedPageBreak/>
        <mc:AlternateContent>
          <mc:Choice Requires="wps">
            <w:drawing>
              <wp:anchor distT="0" distB="0" distL="114300" distR="114300" simplePos="0" relativeHeight="251719680" behindDoc="1" locked="0" layoutInCell="1" allowOverlap="1" wp14:anchorId="5254DE01" wp14:editId="0C20FD7D">
                <wp:simplePos x="0" y="0"/>
                <wp:positionH relativeFrom="column">
                  <wp:posOffset>-99695</wp:posOffset>
                </wp:positionH>
                <wp:positionV relativeFrom="paragraph">
                  <wp:posOffset>113665</wp:posOffset>
                </wp:positionV>
                <wp:extent cx="5836920" cy="388620"/>
                <wp:effectExtent l="0" t="0" r="30480" b="49530"/>
                <wp:wrapNone/>
                <wp:docPr id="85349522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6920" cy="38862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txbx>
                        <w:txbxContent>
                          <w:p w14:paraId="282BBDD9" w14:textId="77777777" w:rsidR="00FF2966" w:rsidRDefault="00FF2966" w:rsidP="00FF2966">
                            <w:pPr>
                              <w:jc w:val="center"/>
                            </w:pPr>
                          </w:p>
                          <w:p w14:paraId="6301192D" w14:textId="77777777" w:rsidR="0008051C" w:rsidRDefault="0008051C" w:rsidP="00FF2966">
                            <w:pPr>
                              <w:jc w:val="center"/>
                            </w:pPr>
                          </w:p>
                          <w:p w14:paraId="0E21E472" w14:textId="77777777" w:rsidR="0008051C" w:rsidRDefault="0008051C" w:rsidP="00FF296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54DE01" id="AutoShape 63" o:spid="_x0000_s1028" style="position:absolute;left:0;text-align:left;margin-left:-7.85pt;margin-top:8.95pt;width:459.6pt;height:30.6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" fillcolor="#59a9f2 [1940]" strokecolor="#59a9f2 [1940]" strokeweight="1pt">
                <v:fill color2="#c7e2fa [660]" angle="135" focus="50%" type="gradient"/>
                <v:shadow on="t" color="#073662 [1604]" opacity=".5" offset="1pt"/>
                <v:textbox>
                  <w:txbxContent>
                    <w:p w14:paraId="282BBDD9" w14:textId="77777777" w:rsidR="00FF2966" w:rsidRDefault="00FF2966" w:rsidP="00FF2966">
                      <w:pPr>
                        <w:jc w:val="center"/>
                      </w:pPr>
                    </w:p>
                    <w:p w14:paraId="6301192D" w14:textId="77777777" w:rsidR="0008051C" w:rsidRDefault="0008051C" w:rsidP="00FF2966">
                      <w:pPr>
                        <w:jc w:val="center"/>
                      </w:pPr>
                    </w:p>
                    <w:p w14:paraId="0E21E472" w14:textId="77777777" w:rsidR="0008051C" w:rsidRDefault="0008051C" w:rsidP="00FF2966">
                      <w:pPr>
                        <w:jc w:val="center"/>
                      </w:pPr>
                    </w:p>
                  </w:txbxContent>
                </v:textbox>
              </v:roundrect>
            </w:pict>
          </mc:Fallback>
        </mc:AlternateContent>
      </w:r>
    </w:p>
    <w:p w14:paraId="5DBCE6C3" w14:textId="4F6F1C7F" w:rsidR="0007615C" w:rsidRPr="00353524" w:rsidRDefault="00516A2B" w:rsidP="00212E7C">
      <w:pPr>
        <w:pStyle w:val="Nagwek2"/>
        <w:ind w:left="284"/>
        <w:jc w:val="both"/>
        <w:rPr>
          <w:rFonts w:ascii="Arial Narrow" w:hAnsi="Arial Narrow"/>
          <w:b/>
          <w:bCs/>
        </w:rPr>
      </w:pPr>
      <w:bookmarkStart w:id="441" w:name="_Toc230860000"/>
      <w:r w:rsidRPr="00353524">
        <w:rPr>
          <w:rFonts w:ascii="Arial Narrow" w:hAnsi="Arial Narrow"/>
          <w:b/>
          <w:bCs/>
        </w:rPr>
        <w:t>Fundusz sołecki</w:t>
      </w:r>
      <w:bookmarkEnd w:id="435"/>
      <w:bookmarkEnd w:id="441"/>
    </w:p>
    <w:p w14:paraId="683CE841" w14:textId="77777777" w:rsidR="00FD5953" w:rsidRPr="00C04DE0" w:rsidRDefault="00FD5953" w:rsidP="003461B3">
      <w:pPr>
        <w:pStyle w:val="Bezodstpw"/>
        <w:jc w:val="both"/>
        <w:rPr>
          <w:rFonts w:ascii="Arial Narrow" w:hAnsi="Arial Narrow"/>
          <w:color w:val="FF0000"/>
          <w:sz w:val="24"/>
          <w:szCs w:val="24"/>
        </w:rPr>
      </w:pPr>
    </w:p>
    <w:p w14:paraId="6ECE0126" w14:textId="77777777" w:rsidR="002B3F91" w:rsidRDefault="002B3F91" w:rsidP="002B3F91">
      <w:pPr>
        <w:pStyle w:val="Bezodstpw"/>
        <w:jc w:val="both"/>
        <w:rPr>
          <w:rFonts w:ascii="Arial Narrow" w:hAnsi="Arial Narrow"/>
          <w:sz w:val="24"/>
          <w:szCs w:val="24"/>
        </w:rPr>
      </w:pPr>
      <w:bookmarkStart w:id="442" w:name="_Hlk132195600"/>
    </w:p>
    <w:p w14:paraId="700F0530" w14:textId="02553949" w:rsidR="002B3F91" w:rsidRPr="00E50808" w:rsidRDefault="002B3F91" w:rsidP="002B3F91">
      <w:pPr>
        <w:pStyle w:val="Bezodstpw"/>
        <w:jc w:val="both"/>
        <w:rPr>
          <w:rFonts w:ascii="Arial Narrow" w:hAnsi="Arial Narrow"/>
          <w:sz w:val="24"/>
          <w:szCs w:val="24"/>
        </w:rPr>
      </w:pPr>
      <w:r w:rsidRPr="00E468D5">
        <w:rPr>
          <w:rFonts w:ascii="Arial Narrow" w:hAnsi="Arial Narrow"/>
          <w:sz w:val="24"/>
          <w:szCs w:val="24"/>
        </w:rPr>
        <w:t>W 202</w:t>
      </w:r>
      <w:r>
        <w:rPr>
          <w:rFonts w:ascii="Arial Narrow" w:hAnsi="Arial Narrow"/>
          <w:sz w:val="24"/>
          <w:szCs w:val="24"/>
        </w:rPr>
        <w:t>5</w:t>
      </w:r>
      <w:r w:rsidRPr="00E468D5">
        <w:rPr>
          <w:rFonts w:ascii="Arial Narrow" w:hAnsi="Arial Narrow"/>
          <w:sz w:val="24"/>
          <w:szCs w:val="24"/>
        </w:rPr>
        <w:t xml:space="preserve"> r. środki funduszu sołeckiego obliczonego na podstawie przepisów ustawy z dnia 21 lutego 2014r. o funduszu sołeckim w budżecie Gminy Skąpe stanowił kwotę wg </w:t>
      </w:r>
      <w:r w:rsidRPr="00E50808">
        <w:rPr>
          <w:rFonts w:ascii="Arial Narrow" w:hAnsi="Arial Narrow"/>
          <w:sz w:val="24"/>
          <w:szCs w:val="24"/>
        </w:rPr>
        <w:t>planu 426 967,94</w:t>
      </w:r>
      <w:r w:rsidRPr="00E50808">
        <w:rPr>
          <w:rFonts w:ascii="Arial Narrow" w:hAnsi="Arial Narrow"/>
          <w:color w:val="FF0000"/>
          <w:sz w:val="24"/>
          <w:szCs w:val="24"/>
        </w:rPr>
        <w:t xml:space="preserve"> </w:t>
      </w:r>
      <w:r w:rsidRPr="00E50808">
        <w:rPr>
          <w:rFonts w:ascii="Arial Narrow" w:hAnsi="Arial Narrow"/>
          <w:sz w:val="24"/>
          <w:szCs w:val="24"/>
        </w:rPr>
        <w:t>zł, wydatkowano 409 139,18</w:t>
      </w:r>
      <w:r w:rsidRPr="00E50808">
        <w:rPr>
          <w:rFonts w:ascii="Arial Narrow" w:hAnsi="Arial Narrow"/>
          <w:color w:val="FF0000"/>
          <w:sz w:val="24"/>
          <w:szCs w:val="24"/>
        </w:rPr>
        <w:t xml:space="preserve"> </w:t>
      </w:r>
      <w:r w:rsidRPr="00E50808">
        <w:rPr>
          <w:rFonts w:ascii="Arial Narrow" w:hAnsi="Arial Narrow"/>
          <w:sz w:val="24"/>
          <w:szCs w:val="24"/>
        </w:rPr>
        <w:t>zł.</w:t>
      </w:r>
      <w:r w:rsidRPr="00E50808">
        <w:rPr>
          <w:rFonts w:ascii="Arial Narrow" w:hAnsi="Arial Narrow"/>
          <w:color w:val="FF0000"/>
          <w:sz w:val="24"/>
          <w:szCs w:val="24"/>
        </w:rPr>
        <w:t> </w:t>
      </w:r>
      <w:r w:rsidRPr="00E50808">
        <w:rPr>
          <w:rFonts w:ascii="Arial Narrow" w:hAnsi="Arial Narrow"/>
          <w:sz w:val="24"/>
          <w:szCs w:val="24"/>
        </w:rPr>
        <w:t>Gmina w terminie do 30 maja br. złoży wniosek o zwrot do Lubuskiego Urzędu Wojewódzkiego</w:t>
      </w:r>
      <w:r w:rsidR="00E80B02">
        <w:rPr>
          <w:rFonts w:ascii="Arial Narrow" w:hAnsi="Arial Narrow"/>
          <w:sz w:val="24"/>
          <w:szCs w:val="24"/>
        </w:rPr>
        <w:t>.</w:t>
      </w:r>
    </w:p>
    <w:bookmarkEnd w:id="442"/>
    <w:p w14:paraId="0B470258" w14:textId="77777777" w:rsidR="002B3F91" w:rsidRPr="00E50808" w:rsidRDefault="002B3F91" w:rsidP="002B3F91">
      <w:pPr>
        <w:pStyle w:val="Bezodstpw"/>
        <w:jc w:val="both"/>
        <w:rPr>
          <w:rFonts w:ascii="Arial Narrow" w:hAnsi="Arial Narrow"/>
          <w:sz w:val="24"/>
          <w:szCs w:val="24"/>
        </w:rPr>
      </w:pPr>
    </w:p>
    <w:p w14:paraId="3E319FD8" w14:textId="77777777" w:rsidR="002B3F91" w:rsidRPr="007F1994" w:rsidRDefault="002B3F91" w:rsidP="002B3F91">
      <w:pPr>
        <w:pStyle w:val="Bezodstpw"/>
        <w:jc w:val="both"/>
        <w:rPr>
          <w:rFonts w:ascii="Arial Narrow" w:hAnsi="Arial Narrow"/>
          <w:sz w:val="24"/>
          <w:szCs w:val="24"/>
        </w:rPr>
      </w:pPr>
      <w:r w:rsidRPr="007F1994">
        <w:rPr>
          <w:rFonts w:ascii="Arial Narrow" w:hAnsi="Arial Narrow"/>
          <w:b/>
          <w:bCs/>
          <w:sz w:val="24"/>
          <w:szCs w:val="24"/>
        </w:rPr>
        <w:t>Błonie</w:t>
      </w:r>
      <w:r w:rsidRPr="007F1994">
        <w:rPr>
          <w:rFonts w:ascii="Arial Narrow" w:hAnsi="Arial Narrow"/>
          <w:sz w:val="24"/>
          <w:szCs w:val="24"/>
        </w:rPr>
        <w:t xml:space="preserve"> – plan 1</w:t>
      </w:r>
      <w:r>
        <w:rPr>
          <w:rFonts w:ascii="Arial Narrow" w:hAnsi="Arial Narrow"/>
          <w:sz w:val="24"/>
          <w:szCs w:val="24"/>
        </w:rPr>
        <w:t>4</w:t>
      </w:r>
      <w:r w:rsidRPr="007F1994">
        <w:rPr>
          <w:rFonts w:ascii="Arial Narrow" w:hAnsi="Arial Narrow"/>
          <w:sz w:val="24"/>
          <w:szCs w:val="24"/>
        </w:rPr>
        <w:t> </w:t>
      </w:r>
      <w:r>
        <w:rPr>
          <w:rFonts w:ascii="Arial Narrow" w:hAnsi="Arial Narrow"/>
          <w:sz w:val="24"/>
          <w:szCs w:val="24"/>
        </w:rPr>
        <w:t>079</w:t>
      </w:r>
      <w:r w:rsidRPr="007F1994">
        <w:rPr>
          <w:rFonts w:ascii="Arial Narrow" w:hAnsi="Arial Narrow"/>
          <w:sz w:val="24"/>
          <w:szCs w:val="24"/>
        </w:rPr>
        <w:t>,</w:t>
      </w:r>
      <w:r>
        <w:rPr>
          <w:rFonts w:ascii="Arial Narrow" w:hAnsi="Arial Narrow"/>
          <w:sz w:val="24"/>
          <w:szCs w:val="24"/>
        </w:rPr>
        <w:t>95</w:t>
      </w:r>
      <w:r w:rsidRPr="007F1994">
        <w:rPr>
          <w:rFonts w:ascii="Arial Narrow" w:hAnsi="Arial Narrow"/>
          <w:sz w:val="24"/>
          <w:szCs w:val="24"/>
        </w:rPr>
        <w:t xml:space="preserve"> zł wydatkowano na:</w:t>
      </w:r>
    </w:p>
    <w:p w14:paraId="10CDEBF3" w14:textId="77777777" w:rsidR="002B3F91" w:rsidRPr="007F1994" w:rsidRDefault="002B3F91" w:rsidP="002B3F91">
      <w:pPr>
        <w:pStyle w:val="Bezodstpw"/>
        <w:ind w:firstLine="426"/>
        <w:jc w:val="both"/>
        <w:rPr>
          <w:rFonts w:ascii="Arial Narrow" w:hAnsi="Arial Narrow"/>
          <w:sz w:val="24"/>
          <w:szCs w:val="24"/>
        </w:rPr>
      </w:pPr>
      <w:r w:rsidRPr="007F1994">
        <w:rPr>
          <w:rFonts w:ascii="Arial Narrow" w:hAnsi="Arial Narrow"/>
          <w:sz w:val="24"/>
          <w:szCs w:val="24"/>
        </w:rPr>
        <w:t xml:space="preserve">-  </w:t>
      </w:r>
      <w:r>
        <w:rPr>
          <w:rFonts w:ascii="Arial Narrow" w:hAnsi="Arial Narrow"/>
          <w:sz w:val="24"/>
          <w:szCs w:val="24"/>
        </w:rPr>
        <w:t>poprawa estetyki wsi</w:t>
      </w:r>
      <w:r w:rsidRPr="007F1994">
        <w:rPr>
          <w:rFonts w:ascii="Arial Narrow" w:hAnsi="Arial Narrow"/>
          <w:sz w:val="24"/>
          <w:szCs w:val="24"/>
        </w:rPr>
        <w:t xml:space="preserve"> – </w:t>
      </w:r>
      <w:r>
        <w:rPr>
          <w:rFonts w:ascii="Arial Narrow" w:hAnsi="Arial Narrow"/>
          <w:sz w:val="24"/>
          <w:szCs w:val="24"/>
        </w:rPr>
        <w:t>9</w:t>
      </w:r>
      <w:r w:rsidRPr="007F1994">
        <w:rPr>
          <w:rFonts w:ascii="Arial Narrow" w:hAnsi="Arial Narrow"/>
          <w:sz w:val="24"/>
          <w:szCs w:val="24"/>
        </w:rPr>
        <w:t> </w:t>
      </w:r>
      <w:r>
        <w:rPr>
          <w:rFonts w:ascii="Arial Narrow" w:hAnsi="Arial Narrow"/>
          <w:sz w:val="24"/>
          <w:szCs w:val="24"/>
        </w:rPr>
        <w:t>781</w:t>
      </w:r>
      <w:r w:rsidRPr="007F1994">
        <w:rPr>
          <w:rFonts w:ascii="Arial Narrow" w:hAnsi="Arial Narrow"/>
          <w:sz w:val="24"/>
          <w:szCs w:val="24"/>
        </w:rPr>
        <w:t>,</w:t>
      </w:r>
      <w:r>
        <w:rPr>
          <w:rFonts w:ascii="Arial Narrow" w:hAnsi="Arial Narrow"/>
          <w:sz w:val="24"/>
          <w:szCs w:val="24"/>
        </w:rPr>
        <w:t>4</w:t>
      </w:r>
      <w:r w:rsidRPr="007F1994">
        <w:rPr>
          <w:rFonts w:ascii="Arial Narrow" w:hAnsi="Arial Narrow"/>
          <w:sz w:val="24"/>
          <w:szCs w:val="24"/>
        </w:rPr>
        <w:t>1 zł</w:t>
      </w:r>
      <w:r>
        <w:rPr>
          <w:rFonts w:ascii="Arial Narrow" w:hAnsi="Arial Narrow"/>
          <w:sz w:val="24"/>
          <w:szCs w:val="24"/>
        </w:rPr>
        <w:t xml:space="preserve"> </w:t>
      </w:r>
    </w:p>
    <w:p w14:paraId="46E191E2" w14:textId="77777777" w:rsidR="002B3F91" w:rsidRPr="007F1994" w:rsidRDefault="002B3F91" w:rsidP="002B3F91">
      <w:pPr>
        <w:pStyle w:val="Bezodstpw"/>
        <w:ind w:firstLine="426"/>
        <w:jc w:val="both"/>
        <w:rPr>
          <w:rFonts w:ascii="Arial Narrow" w:hAnsi="Arial Narrow"/>
          <w:sz w:val="24"/>
          <w:szCs w:val="24"/>
        </w:rPr>
      </w:pPr>
      <w:r w:rsidRPr="007F1994">
        <w:rPr>
          <w:rFonts w:ascii="Arial Narrow" w:hAnsi="Arial Narrow"/>
          <w:sz w:val="24"/>
          <w:szCs w:val="24"/>
        </w:rPr>
        <w:t xml:space="preserve">-  </w:t>
      </w:r>
      <w:r>
        <w:rPr>
          <w:rFonts w:ascii="Arial Narrow" w:hAnsi="Arial Narrow"/>
          <w:sz w:val="24"/>
          <w:szCs w:val="24"/>
        </w:rPr>
        <w:t>imprezy integracyjne</w:t>
      </w:r>
      <w:r w:rsidRPr="007F1994">
        <w:rPr>
          <w:rFonts w:ascii="Arial Narrow" w:hAnsi="Arial Narrow"/>
          <w:sz w:val="24"/>
          <w:szCs w:val="24"/>
        </w:rPr>
        <w:t xml:space="preserve"> – </w:t>
      </w:r>
      <w:r>
        <w:rPr>
          <w:rFonts w:ascii="Arial Narrow" w:hAnsi="Arial Narrow"/>
          <w:sz w:val="24"/>
          <w:szCs w:val="24"/>
        </w:rPr>
        <w:t>3 652,17</w:t>
      </w:r>
      <w:r w:rsidRPr="007F1994">
        <w:rPr>
          <w:rFonts w:ascii="Arial Narrow" w:hAnsi="Arial Narrow"/>
          <w:sz w:val="24"/>
          <w:szCs w:val="24"/>
        </w:rPr>
        <w:t xml:space="preserve"> zł</w:t>
      </w:r>
      <w:r>
        <w:rPr>
          <w:rFonts w:ascii="Arial Narrow" w:hAnsi="Arial Narrow"/>
          <w:sz w:val="24"/>
          <w:szCs w:val="24"/>
        </w:rPr>
        <w:t xml:space="preserve"> </w:t>
      </w:r>
    </w:p>
    <w:p w14:paraId="56A66550" w14:textId="77777777" w:rsidR="002B3F91" w:rsidRPr="007F1994" w:rsidRDefault="002B3F91" w:rsidP="002B3F91">
      <w:pPr>
        <w:pStyle w:val="Bezodstpw"/>
        <w:jc w:val="both"/>
        <w:rPr>
          <w:rFonts w:ascii="Arial Narrow" w:hAnsi="Arial Narrow"/>
          <w:sz w:val="24"/>
          <w:szCs w:val="24"/>
        </w:rPr>
      </w:pPr>
      <w:r w:rsidRPr="007F1994">
        <w:rPr>
          <w:rFonts w:ascii="Arial Narrow" w:hAnsi="Arial Narrow"/>
          <w:sz w:val="24"/>
          <w:szCs w:val="24"/>
        </w:rPr>
        <w:t xml:space="preserve">Wykonanie – </w:t>
      </w:r>
      <w:r>
        <w:rPr>
          <w:rFonts w:ascii="Arial Narrow" w:hAnsi="Arial Narrow"/>
          <w:sz w:val="24"/>
          <w:szCs w:val="24"/>
        </w:rPr>
        <w:t>13 433,58 zł tj. 95,41</w:t>
      </w:r>
      <w:r w:rsidRPr="007F1994">
        <w:rPr>
          <w:rFonts w:ascii="Arial Narrow" w:hAnsi="Arial Narrow"/>
          <w:sz w:val="24"/>
          <w:szCs w:val="24"/>
        </w:rPr>
        <w:t>%</w:t>
      </w:r>
    </w:p>
    <w:p w14:paraId="4889A293" w14:textId="77777777" w:rsidR="002B3F91" w:rsidRPr="000379C9" w:rsidRDefault="002B3F91" w:rsidP="002B3F91">
      <w:pPr>
        <w:pStyle w:val="Bezodstpw"/>
        <w:jc w:val="both"/>
        <w:rPr>
          <w:rFonts w:ascii="Arial Narrow" w:hAnsi="Arial Narrow"/>
          <w:color w:val="FF0000"/>
          <w:sz w:val="24"/>
          <w:szCs w:val="24"/>
        </w:rPr>
      </w:pPr>
    </w:p>
    <w:p w14:paraId="632ECC8C" w14:textId="77777777" w:rsidR="002B3F91" w:rsidRPr="00072AE8" w:rsidRDefault="002B3F91" w:rsidP="002B3F91">
      <w:pPr>
        <w:pStyle w:val="Bezodstpw"/>
        <w:jc w:val="both"/>
        <w:rPr>
          <w:rFonts w:ascii="Arial Narrow" w:hAnsi="Arial Narrow"/>
          <w:sz w:val="24"/>
          <w:szCs w:val="24"/>
        </w:rPr>
      </w:pPr>
      <w:r w:rsidRPr="00072AE8">
        <w:rPr>
          <w:rFonts w:ascii="Arial Narrow" w:hAnsi="Arial Narrow"/>
          <w:b/>
          <w:bCs/>
          <w:sz w:val="24"/>
          <w:szCs w:val="24"/>
        </w:rPr>
        <w:t xml:space="preserve">Cibórz </w:t>
      </w:r>
      <w:r w:rsidRPr="00072AE8">
        <w:rPr>
          <w:rFonts w:ascii="Arial Narrow" w:hAnsi="Arial Narrow"/>
          <w:sz w:val="24"/>
          <w:szCs w:val="24"/>
        </w:rPr>
        <w:t xml:space="preserve">– plan </w:t>
      </w:r>
      <w:r>
        <w:rPr>
          <w:rFonts w:ascii="Arial Narrow" w:hAnsi="Arial Narrow"/>
          <w:sz w:val="24"/>
          <w:szCs w:val="24"/>
        </w:rPr>
        <w:t>50</w:t>
      </w:r>
      <w:r w:rsidRPr="00072AE8">
        <w:rPr>
          <w:rFonts w:ascii="Arial Narrow" w:hAnsi="Arial Narrow"/>
          <w:sz w:val="24"/>
          <w:szCs w:val="24"/>
        </w:rPr>
        <w:t> </w:t>
      </w:r>
      <w:r>
        <w:rPr>
          <w:rFonts w:ascii="Arial Narrow" w:hAnsi="Arial Narrow"/>
          <w:sz w:val="24"/>
          <w:szCs w:val="24"/>
        </w:rPr>
        <w:t>369</w:t>
      </w:r>
      <w:r w:rsidRPr="00072AE8">
        <w:rPr>
          <w:rFonts w:ascii="Arial Narrow" w:hAnsi="Arial Narrow"/>
          <w:sz w:val="24"/>
          <w:szCs w:val="24"/>
        </w:rPr>
        <w:t>,</w:t>
      </w:r>
      <w:r>
        <w:rPr>
          <w:rFonts w:ascii="Arial Narrow" w:hAnsi="Arial Narrow"/>
          <w:sz w:val="24"/>
          <w:szCs w:val="24"/>
        </w:rPr>
        <w:t>04</w:t>
      </w:r>
      <w:r w:rsidRPr="00072AE8">
        <w:rPr>
          <w:rFonts w:ascii="Arial Narrow" w:hAnsi="Arial Narrow"/>
          <w:sz w:val="24"/>
          <w:szCs w:val="24"/>
        </w:rPr>
        <w:t xml:space="preserve"> zł wydatkowano na:</w:t>
      </w:r>
    </w:p>
    <w:p w14:paraId="156A0D53" w14:textId="77777777" w:rsidR="002B3F91" w:rsidRDefault="002B3F91">
      <w:pPr>
        <w:pStyle w:val="Bezodstpw"/>
        <w:numPr>
          <w:ilvl w:val="0"/>
          <w:numId w:val="12"/>
        </w:numPr>
        <w:jc w:val="both"/>
        <w:rPr>
          <w:rFonts w:ascii="Arial Narrow" w:hAnsi="Arial Narrow"/>
          <w:sz w:val="24"/>
          <w:szCs w:val="24"/>
        </w:rPr>
      </w:pPr>
      <w:r>
        <w:rPr>
          <w:rFonts w:ascii="Arial Narrow" w:hAnsi="Arial Narrow"/>
          <w:sz w:val="24"/>
          <w:szCs w:val="24"/>
        </w:rPr>
        <w:t>tereny zielone</w:t>
      </w:r>
      <w:r w:rsidRPr="00072AE8">
        <w:rPr>
          <w:rFonts w:ascii="Arial Narrow" w:hAnsi="Arial Narrow"/>
          <w:sz w:val="24"/>
          <w:szCs w:val="24"/>
        </w:rPr>
        <w:t xml:space="preserve"> – </w:t>
      </w:r>
      <w:r>
        <w:rPr>
          <w:rFonts w:ascii="Arial Narrow" w:hAnsi="Arial Narrow"/>
          <w:sz w:val="24"/>
          <w:szCs w:val="24"/>
        </w:rPr>
        <w:t>34</w:t>
      </w:r>
      <w:r w:rsidRPr="00072AE8">
        <w:rPr>
          <w:rFonts w:ascii="Arial Narrow" w:hAnsi="Arial Narrow"/>
          <w:sz w:val="24"/>
          <w:szCs w:val="24"/>
        </w:rPr>
        <w:t> </w:t>
      </w:r>
      <w:r>
        <w:rPr>
          <w:rFonts w:ascii="Arial Narrow" w:hAnsi="Arial Narrow"/>
          <w:sz w:val="24"/>
          <w:szCs w:val="24"/>
        </w:rPr>
        <w:t>360</w:t>
      </w:r>
      <w:r w:rsidRPr="00072AE8">
        <w:rPr>
          <w:rFonts w:ascii="Arial Narrow" w:hAnsi="Arial Narrow"/>
          <w:sz w:val="24"/>
          <w:szCs w:val="24"/>
        </w:rPr>
        <w:t>,</w:t>
      </w:r>
      <w:r>
        <w:rPr>
          <w:rFonts w:ascii="Arial Narrow" w:hAnsi="Arial Narrow"/>
          <w:sz w:val="24"/>
          <w:szCs w:val="24"/>
        </w:rPr>
        <w:t>90</w:t>
      </w:r>
      <w:r w:rsidRPr="00072AE8">
        <w:rPr>
          <w:rFonts w:ascii="Arial Narrow" w:hAnsi="Arial Narrow"/>
          <w:sz w:val="24"/>
          <w:szCs w:val="24"/>
        </w:rPr>
        <w:t xml:space="preserve"> zł,</w:t>
      </w:r>
    </w:p>
    <w:p w14:paraId="208DE34D" w14:textId="77777777" w:rsidR="002B3F91" w:rsidRPr="00072AE8" w:rsidRDefault="002B3F91">
      <w:pPr>
        <w:pStyle w:val="Bezodstpw"/>
        <w:numPr>
          <w:ilvl w:val="0"/>
          <w:numId w:val="12"/>
        </w:numPr>
        <w:jc w:val="both"/>
        <w:rPr>
          <w:rFonts w:ascii="Arial Narrow" w:hAnsi="Arial Narrow"/>
          <w:sz w:val="24"/>
          <w:szCs w:val="24"/>
        </w:rPr>
      </w:pPr>
      <w:r>
        <w:rPr>
          <w:rFonts w:ascii="Arial Narrow" w:hAnsi="Arial Narrow"/>
          <w:sz w:val="24"/>
          <w:szCs w:val="24"/>
        </w:rPr>
        <w:t>doposażenie świetlicy wiejskiej – 1 445,82 zł</w:t>
      </w:r>
    </w:p>
    <w:p w14:paraId="7E55B2A6" w14:textId="77777777" w:rsidR="002B3F91" w:rsidRPr="00072AE8" w:rsidRDefault="002B3F91">
      <w:pPr>
        <w:pStyle w:val="Bezodstpw"/>
        <w:numPr>
          <w:ilvl w:val="0"/>
          <w:numId w:val="12"/>
        </w:numPr>
        <w:jc w:val="both"/>
        <w:rPr>
          <w:rFonts w:ascii="Arial Narrow" w:hAnsi="Arial Narrow"/>
          <w:sz w:val="24"/>
          <w:szCs w:val="24"/>
        </w:rPr>
      </w:pPr>
      <w:r>
        <w:rPr>
          <w:rFonts w:ascii="Arial Narrow" w:hAnsi="Arial Narrow"/>
          <w:sz w:val="24"/>
          <w:szCs w:val="24"/>
        </w:rPr>
        <w:t>doposażenie OSP</w:t>
      </w:r>
      <w:r w:rsidRPr="00072AE8">
        <w:rPr>
          <w:rFonts w:ascii="Arial Narrow" w:hAnsi="Arial Narrow"/>
          <w:sz w:val="24"/>
          <w:szCs w:val="24"/>
        </w:rPr>
        <w:t xml:space="preserve"> – </w:t>
      </w:r>
      <w:r>
        <w:rPr>
          <w:rFonts w:ascii="Arial Narrow" w:hAnsi="Arial Narrow"/>
          <w:sz w:val="24"/>
          <w:szCs w:val="24"/>
        </w:rPr>
        <w:t>2</w:t>
      </w:r>
      <w:r w:rsidRPr="00072AE8">
        <w:rPr>
          <w:rFonts w:ascii="Arial Narrow" w:hAnsi="Arial Narrow"/>
          <w:sz w:val="24"/>
          <w:szCs w:val="24"/>
        </w:rPr>
        <w:t> </w:t>
      </w:r>
      <w:r>
        <w:rPr>
          <w:rFonts w:ascii="Arial Narrow" w:hAnsi="Arial Narrow"/>
          <w:sz w:val="24"/>
          <w:szCs w:val="24"/>
        </w:rPr>
        <w:t>000</w:t>
      </w:r>
      <w:r w:rsidRPr="00072AE8">
        <w:rPr>
          <w:rFonts w:ascii="Arial Narrow" w:hAnsi="Arial Narrow"/>
          <w:sz w:val="24"/>
          <w:szCs w:val="24"/>
        </w:rPr>
        <w:t>,</w:t>
      </w:r>
      <w:r>
        <w:rPr>
          <w:rFonts w:ascii="Arial Narrow" w:hAnsi="Arial Narrow"/>
          <w:sz w:val="24"/>
          <w:szCs w:val="24"/>
        </w:rPr>
        <w:t>00</w:t>
      </w:r>
      <w:r w:rsidRPr="00072AE8">
        <w:rPr>
          <w:rFonts w:ascii="Arial Narrow" w:hAnsi="Arial Narrow"/>
          <w:sz w:val="24"/>
          <w:szCs w:val="24"/>
        </w:rPr>
        <w:t xml:space="preserve"> zł,  </w:t>
      </w:r>
    </w:p>
    <w:p w14:paraId="38B3748E" w14:textId="77777777" w:rsidR="002B3F91" w:rsidRPr="00072AE8" w:rsidRDefault="002B3F91">
      <w:pPr>
        <w:pStyle w:val="Bezodstpw"/>
        <w:numPr>
          <w:ilvl w:val="0"/>
          <w:numId w:val="12"/>
        </w:numPr>
        <w:jc w:val="both"/>
        <w:rPr>
          <w:rFonts w:ascii="Arial Narrow" w:hAnsi="Arial Narrow"/>
          <w:sz w:val="24"/>
          <w:szCs w:val="24"/>
        </w:rPr>
      </w:pPr>
      <w:r w:rsidRPr="00072AE8">
        <w:rPr>
          <w:rFonts w:ascii="Arial Narrow" w:hAnsi="Arial Narrow"/>
          <w:sz w:val="24"/>
          <w:szCs w:val="24"/>
        </w:rPr>
        <w:t>imprezy okolicznościowe – 1</w:t>
      </w:r>
      <w:r>
        <w:rPr>
          <w:rFonts w:ascii="Arial Narrow" w:hAnsi="Arial Narrow"/>
          <w:sz w:val="24"/>
          <w:szCs w:val="24"/>
        </w:rPr>
        <w:t>1</w:t>
      </w:r>
      <w:r w:rsidRPr="00072AE8">
        <w:rPr>
          <w:rFonts w:ascii="Arial Narrow" w:hAnsi="Arial Narrow"/>
          <w:sz w:val="24"/>
          <w:szCs w:val="24"/>
        </w:rPr>
        <w:t> </w:t>
      </w:r>
      <w:r>
        <w:rPr>
          <w:rFonts w:ascii="Arial Narrow" w:hAnsi="Arial Narrow"/>
          <w:sz w:val="24"/>
          <w:szCs w:val="24"/>
        </w:rPr>
        <w:t>124</w:t>
      </w:r>
      <w:r w:rsidRPr="00072AE8">
        <w:rPr>
          <w:rFonts w:ascii="Arial Narrow" w:hAnsi="Arial Narrow"/>
          <w:sz w:val="24"/>
          <w:szCs w:val="24"/>
        </w:rPr>
        <w:t>,</w:t>
      </w:r>
      <w:r>
        <w:rPr>
          <w:rFonts w:ascii="Arial Narrow" w:hAnsi="Arial Narrow"/>
          <w:sz w:val="24"/>
          <w:szCs w:val="24"/>
        </w:rPr>
        <w:t>56</w:t>
      </w:r>
      <w:r w:rsidRPr="00072AE8">
        <w:rPr>
          <w:rFonts w:ascii="Arial Narrow" w:hAnsi="Arial Narrow"/>
          <w:sz w:val="24"/>
          <w:szCs w:val="24"/>
        </w:rPr>
        <w:t xml:space="preserve"> zł</w:t>
      </w:r>
    </w:p>
    <w:p w14:paraId="578B34F1" w14:textId="77777777" w:rsidR="002B3F91" w:rsidRPr="00072AE8" w:rsidRDefault="002B3F91" w:rsidP="002B3F91">
      <w:pPr>
        <w:pStyle w:val="Bezodstpw"/>
        <w:jc w:val="both"/>
        <w:rPr>
          <w:rFonts w:ascii="Arial Narrow" w:hAnsi="Arial Narrow"/>
          <w:sz w:val="24"/>
          <w:szCs w:val="24"/>
        </w:rPr>
      </w:pPr>
      <w:r w:rsidRPr="00072AE8">
        <w:rPr>
          <w:rFonts w:ascii="Arial Narrow" w:hAnsi="Arial Narrow"/>
          <w:sz w:val="24"/>
          <w:szCs w:val="24"/>
        </w:rPr>
        <w:t>Wykonanie –</w:t>
      </w:r>
      <w:r>
        <w:rPr>
          <w:rFonts w:ascii="Arial Narrow" w:hAnsi="Arial Narrow"/>
          <w:sz w:val="24"/>
          <w:szCs w:val="24"/>
        </w:rPr>
        <w:t xml:space="preserve"> 48 931,28 </w:t>
      </w:r>
      <w:r w:rsidRPr="00072AE8">
        <w:rPr>
          <w:rFonts w:ascii="Arial Narrow" w:hAnsi="Arial Narrow"/>
          <w:sz w:val="24"/>
          <w:szCs w:val="24"/>
        </w:rPr>
        <w:t>zł tj. 9</w:t>
      </w:r>
      <w:r>
        <w:rPr>
          <w:rFonts w:ascii="Arial Narrow" w:hAnsi="Arial Narrow"/>
          <w:sz w:val="24"/>
          <w:szCs w:val="24"/>
        </w:rPr>
        <w:t>7,15</w:t>
      </w:r>
      <w:r w:rsidRPr="00072AE8">
        <w:rPr>
          <w:rFonts w:ascii="Arial Narrow" w:hAnsi="Arial Narrow"/>
          <w:sz w:val="24"/>
          <w:szCs w:val="24"/>
        </w:rPr>
        <w:t>%</w:t>
      </w:r>
    </w:p>
    <w:p w14:paraId="127AD4B9" w14:textId="77777777" w:rsidR="002B3F91" w:rsidRPr="000379C9" w:rsidRDefault="002B3F91" w:rsidP="002B3F91">
      <w:pPr>
        <w:pStyle w:val="Bezodstpw"/>
        <w:jc w:val="both"/>
        <w:rPr>
          <w:rFonts w:ascii="Arial Narrow" w:hAnsi="Arial Narrow"/>
          <w:color w:val="FF0000"/>
          <w:sz w:val="24"/>
          <w:szCs w:val="24"/>
        </w:rPr>
      </w:pPr>
    </w:p>
    <w:p w14:paraId="09DBDF74" w14:textId="77777777" w:rsidR="001017F1" w:rsidRDefault="001017F1" w:rsidP="002B3F91">
      <w:pPr>
        <w:pStyle w:val="Bezodstpw"/>
        <w:jc w:val="both"/>
        <w:rPr>
          <w:rFonts w:ascii="Arial Narrow" w:hAnsi="Arial Narrow"/>
          <w:b/>
          <w:bCs/>
          <w:sz w:val="24"/>
          <w:szCs w:val="24"/>
        </w:rPr>
      </w:pPr>
    </w:p>
    <w:p w14:paraId="0D3F8883" w14:textId="0103CCFE" w:rsidR="002B3F91" w:rsidRPr="008D5BDB" w:rsidRDefault="002B3F91" w:rsidP="002B3F91">
      <w:pPr>
        <w:pStyle w:val="Bezodstpw"/>
        <w:jc w:val="both"/>
        <w:rPr>
          <w:rFonts w:ascii="Arial Narrow" w:hAnsi="Arial Narrow"/>
          <w:sz w:val="24"/>
          <w:szCs w:val="24"/>
        </w:rPr>
      </w:pPr>
      <w:r w:rsidRPr="008D5BDB">
        <w:rPr>
          <w:rFonts w:ascii="Arial Narrow" w:hAnsi="Arial Narrow"/>
          <w:b/>
          <w:bCs/>
          <w:sz w:val="24"/>
          <w:szCs w:val="24"/>
        </w:rPr>
        <w:t>Darnawa</w:t>
      </w:r>
      <w:r w:rsidRPr="008D5BDB">
        <w:rPr>
          <w:rFonts w:ascii="Arial Narrow" w:hAnsi="Arial Narrow"/>
          <w:sz w:val="24"/>
          <w:szCs w:val="24"/>
        </w:rPr>
        <w:t xml:space="preserve"> – plan </w:t>
      </w:r>
      <w:r>
        <w:rPr>
          <w:rFonts w:ascii="Arial Narrow" w:hAnsi="Arial Narrow"/>
          <w:sz w:val="24"/>
          <w:szCs w:val="24"/>
        </w:rPr>
        <w:t>19</w:t>
      </w:r>
      <w:r w:rsidRPr="008D5BDB">
        <w:rPr>
          <w:rFonts w:ascii="Arial Narrow" w:hAnsi="Arial Narrow"/>
          <w:sz w:val="24"/>
          <w:szCs w:val="24"/>
        </w:rPr>
        <w:t> </w:t>
      </w:r>
      <w:r>
        <w:rPr>
          <w:rFonts w:ascii="Arial Narrow" w:hAnsi="Arial Narrow"/>
          <w:sz w:val="24"/>
          <w:szCs w:val="24"/>
        </w:rPr>
        <w:t>711</w:t>
      </w:r>
      <w:r w:rsidRPr="008D5BDB">
        <w:rPr>
          <w:rFonts w:ascii="Arial Narrow" w:hAnsi="Arial Narrow"/>
          <w:sz w:val="24"/>
          <w:szCs w:val="24"/>
        </w:rPr>
        <w:t>,</w:t>
      </w:r>
      <w:r>
        <w:rPr>
          <w:rFonts w:ascii="Arial Narrow" w:hAnsi="Arial Narrow"/>
          <w:sz w:val="24"/>
          <w:szCs w:val="24"/>
        </w:rPr>
        <w:t>93</w:t>
      </w:r>
      <w:r w:rsidRPr="008D5BDB">
        <w:rPr>
          <w:rFonts w:ascii="Arial Narrow" w:hAnsi="Arial Narrow"/>
          <w:sz w:val="24"/>
          <w:szCs w:val="24"/>
        </w:rPr>
        <w:t xml:space="preserve"> zł wydatkowano na:</w:t>
      </w:r>
    </w:p>
    <w:p w14:paraId="5964D21F" w14:textId="77777777" w:rsidR="002B3F91" w:rsidRPr="008D5BDB" w:rsidRDefault="002B3F91">
      <w:pPr>
        <w:pStyle w:val="Bezodstpw"/>
        <w:numPr>
          <w:ilvl w:val="0"/>
          <w:numId w:val="13"/>
        </w:numPr>
        <w:jc w:val="both"/>
        <w:rPr>
          <w:rFonts w:ascii="Arial Narrow" w:hAnsi="Arial Narrow"/>
          <w:sz w:val="24"/>
          <w:szCs w:val="24"/>
        </w:rPr>
      </w:pPr>
      <w:r>
        <w:rPr>
          <w:rFonts w:ascii="Arial Narrow" w:hAnsi="Arial Narrow"/>
          <w:sz w:val="24"/>
          <w:szCs w:val="24"/>
        </w:rPr>
        <w:t>remont sali, świetlicy, kuchni</w:t>
      </w:r>
      <w:r w:rsidRPr="008D5BDB">
        <w:rPr>
          <w:rFonts w:ascii="Arial Narrow" w:hAnsi="Arial Narrow"/>
          <w:sz w:val="24"/>
          <w:szCs w:val="24"/>
        </w:rPr>
        <w:t xml:space="preserve"> – 1</w:t>
      </w:r>
      <w:r>
        <w:rPr>
          <w:rFonts w:ascii="Arial Narrow" w:hAnsi="Arial Narrow"/>
          <w:sz w:val="24"/>
          <w:szCs w:val="24"/>
        </w:rPr>
        <w:t>7</w:t>
      </w:r>
      <w:r w:rsidRPr="008D5BDB">
        <w:rPr>
          <w:rFonts w:ascii="Arial Narrow" w:hAnsi="Arial Narrow"/>
          <w:sz w:val="24"/>
          <w:szCs w:val="24"/>
        </w:rPr>
        <w:t> </w:t>
      </w:r>
      <w:r>
        <w:rPr>
          <w:rFonts w:ascii="Arial Narrow" w:hAnsi="Arial Narrow"/>
          <w:sz w:val="24"/>
          <w:szCs w:val="24"/>
        </w:rPr>
        <w:t>973</w:t>
      </w:r>
      <w:r w:rsidRPr="008D5BDB">
        <w:rPr>
          <w:rFonts w:ascii="Arial Narrow" w:hAnsi="Arial Narrow"/>
          <w:sz w:val="24"/>
          <w:szCs w:val="24"/>
        </w:rPr>
        <w:t>,</w:t>
      </w:r>
      <w:r>
        <w:rPr>
          <w:rFonts w:ascii="Arial Narrow" w:hAnsi="Arial Narrow"/>
          <w:sz w:val="24"/>
          <w:szCs w:val="24"/>
        </w:rPr>
        <w:t>94</w:t>
      </w:r>
      <w:r w:rsidRPr="008D5BDB">
        <w:rPr>
          <w:rFonts w:ascii="Arial Narrow" w:hAnsi="Arial Narrow"/>
          <w:sz w:val="24"/>
          <w:szCs w:val="24"/>
        </w:rPr>
        <w:t xml:space="preserve"> zł</w:t>
      </w:r>
    </w:p>
    <w:p w14:paraId="0BDDC283" w14:textId="77777777" w:rsidR="002B3F91" w:rsidRPr="006314DC" w:rsidRDefault="002B3F91">
      <w:pPr>
        <w:pStyle w:val="Bezodstpw"/>
        <w:numPr>
          <w:ilvl w:val="0"/>
          <w:numId w:val="13"/>
        </w:numPr>
        <w:jc w:val="both"/>
        <w:rPr>
          <w:rFonts w:ascii="Arial Narrow" w:hAnsi="Arial Narrow"/>
          <w:sz w:val="24"/>
          <w:szCs w:val="24"/>
        </w:rPr>
      </w:pPr>
      <w:r w:rsidRPr="008D5BDB">
        <w:rPr>
          <w:rFonts w:ascii="Arial Narrow" w:hAnsi="Arial Narrow"/>
          <w:sz w:val="24"/>
          <w:szCs w:val="24"/>
        </w:rPr>
        <w:t xml:space="preserve">imprezy okolicznościowe – </w:t>
      </w:r>
      <w:r>
        <w:rPr>
          <w:rFonts w:ascii="Arial Narrow" w:hAnsi="Arial Narrow"/>
          <w:sz w:val="24"/>
          <w:szCs w:val="24"/>
        </w:rPr>
        <w:t>1</w:t>
      </w:r>
      <w:r w:rsidRPr="008D5BDB">
        <w:rPr>
          <w:rFonts w:ascii="Arial Narrow" w:hAnsi="Arial Narrow"/>
          <w:sz w:val="24"/>
          <w:szCs w:val="24"/>
        </w:rPr>
        <w:t> </w:t>
      </w:r>
      <w:r>
        <w:rPr>
          <w:rFonts w:ascii="Arial Narrow" w:hAnsi="Arial Narrow"/>
          <w:sz w:val="24"/>
          <w:szCs w:val="24"/>
        </w:rPr>
        <w:t>543</w:t>
      </w:r>
      <w:r w:rsidRPr="008D5BDB">
        <w:rPr>
          <w:rFonts w:ascii="Arial Narrow" w:hAnsi="Arial Narrow"/>
          <w:sz w:val="24"/>
          <w:szCs w:val="24"/>
        </w:rPr>
        <w:t>,</w:t>
      </w:r>
      <w:r>
        <w:rPr>
          <w:rFonts w:ascii="Arial Narrow" w:hAnsi="Arial Narrow"/>
          <w:sz w:val="24"/>
          <w:szCs w:val="24"/>
        </w:rPr>
        <w:t>89</w:t>
      </w:r>
      <w:r w:rsidRPr="008D5BDB">
        <w:rPr>
          <w:rFonts w:ascii="Arial Narrow" w:hAnsi="Arial Narrow"/>
          <w:sz w:val="24"/>
          <w:szCs w:val="24"/>
        </w:rPr>
        <w:t xml:space="preserve"> zł</w:t>
      </w:r>
    </w:p>
    <w:p w14:paraId="557BC77F" w14:textId="77777777" w:rsidR="002B3F91" w:rsidRPr="008D5BDB" w:rsidRDefault="002B3F91" w:rsidP="002B3F91">
      <w:pPr>
        <w:pStyle w:val="Bezodstpw"/>
        <w:jc w:val="both"/>
        <w:rPr>
          <w:rFonts w:ascii="Arial Narrow" w:hAnsi="Arial Narrow"/>
          <w:sz w:val="24"/>
          <w:szCs w:val="24"/>
        </w:rPr>
      </w:pPr>
      <w:r w:rsidRPr="008D5BDB">
        <w:rPr>
          <w:rFonts w:ascii="Arial Narrow" w:hAnsi="Arial Narrow"/>
          <w:sz w:val="24"/>
          <w:szCs w:val="24"/>
        </w:rPr>
        <w:t>Wykonanie – 1</w:t>
      </w:r>
      <w:r>
        <w:rPr>
          <w:rFonts w:ascii="Arial Narrow" w:hAnsi="Arial Narrow"/>
          <w:sz w:val="24"/>
          <w:szCs w:val="24"/>
        </w:rPr>
        <w:t>9</w:t>
      </w:r>
      <w:r w:rsidRPr="008D5BDB">
        <w:rPr>
          <w:rFonts w:ascii="Arial Narrow" w:hAnsi="Arial Narrow"/>
          <w:sz w:val="24"/>
          <w:szCs w:val="24"/>
        </w:rPr>
        <w:t> </w:t>
      </w:r>
      <w:r>
        <w:rPr>
          <w:rFonts w:ascii="Arial Narrow" w:hAnsi="Arial Narrow"/>
          <w:sz w:val="24"/>
          <w:szCs w:val="24"/>
        </w:rPr>
        <w:t>517</w:t>
      </w:r>
      <w:r w:rsidRPr="008D5BDB">
        <w:rPr>
          <w:rFonts w:ascii="Arial Narrow" w:hAnsi="Arial Narrow"/>
          <w:sz w:val="24"/>
          <w:szCs w:val="24"/>
        </w:rPr>
        <w:t>,</w:t>
      </w:r>
      <w:r>
        <w:rPr>
          <w:rFonts w:ascii="Arial Narrow" w:hAnsi="Arial Narrow"/>
          <w:sz w:val="24"/>
          <w:szCs w:val="24"/>
        </w:rPr>
        <w:t>83</w:t>
      </w:r>
      <w:r w:rsidRPr="008D5BDB">
        <w:rPr>
          <w:rFonts w:ascii="Arial Narrow" w:hAnsi="Arial Narrow"/>
          <w:sz w:val="24"/>
          <w:szCs w:val="24"/>
        </w:rPr>
        <w:t xml:space="preserve"> zł, tj. </w:t>
      </w:r>
      <w:r>
        <w:rPr>
          <w:rFonts w:ascii="Arial Narrow" w:hAnsi="Arial Narrow"/>
          <w:sz w:val="24"/>
          <w:szCs w:val="24"/>
        </w:rPr>
        <w:t>99</w:t>
      </w:r>
      <w:r w:rsidRPr="008D5BDB">
        <w:rPr>
          <w:rFonts w:ascii="Arial Narrow" w:hAnsi="Arial Narrow"/>
          <w:sz w:val="24"/>
          <w:szCs w:val="24"/>
        </w:rPr>
        <w:t>,0</w:t>
      </w:r>
      <w:r>
        <w:rPr>
          <w:rFonts w:ascii="Arial Narrow" w:hAnsi="Arial Narrow"/>
          <w:sz w:val="24"/>
          <w:szCs w:val="24"/>
        </w:rPr>
        <w:t>2</w:t>
      </w:r>
      <w:r w:rsidRPr="008D5BDB">
        <w:rPr>
          <w:rFonts w:ascii="Arial Narrow" w:hAnsi="Arial Narrow"/>
          <w:sz w:val="24"/>
          <w:szCs w:val="24"/>
        </w:rPr>
        <w:t>%</w:t>
      </w:r>
    </w:p>
    <w:p w14:paraId="08A13DEA" w14:textId="77777777" w:rsidR="002B3F91" w:rsidRPr="000379C9" w:rsidRDefault="002B3F91" w:rsidP="002B3F91">
      <w:pPr>
        <w:pStyle w:val="Bezodstpw"/>
        <w:jc w:val="both"/>
        <w:rPr>
          <w:rFonts w:ascii="Arial Narrow" w:hAnsi="Arial Narrow"/>
          <w:color w:val="FF0000"/>
          <w:sz w:val="24"/>
          <w:szCs w:val="24"/>
        </w:rPr>
      </w:pPr>
    </w:p>
    <w:p w14:paraId="2CD0E744" w14:textId="77777777" w:rsidR="002B3F91" w:rsidRPr="00CF0BAA" w:rsidRDefault="002B3F91" w:rsidP="002B3F91">
      <w:pPr>
        <w:pStyle w:val="Bezodstpw"/>
        <w:jc w:val="both"/>
        <w:rPr>
          <w:rFonts w:ascii="Arial Narrow" w:hAnsi="Arial Narrow"/>
          <w:sz w:val="24"/>
          <w:szCs w:val="24"/>
        </w:rPr>
      </w:pPr>
      <w:r w:rsidRPr="00CF0BAA">
        <w:rPr>
          <w:rFonts w:ascii="Arial Narrow" w:hAnsi="Arial Narrow"/>
          <w:b/>
          <w:bCs/>
          <w:sz w:val="24"/>
          <w:szCs w:val="24"/>
        </w:rPr>
        <w:t>Kalinowo</w:t>
      </w:r>
      <w:r w:rsidRPr="00CF0BAA">
        <w:rPr>
          <w:rFonts w:ascii="Arial Narrow" w:hAnsi="Arial Narrow"/>
          <w:sz w:val="24"/>
          <w:szCs w:val="24"/>
        </w:rPr>
        <w:t xml:space="preserve"> – plan 1</w:t>
      </w:r>
      <w:r>
        <w:rPr>
          <w:rFonts w:ascii="Arial Narrow" w:hAnsi="Arial Narrow"/>
          <w:sz w:val="24"/>
          <w:szCs w:val="24"/>
        </w:rPr>
        <w:t>6</w:t>
      </w:r>
      <w:r w:rsidRPr="00CF0BAA">
        <w:rPr>
          <w:rFonts w:ascii="Arial Narrow" w:hAnsi="Arial Narrow"/>
          <w:sz w:val="24"/>
          <w:szCs w:val="24"/>
        </w:rPr>
        <w:t> </w:t>
      </w:r>
      <w:r>
        <w:rPr>
          <w:rFonts w:ascii="Arial Narrow" w:hAnsi="Arial Narrow"/>
          <w:sz w:val="24"/>
          <w:szCs w:val="24"/>
        </w:rPr>
        <w:t>524</w:t>
      </w:r>
      <w:r w:rsidRPr="00CF0BAA">
        <w:rPr>
          <w:rFonts w:ascii="Arial Narrow" w:hAnsi="Arial Narrow"/>
          <w:sz w:val="24"/>
          <w:szCs w:val="24"/>
        </w:rPr>
        <w:t>,</w:t>
      </w:r>
      <w:r>
        <w:rPr>
          <w:rFonts w:ascii="Arial Narrow" w:hAnsi="Arial Narrow"/>
          <w:sz w:val="24"/>
          <w:szCs w:val="24"/>
        </w:rPr>
        <w:t>0</w:t>
      </w:r>
      <w:r w:rsidRPr="00CF0BAA">
        <w:rPr>
          <w:rFonts w:ascii="Arial Narrow" w:hAnsi="Arial Narrow"/>
          <w:sz w:val="24"/>
          <w:szCs w:val="24"/>
        </w:rPr>
        <w:t>2 zł wydatkowano na:</w:t>
      </w:r>
    </w:p>
    <w:p w14:paraId="6544EA73" w14:textId="77777777" w:rsidR="002B3F91" w:rsidRDefault="002B3F91">
      <w:pPr>
        <w:pStyle w:val="Bezodstpw"/>
        <w:numPr>
          <w:ilvl w:val="0"/>
          <w:numId w:val="14"/>
        </w:numPr>
        <w:jc w:val="both"/>
        <w:rPr>
          <w:rFonts w:ascii="Arial Narrow" w:hAnsi="Arial Narrow"/>
          <w:sz w:val="24"/>
          <w:szCs w:val="24"/>
        </w:rPr>
      </w:pPr>
      <w:r>
        <w:rPr>
          <w:rFonts w:ascii="Arial Narrow" w:hAnsi="Arial Narrow"/>
          <w:sz w:val="24"/>
          <w:szCs w:val="24"/>
        </w:rPr>
        <w:t>ogrodzenie utrzymanie boiska</w:t>
      </w:r>
      <w:r w:rsidRPr="00CF0BAA">
        <w:rPr>
          <w:rFonts w:ascii="Arial Narrow" w:hAnsi="Arial Narrow"/>
          <w:sz w:val="24"/>
          <w:szCs w:val="24"/>
        </w:rPr>
        <w:t xml:space="preserve"> – 1</w:t>
      </w:r>
      <w:r>
        <w:rPr>
          <w:rFonts w:ascii="Arial Narrow" w:hAnsi="Arial Narrow"/>
          <w:sz w:val="24"/>
          <w:szCs w:val="24"/>
        </w:rPr>
        <w:t>3</w:t>
      </w:r>
      <w:r w:rsidRPr="00CF0BAA">
        <w:rPr>
          <w:rFonts w:ascii="Arial Narrow" w:hAnsi="Arial Narrow"/>
          <w:sz w:val="24"/>
          <w:szCs w:val="24"/>
        </w:rPr>
        <w:t> </w:t>
      </w:r>
      <w:r>
        <w:rPr>
          <w:rFonts w:ascii="Arial Narrow" w:hAnsi="Arial Narrow"/>
          <w:sz w:val="24"/>
          <w:szCs w:val="24"/>
        </w:rPr>
        <w:t>333</w:t>
      </w:r>
      <w:r w:rsidRPr="00CF0BAA">
        <w:rPr>
          <w:rFonts w:ascii="Arial Narrow" w:hAnsi="Arial Narrow"/>
          <w:sz w:val="24"/>
          <w:szCs w:val="24"/>
        </w:rPr>
        <w:t>,</w:t>
      </w:r>
      <w:r>
        <w:rPr>
          <w:rFonts w:ascii="Arial Narrow" w:hAnsi="Arial Narrow"/>
          <w:sz w:val="24"/>
          <w:szCs w:val="24"/>
        </w:rPr>
        <w:t>34</w:t>
      </w:r>
      <w:r w:rsidRPr="00CF0BAA">
        <w:rPr>
          <w:rFonts w:ascii="Arial Narrow" w:hAnsi="Arial Narrow"/>
          <w:sz w:val="24"/>
          <w:szCs w:val="24"/>
        </w:rPr>
        <w:t xml:space="preserve"> zł</w:t>
      </w:r>
    </w:p>
    <w:p w14:paraId="1FE33A4F" w14:textId="77777777" w:rsidR="002B3F91" w:rsidRPr="00CF0BAA" w:rsidRDefault="002B3F91">
      <w:pPr>
        <w:pStyle w:val="Bezodstpw"/>
        <w:numPr>
          <w:ilvl w:val="0"/>
          <w:numId w:val="14"/>
        </w:numPr>
        <w:jc w:val="both"/>
        <w:rPr>
          <w:rFonts w:ascii="Arial Narrow" w:hAnsi="Arial Narrow"/>
          <w:sz w:val="24"/>
          <w:szCs w:val="24"/>
        </w:rPr>
      </w:pPr>
      <w:r>
        <w:rPr>
          <w:rFonts w:ascii="Arial Narrow" w:hAnsi="Arial Narrow"/>
          <w:sz w:val="24"/>
          <w:szCs w:val="24"/>
        </w:rPr>
        <w:t>imprezy okolicznościowe – 2 850,62 zł</w:t>
      </w:r>
    </w:p>
    <w:p w14:paraId="6B40BE31" w14:textId="77777777" w:rsidR="002B3F91" w:rsidRPr="00CF0BAA" w:rsidRDefault="002B3F91" w:rsidP="002B3F91">
      <w:pPr>
        <w:pStyle w:val="Bezodstpw"/>
        <w:jc w:val="both"/>
        <w:rPr>
          <w:rFonts w:ascii="Arial Narrow" w:hAnsi="Arial Narrow"/>
          <w:sz w:val="24"/>
          <w:szCs w:val="24"/>
        </w:rPr>
      </w:pPr>
      <w:r w:rsidRPr="00CF0BAA">
        <w:rPr>
          <w:rFonts w:ascii="Arial Narrow" w:hAnsi="Arial Narrow"/>
          <w:sz w:val="24"/>
          <w:szCs w:val="24"/>
        </w:rPr>
        <w:t xml:space="preserve">Wykonanie – </w:t>
      </w:r>
      <w:r>
        <w:rPr>
          <w:rFonts w:ascii="Arial Narrow" w:hAnsi="Arial Narrow"/>
          <w:sz w:val="24"/>
          <w:szCs w:val="24"/>
        </w:rPr>
        <w:t>16 183,96 zł, tj. 97,94</w:t>
      </w:r>
      <w:r w:rsidRPr="00CF0BAA">
        <w:rPr>
          <w:rFonts w:ascii="Arial Narrow" w:hAnsi="Arial Narrow"/>
          <w:sz w:val="24"/>
          <w:szCs w:val="24"/>
        </w:rPr>
        <w:t>%</w:t>
      </w:r>
    </w:p>
    <w:p w14:paraId="2DCD414F" w14:textId="77777777" w:rsidR="002B3F91" w:rsidRPr="000379C9" w:rsidRDefault="002B3F91" w:rsidP="002B3F91">
      <w:pPr>
        <w:pStyle w:val="Bezodstpw"/>
        <w:jc w:val="both"/>
        <w:rPr>
          <w:rFonts w:ascii="Arial Narrow" w:hAnsi="Arial Narrow"/>
          <w:color w:val="FF0000"/>
          <w:sz w:val="24"/>
          <w:szCs w:val="24"/>
        </w:rPr>
      </w:pPr>
    </w:p>
    <w:p w14:paraId="364F2F91" w14:textId="77777777" w:rsidR="002B3F91" w:rsidRPr="00521F49" w:rsidRDefault="002B3F91" w:rsidP="002B3F91">
      <w:pPr>
        <w:pStyle w:val="Bezodstpw"/>
        <w:jc w:val="both"/>
        <w:rPr>
          <w:rFonts w:ascii="Arial Narrow" w:hAnsi="Arial Narrow"/>
          <w:sz w:val="24"/>
          <w:szCs w:val="24"/>
        </w:rPr>
      </w:pPr>
      <w:r w:rsidRPr="00521F49">
        <w:rPr>
          <w:rFonts w:ascii="Arial Narrow" w:hAnsi="Arial Narrow"/>
          <w:b/>
          <w:bCs/>
          <w:sz w:val="24"/>
          <w:szCs w:val="24"/>
        </w:rPr>
        <w:t>Łąkie</w:t>
      </w:r>
      <w:r w:rsidRPr="00521F49">
        <w:rPr>
          <w:rFonts w:ascii="Arial Narrow" w:hAnsi="Arial Narrow"/>
          <w:sz w:val="24"/>
          <w:szCs w:val="24"/>
        </w:rPr>
        <w:t xml:space="preserve"> – plan 2</w:t>
      </w:r>
      <w:r>
        <w:rPr>
          <w:rFonts w:ascii="Arial Narrow" w:hAnsi="Arial Narrow"/>
          <w:sz w:val="24"/>
          <w:szCs w:val="24"/>
        </w:rPr>
        <w:t>1</w:t>
      </w:r>
      <w:r w:rsidRPr="00521F49">
        <w:rPr>
          <w:rFonts w:ascii="Arial Narrow" w:hAnsi="Arial Narrow"/>
          <w:sz w:val="24"/>
          <w:szCs w:val="24"/>
        </w:rPr>
        <w:t> </w:t>
      </w:r>
      <w:r>
        <w:rPr>
          <w:rFonts w:ascii="Arial Narrow" w:hAnsi="Arial Narrow"/>
          <w:sz w:val="24"/>
          <w:szCs w:val="24"/>
        </w:rPr>
        <w:t>359</w:t>
      </w:r>
      <w:r w:rsidRPr="00521F49">
        <w:rPr>
          <w:rFonts w:ascii="Arial Narrow" w:hAnsi="Arial Narrow"/>
          <w:sz w:val="24"/>
          <w:szCs w:val="24"/>
        </w:rPr>
        <w:t>,</w:t>
      </w:r>
      <w:r>
        <w:rPr>
          <w:rFonts w:ascii="Arial Narrow" w:hAnsi="Arial Narrow"/>
          <w:sz w:val="24"/>
          <w:szCs w:val="24"/>
        </w:rPr>
        <w:t>02</w:t>
      </w:r>
      <w:r w:rsidRPr="00521F49">
        <w:rPr>
          <w:rFonts w:ascii="Arial Narrow" w:hAnsi="Arial Narrow"/>
          <w:sz w:val="24"/>
          <w:szCs w:val="24"/>
        </w:rPr>
        <w:t xml:space="preserve"> zł wydatkowano na:</w:t>
      </w:r>
    </w:p>
    <w:p w14:paraId="16E0AC8A" w14:textId="77777777" w:rsidR="002B3F91" w:rsidRPr="00521F49" w:rsidRDefault="002B3F91">
      <w:pPr>
        <w:pStyle w:val="Bezodstpw"/>
        <w:numPr>
          <w:ilvl w:val="0"/>
          <w:numId w:val="14"/>
        </w:numPr>
        <w:jc w:val="both"/>
        <w:rPr>
          <w:rFonts w:ascii="Arial Narrow" w:hAnsi="Arial Narrow"/>
          <w:sz w:val="24"/>
          <w:szCs w:val="24"/>
        </w:rPr>
      </w:pPr>
      <w:r w:rsidRPr="00521F49">
        <w:rPr>
          <w:rFonts w:ascii="Arial Narrow" w:hAnsi="Arial Narrow"/>
          <w:sz w:val="24"/>
          <w:szCs w:val="24"/>
        </w:rPr>
        <w:t>doposażenie świetlicy</w:t>
      </w:r>
      <w:r>
        <w:rPr>
          <w:rFonts w:ascii="Arial Narrow" w:hAnsi="Arial Narrow"/>
          <w:sz w:val="24"/>
          <w:szCs w:val="24"/>
        </w:rPr>
        <w:t xml:space="preserve"> wiejskiej</w:t>
      </w:r>
      <w:r w:rsidRPr="00521F49">
        <w:rPr>
          <w:rFonts w:ascii="Arial Narrow" w:hAnsi="Arial Narrow"/>
          <w:sz w:val="24"/>
          <w:szCs w:val="24"/>
        </w:rPr>
        <w:t xml:space="preserve"> – </w:t>
      </w:r>
      <w:r>
        <w:rPr>
          <w:rFonts w:ascii="Arial Narrow" w:hAnsi="Arial Narrow"/>
          <w:sz w:val="24"/>
          <w:szCs w:val="24"/>
        </w:rPr>
        <w:t>957</w:t>
      </w:r>
      <w:r w:rsidRPr="00521F49">
        <w:rPr>
          <w:rFonts w:ascii="Arial Narrow" w:hAnsi="Arial Narrow"/>
          <w:sz w:val="24"/>
          <w:szCs w:val="24"/>
        </w:rPr>
        <w:t>,</w:t>
      </w:r>
      <w:r>
        <w:rPr>
          <w:rFonts w:ascii="Arial Narrow" w:hAnsi="Arial Narrow"/>
          <w:sz w:val="24"/>
          <w:szCs w:val="24"/>
        </w:rPr>
        <w:t>06</w:t>
      </w:r>
      <w:r w:rsidRPr="00521F49">
        <w:rPr>
          <w:rFonts w:ascii="Arial Narrow" w:hAnsi="Arial Narrow"/>
          <w:sz w:val="24"/>
          <w:szCs w:val="24"/>
        </w:rPr>
        <w:t xml:space="preserve"> zł</w:t>
      </w:r>
    </w:p>
    <w:p w14:paraId="4447DBF6" w14:textId="77777777" w:rsidR="002B3F91" w:rsidRDefault="002B3F91">
      <w:pPr>
        <w:pStyle w:val="Bezodstpw"/>
        <w:numPr>
          <w:ilvl w:val="0"/>
          <w:numId w:val="14"/>
        </w:numPr>
        <w:jc w:val="both"/>
        <w:rPr>
          <w:rFonts w:ascii="Arial Narrow" w:hAnsi="Arial Narrow"/>
          <w:sz w:val="24"/>
          <w:szCs w:val="24"/>
        </w:rPr>
      </w:pPr>
      <w:r w:rsidRPr="00521F49">
        <w:rPr>
          <w:rFonts w:ascii="Arial Narrow" w:hAnsi="Arial Narrow"/>
          <w:sz w:val="24"/>
          <w:szCs w:val="24"/>
        </w:rPr>
        <w:t xml:space="preserve">imprezy okolicznościowe – </w:t>
      </w:r>
      <w:r>
        <w:rPr>
          <w:rFonts w:ascii="Arial Narrow" w:hAnsi="Arial Narrow"/>
          <w:sz w:val="24"/>
          <w:szCs w:val="24"/>
        </w:rPr>
        <w:t>7</w:t>
      </w:r>
      <w:r w:rsidRPr="00521F49">
        <w:rPr>
          <w:rFonts w:ascii="Arial Narrow" w:hAnsi="Arial Narrow"/>
          <w:sz w:val="24"/>
          <w:szCs w:val="24"/>
        </w:rPr>
        <w:t> </w:t>
      </w:r>
      <w:r>
        <w:rPr>
          <w:rFonts w:ascii="Arial Narrow" w:hAnsi="Arial Narrow"/>
          <w:sz w:val="24"/>
          <w:szCs w:val="24"/>
        </w:rPr>
        <w:t>250</w:t>
      </w:r>
      <w:r w:rsidRPr="00521F49">
        <w:rPr>
          <w:rFonts w:ascii="Arial Narrow" w:hAnsi="Arial Narrow"/>
          <w:sz w:val="24"/>
          <w:szCs w:val="24"/>
        </w:rPr>
        <w:t>,2</w:t>
      </w:r>
      <w:r>
        <w:rPr>
          <w:rFonts w:ascii="Arial Narrow" w:hAnsi="Arial Narrow"/>
          <w:sz w:val="24"/>
          <w:szCs w:val="24"/>
        </w:rPr>
        <w:t>0</w:t>
      </w:r>
      <w:r w:rsidRPr="00521F49">
        <w:rPr>
          <w:rFonts w:ascii="Arial Narrow" w:hAnsi="Arial Narrow"/>
          <w:sz w:val="24"/>
          <w:szCs w:val="24"/>
        </w:rPr>
        <w:t xml:space="preserve"> zł</w:t>
      </w:r>
    </w:p>
    <w:p w14:paraId="13CE3E31" w14:textId="77777777" w:rsidR="002B3F91" w:rsidRPr="00521F49" w:rsidRDefault="002B3F91">
      <w:pPr>
        <w:pStyle w:val="Bezodstpw"/>
        <w:numPr>
          <w:ilvl w:val="0"/>
          <w:numId w:val="14"/>
        </w:numPr>
        <w:jc w:val="both"/>
        <w:rPr>
          <w:rFonts w:ascii="Arial Narrow" w:hAnsi="Arial Narrow"/>
          <w:sz w:val="24"/>
          <w:szCs w:val="24"/>
        </w:rPr>
      </w:pPr>
      <w:r>
        <w:rPr>
          <w:rFonts w:ascii="Arial Narrow" w:hAnsi="Arial Narrow"/>
          <w:sz w:val="24"/>
          <w:szCs w:val="24"/>
        </w:rPr>
        <w:t>rewitalizacja wsi – 12 858,56 zł</w:t>
      </w:r>
    </w:p>
    <w:p w14:paraId="6A349EC3" w14:textId="77777777" w:rsidR="002B3F91" w:rsidRPr="00521F49" w:rsidRDefault="002B3F91" w:rsidP="002B3F91">
      <w:pPr>
        <w:pStyle w:val="Bezodstpw"/>
        <w:jc w:val="both"/>
        <w:rPr>
          <w:rFonts w:ascii="Arial Narrow" w:hAnsi="Arial Narrow"/>
          <w:sz w:val="24"/>
          <w:szCs w:val="24"/>
        </w:rPr>
      </w:pPr>
      <w:r w:rsidRPr="00521F49">
        <w:rPr>
          <w:rFonts w:ascii="Arial Narrow" w:hAnsi="Arial Narrow"/>
          <w:sz w:val="24"/>
          <w:szCs w:val="24"/>
        </w:rPr>
        <w:t>Wykonanie – 2</w:t>
      </w:r>
      <w:r>
        <w:rPr>
          <w:rFonts w:ascii="Arial Narrow" w:hAnsi="Arial Narrow"/>
          <w:sz w:val="24"/>
          <w:szCs w:val="24"/>
        </w:rPr>
        <w:t>1</w:t>
      </w:r>
      <w:r w:rsidRPr="00521F49">
        <w:rPr>
          <w:rFonts w:ascii="Arial Narrow" w:hAnsi="Arial Narrow"/>
          <w:sz w:val="24"/>
          <w:szCs w:val="24"/>
        </w:rPr>
        <w:t> </w:t>
      </w:r>
      <w:r>
        <w:rPr>
          <w:rFonts w:ascii="Arial Narrow" w:hAnsi="Arial Narrow"/>
          <w:sz w:val="24"/>
          <w:szCs w:val="24"/>
        </w:rPr>
        <w:t>065</w:t>
      </w:r>
      <w:r w:rsidRPr="00521F49">
        <w:rPr>
          <w:rFonts w:ascii="Arial Narrow" w:hAnsi="Arial Narrow"/>
          <w:sz w:val="24"/>
          <w:szCs w:val="24"/>
        </w:rPr>
        <w:t>,</w:t>
      </w:r>
      <w:r>
        <w:rPr>
          <w:rFonts w:ascii="Arial Narrow" w:hAnsi="Arial Narrow"/>
          <w:sz w:val="24"/>
          <w:szCs w:val="24"/>
        </w:rPr>
        <w:t>82</w:t>
      </w:r>
      <w:r w:rsidRPr="00521F49">
        <w:rPr>
          <w:rFonts w:ascii="Arial Narrow" w:hAnsi="Arial Narrow"/>
          <w:sz w:val="24"/>
          <w:szCs w:val="24"/>
        </w:rPr>
        <w:t xml:space="preserve"> zł tj. 9</w:t>
      </w:r>
      <w:r>
        <w:rPr>
          <w:rFonts w:ascii="Arial Narrow" w:hAnsi="Arial Narrow"/>
          <w:sz w:val="24"/>
          <w:szCs w:val="24"/>
        </w:rPr>
        <w:t>8</w:t>
      </w:r>
      <w:r w:rsidRPr="00521F49">
        <w:rPr>
          <w:rFonts w:ascii="Arial Narrow" w:hAnsi="Arial Narrow"/>
          <w:sz w:val="24"/>
          <w:szCs w:val="24"/>
        </w:rPr>
        <w:t>,</w:t>
      </w:r>
      <w:r>
        <w:rPr>
          <w:rFonts w:ascii="Arial Narrow" w:hAnsi="Arial Narrow"/>
          <w:sz w:val="24"/>
          <w:szCs w:val="24"/>
        </w:rPr>
        <w:t>63</w:t>
      </w:r>
      <w:r w:rsidRPr="00521F49">
        <w:rPr>
          <w:rFonts w:ascii="Arial Narrow" w:hAnsi="Arial Narrow"/>
          <w:sz w:val="24"/>
          <w:szCs w:val="24"/>
        </w:rPr>
        <w:t>%</w:t>
      </w:r>
    </w:p>
    <w:p w14:paraId="7FBB8B2F" w14:textId="77777777" w:rsidR="002B3F91" w:rsidRPr="000379C9" w:rsidRDefault="002B3F91" w:rsidP="002B3F91">
      <w:pPr>
        <w:pStyle w:val="Bezodstpw"/>
        <w:jc w:val="both"/>
        <w:rPr>
          <w:rFonts w:ascii="Arial Narrow" w:hAnsi="Arial Narrow"/>
          <w:color w:val="FF0000"/>
          <w:sz w:val="24"/>
          <w:szCs w:val="24"/>
        </w:rPr>
      </w:pPr>
      <w:r>
        <w:rPr>
          <w:rFonts w:ascii="Arial Narrow" w:hAnsi="Arial Narrow"/>
          <w:color w:val="FF0000"/>
          <w:sz w:val="24"/>
          <w:szCs w:val="24"/>
        </w:rPr>
        <w:t xml:space="preserve"> </w:t>
      </w:r>
    </w:p>
    <w:p w14:paraId="58D77CF0" w14:textId="77777777" w:rsidR="002B3F91" w:rsidRPr="00A01A26" w:rsidRDefault="002B3F91" w:rsidP="002B3F91">
      <w:pPr>
        <w:pStyle w:val="Bezodstpw"/>
        <w:jc w:val="both"/>
        <w:rPr>
          <w:rFonts w:ascii="Arial Narrow" w:hAnsi="Arial Narrow"/>
          <w:sz w:val="24"/>
          <w:szCs w:val="24"/>
        </w:rPr>
      </w:pPr>
      <w:r w:rsidRPr="00A01A26">
        <w:rPr>
          <w:rFonts w:ascii="Arial Narrow" w:hAnsi="Arial Narrow"/>
          <w:b/>
          <w:bCs/>
          <w:sz w:val="24"/>
          <w:szCs w:val="24"/>
        </w:rPr>
        <w:t>Międzylesie</w:t>
      </w:r>
      <w:r w:rsidRPr="00A01A26">
        <w:rPr>
          <w:rFonts w:ascii="Arial Narrow" w:hAnsi="Arial Narrow"/>
          <w:sz w:val="24"/>
          <w:szCs w:val="24"/>
        </w:rPr>
        <w:t xml:space="preserve"> – plan 2</w:t>
      </w:r>
      <w:r>
        <w:rPr>
          <w:rFonts w:ascii="Arial Narrow" w:hAnsi="Arial Narrow"/>
          <w:sz w:val="24"/>
          <w:szCs w:val="24"/>
        </w:rPr>
        <w:t>1</w:t>
      </w:r>
      <w:r w:rsidRPr="00A01A26">
        <w:rPr>
          <w:rFonts w:ascii="Arial Narrow" w:hAnsi="Arial Narrow"/>
          <w:sz w:val="24"/>
          <w:szCs w:val="24"/>
        </w:rPr>
        <w:t> </w:t>
      </w:r>
      <w:r>
        <w:rPr>
          <w:rFonts w:ascii="Arial Narrow" w:hAnsi="Arial Narrow"/>
          <w:sz w:val="24"/>
          <w:szCs w:val="24"/>
        </w:rPr>
        <w:t>518</w:t>
      </w:r>
      <w:r w:rsidRPr="00A01A26">
        <w:rPr>
          <w:rFonts w:ascii="Arial Narrow" w:hAnsi="Arial Narrow"/>
          <w:sz w:val="24"/>
          <w:szCs w:val="24"/>
        </w:rPr>
        <w:t>,</w:t>
      </w:r>
      <w:r>
        <w:rPr>
          <w:rFonts w:ascii="Arial Narrow" w:hAnsi="Arial Narrow"/>
          <w:sz w:val="24"/>
          <w:szCs w:val="24"/>
        </w:rPr>
        <w:t>42</w:t>
      </w:r>
      <w:r w:rsidRPr="00A01A26">
        <w:rPr>
          <w:rFonts w:ascii="Arial Narrow" w:hAnsi="Arial Narrow"/>
          <w:sz w:val="24"/>
          <w:szCs w:val="24"/>
        </w:rPr>
        <w:t xml:space="preserve"> zł wydatkowano na:</w:t>
      </w:r>
    </w:p>
    <w:p w14:paraId="5DE0EE8F" w14:textId="77777777" w:rsidR="002B3F91" w:rsidRPr="00964896" w:rsidRDefault="002B3F91">
      <w:pPr>
        <w:pStyle w:val="Bezodstpw"/>
        <w:numPr>
          <w:ilvl w:val="0"/>
          <w:numId w:val="14"/>
        </w:numPr>
        <w:jc w:val="both"/>
        <w:rPr>
          <w:rFonts w:ascii="Arial Narrow" w:hAnsi="Arial Narrow"/>
          <w:sz w:val="24"/>
          <w:szCs w:val="24"/>
        </w:rPr>
      </w:pPr>
      <w:r w:rsidRPr="00A01A26">
        <w:rPr>
          <w:rFonts w:ascii="Arial Narrow" w:hAnsi="Arial Narrow"/>
          <w:sz w:val="24"/>
          <w:szCs w:val="24"/>
        </w:rPr>
        <w:t xml:space="preserve">zagospodarowanie terenów zielonych </w:t>
      </w:r>
      <w:r>
        <w:rPr>
          <w:rFonts w:ascii="Arial Narrow" w:hAnsi="Arial Narrow"/>
          <w:sz w:val="24"/>
          <w:szCs w:val="24"/>
        </w:rPr>
        <w:t>21</w:t>
      </w:r>
      <w:r w:rsidRPr="00A01A26">
        <w:rPr>
          <w:rFonts w:ascii="Arial Narrow" w:hAnsi="Arial Narrow"/>
          <w:sz w:val="24"/>
          <w:szCs w:val="24"/>
        </w:rPr>
        <w:t> </w:t>
      </w:r>
      <w:r>
        <w:rPr>
          <w:rFonts w:ascii="Arial Narrow" w:hAnsi="Arial Narrow"/>
          <w:sz w:val="24"/>
          <w:szCs w:val="24"/>
        </w:rPr>
        <w:t>221</w:t>
      </w:r>
      <w:r w:rsidRPr="00A01A26">
        <w:rPr>
          <w:rFonts w:ascii="Arial Narrow" w:hAnsi="Arial Narrow"/>
          <w:sz w:val="24"/>
          <w:szCs w:val="24"/>
        </w:rPr>
        <w:t>,</w:t>
      </w:r>
      <w:r>
        <w:rPr>
          <w:rFonts w:ascii="Arial Narrow" w:hAnsi="Arial Narrow"/>
          <w:sz w:val="24"/>
          <w:szCs w:val="24"/>
        </w:rPr>
        <w:t>75</w:t>
      </w:r>
      <w:r w:rsidRPr="00A01A26">
        <w:rPr>
          <w:rFonts w:ascii="Arial Narrow" w:hAnsi="Arial Narrow"/>
          <w:sz w:val="24"/>
          <w:szCs w:val="24"/>
        </w:rPr>
        <w:t xml:space="preserve"> zł</w:t>
      </w:r>
    </w:p>
    <w:p w14:paraId="192CC8F5" w14:textId="77777777" w:rsidR="002B3F91" w:rsidRPr="00A01A26" w:rsidRDefault="002B3F91" w:rsidP="002B3F91">
      <w:pPr>
        <w:pStyle w:val="Bezodstpw"/>
        <w:jc w:val="both"/>
        <w:rPr>
          <w:rFonts w:ascii="Arial Narrow" w:hAnsi="Arial Narrow"/>
          <w:sz w:val="24"/>
          <w:szCs w:val="24"/>
        </w:rPr>
      </w:pPr>
      <w:r w:rsidRPr="00A01A26">
        <w:rPr>
          <w:rFonts w:ascii="Arial Narrow" w:hAnsi="Arial Narrow"/>
          <w:sz w:val="24"/>
          <w:szCs w:val="24"/>
        </w:rPr>
        <w:t xml:space="preserve">Wykonanie – </w:t>
      </w:r>
      <w:r>
        <w:rPr>
          <w:rFonts w:ascii="Arial Narrow" w:hAnsi="Arial Narrow"/>
          <w:sz w:val="24"/>
          <w:szCs w:val="24"/>
        </w:rPr>
        <w:t>21 221,75</w:t>
      </w:r>
      <w:r w:rsidRPr="00A01A26">
        <w:rPr>
          <w:rFonts w:ascii="Arial Narrow" w:hAnsi="Arial Narrow"/>
          <w:sz w:val="24"/>
          <w:szCs w:val="24"/>
        </w:rPr>
        <w:t xml:space="preserve"> zł, tj. </w:t>
      </w:r>
      <w:r>
        <w:rPr>
          <w:rFonts w:ascii="Arial Narrow" w:hAnsi="Arial Narrow"/>
          <w:sz w:val="24"/>
          <w:szCs w:val="24"/>
        </w:rPr>
        <w:t>98,62</w:t>
      </w:r>
      <w:r w:rsidRPr="00A01A26">
        <w:rPr>
          <w:rFonts w:ascii="Arial Narrow" w:hAnsi="Arial Narrow"/>
          <w:sz w:val="24"/>
          <w:szCs w:val="24"/>
        </w:rPr>
        <w:t>%</w:t>
      </w:r>
    </w:p>
    <w:p w14:paraId="5CC5542F" w14:textId="77777777" w:rsidR="002B3F91" w:rsidRPr="00B42F94" w:rsidRDefault="002B3F91" w:rsidP="002B3F91">
      <w:pPr>
        <w:pStyle w:val="Bezodstpw"/>
        <w:jc w:val="both"/>
        <w:rPr>
          <w:rFonts w:ascii="Arial Narrow" w:hAnsi="Arial Narrow"/>
          <w:sz w:val="24"/>
          <w:szCs w:val="24"/>
        </w:rPr>
      </w:pPr>
      <w:r w:rsidRPr="00B42F94">
        <w:rPr>
          <w:rFonts w:ascii="Arial Narrow" w:hAnsi="Arial Narrow"/>
          <w:b/>
          <w:bCs/>
          <w:sz w:val="24"/>
          <w:szCs w:val="24"/>
        </w:rPr>
        <w:t>Niekarzyn</w:t>
      </w:r>
      <w:r w:rsidRPr="00B42F94">
        <w:rPr>
          <w:rFonts w:ascii="Arial Narrow" w:hAnsi="Arial Narrow"/>
          <w:sz w:val="24"/>
          <w:szCs w:val="24"/>
        </w:rPr>
        <w:t xml:space="preserve"> – plan 3</w:t>
      </w:r>
      <w:r>
        <w:rPr>
          <w:rFonts w:ascii="Arial Narrow" w:hAnsi="Arial Narrow"/>
          <w:sz w:val="24"/>
          <w:szCs w:val="24"/>
        </w:rPr>
        <w:t>0</w:t>
      </w:r>
      <w:r w:rsidRPr="00B42F94">
        <w:rPr>
          <w:rFonts w:ascii="Arial Narrow" w:hAnsi="Arial Narrow"/>
          <w:sz w:val="24"/>
          <w:szCs w:val="24"/>
        </w:rPr>
        <w:t> </w:t>
      </w:r>
      <w:r>
        <w:rPr>
          <w:rFonts w:ascii="Arial Narrow" w:hAnsi="Arial Narrow"/>
          <w:sz w:val="24"/>
          <w:szCs w:val="24"/>
        </w:rPr>
        <w:t>550</w:t>
      </w:r>
      <w:r w:rsidRPr="00B42F94">
        <w:rPr>
          <w:rFonts w:ascii="Arial Narrow" w:hAnsi="Arial Narrow"/>
          <w:sz w:val="24"/>
          <w:szCs w:val="24"/>
        </w:rPr>
        <w:t>,</w:t>
      </w:r>
      <w:r>
        <w:rPr>
          <w:rFonts w:ascii="Arial Narrow" w:hAnsi="Arial Narrow"/>
          <w:sz w:val="24"/>
          <w:szCs w:val="24"/>
        </w:rPr>
        <w:t>84</w:t>
      </w:r>
      <w:r w:rsidRPr="00B42F94">
        <w:rPr>
          <w:rFonts w:ascii="Arial Narrow" w:hAnsi="Arial Narrow"/>
          <w:sz w:val="24"/>
          <w:szCs w:val="24"/>
        </w:rPr>
        <w:t xml:space="preserve"> zł wydatkowano na:</w:t>
      </w:r>
    </w:p>
    <w:p w14:paraId="193B6EC3" w14:textId="77777777" w:rsidR="002B3F91" w:rsidRPr="00B42F94" w:rsidRDefault="002B3F91">
      <w:pPr>
        <w:pStyle w:val="Bezodstpw"/>
        <w:numPr>
          <w:ilvl w:val="0"/>
          <w:numId w:val="15"/>
        </w:numPr>
        <w:jc w:val="both"/>
        <w:rPr>
          <w:rFonts w:ascii="Arial Narrow" w:hAnsi="Arial Narrow"/>
          <w:sz w:val="24"/>
          <w:szCs w:val="24"/>
        </w:rPr>
      </w:pPr>
      <w:r w:rsidRPr="00B42F94">
        <w:rPr>
          <w:rFonts w:ascii="Arial Narrow" w:hAnsi="Arial Narrow"/>
          <w:sz w:val="24"/>
          <w:szCs w:val="24"/>
        </w:rPr>
        <w:t>doposażenie OSP – 2 </w:t>
      </w:r>
      <w:r>
        <w:rPr>
          <w:rFonts w:ascii="Arial Narrow" w:hAnsi="Arial Narrow"/>
          <w:sz w:val="24"/>
          <w:szCs w:val="24"/>
        </w:rPr>
        <w:t>000</w:t>
      </w:r>
      <w:r w:rsidRPr="00B42F94">
        <w:rPr>
          <w:rFonts w:ascii="Arial Narrow" w:hAnsi="Arial Narrow"/>
          <w:sz w:val="24"/>
          <w:szCs w:val="24"/>
        </w:rPr>
        <w:t>,</w:t>
      </w:r>
      <w:r>
        <w:rPr>
          <w:rFonts w:ascii="Arial Narrow" w:hAnsi="Arial Narrow"/>
          <w:sz w:val="24"/>
          <w:szCs w:val="24"/>
        </w:rPr>
        <w:t>00</w:t>
      </w:r>
      <w:r w:rsidRPr="00B42F94">
        <w:rPr>
          <w:rFonts w:ascii="Arial Narrow" w:hAnsi="Arial Narrow"/>
          <w:sz w:val="24"/>
          <w:szCs w:val="24"/>
        </w:rPr>
        <w:t xml:space="preserve"> zł</w:t>
      </w:r>
    </w:p>
    <w:p w14:paraId="1814E098" w14:textId="77777777" w:rsidR="002B3F91" w:rsidRPr="00B42F94" w:rsidRDefault="002B3F91">
      <w:pPr>
        <w:pStyle w:val="Bezodstpw"/>
        <w:numPr>
          <w:ilvl w:val="0"/>
          <w:numId w:val="15"/>
        </w:numPr>
        <w:jc w:val="both"/>
        <w:rPr>
          <w:rFonts w:ascii="Arial Narrow" w:hAnsi="Arial Narrow"/>
          <w:sz w:val="24"/>
          <w:szCs w:val="24"/>
        </w:rPr>
      </w:pPr>
      <w:r>
        <w:rPr>
          <w:rFonts w:ascii="Arial Narrow" w:hAnsi="Arial Narrow"/>
          <w:sz w:val="24"/>
          <w:szCs w:val="24"/>
        </w:rPr>
        <w:t>doposażenie świetlic wiejskich</w:t>
      </w:r>
      <w:r w:rsidRPr="00B42F94">
        <w:rPr>
          <w:rFonts w:ascii="Arial Narrow" w:hAnsi="Arial Narrow"/>
          <w:sz w:val="24"/>
          <w:szCs w:val="24"/>
        </w:rPr>
        <w:t xml:space="preserve"> – </w:t>
      </w:r>
      <w:r>
        <w:rPr>
          <w:rFonts w:ascii="Arial Narrow" w:hAnsi="Arial Narrow"/>
          <w:sz w:val="24"/>
          <w:szCs w:val="24"/>
        </w:rPr>
        <w:t>6 50</w:t>
      </w:r>
      <w:r w:rsidRPr="00B42F94">
        <w:rPr>
          <w:rFonts w:ascii="Arial Narrow" w:hAnsi="Arial Narrow"/>
          <w:sz w:val="24"/>
          <w:szCs w:val="24"/>
        </w:rPr>
        <w:t>0,00 zł</w:t>
      </w:r>
    </w:p>
    <w:p w14:paraId="73F8F212" w14:textId="77777777" w:rsidR="002B3F91" w:rsidRPr="00B42F94" w:rsidRDefault="002B3F91">
      <w:pPr>
        <w:pStyle w:val="Bezodstpw"/>
        <w:numPr>
          <w:ilvl w:val="0"/>
          <w:numId w:val="15"/>
        </w:numPr>
        <w:jc w:val="both"/>
        <w:rPr>
          <w:rFonts w:ascii="Arial Narrow" w:hAnsi="Arial Narrow"/>
          <w:sz w:val="24"/>
          <w:szCs w:val="24"/>
        </w:rPr>
      </w:pPr>
      <w:r w:rsidRPr="00B42F94">
        <w:rPr>
          <w:rFonts w:ascii="Arial Narrow" w:hAnsi="Arial Narrow"/>
          <w:sz w:val="24"/>
          <w:szCs w:val="24"/>
        </w:rPr>
        <w:t xml:space="preserve">imprezy okolicznościowe – </w:t>
      </w:r>
      <w:r>
        <w:rPr>
          <w:rFonts w:ascii="Arial Narrow" w:hAnsi="Arial Narrow"/>
          <w:sz w:val="24"/>
          <w:szCs w:val="24"/>
        </w:rPr>
        <w:t>7</w:t>
      </w:r>
      <w:r w:rsidRPr="00B42F94">
        <w:rPr>
          <w:rFonts w:ascii="Arial Narrow" w:hAnsi="Arial Narrow"/>
          <w:sz w:val="24"/>
          <w:szCs w:val="24"/>
        </w:rPr>
        <w:t> </w:t>
      </w:r>
      <w:r>
        <w:rPr>
          <w:rFonts w:ascii="Arial Narrow" w:hAnsi="Arial Narrow"/>
          <w:sz w:val="24"/>
          <w:szCs w:val="24"/>
        </w:rPr>
        <w:t>463</w:t>
      </w:r>
      <w:r w:rsidRPr="00B42F94">
        <w:rPr>
          <w:rFonts w:ascii="Arial Narrow" w:hAnsi="Arial Narrow"/>
          <w:sz w:val="24"/>
          <w:szCs w:val="24"/>
        </w:rPr>
        <w:t>,</w:t>
      </w:r>
      <w:r>
        <w:rPr>
          <w:rFonts w:ascii="Arial Narrow" w:hAnsi="Arial Narrow"/>
          <w:sz w:val="24"/>
          <w:szCs w:val="24"/>
        </w:rPr>
        <w:t>84</w:t>
      </w:r>
      <w:r w:rsidRPr="00B42F94">
        <w:rPr>
          <w:rFonts w:ascii="Arial Narrow" w:hAnsi="Arial Narrow"/>
          <w:sz w:val="24"/>
          <w:szCs w:val="24"/>
        </w:rPr>
        <w:t xml:space="preserve"> zł</w:t>
      </w:r>
    </w:p>
    <w:p w14:paraId="306B87FD" w14:textId="77777777" w:rsidR="002B3F91" w:rsidRPr="00B42F94" w:rsidRDefault="002B3F91">
      <w:pPr>
        <w:pStyle w:val="Bezodstpw"/>
        <w:numPr>
          <w:ilvl w:val="0"/>
          <w:numId w:val="15"/>
        </w:numPr>
        <w:jc w:val="both"/>
        <w:rPr>
          <w:rFonts w:ascii="Arial Narrow" w:hAnsi="Arial Narrow"/>
          <w:sz w:val="24"/>
          <w:szCs w:val="24"/>
        </w:rPr>
      </w:pPr>
      <w:r>
        <w:rPr>
          <w:rFonts w:ascii="Arial Narrow" w:hAnsi="Arial Narrow"/>
          <w:sz w:val="24"/>
          <w:szCs w:val="24"/>
        </w:rPr>
        <w:t>utrzymanie boiska sportowego</w:t>
      </w:r>
      <w:r w:rsidRPr="00B42F94">
        <w:rPr>
          <w:rFonts w:ascii="Arial Narrow" w:hAnsi="Arial Narrow"/>
          <w:sz w:val="24"/>
          <w:szCs w:val="24"/>
        </w:rPr>
        <w:t xml:space="preserve"> – </w:t>
      </w:r>
      <w:r>
        <w:rPr>
          <w:rFonts w:ascii="Arial Narrow" w:hAnsi="Arial Narrow"/>
          <w:sz w:val="24"/>
          <w:szCs w:val="24"/>
        </w:rPr>
        <w:t xml:space="preserve">7 982,72 </w:t>
      </w:r>
      <w:r w:rsidRPr="00B42F94">
        <w:rPr>
          <w:rFonts w:ascii="Arial Narrow" w:hAnsi="Arial Narrow"/>
          <w:sz w:val="24"/>
          <w:szCs w:val="24"/>
        </w:rPr>
        <w:t>zł</w:t>
      </w:r>
    </w:p>
    <w:p w14:paraId="284CBAAC" w14:textId="77777777" w:rsidR="002B3F91" w:rsidRPr="00B42F94" w:rsidRDefault="002B3F91">
      <w:pPr>
        <w:pStyle w:val="Bezodstpw"/>
        <w:numPr>
          <w:ilvl w:val="0"/>
          <w:numId w:val="15"/>
        </w:numPr>
        <w:jc w:val="both"/>
        <w:rPr>
          <w:rFonts w:ascii="Arial Narrow" w:hAnsi="Arial Narrow"/>
          <w:sz w:val="24"/>
          <w:szCs w:val="24"/>
        </w:rPr>
      </w:pPr>
      <w:r>
        <w:rPr>
          <w:rFonts w:ascii="Arial Narrow" w:hAnsi="Arial Narrow"/>
          <w:sz w:val="24"/>
          <w:szCs w:val="24"/>
        </w:rPr>
        <w:t>zagospodarowanie terenów zielonych</w:t>
      </w:r>
      <w:r w:rsidRPr="00B42F94">
        <w:rPr>
          <w:rFonts w:ascii="Arial Narrow" w:hAnsi="Arial Narrow"/>
          <w:sz w:val="24"/>
          <w:szCs w:val="24"/>
        </w:rPr>
        <w:t xml:space="preserve"> - </w:t>
      </w:r>
      <w:r>
        <w:rPr>
          <w:rFonts w:ascii="Arial Narrow" w:hAnsi="Arial Narrow"/>
          <w:sz w:val="24"/>
          <w:szCs w:val="24"/>
        </w:rPr>
        <w:t>5</w:t>
      </w:r>
      <w:r w:rsidRPr="00B42F94">
        <w:rPr>
          <w:rFonts w:ascii="Arial Narrow" w:hAnsi="Arial Narrow"/>
          <w:sz w:val="24"/>
          <w:szCs w:val="24"/>
        </w:rPr>
        <w:t> </w:t>
      </w:r>
      <w:r>
        <w:rPr>
          <w:rFonts w:ascii="Arial Narrow" w:hAnsi="Arial Narrow"/>
          <w:sz w:val="24"/>
          <w:szCs w:val="24"/>
        </w:rPr>
        <w:t>574</w:t>
      </w:r>
      <w:r w:rsidRPr="00B42F94">
        <w:rPr>
          <w:rFonts w:ascii="Arial Narrow" w:hAnsi="Arial Narrow"/>
          <w:sz w:val="24"/>
          <w:szCs w:val="24"/>
        </w:rPr>
        <w:t>,</w:t>
      </w:r>
      <w:r>
        <w:rPr>
          <w:rFonts w:ascii="Arial Narrow" w:hAnsi="Arial Narrow"/>
          <w:sz w:val="24"/>
          <w:szCs w:val="24"/>
        </w:rPr>
        <w:t xml:space="preserve">97 </w:t>
      </w:r>
      <w:r w:rsidRPr="00B42F94">
        <w:rPr>
          <w:rFonts w:ascii="Arial Narrow" w:hAnsi="Arial Narrow"/>
          <w:sz w:val="24"/>
          <w:szCs w:val="24"/>
        </w:rPr>
        <w:t>zł</w:t>
      </w:r>
    </w:p>
    <w:p w14:paraId="22A21015" w14:textId="77777777" w:rsidR="002B3F91" w:rsidRPr="00B42F94" w:rsidRDefault="002B3F91" w:rsidP="002B3F91">
      <w:pPr>
        <w:pStyle w:val="Bezodstpw"/>
        <w:jc w:val="both"/>
        <w:rPr>
          <w:rFonts w:ascii="Arial Narrow" w:hAnsi="Arial Narrow"/>
          <w:sz w:val="24"/>
          <w:szCs w:val="24"/>
        </w:rPr>
      </w:pPr>
      <w:r w:rsidRPr="00B42F94">
        <w:rPr>
          <w:rFonts w:ascii="Arial Narrow" w:hAnsi="Arial Narrow"/>
          <w:sz w:val="24"/>
          <w:szCs w:val="24"/>
        </w:rPr>
        <w:t xml:space="preserve">Wykonanie – </w:t>
      </w:r>
      <w:r>
        <w:rPr>
          <w:rFonts w:ascii="Arial Narrow" w:hAnsi="Arial Narrow"/>
          <w:sz w:val="24"/>
          <w:szCs w:val="24"/>
        </w:rPr>
        <w:t>29</w:t>
      </w:r>
      <w:r w:rsidRPr="00B42F94">
        <w:rPr>
          <w:rFonts w:ascii="Arial Narrow" w:hAnsi="Arial Narrow"/>
          <w:sz w:val="24"/>
          <w:szCs w:val="24"/>
        </w:rPr>
        <w:t> </w:t>
      </w:r>
      <w:r>
        <w:rPr>
          <w:rFonts w:ascii="Arial Narrow" w:hAnsi="Arial Narrow"/>
          <w:sz w:val="24"/>
          <w:szCs w:val="24"/>
        </w:rPr>
        <w:t>521</w:t>
      </w:r>
      <w:r w:rsidRPr="00B42F94">
        <w:rPr>
          <w:rFonts w:ascii="Arial Narrow" w:hAnsi="Arial Narrow"/>
          <w:sz w:val="24"/>
          <w:szCs w:val="24"/>
        </w:rPr>
        <w:t>,</w:t>
      </w:r>
      <w:r>
        <w:rPr>
          <w:rFonts w:ascii="Arial Narrow" w:hAnsi="Arial Narrow"/>
          <w:sz w:val="24"/>
          <w:szCs w:val="24"/>
        </w:rPr>
        <w:t>53</w:t>
      </w:r>
      <w:r w:rsidRPr="00B42F94">
        <w:rPr>
          <w:rFonts w:ascii="Arial Narrow" w:hAnsi="Arial Narrow"/>
          <w:sz w:val="24"/>
          <w:szCs w:val="24"/>
        </w:rPr>
        <w:t xml:space="preserve"> zł tj. </w:t>
      </w:r>
      <w:r>
        <w:rPr>
          <w:rFonts w:ascii="Arial Narrow" w:hAnsi="Arial Narrow"/>
          <w:sz w:val="24"/>
          <w:szCs w:val="24"/>
        </w:rPr>
        <w:t>96</w:t>
      </w:r>
      <w:r w:rsidRPr="00B42F94">
        <w:rPr>
          <w:rFonts w:ascii="Arial Narrow" w:hAnsi="Arial Narrow"/>
          <w:sz w:val="24"/>
          <w:szCs w:val="24"/>
        </w:rPr>
        <w:t>,</w:t>
      </w:r>
      <w:r>
        <w:rPr>
          <w:rFonts w:ascii="Arial Narrow" w:hAnsi="Arial Narrow"/>
          <w:sz w:val="24"/>
          <w:szCs w:val="24"/>
        </w:rPr>
        <w:t>63</w:t>
      </w:r>
      <w:r w:rsidRPr="00B42F94">
        <w:rPr>
          <w:rFonts w:ascii="Arial Narrow" w:hAnsi="Arial Narrow"/>
          <w:sz w:val="24"/>
          <w:szCs w:val="24"/>
        </w:rPr>
        <w:t>%</w:t>
      </w:r>
    </w:p>
    <w:p w14:paraId="3E4FC6ED" w14:textId="77777777" w:rsidR="002B3F91" w:rsidRPr="000379C9" w:rsidRDefault="002B3F91" w:rsidP="002B3F91">
      <w:pPr>
        <w:pStyle w:val="Bezodstpw"/>
        <w:jc w:val="both"/>
        <w:rPr>
          <w:rFonts w:ascii="Arial Narrow" w:hAnsi="Arial Narrow"/>
          <w:color w:val="FF0000"/>
          <w:sz w:val="24"/>
          <w:szCs w:val="24"/>
        </w:rPr>
      </w:pPr>
    </w:p>
    <w:p w14:paraId="7082AF24" w14:textId="77777777" w:rsidR="0008051C" w:rsidRDefault="0008051C" w:rsidP="002B3F91">
      <w:pPr>
        <w:pStyle w:val="Bezodstpw"/>
        <w:jc w:val="both"/>
        <w:rPr>
          <w:rFonts w:ascii="Arial Narrow" w:hAnsi="Arial Narrow"/>
          <w:b/>
          <w:bCs/>
          <w:sz w:val="24"/>
          <w:szCs w:val="24"/>
        </w:rPr>
      </w:pPr>
    </w:p>
    <w:p w14:paraId="158F4F03" w14:textId="7EF74E45" w:rsidR="002B3F91" w:rsidRPr="00C73C3D" w:rsidRDefault="002B3F91" w:rsidP="002B3F91">
      <w:pPr>
        <w:pStyle w:val="Bezodstpw"/>
        <w:jc w:val="both"/>
        <w:rPr>
          <w:rFonts w:ascii="Arial Narrow" w:hAnsi="Arial Narrow"/>
          <w:sz w:val="24"/>
          <w:szCs w:val="24"/>
        </w:rPr>
      </w:pPr>
      <w:r w:rsidRPr="00C73C3D">
        <w:rPr>
          <w:rFonts w:ascii="Arial Narrow" w:hAnsi="Arial Narrow"/>
          <w:b/>
          <w:bCs/>
          <w:sz w:val="24"/>
          <w:szCs w:val="24"/>
        </w:rPr>
        <w:lastRenderedPageBreak/>
        <w:t>Niesulice</w:t>
      </w:r>
      <w:r w:rsidRPr="00C73C3D">
        <w:rPr>
          <w:rFonts w:ascii="Arial Narrow" w:hAnsi="Arial Narrow"/>
          <w:sz w:val="24"/>
          <w:szCs w:val="24"/>
        </w:rPr>
        <w:t xml:space="preserve"> – plan </w:t>
      </w:r>
      <w:r>
        <w:rPr>
          <w:rFonts w:ascii="Arial Narrow" w:hAnsi="Arial Narrow"/>
          <w:sz w:val="24"/>
          <w:szCs w:val="24"/>
        </w:rPr>
        <w:t>19</w:t>
      </w:r>
      <w:r w:rsidRPr="00C73C3D">
        <w:rPr>
          <w:rFonts w:ascii="Arial Narrow" w:hAnsi="Arial Narrow"/>
          <w:sz w:val="24"/>
          <w:szCs w:val="24"/>
        </w:rPr>
        <w:t> </w:t>
      </w:r>
      <w:r>
        <w:rPr>
          <w:rFonts w:ascii="Arial Narrow" w:hAnsi="Arial Narrow"/>
          <w:sz w:val="24"/>
          <w:szCs w:val="24"/>
        </w:rPr>
        <w:t>711</w:t>
      </w:r>
      <w:r w:rsidRPr="00C73C3D">
        <w:rPr>
          <w:rFonts w:ascii="Arial Narrow" w:hAnsi="Arial Narrow"/>
          <w:sz w:val="24"/>
          <w:szCs w:val="24"/>
        </w:rPr>
        <w:t>,</w:t>
      </w:r>
      <w:r>
        <w:rPr>
          <w:rFonts w:ascii="Arial Narrow" w:hAnsi="Arial Narrow"/>
          <w:sz w:val="24"/>
          <w:szCs w:val="24"/>
        </w:rPr>
        <w:t>93</w:t>
      </w:r>
      <w:r w:rsidRPr="00C73C3D">
        <w:rPr>
          <w:rFonts w:ascii="Arial Narrow" w:hAnsi="Arial Narrow"/>
          <w:sz w:val="24"/>
          <w:szCs w:val="24"/>
        </w:rPr>
        <w:t xml:space="preserve"> zł</w:t>
      </w:r>
      <w:r>
        <w:rPr>
          <w:rFonts w:ascii="Arial Narrow" w:hAnsi="Arial Narrow"/>
          <w:sz w:val="24"/>
          <w:szCs w:val="24"/>
        </w:rPr>
        <w:t xml:space="preserve"> wydatkowano na:</w:t>
      </w:r>
    </w:p>
    <w:p w14:paraId="35D6E28F" w14:textId="77777777" w:rsidR="002B3F91" w:rsidRPr="00EE4772" w:rsidRDefault="002B3F91">
      <w:pPr>
        <w:pStyle w:val="Bezodstpw"/>
        <w:numPr>
          <w:ilvl w:val="0"/>
          <w:numId w:val="41"/>
        </w:numPr>
        <w:jc w:val="both"/>
        <w:rPr>
          <w:rFonts w:ascii="Arial Narrow" w:hAnsi="Arial Narrow"/>
          <w:sz w:val="24"/>
          <w:szCs w:val="24"/>
        </w:rPr>
      </w:pPr>
      <w:r>
        <w:rPr>
          <w:rFonts w:ascii="Arial Narrow" w:hAnsi="Arial Narrow"/>
          <w:sz w:val="24"/>
          <w:szCs w:val="24"/>
        </w:rPr>
        <w:t>zagospodarowanie terenów zielonych</w:t>
      </w:r>
      <w:r w:rsidRPr="00C73C3D">
        <w:rPr>
          <w:rFonts w:ascii="Arial Narrow" w:hAnsi="Arial Narrow"/>
          <w:sz w:val="24"/>
          <w:szCs w:val="24"/>
        </w:rPr>
        <w:t xml:space="preserve"> – 1</w:t>
      </w:r>
      <w:r>
        <w:rPr>
          <w:rFonts w:ascii="Arial Narrow" w:hAnsi="Arial Narrow"/>
          <w:sz w:val="24"/>
          <w:szCs w:val="24"/>
        </w:rPr>
        <w:t>9</w:t>
      </w:r>
      <w:r w:rsidRPr="00C73C3D">
        <w:rPr>
          <w:rFonts w:ascii="Arial Narrow" w:hAnsi="Arial Narrow"/>
          <w:sz w:val="24"/>
          <w:szCs w:val="24"/>
        </w:rPr>
        <w:t> </w:t>
      </w:r>
      <w:r>
        <w:rPr>
          <w:rFonts w:ascii="Arial Narrow" w:hAnsi="Arial Narrow"/>
          <w:sz w:val="24"/>
          <w:szCs w:val="24"/>
        </w:rPr>
        <w:t>061</w:t>
      </w:r>
      <w:r w:rsidRPr="00C73C3D">
        <w:rPr>
          <w:rFonts w:ascii="Arial Narrow" w:hAnsi="Arial Narrow"/>
          <w:sz w:val="24"/>
          <w:szCs w:val="24"/>
        </w:rPr>
        <w:t>,5</w:t>
      </w:r>
      <w:r>
        <w:rPr>
          <w:rFonts w:ascii="Arial Narrow" w:hAnsi="Arial Narrow"/>
          <w:sz w:val="24"/>
          <w:szCs w:val="24"/>
        </w:rPr>
        <w:t>8</w:t>
      </w:r>
      <w:r w:rsidRPr="00C73C3D">
        <w:rPr>
          <w:rFonts w:ascii="Arial Narrow" w:hAnsi="Arial Narrow"/>
          <w:sz w:val="24"/>
          <w:szCs w:val="24"/>
        </w:rPr>
        <w:t xml:space="preserve"> zł </w:t>
      </w:r>
    </w:p>
    <w:p w14:paraId="0FBE51D5" w14:textId="77777777" w:rsidR="002B3F91" w:rsidRPr="00C73C3D" w:rsidRDefault="002B3F91" w:rsidP="002B3F91">
      <w:pPr>
        <w:pStyle w:val="Bezodstpw"/>
        <w:jc w:val="both"/>
        <w:rPr>
          <w:rFonts w:ascii="Arial Narrow" w:hAnsi="Arial Narrow"/>
          <w:sz w:val="24"/>
          <w:szCs w:val="24"/>
        </w:rPr>
      </w:pPr>
      <w:r w:rsidRPr="00C73C3D">
        <w:rPr>
          <w:rFonts w:ascii="Arial Narrow" w:hAnsi="Arial Narrow"/>
          <w:sz w:val="24"/>
          <w:szCs w:val="24"/>
        </w:rPr>
        <w:t xml:space="preserve">Wykonanie – </w:t>
      </w:r>
      <w:r>
        <w:rPr>
          <w:rFonts w:ascii="Arial Narrow" w:hAnsi="Arial Narrow"/>
          <w:sz w:val="24"/>
          <w:szCs w:val="24"/>
        </w:rPr>
        <w:t>19</w:t>
      </w:r>
      <w:r w:rsidRPr="00C73C3D">
        <w:rPr>
          <w:rFonts w:ascii="Arial Narrow" w:hAnsi="Arial Narrow"/>
          <w:sz w:val="24"/>
          <w:szCs w:val="24"/>
        </w:rPr>
        <w:t> </w:t>
      </w:r>
      <w:r>
        <w:rPr>
          <w:rFonts w:ascii="Arial Narrow" w:hAnsi="Arial Narrow"/>
          <w:sz w:val="24"/>
          <w:szCs w:val="24"/>
        </w:rPr>
        <w:t>061</w:t>
      </w:r>
      <w:r w:rsidRPr="00C73C3D">
        <w:rPr>
          <w:rFonts w:ascii="Arial Narrow" w:hAnsi="Arial Narrow"/>
          <w:sz w:val="24"/>
          <w:szCs w:val="24"/>
        </w:rPr>
        <w:t>,</w:t>
      </w:r>
      <w:r>
        <w:rPr>
          <w:rFonts w:ascii="Arial Narrow" w:hAnsi="Arial Narrow"/>
          <w:sz w:val="24"/>
          <w:szCs w:val="24"/>
        </w:rPr>
        <w:t>58</w:t>
      </w:r>
      <w:r w:rsidRPr="00C73C3D">
        <w:rPr>
          <w:rFonts w:ascii="Arial Narrow" w:hAnsi="Arial Narrow"/>
          <w:sz w:val="24"/>
          <w:szCs w:val="24"/>
        </w:rPr>
        <w:t xml:space="preserve"> zł tj. 9</w:t>
      </w:r>
      <w:r>
        <w:rPr>
          <w:rFonts w:ascii="Arial Narrow" w:hAnsi="Arial Narrow"/>
          <w:sz w:val="24"/>
          <w:szCs w:val="24"/>
        </w:rPr>
        <w:t>6</w:t>
      </w:r>
      <w:r w:rsidRPr="00C73C3D">
        <w:rPr>
          <w:rFonts w:ascii="Arial Narrow" w:hAnsi="Arial Narrow"/>
          <w:sz w:val="24"/>
          <w:szCs w:val="24"/>
        </w:rPr>
        <w:t>,</w:t>
      </w:r>
      <w:r>
        <w:rPr>
          <w:rFonts w:ascii="Arial Narrow" w:hAnsi="Arial Narrow"/>
          <w:sz w:val="24"/>
          <w:szCs w:val="24"/>
        </w:rPr>
        <w:t>7</w:t>
      </w:r>
      <w:r w:rsidRPr="00C73C3D">
        <w:rPr>
          <w:rFonts w:ascii="Arial Narrow" w:hAnsi="Arial Narrow"/>
          <w:sz w:val="24"/>
          <w:szCs w:val="24"/>
        </w:rPr>
        <w:t>0%</w:t>
      </w:r>
    </w:p>
    <w:p w14:paraId="67A15BC3" w14:textId="77777777" w:rsidR="002B3F91" w:rsidRDefault="002B3F91" w:rsidP="002B3F91">
      <w:pPr>
        <w:pStyle w:val="Bezodstpw"/>
        <w:jc w:val="both"/>
        <w:rPr>
          <w:rFonts w:ascii="Arial Narrow" w:hAnsi="Arial Narrow"/>
          <w:b/>
          <w:bCs/>
          <w:sz w:val="24"/>
          <w:szCs w:val="24"/>
        </w:rPr>
      </w:pPr>
    </w:p>
    <w:p w14:paraId="344A395B" w14:textId="77777777" w:rsidR="002B3F91" w:rsidRPr="00DE7817" w:rsidRDefault="002B3F91" w:rsidP="002B3F91">
      <w:pPr>
        <w:pStyle w:val="Bezodstpw"/>
        <w:jc w:val="both"/>
        <w:rPr>
          <w:rFonts w:ascii="Arial Narrow" w:hAnsi="Arial Narrow"/>
          <w:sz w:val="24"/>
          <w:szCs w:val="24"/>
        </w:rPr>
      </w:pPr>
      <w:r w:rsidRPr="00DE7817">
        <w:rPr>
          <w:rFonts w:ascii="Arial Narrow" w:hAnsi="Arial Narrow"/>
          <w:b/>
          <w:bCs/>
          <w:sz w:val="24"/>
          <w:szCs w:val="24"/>
        </w:rPr>
        <w:t>Ołobok</w:t>
      </w:r>
      <w:r w:rsidRPr="00DE7817">
        <w:rPr>
          <w:rFonts w:ascii="Arial Narrow" w:hAnsi="Arial Narrow"/>
          <w:sz w:val="24"/>
          <w:szCs w:val="24"/>
        </w:rPr>
        <w:t xml:space="preserve"> – plan </w:t>
      </w:r>
      <w:r>
        <w:rPr>
          <w:rFonts w:ascii="Arial Narrow" w:hAnsi="Arial Narrow"/>
          <w:sz w:val="24"/>
          <w:szCs w:val="24"/>
        </w:rPr>
        <w:t>5</w:t>
      </w:r>
      <w:r w:rsidRPr="00DE7817">
        <w:rPr>
          <w:rFonts w:ascii="Arial Narrow" w:hAnsi="Arial Narrow"/>
          <w:sz w:val="24"/>
          <w:szCs w:val="24"/>
        </w:rPr>
        <w:t>2 </w:t>
      </w:r>
      <w:r>
        <w:rPr>
          <w:rFonts w:ascii="Arial Narrow" w:hAnsi="Arial Narrow"/>
          <w:sz w:val="24"/>
          <w:szCs w:val="24"/>
        </w:rPr>
        <w:t>65</w:t>
      </w:r>
      <w:r w:rsidRPr="00DE7817">
        <w:rPr>
          <w:rFonts w:ascii="Arial Narrow" w:hAnsi="Arial Narrow"/>
          <w:sz w:val="24"/>
          <w:szCs w:val="24"/>
        </w:rPr>
        <w:t>3,</w:t>
      </w:r>
      <w:r>
        <w:rPr>
          <w:rFonts w:ascii="Arial Narrow" w:hAnsi="Arial Narrow"/>
          <w:sz w:val="24"/>
          <w:szCs w:val="24"/>
        </w:rPr>
        <w:t>71</w:t>
      </w:r>
      <w:r w:rsidRPr="00DE7817">
        <w:rPr>
          <w:rFonts w:ascii="Arial Narrow" w:hAnsi="Arial Narrow"/>
          <w:sz w:val="24"/>
          <w:szCs w:val="24"/>
        </w:rPr>
        <w:t xml:space="preserve"> zł</w:t>
      </w:r>
      <w:r>
        <w:rPr>
          <w:rFonts w:ascii="Arial Narrow" w:hAnsi="Arial Narrow"/>
          <w:sz w:val="24"/>
          <w:szCs w:val="24"/>
        </w:rPr>
        <w:t>,</w:t>
      </w:r>
      <w:r w:rsidRPr="00DE7817">
        <w:rPr>
          <w:rFonts w:ascii="Arial Narrow" w:hAnsi="Arial Narrow"/>
          <w:sz w:val="24"/>
          <w:szCs w:val="24"/>
        </w:rPr>
        <w:t xml:space="preserve"> wydatkowano na:</w:t>
      </w:r>
    </w:p>
    <w:p w14:paraId="1E873905" w14:textId="77777777" w:rsidR="002B3F91" w:rsidRDefault="002B3F91">
      <w:pPr>
        <w:pStyle w:val="Bezodstpw"/>
        <w:numPr>
          <w:ilvl w:val="0"/>
          <w:numId w:val="16"/>
        </w:numPr>
        <w:jc w:val="both"/>
        <w:rPr>
          <w:rFonts w:ascii="Arial Narrow" w:hAnsi="Arial Narrow"/>
          <w:sz w:val="24"/>
          <w:szCs w:val="24"/>
        </w:rPr>
      </w:pPr>
      <w:r w:rsidRPr="00DE7817">
        <w:rPr>
          <w:rFonts w:ascii="Arial Narrow" w:hAnsi="Arial Narrow"/>
          <w:sz w:val="24"/>
          <w:szCs w:val="24"/>
        </w:rPr>
        <w:t xml:space="preserve">doposażenie i utrzymanie boiska </w:t>
      </w:r>
      <w:r>
        <w:rPr>
          <w:rFonts w:ascii="Arial Narrow" w:hAnsi="Arial Narrow"/>
          <w:sz w:val="24"/>
          <w:szCs w:val="24"/>
        </w:rPr>
        <w:t>sportowego</w:t>
      </w:r>
      <w:r w:rsidRPr="00DE7817">
        <w:rPr>
          <w:rFonts w:ascii="Arial Narrow" w:hAnsi="Arial Narrow"/>
          <w:sz w:val="24"/>
          <w:szCs w:val="24"/>
        </w:rPr>
        <w:t xml:space="preserve"> – </w:t>
      </w:r>
      <w:r>
        <w:rPr>
          <w:rFonts w:ascii="Arial Narrow" w:hAnsi="Arial Narrow"/>
          <w:sz w:val="24"/>
          <w:szCs w:val="24"/>
        </w:rPr>
        <w:t>14</w:t>
      </w:r>
      <w:r w:rsidRPr="00DE7817">
        <w:rPr>
          <w:rFonts w:ascii="Arial Narrow" w:hAnsi="Arial Narrow"/>
          <w:sz w:val="24"/>
          <w:szCs w:val="24"/>
        </w:rPr>
        <w:t> 0</w:t>
      </w:r>
      <w:r>
        <w:rPr>
          <w:rFonts w:ascii="Arial Narrow" w:hAnsi="Arial Narrow"/>
          <w:sz w:val="24"/>
          <w:szCs w:val="24"/>
        </w:rPr>
        <w:t>00</w:t>
      </w:r>
      <w:r w:rsidRPr="00DE7817">
        <w:rPr>
          <w:rFonts w:ascii="Arial Narrow" w:hAnsi="Arial Narrow"/>
          <w:sz w:val="24"/>
          <w:szCs w:val="24"/>
        </w:rPr>
        <w:t>,0</w:t>
      </w:r>
      <w:r>
        <w:rPr>
          <w:rFonts w:ascii="Arial Narrow" w:hAnsi="Arial Narrow"/>
          <w:sz w:val="24"/>
          <w:szCs w:val="24"/>
        </w:rPr>
        <w:t>0</w:t>
      </w:r>
      <w:r w:rsidRPr="00DE7817">
        <w:rPr>
          <w:rFonts w:ascii="Arial Narrow" w:hAnsi="Arial Narrow"/>
          <w:sz w:val="24"/>
          <w:szCs w:val="24"/>
        </w:rPr>
        <w:t xml:space="preserve"> zł</w:t>
      </w:r>
    </w:p>
    <w:p w14:paraId="44A329F1" w14:textId="77777777" w:rsidR="002B3F91" w:rsidRPr="00DE7817" w:rsidRDefault="002B3F91">
      <w:pPr>
        <w:pStyle w:val="Bezodstpw"/>
        <w:numPr>
          <w:ilvl w:val="0"/>
          <w:numId w:val="16"/>
        </w:numPr>
        <w:jc w:val="both"/>
        <w:rPr>
          <w:rFonts w:ascii="Arial Narrow" w:hAnsi="Arial Narrow"/>
          <w:sz w:val="24"/>
          <w:szCs w:val="24"/>
        </w:rPr>
      </w:pPr>
      <w:r>
        <w:rPr>
          <w:rFonts w:ascii="Arial Narrow" w:hAnsi="Arial Narrow"/>
          <w:sz w:val="24"/>
          <w:szCs w:val="24"/>
        </w:rPr>
        <w:t>doposażenie i utrzymanie świetlicy wiejskiej – 1 999,54 zł</w:t>
      </w:r>
      <w:r w:rsidRPr="00DE7817">
        <w:rPr>
          <w:rFonts w:ascii="Arial Narrow" w:hAnsi="Arial Narrow"/>
          <w:sz w:val="24"/>
          <w:szCs w:val="24"/>
        </w:rPr>
        <w:t xml:space="preserve"> </w:t>
      </w:r>
    </w:p>
    <w:p w14:paraId="428CD413" w14:textId="77777777" w:rsidR="002B3F91" w:rsidRDefault="002B3F91">
      <w:pPr>
        <w:pStyle w:val="Bezodstpw"/>
        <w:numPr>
          <w:ilvl w:val="0"/>
          <w:numId w:val="16"/>
        </w:numPr>
        <w:jc w:val="both"/>
        <w:rPr>
          <w:rFonts w:ascii="Arial Narrow" w:hAnsi="Arial Narrow"/>
          <w:sz w:val="24"/>
          <w:szCs w:val="24"/>
        </w:rPr>
      </w:pPr>
      <w:r w:rsidRPr="00F72F79">
        <w:rPr>
          <w:rFonts w:ascii="Arial Narrow" w:hAnsi="Arial Narrow"/>
          <w:sz w:val="24"/>
          <w:szCs w:val="24"/>
        </w:rPr>
        <w:t>imprezy okolicznościowe – 1</w:t>
      </w:r>
      <w:r>
        <w:rPr>
          <w:rFonts w:ascii="Arial Narrow" w:hAnsi="Arial Narrow"/>
          <w:sz w:val="24"/>
          <w:szCs w:val="24"/>
        </w:rPr>
        <w:t>1</w:t>
      </w:r>
      <w:r w:rsidRPr="00F72F79">
        <w:rPr>
          <w:rFonts w:ascii="Arial Narrow" w:hAnsi="Arial Narrow"/>
          <w:sz w:val="24"/>
          <w:szCs w:val="24"/>
        </w:rPr>
        <w:t> </w:t>
      </w:r>
      <w:r>
        <w:rPr>
          <w:rFonts w:ascii="Arial Narrow" w:hAnsi="Arial Narrow"/>
          <w:sz w:val="24"/>
          <w:szCs w:val="24"/>
        </w:rPr>
        <w:t>970</w:t>
      </w:r>
      <w:r w:rsidRPr="00F72F79">
        <w:rPr>
          <w:rFonts w:ascii="Arial Narrow" w:hAnsi="Arial Narrow"/>
          <w:sz w:val="24"/>
          <w:szCs w:val="24"/>
        </w:rPr>
        <w:t>,</w:t>
      </w:r>
      <w:r>
        <w:rPr>
          <w:rFonts w:ascii="Arial Narrow" w:hAnsi="Arial Narrow"/>
          <w:sz w:val="24"/>
          <w:szCs w:val="24"/>
        </w:rPr>
        <w:t>98</w:t>
      </w:r>
      <w:r w:rsidRPr="00F72F79">
        <w:rPr>
          <w:rFonts w:ascii="Arial Narrow" w:hAnsi="Arial Narrow"/>
          <w:sz w:val="24"/>
          <w:szCs w:val="24"/>
        </w:rPr>
        <w:t xml:space="preserve"> zł </w:t>
      </w:r>
    </w:p>
    <w:p w14:paraId="2FB0A85B" w14:textId="77777777" w:rsidR="002B3F91" w:rsidRPr="00F72F79" w:rsidRDefault="002B3F91">
      <w:pPr>
        <w:pStyle w:val="Bezodstpw"/>
        <w:numPr>
          <w:ilvl w:val="0"/>
          <w:numId w:val="16"/>
        </w:numPr>
        <w:jc w:val="both"/>
        <w:rPr>
          <w:rFonts w:ascii="Arial Narrow" w:hAnsi="Arial Narrow"/>
          <w:sz w:val="24"/>
          <w:szCs w:val="24"/>
        </w:rPr>
      </w:pPr>
      <w:r>
        <w:rPr>
          <w:rFonts w:ascii="Arial Narrow" w:hAnsi="Arial Narrow"/>
          <w:sz w:val="24"/>
          <w:szCs w:val="24"/>
        </w:rPr>
        <w:t>przebudowa parkingu przy OSP – 16 505,00 zł</w:t>
      </w:r>
    </w:p>
    <w:p w14:paraId="27378187" w14:textId="77777777" w:rsidR="002B3F91" w:rsidRPr="00F72F79" w:rsidRDefault="002B3F91">
      <w:pPr>
        <w:pStyle w:val="Bezodstpw"/>
        <w:numPr>
          <w:ilvl w:val="0"/>
          <w:numId w:val="16"/>
        </w:numPr>
        <w:jc w:val="both"/>
        <w:rPr>
          <w:rFonts w:ascii="Arial Narrow" w:hAnsi="Arial Narrow"/>
          <w:sz w:val="24"/>
          <w:szCs w:val="24"/>
        </w:rPr>
      </w:pPr>
      <w:r>
        <w:rPr>
          <w:rFonts w:ascii="Arial Narrow" w:hAnsi="Arial Narrow"/>
          <w:sz w:val="24"/>
          <w:szCs w:val="24"/>
        </w:rPr>
        <w:t>rewitalizacja i bieżące naprawy w miejscowości</w:t>
      </w:r>
      <w:r w:rsidRPr="00F72F79">
        <w:rPr>
          <w:rFonts w:ascii="Arial Narrow" w:hAnsi="Arial Narrow"/>
          <w:sz w:val="24"/>
          <w:szCs w:val="24"/>
        </w:rPr>
        <w:t xml:space="preserve"> – </w:t>
      </w:r>
      <w:r>
        <w:rPr>
          <w:rFonts w:ascii="Arial Narrow" w:hAnsi="Arial Narrow"/>
          <w:sz w:val="24"/>
          <w:szCs w:val="24"/>
        </w:rPr>
        <w:t>8 148,71</w:t>
      </w:r>
      <w:r w:rsidRPr="00F72F79">
        <w:rPr>
          <w:rFonts w:ascii="Arial Narrow" w:hAnsi="Arial Narrow"/>
          <w:sz w:val="24"/>
          <w:szCs w:val="24"/>
        </w:rPr>
        <w:t xml:space="preserve"> zł </w:t>
      </w:r>
    </w:p>
    <w:p w14:paraId="1770E30D" w14:textId="77777777" w:rsidR="002B3F91" w:rsidRPr="00DE7817" w:rsidRDefault="002B3F91" w:rsidP="002B3F91">
      <w:pPr>
        <w:pStyle w:val="Bezodstpw"/>
        <w:jc w:val="both"/>
        <w:rPr>
          <w:rFonts w:ascii="Arial Narrow" w:hAnsi="Arial Narrow"/>
          <w:sz w:val="24"/>
          <w:szCs w:val="24"/>
        </w:rPr>
      </w:pPr>
      <w:r w:rsidRPr="00DE7817">
        <w:rPr>
          <w:rFonts w:ascii="Arial Narrow" w:hAnsi="Arial Narrow"/>
          <w:sz w:val="24"/>
          <w:szCs w:val="24"/>
        </w:rPr>
        <w:t xml:space="preserve">Wykonanie </w:t>
      </w:r>
      <w:r>
        <w:rPr>
          <w:rFonts w:ascii="Arial Narrow" w:hAnsi="Arial Narrow"/>
          <w:sz w:val="24"/>
          <w:szCs w:val="24"/>
        </w:rPr>
        <w:t>52</w:t>
      </w:r>
      <w:r w:rsidRPr="00DE7817">
        <w:rPr>
          <w:rFonts w:ascii="Arial Narrow" w:hAnsi="Arial Narrow"/>
          <w:sz w:val="24"/>
          <w:szCs w:val="24"/>
        </w:rPr>
        <w:t> </w:t>
      </w:r>
      <w:r>
        <w:rPr>
          <w:rFonts w:ascii="Arial Narrow" w:hAnsi="Arial Narrow"/>
          <w:sz w:val="24"/>
          <w:szCs w:val="24"/>
        </w:rPr>
        <w:t>624</w:t>
      </w:r>
      <w:r w:rsidRPr="00DE7817">
        <w:rPr>
          <w:rFonts w:ascii="Arial Narrow" w:hAnsi="Arial Narrow"/>
          <w:sz w:val="24"/>
          <w:szCs w:val="24"/>
        </w:rPr>
        <w:t>,</w:t>
      </w:r>
      <w:r>
        <w:rPr>
          <w:rFonts w:ascii="Arial Narrow" w:hAnsi="Arial Narrow"/>
          <w:sz w:val="24"/>
          <w:szCs w:val="24"/>
        </w:rPr>
        <w:t>23</w:t>
      </w:r>
      <w:r w:rsidRPr="00DE7817">
        <w:rPr>
          <w:rFonts w:ascii="Arial Narrow" w:hAnsi="Arial Narrow"/>
          <w:sz w:val="24"/>
          <w:szCs w:val="24"/>
        </w:rPr>
        <w:t xml:space="preserve"> zł, tj. 99,</w:t>
      </w:r>
      <w:r>
        <w:rPr>
          <w:rFonts w:ascii="Arial Narrow" w:hAnsi="Arial Narrow"/>
          <w:sz w:val="24"/>
          <w:szCs w:val="24"/>
        </w:rPr>
        <w:t>94</w:t>
      </w:r>
      <w:r w:rsidRPr="00DE7817">
        <w:rPr>
          <w:rFonts w:ascii="Arial Narrow" w:hAnsi="Arial Narrow"/>
          <w:sz w:val="24"/>
          <w:szCs w:val="24"/>
        </w:rPr>
        <w:t>%</w:t>
      </w:r>
    </w:p>
    <w:p w14:paraId="60C31661" w14:textId="77777777" w:rsidR="002B3F91" w:rsidRPr="000379C9" w:rsidRDefault="002B3F91" w:rsidP="002B3F91">
      <w:pPr>
        <w:pStyle w:val="Bezodstpw"/>
        <w:jc w:val="both"/>
        <w:rPr>
          <w:rFonts w:ascii="Arial Narrow" w:hAnsi="Arial Narrow"/>
          <w:color w:val="FF0000"/>
          <w:sz w:val="24"/>
          <w:szCs w:val="24"/>
        </w:rPr>
      </w:pPr>
    </w:p>
    <w:p w14:paraId="373E6AF8" w14:textId="77777777" w:rsidR="002B3F91" w:rsidRPr="00465E79" w:rsidRDefault="002B3F91" w:rsidP="002B3F91">
      <w:pPr>
        <w:pStyle w:val="Bezodstpw"/>
        <w:jc w:val="both"/>
        <w:rPr>
          <w:rFonts w:ascii="Arial Narrow" w:hAnsi="Arial Narrow"/>
          <w:sz w:val="24"/>
          <w:szCs w:val="24"/>
        </w:rPr>
      </w:pPr>
      <w:r w:rsidRPr="00465E79">
        <w:rPr>
          <w:rFonts w:ascii="Arial Narrow" w:hAnsi="Arial Narrow"/>
          <w:b/>
          <w:bCs/>
          <w:sz w:val="24"/>
          <w:szCs w:val="24"/>
        </w:rPr>
        <w:t>Pałck</w:t>
      </w:r>
      <w:r w:rsidRPr="00465E79">
        <w:rPr>
          <w:rFonts w:ascii="Arial Narrow" w:hAnsi="Arial Narrow"/>
          <w:sz w:val="24"/>
          <w:szCs w:val="24"/>
        </w:rPr>
        <w:t xml:space="preserve"> – plan 2</w:t>
      </w:r>
      <w:r>
        <w:rPr>
          <w:rFonts w:ascii="Arial Narrow" w:hAnsi="Arial Narrow"/>
          <w:sz w:val="24"/>
          <w:szCs w:val="24"/>
        </w:rPr>
        <w:t>4</w:t>
      </w:r>
      <w:r w:rsidRPr="00465E79">
        <w:rPr>
          <w:rFonts w:ascii="Arial Narrow" w:hAnsi="Arial Narrow"/>
          <w:sz w:val="24"/>
          <w:szCs w:val="24"/>
        </w:rPr>
        <w:t> </w:t>
      </w:r>
      <w:r>
        <w:rPr>
          <w:rFonts w:ascii="Arial Narrow" w:hAnsi="Arial Narrow"/>
          <w:sz w:val="24"/>
          <w:szCs w:val="24"/>
        </w:rPr>
        <w:t>600</w:t>
      </w:r>
      <w:r w:rsidRPr="00465E79">
        <w:rPr>
          <w:rFonts w:ascii="Arial Narrow" w:hAnsi="Arial Narrow"/>
          <w:sz w:val="24"/>
          <w:szCs w:val="24"/>
        </w:rPr>
        <w:t>,</w:t>
      </w:r>
      <w:r>
        <w:rPr>
          <w:rFonts w:ascii="Arial Narrow" w:hAnsi="Arial Narrow"/>
          <w:sz w:val="24"/>
          <w:szCs w:val="24"/>
        </w:rPr>
        <w:t>07</w:t>
      </w:r>
      <w:r w:rsidRPr="00465E79">
        <w:rPr>
          <w:rFonts w:ascii="Arial Narrow" w:hAnsi="Arial Narrow"/>
          <w:sz w:val="24"/>
          <w:szCs w:val="24"/>
        </w:rPr>
        <w:t xml:space="preserve"> zł</w:t>
      </w:r>
      <w:r>
        <w:rPr>
          <w:rFonts w:ascii="Arial Narrow" w:hAnsi="Arial Narrow"/>
          <w:sz w:val="24"/>
          <w:szCs w:val="24"/>
        </w:rPr>
        <w:t>,</w:t>
      </w:r>
      <w:r w:rsidRPr="00465E79">
        <w:rPr>
          <w:rFonts w:ascii="Arial Narrow" w:hAnsi="Arial Narrow"/>
          <w:sz w:val="24"/>
          <w:szCs w:val="24"/>
        </w:rPr>
        <w:t xml:space="preserve"> wydatkowano na:</w:t>
      </w:r>
    </w:p>
    <w:p w14:paraId="709A7CDD" w14:textId="77777777" w:rsidR="002B3F91" w:rsidRPr="00465E79" w:rsidRDefault="002B3F91">
      <w:pPr>
        <w:pStyle w:val="Bezodstpw"/>
        <w:numPr>
          <w:ilvl w:val="0"/>
          <w:numId w:val="17"/>
        </w:numPr>
        <w:jc w:val="both"/>
        <w:rPr>
          <w:rFonts w:ascii="Arial Narrow" w:hAnsi="Arial Narrow"/>
          <w:sz w:val="24"/>
          <w:szCs w:val="24"/>
        </w:rPr>
      </w:pPr>
      <w:r w:rsidRPr="00465E79">
        <w:rPr>
          <w:rFonts w:ascii="Arial Narrow" w:hAnsi="Arial Narrow"/>
          <w:sz w:val="24"/>
          <w:szCs w:val="24"/>
        </w:rPr>
        <w:t xml:space="preserve">doposażenie </w:t>
      </w:r>
      <w:r>
        <w:rPr>
          <w:rFonts w:ascii="Arial Narrow" w:hAnsi="Arial Narrow"/>
          <w:sz w:val="24"/>
          <w:szCs w:val="24"/>
        </w:rPr>
        <w:t>sali wiejskiej</w:t>
      </w:r>
      <w:r w:rsidRPr="00465E79">
        <w:rPr>
          <w:rFonts w:ascii="Arial Narrow" w:hAnsi="Arial Narrow"/>
          <w:sz w:val="24"/>
          <w:szCs w:val="24"/>
        </w:rPr>
        <w:t xml:space="preserve"> – </w:t>
      </w:r>
      <w:r>
        <w:rPr>
          <w:rFonts w:ascii="Arial Narrow" w:hAnsi="Arial Narrow"/>
          <w:sz w:val="24"/>
          <w:szCs w:val="24"/>
        </w:rPr>
        <w:t>17</w:t>
      </w:r>
      <w:r w:rsidRPr="00465E79">
        <w:rPr>
          <w:rFonts w:ascii="Arial Narrow" w:hAnsi="Arial Narrow"/>
          <w:sz w:val="24"/>
          <w:szCs w:val="24"/>
        </w:rPr>
        <w:t> </w:t>
      </w:r>
      <w:r>
        <w:rPr>
          <w:rFonts w:ascii="Arial Narrow" w:hAnsi="Arial Narrow"/>
          <w:sz w:val="24"/>
          <w:szCs w:val="24"/>
        </w:rPr>
        <w:t>922</w:t>
      </w:r>
      <w:r w:rsidRPr="00465E79">
        <w:rPr>
          <w:rFonts w:ascii="Arial Narrow" w:hAnsi="Arial Narrow"/>
          <w:sz w:val="24"/>
          <w:szCs w:val="24"/>
        </w:rPr>
        <w:t>,</w:t>
      </w:r>
      <w:r>
        <w:rPr>
          <w:rFonts w:ascii="Arial Narrow" w:hAnsi="Arial Narrow"/>
          <w:sz w:val="24"/>
          <w:szCs w:val="24"/>
        </w:rPr>
        <w:t>68</w:t>
      </w:r>
      <w:r w:rsidRPr="00465E79">
        <w:rPr>
          <w:rFonts w:ascii="Arial Narrow" w:hAnsi="Arial Narrow"/>
          <w:sz w:val="24"/>
          <w:szCs w:val="24"/>
        </w:rPr>
        <w:t xml:space="preserve"> zł</w:t>
      </w:r>
    </w:p>
    <w:p w14:paraId="71B52324" w14:textId="77777777" w:rsidR="002B3F91" w:rsidRPr="00465E79" w:rsidRDefault="002B3F91">
      <w:pPr>
        <w:pStyle w:val="Bezodstpw"/>
        <w:numPr>
          <w:ilvl w:val="0"/>
          <w:numId w:val="17"/>
        </w:numPr>
        <w:jc w:val="both"/>
        <w:rPr>
          <w:rFonts w:ascii="Arial Narrow" w:hAnsi="Arial Narrow"/>
          <w:sz w:val="24"/>
          <w:szCs w:val="24"/>
        </w:rPr>
      </w:pPr>
      <w:r w:rsidRPr="00465E79">
        <w:rPr>
          <w:rFonts w:ascii="Arial Narrow" w:hAnsi="Arial Narrow"/>
          <w:sz w:val="24"/>
          <w:szCs w:val="24"/>
        </w:rPr>
        <w:t xml:space="preserve">imprezy okolicznościowe – </w:t>
      </w:r>
      <w:r>
        <w:rPr>
          <w:rFonts w:ascii="Arial Narrow" w:hAnsi="Arial Narrow"/>
          <w:sz w:val="24"/>
          <w:szCs w:val="24"/>
        </w:rPr>
        <w:t>6</w:t>
      </w:r>
      <w:r w:rsidRPr="00465E79">
        <w:rPr>
          <w:rFonts w:ascii="Arial Narrow" w:hAnsi="Arial Narrow"/>
          <w:sz w:val="24"/>
          <w:szCs w:val="24"/>
        </w:rPr>
        <w:t> </w:t>
      </w:r>
      <w:r>
        <w:rPr>
          <w:rFonts w:ascii="Arial Narrow" w:hAnsi="Arial Narrow"/>
          <w:sz w:val="24"/>
          <w:szCs w:val="24"/>
        </w:rPr>
        <w:t>566</w:t>
      </w:r>
      <w:r w:rsidRPr="00465E79">
        <w:rPr>
          <w:rFonts w:ascii="Arial Narrow" w:hAnsi="Arial Narrow"/>
          <w:sz w:val="24"/>
          <w:szCs w:val="24"/>
        </w:rPr>
        <w:t>,</w:t>
      </w:r>
      <w:r>
        <w:rPr>
          <w:rFonts w:ascii="Arial Narrow" w:hAnsi="Arial Narrow"/>
          <w:sz w:val="24"/>
          <w:szCs w:val="24"/>
        </w:rPr>
        <w:t>68</w:t>
      </w:r>
      <w:r w:rsidRPr="00465E79">
        <w:rPr>
          <w:rFonts w:ascii="Arial Narrow" w:hAnsi="Arial Narrow"/>
          <w:sz w:val="24"/>
          <w:szCs w:val="24"/>
        </w:rPr>
        <w:t xml:space="preserve"> zł</w:t>
      </w:r>
      <w:r>
        <w:rPr>
          <w:rFonts w:ascii="Arial Narrow" w:hAnsi="Arial Narrow"/>
          <w:sz w:val="24"/>
          <w:szCs w:val="24"/>
        </w:rPr>
        <w:t xml:space="preserve"> </w:t>
      </w:r>
    </w:p>
    <w:p w14:paraId="4D121BD5" w14:textId="77777777" w:rsidR="002B3F91" w:rsidRPr="00465E79" w:rsidRDefault="002B3F91" w:rsidP="002B3F91">
      <w:pPr>
        <w:pStyle w:val="Bezodstpw"/>
        <w:jc w:val="both"/>
        <w:rPr>
          <w:rFonts w:ascii="Arial Narrow" w:hAnsi="Arial Narrow"/>
          <w:sz w:val="24"/>
          <w:szCs w:val="24"/>
        </w:rPr>
      </w:pPr>
      <w:r w:rsidRPr="00465E79">
        <w:rPr>
          <w:rFonts w:ascii="Arial Narrow" w:hAnsi="Arial Narrow"/>
          <w:sz w:val="24"/>
          <w:szCs w:val="24"/>
        </w:rPr>
        <w:t>Wykonanie 2</w:t>
      </w:r>
      <w:r>
        <w:rPr>
          <w:rFonts w:ascii="Arial Narrow" w:hAnsi="Arial Narrow"/>
          <w:sz w:val="24"/>
          <w:szCs w:val="24"/>
        </w:rPr>
        <w:t>4</w:t>
      </w:r>
      <w:r w:rsidRPr="00465E79">
        <w:rPr>
          <w:rFonts w:ascii="Arial Narrow" w:hAnsi="Arial Narrow"/>
          <w:sz w:val="24"/>
          <w:szCs w:val="24"/>
        </w:rPr>
        <w:t> </w:t>
      </w:r>
      <w:r>
        <w:rPr>
          <w:rFonts w:ascii="Arial Narrow" w:hAnsi="Arial Narrow"/>
          <w:sz w:val="24"/>
          <w:szCs w:val="24"/>
        </w:rPr>
        <w:t>489</w:t>
      </w:r>
      <w:r w:rsidRPr="00465E79">
        <w:rPr>
          <w:rFonts w:ascii="Arial Narrow" w:hAnsi="Arial Narrow"/>
          <w:sz w:val="24"/>
          <w:szCs w:val="24"/>
        </w:rPr>
        <w:t>,36 tj. 9</w:t>
      </w:r>
      <w:r>
        <w:rPr>
          <w:rFonts w:ascii="Arial Narrow" w:hAnsi="Arial Narrow"/>
          <w:sz w:val="24"/>
          <w:szCs w:val="24"/>
        </w:rPr>
        <w:t>9</w:t>
      </w:r>
      <w:r w:rsidRPr="00465E79">
        <w:rPr>
          <w:rFonts w:ascii="Arial Narrow" w:hAnsi="Arial Narrow"/>
          <w:sz w:val="24"/>
          <w:szCs w:val="24"/>
        </w:rPr>
        <w:t>,</w:t>
      </w:r>
      <w:r>
        <w:rPr>
          <w:rFonts w:ascii="Arial Narrow" w:hAnsi="Arial Narrow"/>
          <w:sz w:val="24"/>
          <w:szCs w:val="24"/>
        </w:rPr>
        <w:t>55</w:t>
      </w:r>
      <w:r w:rsidRPr="00465E79">
        <w:rPr>
          <w:rFonts w:ascii="Arial Narrow" w:hAnsi="Arial Narrow"/>
          <w:sz w:val="24"/>
          <w:szCs w:val="24"/>
        </w:rPr>
        <w:t>%</w:t>
      </w:r>
    </w:p>
    <w:p w14:paraId="4AC288AE" w14:textId="77777777" w:rsidR="002B3F91" w:rsidRPr="000379C9" w:rsidRDefault="002B3F91" w:rsidP="002B3F91">
      <w:pPr>
        <w:pStyle w:val="Bezodstpw"/>
        <w:jc w:val="both"/>
        <w:rPr>
          <w:rFonts w:ascii="Arial Narrow" w:hAnsi="Arial Narrow"/>
          <w:color w:val="FF0000"/>
          <w:sz w:val="24"/>
          <w:szCs w:val="24"/>
        </w:rPr>
      </w:pPr>
    </w:p>
    <w:p w14:paraId="24024DEF" w14:textId="77777777" w:rsidR="002B3F91" w:rsidRPr="00DA536B" w:rsidRDefault="002B3F91" w:rsidP="002B3F91">
      <w:pPr>
        <w:pStyle w:val="Bezodstpw"/>
        <w:jc w:val="both"/>
        <w:rPr>
          <w:rFonts w:ascii="Arial Narrow" w:hAnsi="Arial Narrow"/>
          <w:sz w:val="24"/>
          <w:szCs w:val="24"/>
        </w:rPr>
      </w:pPr>
      <w:r w:rsidRPr="00DA536B">
        <w:rPr>
          <w:rFonts w:ascii="Arial Narrow" w:hAnsi="Arial Narrow"/>
          <w:b/>
          <w:bCs/>
          <w:sz w:val="24"/>
          <w:szCs w:val="24"/>
        </w:rPr>
        <w:t>Podła Góra</w:t>
      </w:r>
      <w:r w:rsidRPr="00DA536B">
        <w:rPr>
          <w:rFonts w:ascii="Arial Narrow" w:hAnsi="Arial Narrow"/>
          <w:sz w:val="24"/>
          <w:szCs w:val="24"/>
        </w:rPr>
        <w:t xml:space="preserve"> – plan 2</w:t>
      </w:r>
      <w:r>
        <w:rPr>
          <w:rFonts w:ascii="Arial Narrow" w:hAnsi="Arial Narrow"/>
          <w:sz w:val="24"/>
          <w:szCs w:val="24"/>
        </w:rPr>
        <w:t>0</w:t>
      </w:r>
      <w:r w:rsidRPr="00DA536B">
        <w:rPr>
          <w:rFonts w:ascii="Arial Narrow" w:hAnsi="Arial Narrow"/>
          <w:sz w:val="24"/>
          <w:szCs w:val="24"/>
        </w:rPr>
        <w:t> </w:t>
      </w:r>
      <w:r>
        <w:rPr>
          <w:rFonts w:ascii="Arial Narrow" w:hAnsi="Arial Narrow"/>
          <w:sz w:val="24"/>
          <w:szCs w:val="24"/>
        </w:rPr>
        <w:t>296</w:t>
      </w:r>
      <w:r w:rsidRPr="00DA536B">
        <w:rPr>
          <w:rFonts w:ascii="Arial Narrow" w:hAnsi="Arial Narrow"/>
          <w:sz w:val="24"/>
          <w:szCs w:val="24"/>
        </w:rPr>
        <w:t>,</w:t>
      </w:r>
      <w:r>
        <w:rPr>
          <w:rFonts w:ascii="Arial Narrow" w:hAnsi="Arial Narrow"/>
          <w:sz w:val="24"/>
          <w:szCs w:val="24"/>
        </w:rPr>
        <w:t>39</w:t>
      </w:r>
      <w:r w:rsidRPr="00DA536B">
        <w:rPr>
          <w:rFonts w:ascii="Arial Narrow" w:hAnsi="Arial Narrow"/>
          <w:sz w:val="24"/>
          <w:szCs w:val="24"/>
        </w:rPr>
        <w:t xml:space="preserve"> zł wydatkowano na:</w:t>
      </w:r>
    </w:p>
    <w:p w14:paraId="077491AF" w14:textId="77777777" w:rsidR="002B3F91" w:rsidRPr="00DA536B" w:rsidRDefault="002B3F91">
      <w:pPr>
        <w:pStyle w:val="Bezodstpw"/>
        <w:numPr>
          <w:ilvl w:val="0"/>
          <w:numId w:val="18"/>
        </w:numPr>
        <w:jc w:val="both"/>
        <w:rPr>
          <w:rFonts w:ascii="Arial Narrow" w:hAnsi="Arial Narrow"/>
          <w:sz w:val="24"/>
          <w:szCs w:val="24"/>
        </w:rPr>
      </w:pPr>
      <w:r w:rsidRPr="00DA536B">
        <w:rPr>
          <w:rFonts w:ascii="Arial Narrow" w:hAnsi="Arial Narrow"/>
          <w:sz w:val="24"/>
          <w:szCs w:val="24"/>
        </w:rPr>
        <w:t xml:space="preserve">doposażenie OSP – </w:t>
      </w:r>
      <w:r>
        <w:rPr>
          <w:rFonts w:ascii="Arial Narrow" w:hAnsi="Arial Narrow"/>
          <w:sz w:val="24"/>
          <w:szCs w:val="24"/>
        </w:rPr>
        <w:t>3</w:t>
      </w:r>
      <w:r w:rsidRPr="00DA536B">
        <w:rPr>
          <w:rFonts w:ascii="Arial Narrow" w:hAnsi="Arial Narrow"/>
          <w:sz w:val="24"/>
          <w:szCs w:val="24"/>
        </w:rPr>
        <w:t> </w:t>
      </w:r>
      <w:r>
        <w:rPr>
          <w:rFonts w:ascii="Arial Narrow" w:hAnsi="Arial Narrow"/>
          <w:sz w:val="24"/>
          <w:szCs w:val="24"/>
        </w:rPr>
        <w:t>000</w:t>
      </w:r>
      <w:r w:rsidRPr="00DA536B">
        <w:rPr>
          <w:rFonts w:ascii="Arial Narrow" w:hAnsi="Arial Narrow"/>
          <w:sz w:val="24"/>
          <w:szCs w:val="24"/>
        </w:rPr>
        <w:t>,00 zł</w:t>
      </w:r>
    </w:p>
    <w:p w14:paraId="1E05A178" w14:textId="77777777" w:rsidR="002B3F91" w:rsidRPr="00DA536B" w:rsidRDefault="002B3F91">
      <w:pPr>
        <w:pStyle w:val="Bezodstpw"/>
        <w:numPr>
          <w:ilvl w:val="0"/>
          <w:numId w:val="18"/>
        </w:numPr>
        <w:jc w:val="both"/>
        <w:rPr>
          <w:rFonts w:ascii="Arial Narrow" w:hAnsi="Arial Narrow"/>
          <w:sz w:val="24"/>
          <w:szCs w:val="24"/>
        </w:rPr>
      </w:pPr>
      <w:r>
        <w:rPr>
          <w:rFonts w:ascii="Arial Narrow" w:hAnsi="Arial Narrow"/>
          <w:sz w:val="24"/>
          <w:szCs w:val="24"/>
        </w:rPr>
        <w:t>imprezy okolicznościowe – 3 501</w:t>
      </w:r>
      <w:r w:rsidRPr="00DA536B">
        <w:rPr>
          <w:rFonts w:ascii="Arial Narrow" w:hAnsi="Arial Narrow"/>
          <w:sz w:val="24"/>
          <w:szCs w:val="24"/>
        </w:rPr>
        <w:t>,</w:t>
      </w:r>
      <w:r>
        <w:rPr>
          <w:rFonts w:ascii="Arial Narrow" w:hAnsi="Arial Narrow"/>
          <w:sz w:val="24"/>
          <w:szCs w:val="24"/>
        </w:rPr>
        <w:t>45</w:t>
      </w:r>
      <w:r w:rsidRPr="00DA536B">
        <w:rPr>
          <w:rFonts w:ascii="Arial Narrow" w:hAnsi="Arial Narrow"/>
          <w:sz w:val="24"/>
          <w:szCs w:val="24"/>
        </w:rPr>
        <w:t xml:space="preserve"> zł</w:t>
      </w:r>
    </w:p>
    <w:p w14:paraId="59104997" w14:textId="77777777" w:rsidR="002B3F91" w:rsidRPr="00DA536B" w:rsidRDefault="002B3F91">
      <w:pPr>
        <w:pStyle w:val="Bezodstpw"/>
        <w:numPr>
          <w:ilvl w:val="0"/>
          <w:numId w:val="18"/>
        </w:numPr>
        <w:jc w:val="both"/>
        <w:rPr>
          <w:rFonts w:ascii="Arial Narrow" w:hAnsi="Arial Narrow"/>
          <w:sz w:val="24"/>
          <w:szCs w:val="24"/>
        </w:rPr>
      </w:pPr>
      <w:r>
        <w:rPr>
          <w:rFonts w:ascii="Arial Narrow" w:hAnsi="Arial Narrow"/>
          <w:sz w:val="24"/>
          <w:szCs w:val="24"/>
        </w:rPr>
        <w:t>utrzymanie boiska sportowego i placu zabaw</w:t>
      </w:r>
      <w:r w:rsidRPr="00DA536B">
        <w:rPr>
          <w:rFonts w:ascii="Arial Narrow" w:hAnsi="Arial Narrow"/>
          <w:sz w:val="24"/>
          <w:szCs w:val="24"/>
        </w:rPr>
        <w:t xml:space="preserve"> – </w:t>
      </w:r>
      <w:r>
        <w:rPr>
          <w:rFonts w:ascii="Arial Narrow" w:hAnsi="Arial Narrow"/>
          <w:sz w:val="24"/>
          <w:szCs w:val="24"/>
        </w:rPr>
        <w:t>13 279,99</w:t>
      </w:r>
      <w:r w:rsidRPr="00DA536B">
        <w:rPr>
          <w:rFonts w:ascii="Arial Narrow" w:hAnsi="Arial Narrow"/>
          <w:sz w:val="24"/>
          <w:szCs w:val="24"/>
        </w:rPr>
        <w:t xml:space="preserve"> zł</w:t>
      </w:r>
    </w:p>
    <w:p w14:paraId="27DD69EE" w14:textId="53181AF1" w:rsidR="002B3F91" w:rsidRPr="001017F1" w:rsidRDefault="002B3F91" w:rsidP="002B3F91">
      <w:pPr>
        <w:pStyle w:val="Bezodstpw"/>
        <w:jc w:val="both"/>
        <w:rPr>
          <w:rFonts w:ascii="Arial Narrow" w:hAnsi="Arial Narrow"/>
          <w:sz w:val="24"/>
          <w:szCs w:val="24"/>
        </w:rPr>
      </w:pPr>
      <w:r w:rsidRPr="00DA536B">
        <w:rPr>
          <w:rFonts w:ascii="Arial Narrow" w:hAnsi="Arial Narrow"/>
          <w:sz w:val="24"/>
          <w:szCs w:val="24"/>
        </w:rPr>
        <w:t xml:space="preserve">Wykonanie </w:t>
      </w:r>
      <w:r>
        <w:rPr>
          <w:rFonts w:ascii="Arial Narrow" w:hAnsi="Arial Narrow"/>
          <w:sz w:val="24"/>
          <w:szCs w:val="24"/>
        </w:rPr>
        <w:t xml:space="preserve">19 781,44 </w:t>
      </w:r>
      <w:r w:rsidRPr="00DA536B">
        <w:rPr>
          <w:rFonts w:ascii="Arial Narrow" w:hAnsi="Arial Narrow"/>
          <w:sz w:val="24"/>
          <w:szCs w:val="24"/>
        </w:rPr>
        <w:t>zł tj. 9</w:t>
      </w:r>
      <w:r>
        <w:rPr>
          <w:rFonts w:ascii="Arial Narrow" w:hAnsi="Arial Narrow"/>
          <w:sz w:val="24"/>
          <w:szCs w:val="24"/>
        </w:rPr>
        <w:t>7</w:t>
      </w:r>
      <w:r w:rsidRPr="00DA536B">
        <w:rPr>
          <w:rFonts w:ascii="Arial Narrow" w:hAnsi="Arial Narrow"/>
          <w:sz w:val="24"/>
          <w:szCs w:val="24"/>
        </w:rPr>
        <w:t>,</w:t>
      </w:r>
      <w:r>
        <w:rPr>
          <w:rFonts w:ascii="Arial Narrow" w:hAnsi="Arial Narrow"/>
          <w:sz w:val="24"/>
          <w:szCs w:val="24"/>
        </w:rPr>
        <w:t>46</w:t>
      </w:r>
      <w:r w:rsidRPr="00DA536B">
        <w:rPr>
          <w:rFonts w:ascii="Arial Narrow" w:hAnsi="Arial Narrow"/>
          <w:sz w:val="24"/>
          <w:szCs w:val="24"/>
        </w:rPr>
        <w:t xml:space="preserve"> %</w:t>
      </w:r>
    </w:p>
    <w:p w14:paraId="17EC9141" w14:textId="77777777" w:rsidR="000179BC" w:rsidRDefault="000179BC" w:rsidP="002B3F91">
      <w:pPr>
        <w:pStyle w:val="Bezodstpw"/>
        <w:jc w:val="both"/>
        <w:rPr>
          <w:rFonts w:ascii="Arial Narrow" w:hAnsi="Arial Narrow"/>
          <w:b/>
          <w:bCs/>
          <w:sz w:val="24"/>
          <w:szCs w:val="24"/>
        </w:rPr>
      </w:pPr>
    </w:p>
    <w:p w14:paraId="743597D7" w14:textId="13E3742D" w:rsidR="002B3F91" w:rsidRPr="00C33E91" w:rsidRDefault="002B3F91" w:rsidP="002B3F91">
      <w:pPr>
        <w:pStyle w:val="Bezodstpw"/>
        <w:jc w:val="both"/>
        <w:rPr>
          <w:rFonts w:ascii="Arial Narrow" w:hAnsi="Arial Narrow"/>
          <w:sz w:val="24"/>
          <w:szCs w:val="24"/>
        </w:rPr>
      </w:pPr>
      <w:r w:rsidRPr="003C343D">
        <w:rPr>
          <w:rFonts w:ascii="Arial Narrow" w:hAnsi="Arial Narrow"/>
          <w:b/>
          <w:bCs/>
          <w:sz w:val="24"/>
          <w:szCs w:val="24"/>
        </w:rPr>
        <w:t>Radoszyn</w:t>
      </w:r>
      <w:r w:rsidRPr="003C343D">
        <w:rPr>
          <w:rFonts w:ascii="Arial Narrow" w:hAnsi="Arial Narrow"/>
          <w:sz w:val="24"/>
          <w:szCs w:val="24"/>
        </w:rPr>
        <w:t xml:space="preserve"> – plan </w:t>
      </w:r>
      <w:r>
        <w:rPr>
          <w:rFonts w:ascii="Arial Narrow" w:hAnsi="Arial Narrow"/>
          <w:sz w:val="24"/>
          <w:szCs w:val="24"/>
        </w:rPr>
        <w:t>36 554,75</w:t>
      </w:r>
      <w:r w:rsidRPr="003C343D">
        <w:rPr>
          <w:rFonts w:ascii="Arial Narrow" w:hAnsi="Arial Narrow"/>
          <w:sz w:val="24"/>
          <w:szCs w:val="24"/>
        </w:rPr>
        <w:t xml:space="preserve"> zł</w:t>
      </w:r>
      <w:r>
        <w:rPr>
          <w:rFonts w:ascii="Arial Narrow" w:hAnsi="Arial Narrow"/>
          <w:sz w:val="24"/>
          <w:szCs w:val="24"/>
        </w:rPr>
        <w:t>,</w:t>
      </w:r>
      <w:r w:rsidRPr="003C343D">
        <w:rPr>
          <w:rFonts w:ascii="Arial Narrow" w:hAnsi="Arial Narrow"/>
          <w:sz w:val="24"/>
          <w:szCs w:val="24"/>
        </w:rPr>
        <w:t xml:space="preserve"> wydatkowano na:</w:t>
      </w:r>
      <w:r w:rsidRPr="003C343D">
        <w:rPr>
          <w:noProof/>
        </w:rPr>
        <w:t xml:space="preserve"> </w:t>
      </w:r>
    </w:p>
    <w:p w14:paraId="470EFEC7" w14:textId="77777777" w:rsidR="002B3F91" w:rsidRPr="00C33E91" w:rsidRDefault="002B3F91">
      <w:pPr>
        <w:pStyle w:val="Bezodstpw"/>
        <w:numPr>
          <w:ilvl w:val="0"/>
          <w:numId w:val="18"/>
        </w:numPr>
        <w:jc w:val="both"/>
        <w:rPr>
          <w:rFonts w:ascii="Arial Narrow" w:hAnsi="Arial Narrow"/>
          <w:sz w:val="24"/>
          <w:szCs w:val="24"/>
        </w:rPr>
      </w:pPr>
      <w:r>
        <w:rPr>
          <w:rFonts w:ascii="Arial Narrow" w:hAnsi="Arial Narrow"/>
          <w:sz w:val="24"/>
          <w:szCs w:val="24"/>
        </w:rPr>
        <w:t xml:space="preserve">bieżąca </w:t>
      </w:r>
      <w:r w:rsidRPr="00C33E91">
        <w:rPr>
          <w:rFonts w:ascii="Arial Narrow" w:hAnsi="Arial Narrow"/>
          <w:sz w:val="24"/>
          <w:szCs w:val="24"/>
        </w:rPr>
        <w:t xml:space="preserve">działalność świetlicy wiejskiej – </w:t>
      </w:r>
      <w:r>
        <w:rPr>
          <w:rFonts w:ascii="Arial Narrow" w:hAnsi="Arial Narrow"/>
          <w:sz w:val="24"/>
          <w:szCs w:val="24"/>
        </w:rPr>
        <w:t>7</w:t>
      </w:r>
      <w:r w:rsidRPr="00C33E91">
        <w:rPr>
          <w:rFonts w:ascii="Arial Narrow" w:hAnsi="Arial Narrow"/>
          <w:sz w:val="24"/>
          <w:szCs w:val="24"/>
        </w:rPr>
        <w:t> </w:t>
      </w:r>
      <w:r>
        <w:rPr>
          <w:rFonts w:ascii="Arial Narrow" w:hAnsi="Arial Narrow"/>
          <w:sz w:val="24"/>
          <w:szCs w:val="24"/>
        </w:rPr>
        <w:t>377</w:t>
      </w:r>
      <w:r w:rsidRPr="00C33E91">
        <w:rPr>
          <w:rFonts w:ascii="Arial Narrow" w:hAnsi="Arial Narrow"/>
          <w:sz w:val="24"/>
          <w:szCs w:val="24"/>
        </w:rPr>
        <w:t>,</w:t>
      </w:r>
      <w:r>
        <w:rPr>
          <w:rFonts w:ascii="Arial Narrow" w:hAnsi="Arial Narrow"/>
          <w:sz w:val="24"/>
          <w:szCs w:val="24"/>
        </w:rPr>
        <w:t>75</w:t>
      </w:r>
      <w:r w:rsidRPr="00C33E91">
        <w:rPr>
          <w:rFonts w:ascii="Arial Narrow" w:hAnsi="Arial Narrow"/>
          <w:sz w:val="24"/>
          <w:szCs w:val="24"/>
        </w:rPr>
        <w:t xml:space="preserve"> zł</w:t>
      </w:r>
    </w:p>
    <w:p w14:paraId="2550F2E2" w14:textId="77777777" w:rsidR="002B3F91" w:rsidRPr="00C33E91" w:rsidRDefault="002B3F91">
      <w:pPr>
        <w:pStyle w:val="Bezodstpw"/>
        <w:numPr>
          <w:ilvl w:val="0"/>
          <w:numId w:val="18"/>
        </w:numPr>
        <w:jc w:val="both"/>
        <w:rPr>
          <w:rFonts w:ascii="Arial Narrow" w:hAnsi="Arial Narrow"/>
          <w:sz w:val="24"/>
          <w:szCs w:val="24"/>
        </w:rPr>
      </w:pPr>
      <w:r w:rsidRPr="00C33E91">
        <w:rPr>
          <w:rFonts w:ascii="Arial Narrow" w:hAnsi="Arial Narrow"/>
          <w:sz w:val="24"/>
          <w:szCs w:val="24"/>
        </w:rPr>
        <w:t xml:space="preserve">organizacja imprez okolicznościowych– </w:t>
      </w:r>
      <w:r>
        <w:rPr>
          <w:rFonts w:ascii="Arial Narrow" w:hAnsi="Arial Narrow"/>
          <w:sz w:val="24"/>
          <w:szCs w:val="24"/>
        </w:rPr>
        <w:t>2</w:t>
      </w:r>
      <w:r w:rsidRPr="00C33E91">
        <w:rPr>
          <w:rFonts w:ascii="Arial Narrow" w:hAnsi="Arial Narrow"/>
          <w:sz w:val="24"/>
          <w:szCs w:val="24"/>
        </w:rPr>
        <w:t>5 </w:t>
      </w:r>
      <w:r>
        <w:rPr>
          <w:rFonts w:ascii="Arial Narrow" w:hAnsi="Arial Narrow"/>
          <w:sz w:val="24"/>
          <w:szCs w:val="24"/>
        </w:rPr>
        <w:t>42</w:t>
      </w:r>
      <w:r w:rsidRPr="00C33E91">
        <w:rPr>
          <w:rFonts w:ascii="Arial Narrow" w:hAnsi="Arial Narrow"/>
          <w:sz w:val="24"/>
          <w:szCs w:val="24"/>
        </w:rPr>
        <w:t>9,</w:t>
      </w:r>
      <w:r>
        <w:rPr>
          <w:rFonts w:ascii="Arial Narrow" w:hAnsi="Arial Narrow"/>
          <w:sz w:val="24"/>
          <w:szCs w:val="24"/>
        </w:rPr>
        <w:t>12</w:t>
      </w:r>
      <w:r w:rsidRPr="00C33E91">
        <w:rPr>
          <w:rFonts w:ascii="Arial Narrow" w:hAnsi="Arial Narrow"/>
          <w:sz w:val="24"/>
          <w:szCs w:val="24"/>
        </w:rPr>
        <w:t xml:space="preserve"> zł</w:t>
      </w:r>
    </w:p>
    <w:p w14:paraId="2D8292BB" w14:textId="77777777" w:rsidR="002B3F91" w:rsidRPr="00C33E91" w:rsidRDefault="002B3F91">
      <w:pPr>
        <w:pStyle w:val="Bezodstpw"/>
        <w:numPr>
          <w:ilvl w:val="0"/>
          <w:numId w:val="18"/>
        </w:numPr>
        <w:jc w:val="both"/>
        <w:rPr>
          <w:rFonts w:ascii="Arial Narrow" w:hAnsi="Arial Narrow"/>
          <w:sz w:val="24"/>
          <w:szCs w:val="24"/>
        </w:rPr>
      </w:pPr>
      <w:r>
        <w:rPr>
          <w:rFonts w:ascii="Arial Narrow" w:hAnsi="Arial Narrow"/>
          <w:sz w:val="24"/>
          <w:szCs w:val="24"/>
        </w:rPr>
        <w:t>zagospodarowanie terenów zielonych</w:t>
      </w:r>
      <w:r w:rsidRPr="00C33E91">
        <w:rPr>
          <w:rFonts w:ascii="Arial Narrow" w:hAnsi="Arial Narrow"/>
          <w:sz w:val="24"/>
          <w:szCs w:val="24"/>
        </w:rPr>
        <w:t xml:space="preserve"> – </w:t>
      </w:r>
      <w:r>
        <w:rPr>
          <w:rFonts w:ascii="Arial Narrow" w:hAnsi="Arial Narrow"/>
          <w:sz w:val="24"/>
          <w:szCs w:val="24"/>
        </w:rPr>
        <w:t>2</w:t>
      </w:r>
      <w:r w:rsidRPr="00C33E91">
        <w:rPr>
          <w:rFonts w:ascii="Arial Narrow" w:hAnsi="Arial Narrow"/>
          <w:sz w:val="24"/>
          <w:szCs w:val="24"/>
        </w:rPr>
        <w:t> </w:t>
      </w:r>
      <w:r>
        <w:rPr>
          <w:rFonts w:ascii="Arial Narrow" w:hAnsi="Arial Narrow"/>
          <w:sz w:val="24"/>
          <w:szCs w:val="24"/>
        </w:rPr>
        <w:t>339</w:t>
      </w:r>
      <w:r w:rsidRPr="00C33E91">
        <w:rPr>
          <w:rFonts w:ascii="Arial Narrow" w:hAnsi="Arial Narrow"/>
          <w:sz w:val="24"/>
          <w:szCs w:val="24"/>
        </w:rPr>
        <w:t>,</w:t>
      </w:r>
      <w:r>
        <w:rPr>
          <w:rFonts w:ascii="Arial Narrow" w:hAnsi="Arial Narrow"/>
          <w:sz w:val="24"/>
          <w:szCs w:val="24"/>
        </w:rPr>
        <w:t>72</w:t>
      </w:r>
      <w:r w:rsidRPr="00C33E91">
        <w:rPr>
          <w:rFonts w:ascii="Arial Narrow" w:hAnsi="Arial Narrow"/>
          <w:sz w:val="24"/>
          <w:szCs w:val="24"/>
        </w:rPr>
        <w:t xml:space="preserve"> zł</w:t>
      </w:r>
    </w:p>
    <w:p w14:paraId="0543E67B" w14:textId="77777777" w:rsidR="002B3F91" w:rsidRPr="00C33E91" w:rsidRDefault="002B3F91" w:rsidP="002B3F91">
      <w:pPr>
        <w:pStyle w:val="Bezodstpw"/>
        <w:jc w:val="both"/>
        <w:rPr>
          <w:rFonts w:ascii="Arial Narrow" w:hAnsi="Arial Narrow"/>
          <w:sz w:val="24"/>
          <w:szCs w:val="24"/>
        </w:rPr>
      </w:pPr>
      <w:r w:rsidRPr="00C33E91">
        <w:rPr>
          <w:rFonts w:ascii="Arial Narrow" w:hAnsi="Arial Narrow"/>
          <w:sz w:val="24"/>
          <w:szCs w:val="24"/>
        </w:rPr>
        <w:t xml:space="preserve">Wykonanie – </w:t>
      </w:r>
      <w:r>
        <w:rPr>
          <w:rFonts w:ascii="Arial Narrow" w:hAnsi="Arial Narrow"/>
          <w:sz w:val="24"/>
          <w:szCs w:val="24"/>
        </w:rPr>
        <w:t>35</w:t>
      </w:r>
      <w:r w:rsidRPr="00C33E91">
        <w:rPr>
          <w:rFonts w:ascii="Arial Narrow" w:hAnsi="Arial Narrow"/>
          <w:sz w:val="24"/>
          <w:szCs w:val="24"/>
        </w:rPr>
        <w:t> </w:t>
      </w:r>
      <w:r>
        <w:rPr>
          <w:rFonts w:ascii="Arial Narrow" w:hAnsi="Arial Narrow"/>
          <w:sz w:val="24"/>
          <w:szCs w:val="24"/>
        </w:rPr>
        <w:t>146</w:t>
      </w:r>
      <w:r w:rsidRPr="00C33E91">
        <w:rPr>
          <w:rFonts w:ascii="Arial Narrow" w:hAnsi="Arial Narrow"/>
          <w:sz w:val="24"/>
          <w:szCs w:val="24"/>
        </w:rPr>
        <w:t>,</w:t>
      </w:r>
      <w:r>
        <w:rPr>
          <w:rFonts w:ascii="Arial Narrow" w:hAnsi="Arial Narrow"/>
          <w:sz w:val="24"/>
          <w:szCs w:val="24"/>
        </w:rPr>
        <w:t>5</w:t>
      </w:r>
      <w:r w:rsidRPr="00C33E91">
        <w:rPr>
          <w:rFonts w:ascii="Arial Narrow" w:hAnsi="Arial Narrow"/>
          <w:sz w:val="24"/>
          <w:szCs w:val="24"/>
        </w:rPr>
        <w:t>9 zł tj. 9</w:t>
      </w:r>
      <w:r>
        <w:rPr>
          <w:rFonts w:ascii="Arial Narrow" w:hAnsi="Arial Narrow"/>
          <w:sz w:val="24"/>
          <w:szCs w:val="24"/>
        </w:rPr>
        <w:t>6</w:t>
      </w:r>
      <w:r w:rsidRPr="00C33E91">
        <w:rPr>
          <w:rFonts w:ascii="Arial Narrow" w:hAnsi="Arial Narrow"/>
          <w:sz w:val="24"/>
          <w:szCs w:val="24"/>
        </w:rPr>
        <w:t>,</w:t>
      </w:r>
      <w:r>
        <w:rPr>
          <w:rFonts w:ascii="Arial Narrow" w:hAnsi="Arial Narrow"/>
          <w:sz w:val="24"/>
          <w:szCs w:val="24"/>
        </w:rPr>
        <w:t>15</w:t>
      </w:r>
      <w:r w:rsidRPr="00C33E91">
        <w:rPr>
          <w:rFonts w:ascii="Arial Narrow" w:hAnsi="Arial Narrow"/>
          <w:sz w:val="24"/>
          <w:szCs w:val="24"/>
        </w:rPr>
        <w:t>%</w:t>
      </w:r>
    </w:p>
    <w:p w14:paraId="18EDA84B" w14:textId="77777777" w:rsidR="002B3F91" w:rsidRPr="000379C9" w:rsidRDefault="002B3F91" w:rsidP="002B3F91">
      <w:pPr>
        <w:pStyle w:val="Bezodstpw"/>
        <w:jc w:val="both"/>
        <w:rPr>
          <w:rFonts w:ascii="Arial Narrow" w:hAnsi="Arial Narrow"/>
          <w:color w:val="FF0000"/>
          <w:sz w:val="24"/>
          <w:szCs w:val="24"/>
        </w:rPr>
      </w:pPr>
    </w:p>
    <w:p w14:paraId="705E1425" w14:textId="77777777" w:rsidR="002B3F91" w:rsidRPr="00C33E91" w:rsidRDefault="002B3F91" w:rsidP="002B3F91">
      <w:pPr>
        <w:pStyle w:val="Bezodstpw"/>
        <w:jc w:val="both"/>
        <w:rPr>
          <w:rFonts w:ascii="Arial Narrow" w:hAnsi="Arial Narrow"/>
          <w:sz w:val="24"/>
          <w:szCs w:val="24"/>
        </w:rPr>
      </w:pPr>
      <w:r w:rsidRPr="00C33E91">
        <w:rPr>
          <w:rFonts w:ascii="Arial Narrow" w:hAnsi="Arial Narrow"/>
          <w:b/>
          <w:bCs/>
          <w:sz w:val="24"/>
          <w:szCs w:val="24"/>
        </w:rPr>
        <w:t>Rokitnica</w:t>
      </w:r>
      <w:r w:rsidRPr="00C33E91">
        <w:rPr>
          <w:rFonts w:ascii="Arial Narrow" w:hAnsi="Arial Narrow"/>
          <w:sz w:val="24"/>
          <w:szCs w:val="24"/>
        </w:rPr>
        <w:t xml:space="preserve"> – plan 2</w:t>
      </w:r>
      <w:r>
        <w:rPr>
          <w:rFonts w:ascii="Arial Narrow" w:hAnsi="Arial Narrow"/>
          <w:sz w:val="24"/>
          <w:szCs w:val="24"/>
        </w:rPr>
        <w:t>3</w:t>
      </w:r>
      <w:r w:rsidRPr="00C33E91">
        <w:rPr>
          <w:rFonts w:ascii="Arial Narrow" w:hAnsi="Arial Narrow"/>
          <w:sz w:val="24"/>
          <w:szCs w:val="24"/>
        </w:rPr>
        <w:t> </w:t>
      </w:r>
      <w:r>
        <w:rPr>
          <w:rFonts w:ascii="Arial Narrow" w:hAnsi="Arial Narrow"/>
          <w:sz w:val="24"/>
          <w:szCs w:val="24"/>
        </w:rPr>
        <w:t>909</w:t>
      </w:r>
      <w:r w:rsidRPr="00C33E91">
        <w:rPr>
          <w:rFonts w:ascii="Arial Narrow" w:hAnsi="Arial Narrow"/>
          <w:sz w:val="24"/>
          <w:szCs w:val="24"/>
        </w:rPr>
        <w:t>,</w:t>
      </w:r>
      <w:r>
        <w:rPr>
          <w:rFonts w:ascii="Arial Narrow" w:hAnsi="Arial Narrow"/>
          <w:sz w:val="24"/>
          <w:szCs w:val="24"/>
        </w:rPr>
        <w:t>36</w:t>
      </w:r>
      <w:r w:rsidRPr="00C33E91">
        <w:rPr>
          <w:rFonts w:ascii="Arial Narrow" w:hAnsi="Arial Narrow"/>
          <w:sz w:val="24"/>
          <w:szCs w:val="24"/>
        </w:rPr>
        <w:t xml:space="preserve"> zł</w:t>
      </w:r>
      <w:r>
        <w:rPr>
          <w:rFonts w:ascii="Arial Narrow" w:hAnsi="Arial Narrow"/>
          <w:sz w:val="24"/>
          <w:szCs w:val="24"/>
        </w:rPr>
        <w:t>,</w:t>
      </w:r>
      <w:r w:rsidRPr="00C33E91">
        <w:rPr>
          <w:rFonts w:ascii="Arial Narrow" w:hAnsi="Arial Narrow"/>
          <w:sz w:val="24"/>
          <w:szCs w:val="24"/>
        </w:rPr>
        <w:t xml:space="preserve"> wydatkowano na:</w:t>
      </w:r>
    </w:p>
    <w:p w14:paraId="6437B38B" w14:textId="77777777" w:rsidR="002B3F91" w:rsidRPr="00530B4E" w:rsidRDefault="002B3F91">
      <w:pPr>
        <w:pStyle w:val="Bezodstpw"/>
        <w:numPr>
          <w:ilvl w:val="0"/>
          <w:numId w:val="19"/>
        </w:numPr>
        <w:jc w:val="both"/>
        <w:rPr>
          <w:rFonts w:ascii="Arial Narrow" w:hAnsi="Arial Narrow"/>
          <w:sz w:val="24"/>
          <w:szCs w:val="24"/>
        </w:rPr>
      </w:pPr>
      <w:r w:rsidRPr="00C33E91">
        <w:rPr>
          <w:rFonts w:ascii="Arial Narrow" w:hAnsi="Arial Narrow"/>
          <w:sz w:val="24"/>
          <w:szCs w:val="24"/>
        </w:rPr>
        <w:t xml:space="preserve">imprezy integracyjne – </w:t>
      </w:r>
      <w:r>
        <w:rPr>
          <w:rFonts w:ascii="Arial Narrow" w:hAnsi="Arial Narrow"/>
          <w:sz w:val="24"/>
          <w:szCs w:val="24"/>
        </w:rPr>
        <w:t>4</w:t>
      </w:r>
      <w:r w:rsidRPr="00C33E91">
        <w:rPr>
          <w:rFonts w:ascii="Arial Narrow" w:hAnsi="Arial Narrow"/>
          <w:sz w:val="24"/>
          <w:szCs w:val="24"/>
        </w:rPr>
        <w:t> </w:t>
      </w:r>
      <w:r>
        <w:rPr>
          <w:rFonts w:ascii="Arial Narrow" w:hAnsi="Arial Narrow"/>
          <w:sz w:val="24"/>
          <w:szCs w:val="24"/>
        </w:rPr>
        <w:t>861</w:t>
      </w:r>
      <w:r w:rsidRPr="00C33E91">
        <w:rPr>
          <w:rFonts w:ascii="Arial Narrow" w:hAnsi="Arial Narrow"/>
          <w:sz w:val="24"/>
          <w:szCs w:val="24"/>
        </w:rPr>
        <w:t>,</w:t>
      </w:r>
      <w:r>
        <w:rPr>
          <w:rFonts w:ascii="Arial Narrow" w:hAnsi="Arial Narrow"/>
          <w:sz w:val="24"/>
          <w:szCs w:val="24"/>
        </w:rPr>
        <w:t>1</w:t>
      </w:r>
      <w:r w:rsidRPr="00C33E91">
        <w:rPr>
          <w:rFonts w:ascii="Arial Narrow" w:hAnsi="Arial Narrow"/>
          <w:sz w:val="24"/>
          <w:szCs w:val="24"/>
        </w:rPr>
        <w:t>1 zł</w:t>
      </w:r>
    </w:p>
    <w:p w14:paraId="47EFCF1C" w14:textId="77777777" w:rsidR="002B3F91" w:rsidRDefault="002B3F91">
      <w:pPr>
        <w:pStyle w:val="Bezodstpw"/>
        <w:numPr>
          <w:ilvl w:val="0"/>
          <w:numId w:val="19"/>
        </w:numPr>
        <w:jc w:val="both"/>
        <w:rPr>
          <w:rFonts w:ascii="Arial Narrow" w:hAnsi="Arial Narrow"/>
          <w:sz w:val="24"/>
          <w:szCs w:val="24"/>
        </w:rPr>
      </w:pPr>
      <w:r w:rsidRPr="00C33E91">
        <w:rPr>
          <w:rFonts w:ascii="Arial Narrow" w:hAnsi="Arial Narrow"/>
          <w:sz w:val="24"/>
          <w:szCs w:val="24"/>
        </w:rPr>
        <w:t xml:space="preserve">modernizacja świetlicy wiejskiej – </w:t>
      </w:r>
      <w:r>
        <w:rPr>
          <w:rFonts w:ascii="Arial Narrow" w:hAnsi="Arial Narrow"/>
          <w:sz w:val="24"/>
          <w:szCs w:val="24"/>
        </w:rPr>
        <w:t>8</w:t>
      </w:r>
      <w:r w:rsidRPr="00C33E91">
        <w:rPr>
          <w:rFonts w:ascii="Arial Narrow" w:hAnsi="Arial Narrow"/>
          <w:sz w:val="24"/>
          <w:szCs w:val="24"/>
        </w:rPr>
        <w:t> </w:t>
      </w:r>
      <w:r>
        <w:rPr>
          <w:rFonts w:ascii="Arial Narrow" w:hAnsi="Arial Narrow"/>
          <w:sz w:val="24"/>
          <w:szCs w:val="24"/>
        </w:rPr>
        <w:t>900</w:t>
      </w:r>
      <w:r w:rsidRPr="00C33E91">
        <w:rPr>
          <w:rFonts w:ascii="Arial Narrow" w:hAnsi="Arial Narrow"/>
          <w:sz w:val="24"/>
          <w:szCs w:val="24"/>
        </w:rPr>
        <w:t>,00 zł</w:t>
      </w:r>
    </w:p>
    <w:p w14:paraId="55E9496D" w14:textId="77777777" w:rsidR="002B3F91" w:rsidRPr="00C33E91" w:rsidRDefault="002B3F91">
      <w:pPr>
        <w:pStyle w:val="Bezodstpw"/>
        <w:numPr>
          <w:ilvl w:val="0"/>
          <w:numId w:val="19"/>
        </w:numPr>
        <w:jc w:val="both"/>
        <w:rPr>
          <w:rFonts w:ascii="Arial Narrow" w:hAnsi="Arial Narrow"/>
          <w:sz w:val="24"/>
          <w:szCs w:val="24"/>
        </w:rPr>
      </w:pPr>
      <w:r>
        <w:rPr>
          <w:rFonts w:ascii="Arial Narrow" w:hAnsi="Arial Narrow"/>
          <w:sz w:val="24"/>
          <w:szCs w:val="24"/>
        </w:rPr>
        <w:t>zagospodarowanie terenów zielonych – 8 816,98 zł</w:t>
      </w:r>
    </w:p>
    <w:p w14:paraId="71B2B5C8" w14:textId="77777777" w:rsidR="002B3F91" w:rsidRPr="009E69F1" w:rsidRDefault="002B3F91" w:rsidP="002B3F91">
      <w:pPr>
        <w:pStyle w:val="Bezodstpw"/>
        <w:jc w:val="both"/>
        <w:rPr>
          <w:rFonts w:ascii="Arial Narrow" w:hAnsi="Arial Narrow"/>
          <w:sz w:val="24"/>
          <w:szCs w:val="24"/>
        </w:rPr>
      </w:pPr>
      <w:r w:rsidRPr="009E69F1">
        <w:rPr>
          <w:rFonts w:ascii="Arial Narrow" w:hAnsi="Arial Narrow"/>
          <w:sz w:val="24"/>
          <w:szCs w:val="24"/>
        </w:rPr>
        <w:t>Wykonanie</w:t>
      </w:r>
      <w:r>
        <w:rPr>
          <w:rFonts w:ascii="Arial Narrow" w:hAnsi="Arial Narrow"/>
          <w:sz w:val="24"/>
          <w:szCs w:val="24"/>
        </w:rPr>
        <w:t xml:space="preserve"> -</w:t>
      </w:r>
      <w:r w:rsidRPr="009E69F1">
        <w:rPr>
          <w:rFonts w:ascii="Arial Narrow" w:hAnsi="Arial Narrow"/>
          <w:sz w:val="24"/>
          <w:szCs w:val="24"/>
        </w:rPr>
        <w:t xml:space="preserve"> 2</w:t>
      </w:r>
      <w:r>
        <w:rPr>
          <w:rFonts w:ascii="Arial Narrow" w:hAnsi="Arial Narrow"/>
          <w:sz w:val="24"/>
          <w:szCs w:val="24"/>
        </w:rPr>
        <w:t>2</w:t>
      </w:r>
      <w:r w:rsidRPr="009E69F1">
        <w:rPr>
          <w:rFonts w:ascii="Arial Narrow" w:hAnsi="Arial Narrow"/>
          <w:sz w:val="24"/>
          <w:szCs w:val="24"/>
        </w:rPr>
        <w:t> </w:t>
      </w:r>
      <w:r>
        <w:rPr>
          <w:rFonts w:ascii="Arial Narrow" w:hAnsi="Arial Narrow"/>
          <w:sz w:val="24"/>
          <w:szCs w:val="24"/>
        </w:rPr>
        <w:t>578</w:t>
      </w:r>
      <w:r w:rsidRPr="009E69F1">
        <w:rPr>
          <w:rFonts w:ascii="Arial Narrow" w:hAnsi="Arial Narrow"/>
          <w:sz w:val="24"/>
          <w:szCs w:val="24"/>
        </w:rPr>
        <w:t>,</w:t>
      </w:r>
      <w:r>
        <w:rPr>
          <w:rFonts w:ascii="Arial Narrow" w:hAnsi="Arial Narrow"/>
          <w:sz w:val="24"/>
          <w:szCs w:val="24"/>
        </w:rPr>
        <w:t>09</w:t>
      </w:r>
      <w:r w:rsidRPr="009E69F1">
        <w:rPr>
          <w:rFonts w:ascii="Arial Narrow" w:hAnsi="Arial Narrow"/>
          <w:sz w:val="24"/>
          <w:szCs w:val="24"/>
        </w:rPr>
        <w:t xml:space="preserve"> zł tj. 9</w:t>
      </w:r>
      <w:r>
        <w:rPr>
          <w:rFonts w:ascii="Arial Narrow" w:hAnsi="Arial Narrow"/>
          <w:sz w:val="24"/>
          <w:szCs w:val="24"/>
        </w:rPr>
        <w:t>4</w:t>
      </w:r>
      <w:r w:rsidRPr="009E69F1">
        <w:rPr>
          <w:rFonts w:ascii="Arial Narrow" w:hAnsi="Arial Narrow"/>
          <w:sz w:val="24"/>
          <w:szCs w:val="24"/>
        </w:rPr>
        <w:t>,</w:t>
      </w:r>
      <w:r>
        <w:rPr>
          <w:rFonts w:ascii="Arial Narrow" w:hAnsi="Arial Narrow"/>
          <w:sz w:val="24"/>
          <w:szCs w:val="24"/>
        </w:rPr>
        <w:t>43</w:t>
      </w:r>
      <w:r w:rsidRPr="009E69F1">
        <w:rPr>
          <w:rFonts w:ascii="Arial Narrow" w:hAnsi="Arial Narrow"/>
          <w:sz w:val="24"/>
          <w:szCs w:val="24"/>
        </w:rPr>
        <w:t xml:space="preserve"> % </w:t>
      </w:r>
    </w:p>
    <w:p w14:paraId="6FF4BC07" w14:textId="77777777" w:rsidR="002B3F91" w:rsidRPr="000379C9" w:rsidRDefault="002B3F91" w:rsidP="002B3F91">
      <w:pPr>
        <w:pStyle w:val="Bezodstpw"/>
        <w:jc w:val="both"/>
        <w:rPr>
          <w:rFonts w:ascii="Arial Narrow" w:hAnsi="Arial Narrow"/>
          <w:color w:val="FF0000"/>
          <w:sz w:val="24"/>
          <w:szCs w:val="24"/>
        </w:rPr>
      </w:pPr>
    </w:p>
    <w:p w14:paraId="1ADE5AD9" w14:textId="77777777" w:rsidR="002B3F91" w:rsidRPr="00C12E98" w:rsidRDefault="002B3F91" w:rsidP="002B3F91">
      <w:pPr>
        <w:pStyle w:val="Bezodstpw"/>
        <w:jc w:val="both"/>
        <w:rPr>
          <w:rFonts w:ascii="Arial Narrow" w:hAnsi="Arial Narrow"/>
          <w:sz w:val="24"/>
          <w:szCs w:val="24"/>
        </w:rPr>
      </w:pPr>
      <w:r w:rsidRPr="00C12E98">
        <w:rPr>
          <w:rFonts w:ascii="Arial Narrow" w:hAnsi="Arial Narrow"/>
          <w:b/>
          <w:bCs/>
          <w:sz w:val="24"/>
          <w:szCs w:val="24"/>
        </w:rPr>
        <w:t>Skąpe</w:t>
      </w:r>
      <w:r w:rsidRPr="00C12E98">
        <w:rPr>
          <w:rFonts w:ascii="Arial Narrow" w:hAnsi="Arial Narrow"/>
          <w:sz w:val="24"/>
          <w:szCs w:val="24"/>
        </w:rPr>
        <w:t xml:space="preserve"> – plan 3</w:t>
      </w:r>
      <w:r>
        <w:rPr>
          <w:rFonts w:ascii="Arial Narrow" w:hAnsi="Arial Narrow"/>
          <w:sz w:val="24"/>
          <w:szCs w:val="24"/>
        </w:rPr>
        <w:t>3</w:t>
      </w:r>
      <w:r w:rsidRPr="00C12E98">
        <w:rPr>
          <w:rFonts w:ascii="Arial Narrow" w:hAnsi="Arial Narrow"/>
          <w:sz w:val="24"/>
          <w:szCs w:val="24"/>
        </w:rPr>
        <w:t> </w:t>
      </w:r>
      <w:r>
        <w:rPr>
          <w:rFonts w:ascii="Arial Narrow" w:hAnsi="Arial Narrow"/>
          <w:sz w:val="24"/>
          <w:szCs w:val="24"/>
        </w:rPr>
        <w:t>101</w:t>
      </w:r>
      <w:r w:rsidRPr="00C12E98">
        <w:rPr>
          <w:rFonts w:ascii="Arial Narrow" w:hAnsi="Arial Narrow"/>
          <w:sz w:val="24"/>
          <w:szCs w:val="24"/>
        </w:rPr>
        <w:t>,</w:t>
      </w:r>
      <w:r>
        <w:rPr>
          <w:rFonts w:ascii="Arial Narrow" w:hAnsi="Arial Narrow"/>
          <w:sz w:val="24"/>
          <w:szCs w:val="24"/>
        </w:rPr>
        <w:t>17</w:t>
      </w:r>
      <w:r w:rsidRPr="00C12E98">
        <w:rPr>
          <w:rFonts w:ascii="Arial Narrow" w:hAnsi="Arial Narrow"/>
          <w:sz w:val="24"/>
          <w:szCs w:val="24"/>
        </w:rPr>
        <w:t xml:space="preserve"> zł wydatkowano na:</w:t>
      </w:r>
    </w:p>
    <w:p w14:paraId="5F4FE583" w14:textId="77777777" w:rsidR="002B3F91" w:rsidRPr="00C12E98" w:rsidRDefault="002B3F91">
      <w:pPr>
        <w:pStyle w:val="Bezodstpw"/>
        <w:numPr>
          <w:ilvl w:val="0"/>
          <w:numId w:val="20"/>
        </w:numPr>
        <w:tabs>
          <w:tab w:val="left" w:pos="426"/>
        </w:tabs>
        <w:jc w:val="both"/>
        <w:rPr>
          <w:rFonts w:ascii="Arial Narrow" w:hAnsi="Arial Narrow"/>
          <w:sz w:val="24"/>
          <w:szCs w:val="24"/>
        </w:rPr>
      </w:pPr>
      <w:r w:rsidRPr="00C12E98">
        <w:rPr>
          <w:rFonts w:ascii="Arial Narrow" w:hAnsi="Arial Narrow"/>
          <w:sz w:val="24"/>
          <w:szCs w:val="24"/>
        </w:rPr>
        <w:t xml:space="preserve">imprezy okolicznościowe – </w:t>
      </w:r>
      <w:r>
        <w:rPr>
          <w:rFonts w:ascii="Arial Narrow" w:hAnsi="Arial Narrow"/>
          <w:sz w:val="24"/>
          <w:szCs w:val="24"/>
        </w:rPr>
        <w:t>6</w:t>
      </w:r>
      <w:r w:rsidRPr="00C12E98">
        <w:rPr>
          <w:rFonts w:ascii="Arial Narrow" w:hAnsi="Arial Narrow"/>
          <w:sz w:val="24"/>
          <w:szCs w:val="24"/>
        </w:rPr>
        <w:t> </w:t>
      </w:r>
      <w:r>
        <w:rPr>
          <w:rFonts w:ascii="Arial Narrow" w:hAnsi="Arial Narrow"/>
          <w:sz w:val="24"/>
          <w:szCs w:val="24"/>
        </w:rPr>
        <w:t>723</w:t>
      </w:r>
      <w:r w:rsidRPr="00C12E98">
        <w:rPr>
          <w:rFonts w:ascii="Arial Narrow" w:hAnsi="Arial Narrow"/>
          <w:sz w:val="24"/>
          <w:szCs w:val="24"/>
        </w:rPr>
        <w:t>,</w:t>
      </w:r>
      <w:r>
        <w:rPr>
          <w:rFonts w:ascii="Arial Narrow" w:hAnsi="Arial Narrow"/>
          <w:sz w:val="24"/>
          <w:szCs w:val="24"/>
        </w:rPr>
        <w:t>65</w:t>
      </w:r>
      <w:r w:rsidRPr="00C12E98">
        <w:rPr>
          <w:rFonts w:ascii="Arial Narrow" w:hAnsi="Arial Narrow"/>
          <w:sz w:val="24"/>
          <w:szCs w:val="24"/>
        </w:rPr>
        <w:t xml:space="preserve"> zł</w:t>
      </w:r>
    </w:p>
    <w:p w14:paraId="1724B2A7" w14:textId="77777777" w:rsidR="002B3F91" w:rsidRPr="00537F82" w:rsidRDefault="002B3F91">
      <w:pPr>
        <w:pStyle w:val="Bezodstpw"/>
        <w:numPr>
          <w:ilvl w:val="0"/>
          <w:numId w:val="20"/>
        </w:numPr>
        <w:tabs>
          <w:tab w:val="left" w:pos="426"/>
        </w:tabs>
        <w:jc w:val="both"/>
        <w:rPr>
          <w:rFonts w:ascii="Arial Narrow" w:hAnsi="Arial Narrow"/>
          <w:sz w:val="24"/>
          <w:szCs w:val="24"/>
        </w:rPr>
      </w:pPr>
      <w:r>
        <w:rPr>
          <w:rFonts w:ascii="Arial Narrow" w:hAnsi="Arial Narrow"/>
          <w:sz w:val="24"/>
          <w:szCs w:val="24"/>
        </w:rPr>
        <w:t>remont i wyposażenie sali wiejskiej</w:t>
      </w:r>
      <w:r w:rsidRPr="00C12E98">
        <w:rPr>
          <w:rFonts w:ascii="Arial Narrow" w:hAnsi="Arial Narrow"/>
          <w:sz w:val="24"/>
          <w:szCs w:val="24"/>
        </w:rPr>
        <w:t xml:space="preserve"> – </w:t>
      </w:r>
      <w:r>
        <w:rPr>
          <w:rFonts w:ascii="Arial Narrow" w:hAnsi="Arial Narrow"/>
          <w:sz w:val="24"/>
          <w:szCs w:val="24"/>
        </w:rPr>
        <w:t>5</w:t>
      </w:r>
      <w:r w:rsidRPr="00C12E98">
        <w:rPr>
          <w:rFonts w:ascii="Arial Narrow" w:hAnsi="Arial Narrow"/>
          <w:sz w:val="24"/>
          <w:szCs w:val="24"/>
        </w:rPr>
        <w:t> </w:t>
      </w:r>
      <w:r>
        <w:rPr>
          <w:rFonts w:ascii="Arial Narrow" w:hAnsi="Arial Narrow"/>
          <w:sz w:val="24"/>
          <w:szCs w:val="24"/>
        </w:rPr>
        <w:t>004</w:t>
      </w:r>
      <w:r w:rsidRPr="00C12E98">
        <w:rPr>
          <w:rFonts w:ascii="Arial Narrow" w:hAnsi="Arial Narrow"/>
          <w:sz w:val="24"/>
          <w:szCs w:val="24"/>
        </w:rPr>
        <w:t>,</w:t>
      </w:r>
      <w:r>
        <w:rPr>
          <w:rFonts w:ascii="Arial Narrow" w:hAnsi="Arial Narrow"/>
          <w:sz w:val="24"/>
          <w:szCs w:val="24"/>
        </w:rPr>
        <w:t>43</w:t>
      </w:r>
      <w:r w:rsidRPr="00C12E98">
        <w:rPr>
          <w:rFonts w:ascii="Arial Narrow" w:hAnsi="Arial Narrow"/>
          <w:sz w:val="24"/>
          <w:szCs w:val="24"/>
        </w:rPr>
        <w:t xml:space="preserve"> zł</w:t>
      </w:r>
    </w:p>
    <w:p w14:paraId="75E65EE5" w14:textId="77777777" w:rsidR="002B3F91" w:rsidRPr="00C12E98" w:rsidRDefault="002B3F91">
      <w:pPr>
        <w:pStyle w:val="Bezodstpw"/>
        <w:numPr>
          <w:ilvl w:val="0"/>
          <w:numId w:val="20"/>
        </w:numPr>
        <w:tabs>
          <w:tab w:val="left" w:pos="426"/>
        </w:tabs>
        <w:jc w:val="both"/>
        <w:rPr>
          <w:rFonts w:ascii="Arial Narrow" w:hAnsi="Arial Narrow"/>
          <w:sz w:val="24"/>
          <w:szCs w:val="24"/>
        </w:rPr>
      </w:pPr>
      <w:r w:rsidRPr="00C12E98">
        <w:rPr>
          <w:rFonts w:ascii="Arial Narrow" w:hAnsi="Arial Narrow"/>
          <w:sz w:val="24"/>
          <w:szCs w:val="24"/>
        </w:rPr>
        <w:t>zagospodarowanie terenów zielonych – 1</w:t>
      </w:r>
      <w:r>
        <w:rPr>
          <w:rFonts w:ascii="Arial Narrow" w:hAnsi="Arial Narrow"/>
          <w:sz w:val="24"/>
          <w:szCs w:val="24"/>
        </w:rPr>
        <w:t>3</w:t>
      </w:r>
      <w:r w:rsidRPr="00C12E98">
        <w:rPr>
          <w:rFonts w:ascii="Arial Narrow" w:hAnsi="Arial Narrow"/>
          <w:sz w:val="24"/>
          <w:szCs w:val="24"/>
        </w:rPr>
        <w:t> </w:t>
      </w:r>
      <w:r>
        <w:rPr>
          <w:rFonts w:ascii="Arial Narrow" w:hAnsi="Arial Narrow"/>
          <w:sz w:val="24"/>
          <w:szCs w:val="24"/>
        </w:rPr>
        <w:t>744</w:t>
      </w:r>
      <w:r w:rsidRPr="00C12E98">
        <w:rPr>
          <w:rFonts w:ascii="Arial Narrow" w:hAnsi="Arial Narrow"/>
          <w:sz w:val="24"/>
          <w:szCs w:val="24"/>
        </w:rPr>
        <w:t>,</w:t>
      </w:r>
      <w:r>
        <w:rPr>
          <w:rFonts w:ascii="Arial Narrow" w:hAnsi="Arial Narrow"/>
          <w:sz w:val="24"/>
          <w:szCs w:val="24"/>
        </w:rPr>
        <w:t>15</w:t>
      </w:r>
      <w:r w:rsidRPr="00C12E98">
        <w:rPr>
          <w:rFonts w:ascii="Arial Narrow" w:hAnsi="Arial Narrow"/>
          <w:sz w:val="24"/>
          <w:szCs w:val="24"/>
        </w:rPr>
        <w:t xml:space="preserve"> zł</w:t>
      </w:r>
    </w:p>
    <w:p w14:paraId="21D37A2B" w14:textId="77777777" w:rsidR="002B3F91" w:rsidRPr="00C12E98" w:rsidRDefault="002B3F91" w:rsidP="002B3F91">
      <w:pPr>
        <w:pStyle w:val="Bezodstpw"/>
        <w:jc w:val="both"/>
        <w:rPr>
          <w:rFonts w:ascii="Arial Narrow" w:hAnsi="Arial Narrow"/>
          <w:sz w:val="24"/>
          <w:szCs w:val="24"/>
        </w:rPr>
      </w:pPr>
      <w:r w:rsidRPr="00C12E98">
        <w:rPr>
          <w:rFonts w:ascii="Arial Narrow" w:hAnsi="Arial Narrow"/>
          <w:sz w:val="24"/>
          <w:szCs w:val="24"/>
        </w:rPr>
        <w:t>Wykonanie</w:t>
      </w:r>
      <w:r>
        <w:rPr>
          <w:rFonts w:ascii="Arial Narrow" w:hAnsi="Arial Narrow"/>
          <w:sz w:val="24"/>
          <w:szCs w:val="24"/>
        </w:rPr>
        <w:t xml:space="preserve"> -</w:t>
      </w:r>
      <w:r w:rsidRPr="00C12E98">
        <w:rPr>
          <w:rFonts w:ascii="Arial Narrow" w:hAnsi="Arial Narrow"/>
          <w:sz w:val="24"/>
          <w:szCs w:val="24"/>
        </w:rPr>
        <w:t xml:space="preserve"> </w:t>
      </w:r>
      <w:r>
        <w:rPr>
          <w:rFonts w:ascii="Arial Narrow" w:hAnsi="Arial Narrow"/>
          <w:sz w:val="24"/>
          <w:szCs w:val="24"/>
        </w:rPr>
        <w:t>25</w:t>
      </w:r>
      <w:r w:rsidRPr="00C12E98">
        <w:rPr>
          <w:rFonts w:ascii="Arial Narrow" w:hAnsi="Arial Narrow"/>
          <w:sz w:val="24"/>
          <w:szCs w:val="24"/>
        </w:rPr>
        <w:t> </w:t>
      </w:r>
      <w:r>
        <w:rPr>
          <w:rFonts w:ascii="Arial Narrow" w:hAnsi="Arial Narrow"/>
          <w:sz w:val="24"/>
          <w:szCs w:val="24"/>
        </w:rPr>
        <w:t>472</w:t>
      </w:r>
      <w:r w:rsidRPr="00C12E98">
        <w:rPr>
          <w:rFonts w:ascii="Arial Narrow" w:hAnsi="Arial Narrow"/>
          <w:sz w:val="24"/>
          <w:szCs w:val="24"/>
        </w:rPr>
        <w:t>,</w:t>
      </w:r>
      <w:r>
        <w:rPr>
          <w:rFonts w:ascii="Arial Narrow" w:hAnsi="Arial Narrow"/>
          <w:sz w:val="24"/>
          <w:szCs w:val="24"/>
        </w:rPr>
        <w:t>23</w:t>
      </w:r>
      <w:r w:rsidRPr="00C12E98">
        <w:rPr>
          <w:rFonts w:ascii="Arial Narrow" w:hAnsi="Arial Narrow"/>
          <w:sz w:val="24"/>
          <w:szCs w:val="24"/>
        </w:rPr>
        <w:t xml:space="preserve"> zł tj. 7</w:t>
      </w:r>
      <w:r>
        <w:rPr>
          <w:rFonts w:ascii="Arial Narrow" w:hAnsi="Arial Narrow"/>
          <w:sz w:val="24"/>
          <w:szCs w:val="24"/>
        </w:rPr>
        <w:t>6</w:t>
      </w:r>
      <w:r w:rsidRPr="00C12E98">
        <w:rPr>
          <w:rFonts w:ascii="Arial Narrow" w:hAnsi="Arial Narrow"/>
          <w:sz w:val="24"/>
          <w:szCs w:val="24"/>
        </w:rPr>
        <w:t>,</w:t>
      </w:r>
      <w:r>
        <w:rPr>
          <w:rFonts w:ascii="Arial Narrow" w:hAnsi="Arial Narrow"/>
          <w:sz w:val="24"/>
          <w:szCs w:val="24"/>
        </w:rPr>
        <w:t>95</w:t>
      </w:r>
      <w:r w:rsidRPr="00C12E98">
        <w:rPr>
          <w:rFonts w:ascii="Arial Narrow" w:hAnsi="Arial Narrow"/>
          <w:sz w:val="24"/>
          <w:szCs w:val="24"/>
        </w:rPr>
        <w:t xml:space="preserve"> %</w:t>
      </w:r>
    </w:p>
    <w:p w14:paraId="49028A94" w14:textId="77777777" w:rsidR="002B3F91" w:rsidRPr="000379C9" w:rsidRDefault="002B3F91" w:rsidP="002B3F91">
      <w:pPr>
        <w:pStyle w:val="Bezodstpw"/>
        <w:jc w:val="both"/>
        <w:rPr>
          <w:rFonts w:ascii="Arial Narrow" w:hAnsi="Arial Narrow"/>
          <w:color w:val="FF0000"/>
          <w:sz w:val="24"/>
          <w:szCs w:val="24"/>
        </w:rPr>
      </w:pPr>
    </w:p>
    <w:p w14:paraId="018B2A22" w14:textId="77777777" w:rsidR="002B3F91" w:rsidRPr="00DF7644" w:rsidRDefault="002B3F91" w:rsidP="002B3F91">
      <w:pPr>
        <w:pStyle w:val="Bezodstpw"/>
        <w:jc w:val="both"/>
        <w:rPr>
          <w:rFonts w:ascii="Arial Narrow" w:hAnsi="Arial Narrow"/>
          <w:sz w:val="24"/>
          <w:szCs w:val="24"/>
        </w:rPr>
      </w:pPr>
      <w:r w:rsidRPr="00DF7644">
        <w:rPr>
          <w:rFonts w:ascii="Arial Narrow" w:hAnsi="Arial Narrow"/>
          <w:b/>
          <w:bCs/>
          <w:sz w:val="24"/>
          <w:szCs w:val="24"/>
        </w:rPr>
        <w:t>Węgrzynice</w:t>
      </w:r>
      <w:r w:rsidRPr="00DF7644">
        <w:rPr>
          <w:rFonts w:ascii="Arial Narrow" w:hAnsi="Arial Narrow"/>
          <w:sz w:val="24"/>
          <w:szCs w:val="24"/>
        </w:rPr>
        <w:t xml:space="preserve"> – plan 2</w:t>
      </w:r>
      <w:r>
        <w:rPr>
          <w:rFonts w:ascii="Arial Narrow" w:hAnsi="Arial Narrow"/>
          <w:sz w:val="24"/>
          <w:szCs w:val="24"/>
        </w:rPr>
        <w:t>0</w:t>
      </w:r>
      <w:r w:rsidRPr="00DF7644">
        <w:rPr>
          <w:rFonts w:ascii="Arial Narrow" w:hAnsi="Arial Narrow"/>
          <w:sz w:val="24"/>
          <w:szCs w:val="24"/>
        </w:rPr>
        <w:t> </w:t>
      </w:r>
      <w:r>
        <w:rPr>
          <w:rFonts w:ascii="Arial Narrow" w:hAnsi="Arial Narrow"/>
          <w:sz w:val="24"/>
          <w:szCs w:val="24"/>
        </w:rPr>
        <w:t>880</w:t>
      </w:r>
      <w:r w:rsidRPr="00DF7644">
        <w:rPr>
          <w:rFonts w:ascii="Arial Narrow" w:hAnsi="Arial Narrow"/>
          <w:sz w:val="24"/>
          <w:szCs w:val="24"/>
        </w:rPr>
        <w:t>,</w:t>
      </w:r>
      <w:r>
        <w:rPr>
          <w:rFonts w:ascii="Arial Narrow" w:hAnsi="Arial Narrow"/>
          <w:sz w:val="24"/>
          <w:szCs w:val="24"/>
        </w:rPr>
        <w:t>84</w:t>
      </w:r>
      <w:r w:rsidRPr="00DF7644">
        <w:rPr>
          <w:rFonts w:ascii="Arial Narrow" w:hAnsi="Arial Narrow"/>
          <w:sz w:val="24"/>
          <w:szCs w:val="24"/>
        </w:rPr>
        <w:t xml:space="preserve"> zł wydatkowano na:</w:t>
      </w:r>
    </w:p>
    <w:p w14:paraId="52DC1013" w14:textId="77777777" w:rsidR="002B3F91" w:rsidRPr="00DF7644" w:rsidRDefault="002B3F91">
      <w:pPr>
        <w:pStyle w:val="Bezodstpw"/>
        <w:numPr>
          <w:ilvl w:val="0"/>
          <w:numId w:val="21"/>
        </w:numPr>
        <w:jc w:val="both"/>
        <w:rPr>
          <w:rFonts w:ascii="Arial Narrow" w:hAnsi="Arial Narrow"/>
          <w:sz w:val="24"/>
          <w:szCs w:val="24"/>
        </w:rPr>
      </w:pPr>
      <w:r w:rsidRPr="00DF7644">
        <w:rPr>
          <w:rFonts w:ascii="Arial Narrow" w:hAnsi="Arial Narrow"/>
          <w:sz w:val="24"/>
          <w:szCs w:val="24"/>
        </w:rPr>
        <w:t xml:space="preserve">imprezy okolicznościowe – </w:t>
      </w:r>
      <w:r>
        <w:rPr>
          <w:rFonts w:ascii="Arial Narrow" w:hAnsi="Arial Narrow"/>
          <w:sz w:val="24"/>
          <w:szCs w:val="24"/>
        </w:rPr>
        <w:t>4</w:t>
      </w:r>
      <w:r w:rsidRPr="00DF7644">
        <w:rPr>
          <w:rFonts w:ascii="Arial Narrow" w:hAnsi="Arial Narrow"/>
          <w:sz w:val="24"/>
          <w:szCs w:val="24"/>
        </w:rPr>
        <w:t> </w:t>
      </w:r>
      <w:r>
        <w:rPr>
          <w:rFonts w:ascii="Arial Narrow" w:hAnsi="Arial Narrow"/>
          <w:sz w:val="24"/>
          <w:szCs w:val="24"/>
        </w:rPr>
        <w:t>593</w:t>
      </w:r>
      <w:r w:rsidRPr="00DF7644">
        <w:rPr>
          <w:rFonts w:ascii="Arial Narrow" w:hAnsi="Arial Narrow"/>
          <w:sz w:val="24"/>
          <w:szCs w:val="24"/>
        </w:rPr>
        <w:t>,</w:t>
      </w:r>
      <w:r>
        <w:rPr>
          <w:rFonts w:ascii="Arial Narrow" w:hAnsi="Arial Narrow"/>
          <w:sz w:val="24"/>
          <w:szCs w:val="24"/>
        </w:rPr>
        <w:t>54</w:t>
      </w:r>
      <w:r w:rsidRPr="00DF7644">
        <w:rPr>
          <w:rFonts w:ascii="Arial Narrow" w:hAnsi="Arial Narrow"/>
          <w:sz w:val="24"/>
          <w:szCs w:val="24"/>
        </w:rPr>
        <w:t xml:space="preserve"> zł</w:t>
      </w:r>
    </w:p>
    <w:p w14:paraId="5F618BCF" w14:textId="77777777" w:rsidR="002B3F91" w:rsidRDefault="002B3F91">
      <w:pPr>
        <w:pStyle w:val="Bezodstpw"/>
        <w:numPr>
          <w:ilvl w:val="0"/>
          <w:numId w:val="21"/>
        </w:numPr>
        <w:jc w:val="both"/>
        <w:rPr>
          <w:rFonts w:ascii="Arial Narrow" w:hAnsi="Arial Narrow"/>
          <w:sz w:val="24"/>
          <w:szCs w:val="24"/>
        </w:rPr>
      </w:pPr>
      <w:r w:rsidRPr="00DF7644">
        <w:rPr>
          <w:rFonts w:ascii="Arial Narrow" w:hAnsi="Arial Narrow"/>
          <w:sz w:val="24"/>
          <w:szCs w:val="24"/>
        </w:rPr>
        <w:t xml:space="preserve">poprawa estetyki wsi – </w:t>
      </w:r>
      <w:r>
        <w:rPr>
          <w:rFonts w:ascii="Arial Narrow" w:hAnsi="Arial Narrow"/>
          <w:sz w:val="24"/>
          <w:szCs w:val="24"/>
        </w:rPr>
        <w:t>5</w:t>
      </w:r>
      <w:r w:rsidRPr="00DF7644">
        <w:rPr>
          <w:rFonts w:ascii="Arial Narrow" w:hAnsi="Arial Narrow"/>
          <w:sz w:val="24"/>
          <w:szCs w:val="24"/>
        </w:rPr>
        <w:t> </w:t>
      </w:r>
      <w:r>
        <w:rPr>
          <w:rFonts w:ascii="Arial Narrow" w:hAnsi="Arial Narrow"/>
          <w:sz w:val="24"/>
          <w:szCs w:val="24"/>
        </w:rPr>
        <w:t>000</w:t>
      </w:r>
      <w:r w:rsidRPr="00DF7644">
        <w:rPr>
          <w:rFonts w:ascii="Arial Narrow" w:hAnsi="Arial Narrow"/>
          <w:sz w:val="24"/>
          <w:szCs w:val="24"/>
        </w:rPr>
        <w:t>,0</w:t>
      </w:r>
      <w:r>
        <w:rPr>
          <w:rFonts w:ascii="Arial Narrow" w:hAnsi="Arial Narrow"/>
          <w:sz w:val="24"/>
          <w:szCs w:val="24"/>
        </w:rPr>
        <w:t>0</w:t>
      </w:r>
      <w:r w:rsidRPr="00DF7644">
        <w:rPr>
          <w:rFonts w:ascii="Arial Narrow" w:hAnsi="Arial Narrow"/>
          <w:sz w:val="24"/>
          <w:szCs w:val="24"/>
        </w:rPr>
        <w:t xml:space="preserve"> zł</w:t>
      </w:r>
    </w:p>
    <w:p w14:paraId="3C3D6083" w14:textId="77777777" w:rsidR="002B3F91" w:rsidRPr="00DF7644" w:rsidRDefault="002B3F91">
      <w:pPr>
        <w:pStyle w:val="Bezodstpw"/>
        <w:numPr>
          <w:ilvl w:val="0"/>
          <w:numId w:val="21"/>
        </w:numPr>
        <w:jc w:val="both"/>
        <w:rPr>
          <w:rFonts w:ascii="Arial Narrow" w:hAnsi="Arial Narrow"/>
          <w:sz w:val="24"/>
          <w:szCs w:val="24"/>
        </w:rPr>
      </w:pPr>
      <w:r>
        <w:rPr>
          <w:rFonts w:ascii="Arial Narrow" w:hAnsi="Arial Narrow"/>
          <w:sz w:val="24"/>
          <w:szCs w:val="24"/>
        </w:rPr>
        <w:t>malowanie i doposażenie świetlicy wiejskiej – 9 816,35 zł</w:t>
      </w:r>
      <w:r w:rsidRPr="00DF7644">
        <w:rPr>
          <w:rFonts w:ascii="Arial Narrow" w:hAnsi="Arial Narrow"/>
          <w:sz w:val="24"/>
          <w:szCs w:val="24"/>
        </w:rPr>
        <w:t xml:space="preserve"> </w:t>
      </w:r>
    </w:p>
    <w:p w14:paraId="19AC530A" w14:textId="77777777" w:rsidR="002B3F91" w:rsidRPr="00DF7644" w:rsidRDefault="002B3F91" w:rsidP="002B3F91">
      <w:pPr>
        <w:pStyle w:val="Bezodstpw"/>
        <w:jc w:val="both"/>
        <w:rPr>
          <w:rFonts w:ascii="Arial Narrow" w:hAnsi="Arial Narrow"/>
          <w:sz w:val="24"/>
          <w:szCs w:val="24"/>
        </w:rPr>
      </w:pPr>
      <w:r w:rsidRPr="00DF7644">
        <w:rPr>
          <w:rFonts w:ascii="Arial Narrow" w:hAnsi="Arial Narrow"/>
          <w:sz w:val="24"/>
          <w:szCs w:val="24"/>
        </w:rPr>
        <w:t xml:space="preserve">Wykonanie – </w:t>
      </w:r>
      <w:r>
        <w:rPr>
          <w:rFonts w:ascii="Arial Narrow" w:hAnsi="Arial Narrow"/>
          <w:sz w:val="24"/>
          <w:szCs w:val="24"/>
        </w:rPr>
        <w:t>19</w:t>
      </w:r>
      <w:r w:rsidRPr="00DF7644">
        <w:rPr>
          <w:rFonts w:ascii="Arial Narrow" w:hAnsi="Arial Narrow"/>
          <w:sz w:val="24"/>
          <w:szCs w:val="24"/>
        </w:rPr>
        <w:t> </w:t>
      </w:r>
      <w:r>
        <w:rPr>
          <w:rFonts w:ascii="Arial Narrow" w:hAnsi="Arial Narrow"/>
          <w:sz w:val="24"/>
          <w:szCs w:val="24"/>
        </w:rPr>
        <w:t>409</w:t>
      </w:r>
      <w:r w:rsidRPr="00DF7644">
        <w:rPr>
          <w:rFonts w:ascii="Arial Narrow" w:hAnsi="Arial Narrow"/>
          <w:sz w:val="24"/>
          <w:szCs w:val="24"/>
        </w:rPr>
        <w:t>,</w:t>
      </w:r>
      <w:r>
        <w:rPr>
          <w:rFonts w:ascii="Arial Narrow" w:hAnsi="Arial Narrow"/>
          <w:sz w:val="24"/>
          <w:szCs w:val="24"/>
        </w:rPr>
        <w:t>89</w:t>
      </w:r>
      <w:r w:rsidRPr="00DF7644">
        <w:rPr>
          <w:rFonts w:ascii="Arial Narrow" w:hAnsi="Arial Narrow"/>
          <w:sz w:val="24"/>
          <w:szCs w:val="24"/>
        </w:rPr>
        <w:t xml:space="preserve"> tj. 9</w:t>
      </w:r>
      <w:r>
        <w:rPr>
          <w:rFonts w:ascii="Arial Narrow" w:hAnsi="Arial Narrow"/>
          <w:sz w:val="24"/>
          <w:szCs w:val="24"/>
        </w:rPr>
        <w:t>2</w:t>
      </w:r>
      <w:r w:rsidRPr="00DF7644">
        <w:rPr>
          <w:rFonts w:ascii="Arial Narrow" w:hAnsi="Arial Narrow"/>
          <w:sz w:val="24"/>
          <w:szCs w:val="24"/>
        </w:rPr>
        <w:t>,</w:t>
      </w:r>
      <w:r>
        <w:rPr>
          <w:rFonts w:ascii="Arial Narrow" w:hAnsi="Arial Narrow"/>
          <w:sz w:val="24"/>
          <w:szCs w:val="24"/>
        </w:rPr>
        <w:t>96</w:t>
      </w:r>
      <w:r w:rsidRPr="00DF7644">
        <w:rPr>
          <w:rFonts w:ascii="Arial Narrow" w:hAnsi="Arial Narrow"/>
          <w:sz w:val="24"/>
          <w:szCs w:val="24"/>
        </w:rPr>
        <w:t>%</w:t>
      </w:r>
    </w:p>
    <w:p w14:paraId="02FA6B1F" w14:textId="77777777" w:rsidR="002B3F91" w:rsidRPr="000379C9" w:rsidRDefault="002B3F91" w:rsidP="002B3F91">
      <w:pPr>
        <w:pStyle w:val="Bezodstpw"/>
        <w:jc w:val="both"/>
        <w:rPr>
          <w:rFonts w:ascii="Arial Narrow" w:hAnsi="Arial Narrow"/>
          <w:color w:val="FF0000"/>
          <w:sz w:val="24"/>
          <w:szCs w:val="24"/>
        </w:rPr>
      </w:pPr>
    </w:p>
    <w:p w14:paraId="5BEC387C" w14:textId="77777777" w:rsidR="002B3F91" w:rsidRPr="00DF7644" w:rsidRDefault="002B3F91" w:rsidP="002B3F91">
      <w:pPr>
        <w:pStyle w:val="Bezodstpw"/>
        <w:jc w:val="both"/>
        <w:rPr>
          <w:rFonts w:ascii="Arial Narrow" w:hAnsi="Arial Narrow"/>
          <w:sz w:val="24"/>
          <w:szCs w:val="24"/>
        </w:rPr>
      </w:pPr>
      <w:r w:rsidRPr="00DF7644">
        <w:rPr>
          <w:rFonts w:ascii="Arial Narrow" w:hAnsi="Arial Narrow"/>
          <w:b/>
          <w:bCs/>
          <w:sz w:val="24"/>
          <w:szCs w:val="24"/>
        </w:rPr>
        <w:t>Zawisze</w:t>
      </w:r>
      <w:r w:rsidRPr="00DF7644">
        <w:rPr>
          <w:rFonts w:ascii="Arial Narrow" w:hAnsi="Arial Narrow"/>
          <w:sz w:val="24"/>
          <w:szCs w:val="24"/>
        </w:rPr>
        <w:t xml:space="preserve"> – plan 2</w:t>
      </w:r>
      <w:r>
        <w:rPr>
          <w:rFonts w:ascii="Arial Narrow" w:hAnsi="Arial Narrow"/>
          <w:sz w:val="24"/>
          <w:szCs w:val="24"/>
        </w:rPr>
        <w:t>1</w:t>
      </w:r>
      <w:r w:rsidRPr="00DF7644">
        <w:rPr>
          <w:rFonts w:ascii="Arial Narrow" w:hAnsi="Arial Narrow"/>
          <w:sz w:val="24"/>
          <w:szCs w:val="24"/>
        </w:rPr>
        <w:t> </w:t>
      </w:r>
      <w:r>
        <w:rPr>
          <w:rFonts w:ascii="Arial Narrow" w:hAnsi="Arial Narrow"/>
          <w:sz w:val="24"/>
          <w:szCs w:val="24"/>
        </w:rPr>
        <w:t>146</w:t>
      </w:r>
      <w:r w:rsidRPr="00DF7644">
        <w:rPr>
          <w:rFonts w:ascii="Arial Narrow" w:hAnsi="Arial Narrow"/>
          <w:sz w:val="24"/>
          <w:szCs w:val="24"/>
        </w:rPr>
        <w:t>,</w:t>
      </w:r>
      <w:r>
        <w:rPr>
          <w:rFonts w:ascii="Arial Narrow" w:hAnsi="Arial Narrow"/>
          <w:sz w:val="24"/>
          <w:szCs w:val="24"/>
        </w:rPr>
        <w:t>50</w:t>
      </w:r>
      <w:r w:rsidRPr="00DF7644">
        <w:rPr>
          <w:rFonts w:ascii="Arial Narrow" w:hAnsi="Arial Narrow"/>
          <w:sz w:val="24"/>
          <w:szCs w:val="24"/>
        </w:rPr>
        <w:t xml:space="preserve"> zł wydatkowano na:</w:t>
      </w:r>
    </w:p>
    <w:p w14:paraId="103FDE0B" w14:textId="77777777" w:rsidR="002B3F91" w:rsidRPr="00DF7644" w:rsidRDefault="002B3F91">
      <w:pPr>
        <w:pStyle w:val="Bezodstpw"/>
        <w:numPr>
          <w:ilvl w:val="0"/>
          <w:numId w:val="22"/>
        </w:numPr>
        <w:jc w:val="both"/>
        <w:rPr>
          <w:rFonts w:ascii="Arial Narrow" w:hAnsi="Arial Narrow"/>
          <w:sz w:val="24"/>
          <w:szCs w:val="24"/>
        </w:rPr>
      </w:pPr>
      <w:r w:rsidRPr="00DF7644">
        <w:rPr>
          <w:rFonts w:ascii="Arial Narrow" w:hAnsi="Arial Narrow"/>
          <w:sz w:val="24"/>
          <w:szCs w:val="24"/>
        </w:rPr>
        <w:t>do</w:t>
      </w:r>
      <w:r>
        <w:rPr>
          <w:rFonts w:ascii="Arial Narrow" w:hAnsi="Arial Narrow"/>
          <w:sz w:val="24"/>
          <w:szCs w:val="24"/>
        </w:rPr>
        <w:t>finansowanie OSP</w:t>
      </w:r>
      <w:r w:rsidRPr="00DF7644">
        <w:rPr>
          <w:rFonts w:ascii="Arial Narrow" w:hAnsi="Arial Narrow"/>
          <w:sz w:val="24"/>
          <w:szCs w:val="24"/>
        </w:rPr>
        <w:t xml:space="preserve"> – </w:t>
      </w:r>
      <w:r>
        <w:rPr>
          <w:rFonts w:ascii="Arial Narrow" w:hAnsi="Arial Narrow"/>
          <w:sz w:val="24"/>
          <w:szCs w:val="24"/>
        </w:rPr>
        <w:t>1</w:t>
      </w:r>
      <w:r w:rsidRPr="00DF7644">
        <w:rPr>
          <w:rFonts w:ascii="Arial Narrow" w:hAnsi="Arial Narrow"/>
          <w:sz w:val="24"/>
          <w:szCs w:val="24"/>
        </w:rPr>
        <w:t> </w:t>
      </w:r>
      <w:r>
        <w:rPr>
          <w:rFonts w:ascii="Arial Narrow" w:hAnsi="Arial Narrow"/>
          <w:sz w:val="24"/>
          <w:szCs w:val="24"/>
        </w:rPr>
        <w:t>500</w:t>
      </w:r>
      <w:r w:rsidRPr="00DF7644">
        <w:rPr>
          <w:rFonts w:ascii="Arial Narrow" w:hAnsi="Arial Narrow"/>
          <w:sz w:val="24"/>
          <w:szCs w:val="24"/>
        </w:rPr>
        <w:t>,</w:t>
      </w:r>
      <w:r>
        <w:rPr>
          <w:rFonts w:ascii="Arial Narrow" w:hAnsi="Arial Narrow"/>
          <w:sz w:val="24"/>
          <w:szCs w:val="24"/>
        </w:rPr>
        <w:t>00</w:t>
      </w:r>
      <w:r w:rsidRPr="00DF7644">
        <w:rPr>
          <w:rFonts w:ascii="Arial Narrow" w:hAnsi="Arial Narrow"/>
          <w:sz w:val="24"/>
          <w:szCs w:val="24"/>
        </w:rPr>
        <w:t xml:space="preserve"> zł</w:t>
      </w:r>
    </w:p>
    <w:p w14:paraId="7D36132D" w14:textId="77777777" w:rsidR="002B3F91" w:rsidRPr="00DF7644" w:rsidRDefault="002B3F91">
      <w:pPr>
        <w:pStyle w:val="Bezodstpw"/>
        <w:numPr>
          <w:ilvl w:val="0"/>
          <w:numId w:val="22"/>
        </w:numPr>
        <w:jc w:val="both"/>
        <w:rPr>
          <w:rFonts w:ascii="Arial Narrow" w:hAnsi="Arial Narrow"/>
          <w:sz w:val="24"/>
          <w:szCs w:val="24"/>
        </w:rPr>
      </w:pPr>
      <w:r w:rsidRPr="00DF7644">
        <w:rPr>
          <w:rFonts w:ascii="Arial Narrow" w:hAnsi="Arial Narrow"/>
          <w:sz w:val="24"/>
          <w:szCs w:val="24"/>
        </w:rPr>
        <w:t>imprezy okolicznościowe – 4</w:t>
      </w:r>
      <w:r>
        <w:rPr>
          <w:rFonts w:ascii="Arial Narrow" w:hAnsi="Arial Narrow"/>
          <w:sz w:val="24"/>
          <w:szCs w:val="24"/>
        </w:rPr>
        <w:t> 964,06</w:t>
      </w:r>
      <w:r w:rsidRPr="00DF7644">
        <w:rPr>
          <w:rFonts w:ascii="Arial Narrow" w:hAnsi="Arial Narrow"/>
          <w:sz w:val="24"/>
          <w:szCs w:val="24"/>
        </w:rPr>
        <w:t xml:space="preserve"> zł </w:t>
      </w:r>
    </w:p>
    <w:p w14:paraId="1E8A949E" w14:textId="77777777" w:rsidR="002B3F91" w:rsidRPr="00DF7644" w:rsidRDefault="002B3F91">
      <w:pPr>
        <w:pStyle w:val="Bezodstpw"/>
        <w:numPr>
          <w:ilvl w:val="0"/>
          <w:numId w:val="22"/>
        </w:numPr>
        <w:jc w:val="both"/>
        <w:rPr>
          <w:rFonts w:ascii="Arial Narrow" w:hAnsi="Arial Narrow"/>
          <w:sz w:val="24"/>
          <w:szCs w:val="24"/>
        </w:rPr>
      </w:pPr>
      <w:r>
        <w:rPr>
          <w:rFonts w:ascii="Arial Narrow" w:hAnsi="Arial Narrow"/>
          <w:sz w:val="24"/>
          <w:szCs w:val="24"/>
        </w:rPr>
        <w:lastRenderedPageBreak/>
        <w:t>zagospodarowanie terenów zielonych</w:t>
      </w:r>
      <w:r w:rsidRPr="00DF7644">
        <w:rPr>
          <w:rFonts w:ascii="Arial Narrow" w:hAnsi="Arial Narrow"/>
          <w:sz w:val="24"/>
          <w:szCs w:val="24"/>
        </w:rPr>
        <w:t xml:space="preserve"> – 1</w:t>
      </w:r>
      <w:r>
        <w:rPr>
          <w:rFonts w:ascii="Arial Narrow" w:hAnsi="Arial Narrow"/>
          <w:sz w:val="24"/>
          <w:szCs w:val="24"/>
        </w:rPr>
        <w:t>4</w:t>
      </w:r>
      <w:r w:rsidRPr="00DF7644">
        <w:rPr>
          <w:rFonts w:ascii="Arial Narrow" w:hAnsi="Arial Narrow"/>
          <w:sz w:val="24"/>
          <w:szCs w:val="24"/>
        </w:rPr>
        <w:t> </w:t>
      </w:r>
      <w:r>
        <w:rPr>
          <w:rFonts w:ascii="Arial Narrow" w:hAnsi="Arial Narrow"/>
          <w:sz w:val="24"/>
          <w:szCs w:val="24"/>
        </w:rPr>
        <w:t>235</w:t>
      </w:r>
      <w:r w:rsidRPr="00DF7644">
        <w:rPr>
          <w:rFonts w:ascii="Arial Narrow" w:hAnsi="Arial Narrow"/>
          <w:sz w:val="24"/>
          <w:szCs w:val="24"/>
        </w:rPr>
        <w:t>,</w:t>
      </w:r>
      <w:r>
        <w:rPr>
          <w:rFonts w:ascii="Arial Narrow" w:hAnsi="Arial Narrow"/>
          <w:sz w:val="24"/>
          <w:szCs w:val="24"/>
        </w:rPr>
        <w:t>96</w:t>
      </w:r>
      <w:r w:rsidRPr="00DF7644">
        <w:rPr>
          <w:rFonts w:ascii="Arial Narrow" w:hAnsi="Arial Narrow"/>
          <w:sz w:val="24"/>
          <w:szCs w:val="24"/>
        </w:rPr>
        <w:t xml:space="preserve"> zł </w:t>
      </w:r>
    </w:p>
    <w:p w14:paraId="432B8F33" w14:textId="6085DE81" w:rsidR="0008051C" w:rsidRPr="0008051C" w:rsidRDefault="002B3F91" w:rsidP="0008051C">
      <w:pPr>
        <w:pStyle w:val="Bezodstpw"/>
        <w:jc w:val="both"/>
        <w:rPr>
          <w:rFonts w:ascii="Arial Narrow" w:hAnsi="Arial Narrow"/>
          <w:sz w:val="24"/>
          <w:szCs w:val="24"/>
        </w:rPr>
      </w:pPr>
      <w:r w:rsidRPr="00DF7644">
        <w:rPr>
          <w:rFonts w:ascii="Arial Narrow" w:hAnsi="Arial Narrow"/>
          <w:sz w:val="24"/>
          <w:szCs w:val="24"/>
        </w:rPr>
        <w:t>Wykonanie – 2</w:t>
      </w:r>
      <w:r>
        <w:rPr>
          <w:rFonts w:ascii="Arial Narrow" w:hAnsi="Arial Narrow"/>
          <w:sz w:val="24"/>
          <w:szCs w:val="24"/>
        </w:rPr>
        <w:t>0</w:t>
      </w:r>
      <w:r w:rsidRPr="00DF7644">
        <w:rPr>
          <w:rFonts w:ascii="Arial Narrow" w:hAnsi="Arial Narrow"/>
          <w:sz w:val="24"/>
          <w:szCs w:val="24"/>
        </w:rPr>
        <w:t> </w:t>
      </w:r>
      <w:r>
        <w:rPr>
          <w:rFonts w:ascii="Arial Narrow" w:hAnsi="Arial Narrow"/>
          <w:sz w:val="24"/>
          <w:szCs w:val="24"/>
        </w:rPr>
        <w:t>700</w:t>
      </w:r>
      <w:r w:rsidRPr="00DF7644">
        <w:rPr>
          <w:rFonts w:ascii="Arial Narrow" w:hAnsi="Arial Narrow"/>
          <w:sz w:val="24"/>
          <w:szCs w:val="24"/>
        </w:rPr>
        <w:t>,</w:t>
      </w:r>
      <w:r>
        <w:rPr>
          <w:rFonts w:ascii="Arial Narrow" w:hAnsi="Arial Narrow"/>
          <w:sz w:val="24"/>
          <w:szCs w:val="24"/>
        </w:rPr>
        <w:t>02</w:t>
      </w:r>
      <w:r w:rsidRPr="00DF7644">
        <w:rPr>
          <w:rFonts w:ascii="Arial Narrow" w:hAnsi="Arial Narrow"/>
          <w:sz w:val="24"/>
          <w:szCs w:val="24"/>
        </w:rPr>
        <w:t xml:space="preserve"> zł, tj. 9</w:t>
      </w:r>
      <w:r>
        <w:rPr>
          <w:rFonts w:ascii="Arial Narrow" w:hAnsi="Arial Narrow"/>
          <w:sz w:val="24"/>
          <w:szCs w:val="24"/>
        </w:rPr>
        <w:t>7</w:t>
      </w:r>
      <w:r w:rsidRPr="00DF7644">
        <w:rPr>
          <w:rFonts w:ascii="Arial Narrow" w:hAnsi="Arial Narrow"/>
          <w:sz w:val="24"/>
          <w:szCs w:val="24"/>
        </w:rPr>
        <w:t>,</w:t>
      </w:r>
      <w:r>
        <w:rPr>
          <w:rFonts w:ascii="Arial Narrow" w:hAnsi="Arial Narrow"/>
          <w:sz w:val="24"/>
          <w:szCs w:val="24"/>
        </w:rPr>
        <w:t>89</w:t>
      </w:r>
      <w:r w:rsidRPr="00DF7644">
        <w:rPr>
          <w:rFonts w:ascii="Arial Narrow" w:hAnsi="Arial Narrow"/>
          <w:sz w:val="24"/>
          <w:szCs w:val="24"/>
        </w:rPr>
        <w:t>%</w:t>
      </w:r>
    </w:p>
    <w:bookmarkStart w:id="443" w:name="_Toc230859508"/>
    <w:bookmarkStart w:id="444" w:name="_Toc230860001"/>
    <w:p w14:paraId="514E66CD" w14:textId="5B360A07" w:rsidR="009A7C09" w:rsidRPr="00D978E4" w:rsidRDefault="00AF7BB1" w:rsidP="0008051C">
      <w:pPr>
        <w:pStyle w:val="Nagwek1"/>
        <w:ind w:left="426" w:hanging="284"/>
        <w:rPr>
          <w:rFonts w:ascii="Arial Narrow" w:hAnsi="Arial Narrow"/>
          <w:b/>
          <w:bCs/>
          <w:sz w:val="28"/>
          <w:szCs w:val="28"/>
        </w:rPr>
      </w:pPr>
      <w:r>
        <w:rPr>
          <w:rFonts w:ascii="Arial Narrow" w:hAnsi="Arial Narrow"/>
          <w:b/>
          <w:bCs/>
          <w:noProof/>
          <w:sz w:val="28"/>
          <w:szCs w:val="28"/>
        </w:rPr>
        <mc:AlternateContent>
          <mc:Choice Requires="wps">
            <w:drawing>
              <wp:anchor distT="0" distB="0" distL="114300" distR="114300" simplePos="0" relativeHeight="251720704" behindDoc="1" locked="0" layoutInCell="1" allowOverlap="1" wp14:anchorId="7E906F83" wp14:editId="11FE97C4">
                <wp:simplePos x="0" y="0"/>
                <wp:positionH relativeFrom="margin">
                  <wp:posOffset>-24765</wp:posOffset>
                </wp:positionH>
                <wp:positionV relativeFrom="paragraph">
                  <wp:posOffset>127635</wp:posOffset>
                </wp:positionV>
                <wp:extent cx="5768340" cy="449580"/>
                <wp:effectExtent l="0" t="0" r="41910" b="64770"/>
                <wp:wrapNone/>
                <wp:docPr id="1779650744"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340" cy="44958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B3A304" id="AutoShape 64" o:spid="_x0000_s1026" style="position:absolute;margin-left:-1.95pt;margin-top:10.05pt;width:454.2pt;height:35.4pt;z-index:-25159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" fillcolor="#59a9f2 [1940]" strokecolor="#59a9f2 [1940]" strokeweight="1pt">
                <v:fill color2="#c7e2fa [660]" angle="135" focus="50%" type="gradient"/>
                <v:shadow on="t" color="#073662 [1604]" opacity=".5" offset="1pt"/>
                <w10:wrap anchorx="margin"/>
              </v:roundrect>
            </w:pict>
          </mc:Fallback>
        </mc:AlternateContent>
      </w:r>
      <w:r w:rsidR="009A7C09" w:rsidRPr="00D978E4">
        <w:rPr>
          <w:rFonts w:ascii="Arial Narrow" w:hAnsi="Arial Narrow"/>
          <w:b/>
          <w:bCs/>
          <w:sz w:val="28"/>
          <w:szCs w:val="28"/>
        </w:rPr>
        <w:t>Wynajmy świetlic</w:t>
      </w:r>
      <w:r w:rsidR="004E0308" w:rsidRPr="00D978E4">
        <w:rPr>
          <w:rFonts w:ascii="Arial Narrow" w:hAnsi="Arial Narrow"/>
          <w:b/>
          <w:bCs/>
          <w:sz w:val="28"/>
          <w:szCs w:val="28"/>
        </w:rPr>
        <w:t>/sal</w:t>
      </w:r>
      <w:r w:rsidR="009A7C09" w:rsidRPr="00D978E4">
        <w:rPr>
          <w:rFonts w:ascii="Arial Narrow" w:hAnsi="Arial Narrow"/>
          <w:b/>
          <w:bCs/>
          <w:sz w:val="28"/>
          <w:szCs w:val="28"/>
        </w:rPr>
        <w:t xml:space="preserve"> wiejskich </w:t>
      </w:r>
      <w:r w:rsidR="006724CC" w:rsidRPr="00D978E4">
        <w:rPr>
          <w:rFonts w:ascii="Arial Narrow" w:hAnsi="Arial Narrow"/>
          <w:b/>
          <w:bCs/>
          <w:sz w:val="28"/>
          <w:szCs w:val="28"/>
        </w:rPr>
        <w:t>przez osoby prywatne</w:t>
      </w:r>
      <w:bookmarkEnd w:id="443"/>
      <w:bookmarkEnd w:id="444"/>
      <w:r w:rsidR="006724CC" w:rsidRPr="00D978E4">
        <w:rPr>
          <w:rFonts w:ascii="Arial Narrow" w:hAnsi="Arial Narrow"/>
          <w:b/>
          <w:bCs/>
          <w:sz w:val="28"/>
          <w:szCs w:val="28"/>
        </w:rPr>
        <w:t xml:space="preserve"> </w:t>
      </w:r>
    </w:p>
    <w:p w14:paraId="69492980" w14:textId="0772BFA4" w:rsidR="002A60E0" w:rsidRDefault="002A60E0" w:rsidP="006724CC">
      <w:pPr>
        <w:pStyle w:val="Bezodstpw"/>
        <w:rPr>
          <w:rFonts w:ascii="Arial Narrow" w:hAnsi="Arial Narrow"/>
          <w:sz w:val="24"/>
          <w:szCs w:val="24"/>
        </w:rPr>
      </w:pPr>
    </w:p>
    <w:p w14:paraId="74861AE6" w14:textId="77777777" w:rsidR="00AA2F6E" w:rsidRDefault="00AA2F6E" w:rsidP="00AA2F6E">
      <w:pPr>
        <w:pStyle w:val="Bezodstpw"/>
        <w:rPr>
          <w:rFonts w:ascii="Arial Narrow" w:hAnsi="Arial Narrow"/>
          <w:sz w:val="24"/>
          <w:szCs w:val="24"/>
        </w:rPr>
      </w:pPr>
    </w:p>
    <w:tbl>
      <w:tblPr>
        <w:tblW w:w="9062" w:type="dxa"/>
        <w:tblCellMar>
          <w:left w:w="0" w:type="dxa"/>
          <w:right w:w="0" w:type="dxa"/>
        </w:tblCellMar>
        <w:tblLook w:val="04A0" w:firstRow="1" w:lastRow="0" w:firstColumn="1" w:lastColumn="0" w:noHBand="0" w:noVBand="1"/>
      </w:tblPr>
      <w:tblGrid>
        <w:gridCol w:w="4531"/>
        <w:gridCol w:w="4531"/>
      </w:tblGrid>
      <w:tr w:rsidR="003605EA" w:rsidRPr="003605EA" w14:paraId="19F3A88B" w14:textId="77777777" w:rsidTr="003605EA">
        <w:tc>
          <w:tcPr>
            <w:tcW w:w="4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A238F3" w14:textId="77777777" w:rsidR="003605EA" w:rsidRPr="003605EA" w:rsidRDefault="003605EA" w:rsidP="003605EA">
            <w:pPr>
              <w:pStyle w:val="Bezodstpw"/>
              <w:jc w:val="center"/>
              <w:rPr>
                <w:rFonts w:ascii="Arial Narrow" w:hAnsi="Arial Narrow"/>
                <w:b/>
                <w:bCs/>
                <w:sz w:val="24"/>
                <w:szCs w:val="24"/>
              </w:rPr>
            </w:pPr>
            <w:r w:rsidRPr="003605EA">
              <w:rPr>
                <w:rFonts w:ascii="Arial Narrow" w:hAnsi="Arial Narrow"/>
                <w:b/>
                <w:bCs/>
                <w:sz w:val="24"/>
                <w:szCs w:val="24"/>
              </w:rPr>
              <w:t>Miejscowość</w:t>
            </w:r>
          </w:p>
        </w:tc>
        <w:tc>
          <w:tcPr>
            <w:tcW w:w="45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6F82A4" w14:textId="77777777" w:rsidR="003605EA" w:rsidRPr="003605EA" w:rsidRDefault="003605EA" w:rsidP="003605EA">
            <w:pPr>
              <w:pStyle w:val="Bezodstpw"/>
              <w:jc w:val="center"/>
              <w:rPr>
                <w:rFonts w:ascii="Arial Narrow" w:hAnsi="Arial Narrow"/>
                <w:b/>
                <w:bCs/>
                <w:sz w:val="24"/>
                <w:szCs w:val="24"/>
              </w:rPr>
            </w:pPr>
            <w:r w:rsidRPr="003605EA">
              <w:rPr>
                <w:rFonts w:ascii="Arial Narrow" w:hAnsi="Arial Narrow"/>
                <w:b/>
                <w:bCs/>
                <w:sz w:val="24"/>
                <w:szCs w:val="24"/>
              </w:rPr>
              <w:t>Ilość najmów</w:t>
            </w:r>
          </w:p>
        </w:tc>
      </w:tr>
      <w:tr w:rsidR="003605EA" w:rsidRPr="003605EA" w14:paraId="6564CBBB" w14:textId="77777777" w:rsidTr="003605EA">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95A39B" w14:textId="77777777" w:rsidR="003605EA" w:rsidRPr="003605EA" w:rsidRDefault="003605EA" w:rsidP="003605EA">
            <w:pPr>
              <w:pStyle w:val="Bezodstpw"/>
              <w:jc w:val="center"/>
              <w:rPr>
                <w:rFonts w:ascii="Arial Narrow" w:hAnsi="Arial Narrow"/>
                <w:sz w:val="24"/>
                <w:szCs w:val="24"/>
              </w:rPr>
            </w:pPr>
            <w:r w:rsidRPr="003605EA">
              <w:rPr>
                <w:rFonts w:ascii="Arial Narrow" w:hAnsi="Arial Narrow"/>
                <w:sz w:val="24"/>
                <w:szCs w:val="24"/>
              </w:rPr>
              <w:t>Darnawa</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0EB23340" w14:textId="77777777" w:rsidR="003605EA" w:rsidRPr="003605EA" w:rsidRDefault="003605EA" w:rsidP="003605EA">
            <w:pPr>
              <w:pStyle w:val="Bezodstpw"/>
              <w:jc w:val="center"/>
              <w:rPr>
                <w:rFonts w:ascii="Arial Narrow" w:hAnsi="Arial Narrow"/>
                <w:sz w:val="24"/>
                <w:szCs w:val="24"/>
              </w:rPr>
            </w:pPr>
            <w:r w:rsidRPr="003605EA">
              <w:rPr>
                <w:rFonts w:ascii="Arial Narrow" w:hAnsi="Arial Narrow"/>
                <w:sz w:val="24"/>
                <w:szCs w:val="24"/>
              </w:rPr>
              <w:t>6</w:t>
            </w:r>
          </w:p>
        </w:tc>
      </w:tr>
      <w:tr w:rsidR="003605EA" w:rsidRPr="003605EA" w14:paraId="21739404" w14:textId="77777777" w:rsidTr="003605EA">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E8A896" w14:textId="77777777" w:rsidR="003605EA" w:rsidRPr="003605EA" w:rsidRDefault="003605EA" w:rsidP="003605EA">
            <w:pPr>
              <w:pStyle w:val="Bezodstpw"/>
              <w:jc w:val="center"/>
              <w:rPr>
                <w:rFonts w:ascii="Arial Narrow" w:hAnsi="Arial Narrow"/>
                <w:sz w:val="24"/>
                <w:szCs w:val="24"/>
              </w:rPr>
            </w:pPr>
            <w:r w:rsidRPr="003605EA">
              <w:rPr>
                <w:rFonts w:ascii="Arial Narrow" w:hAnsi="Arial Narrow"/>
                <w:sz w:val="24"/>
                <w:szCs w:val="24"/>
              </w:rPr>
              <w:t>Niekarzyn</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069872AA" w14:textId="77777777" w:rsidR="003605EA" w:rsidRPr="003605EA" w:rsidRDefault="003605EA" w:rsidP="003605EA">
            <w:pPr>
              <w:pStyle w:val="Bezodstpw"/>
              <w:jc w:val="center"/>
              <w:rPr>
                <w:rFonts w:ascii="Arial Narrow" w:hAnsi="Arial Narrow"/>
                <w:sz w:val="24"/>
                <w:szCs w:val="24"/>
              </w:rPr>
            </w:pPr>
            <w:r w:rsidRPr="003605EA">
              <w:rPr>
                <w:rFonts w:ascii="Arial Narrow" w:hAnsi="Arial Narrow"/>
                <w:sz w:val="24"/>
                <w:szCs w:val="24"/>
              </w:rPr>
              <w:t>9</w:t>
            </w:r>
          </w:p>
        </w:tc>
      </w:tr>
      <w:tr w:rsidR="003605EA" w:rsidRPr="003605EA" w14:paraId="3438970E" w14:textId="77777777" w:rsidTr="003605EA">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021007" w14:textId="77777777" w:rsidR="003605EA" w:rsidRPr="003605EA" w:rsidRDefault="003605EA" w:rsidP="003605EA">
            <w:pPr>
              <w:pStyle w:val="Bezodstpw"/>
              <w:jc w:val="center"/>
              <w:rPr>
                <w:rFonts w:ascii="Arial Narrow" w:hAnsi="Arial Narrow"/>
                <w:sz w:val="24"/>
                <w:szCs w:val="24"/>
              </w:rPr>
            </w:pPr>
            <w:r w:rsidRPr="003605EA">
              <w:rPr>
                <w:rFonts w:ascii="Arial Narrow" w:hAnsi="Arial Narrow"/>
                <w:sz w:val="24"/>
                <w:szCs w:val="24"/>
              </w:rPr>
              <w:t>Ołobok</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6C2DCDAF" w14:textId="77777777" w:rsidR="003605EA" w:rsidRPr="003605EA" w:rsidRDefault="003605EA" w:rsidP="003605EA">
            <w:pPr>
              <w:pStyle w:val="Bezodstpw"/>
              <w:jc w:val="center"/>
              <w:rPr>
                <w:rFonts w:ascii="Arial Narrow" w:hAnsi="Arial Narrow"/>
                <w:sz w:val="24"/>
                <w:szCs w:val="24"/>
              </w:rPr>
            </w:pPr>
            <w:r w:rsidRPr="003605EA">
              <w:rPr>
                <w:rFonts w:ascii="Arial Narrow" w:hAnsi="Arial Narrow"/>
                <w:sz w:val="24"/>
                <w:szCs w:val="24"/>
              </w:rPr>
              <w:t>4</w:t>
            </w:r>
          </w:p>
        </w:tc>
      </w:tr>
      <w:tr w:rsidR="003605EA" w:rsidRPr="003605EA" w14:paraId="7EF3B05A" w14:textId="77777777" w:rsidTr="003605EA">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07BDE3" w14:textId="77777777" w:rsidR="003605EA" w:rsidRPr="003605EA" w:rsidRDefault="003605EA" w:rsidP="003605EA">
            <w:pPr>
              <w:pStyle w:val="Bezodstpw"/>
              <w:jc w:val="center"/>
              <w:rPr>
                <w:rFonts w:ascii="Arial Narrow" w:hAnsi="Arial Narrow"/>
                <w:sz w:val="24"/>
                <w:szCs w:val="24"/>
              </w:rPr>
            </w:pPr>
            <w:r w:rsidRPr="003605EA">
              <w:rPr>
                <w:rFonts w:ascii="Arial Narrow" w:hAnsi="Arial Narrow"/>
                <w:sz w:val="24"/>
                <w:szCs w:val="24"/>
              </w:rPr>
              <w:t>Pałck</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160CAA73" w14:textId="77777777" w:rsidR="003605EA" w:rsidRPr="003605EA" w:rsidRDefault="003605EA" w:rsidP="003605EA">
            <w:pPr>
              <w:pStyle w:val="Bezodstpw"/>
              <w:jc w:val="center"/>
              <w:rPr>
                <w:rFonts w:ascii="Arial Narrow" w:hAnsi="Arial Narrow"/>
                <w:sz w:val="24"/>
                <w:szCs w:val="24"/>
              </w:rPr>
            </w:pPr>
            <w:r w:rsidRPr="003605EA">
              <w:rPr>
                <w:rFonts w:ascii="Arial Narrow" w:hAnsi="Arial Narrow"/>
                <w:sz w:val="24"/>
                <w:szCs w:val="24"/>
              </w:rPr>
              <w:t>6</w:t>
            </w:r>
          </w:p>
        </w:tc>
      </w:tr>
      <w:tr w:rsidR="003605EA" w:rsidRPr="003605EA" w14:paraId="306F772E" w14:textId="77777777" w:rsidTr="003605EA">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C15DD6" w14:textId="77777777" w:rsidR="003605EA" w:rsidRPr="003605EA" w:rsidRDefault="003605EA" w:rsidP="003605EA">
            <w:pPr>
              <w:pStyle w:val="Bezodstpw"/>
              <w:jc w:val="center"/>
              <w:rPr>
                <w:rFonts w:ascii="Arial Narrow" w:hAnsi="Arial Narrow"/>
                <w:sz w:val="24"/>
                <w:szCs w:val="24"/>
              </w:rPr>
            </w:pPr>
            <w:r w:rsidRPr="003605EA">
              <w:rPr>
                <w:rFonts w:ascii="Arial Narrow" w:hAnsi="Arial Narrow"/>
                <w:sz w:val="24"/>
                <w:szCs w:val="24"/>
              </w:rPr>
              <w:t>Skąpe</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4639BF5F" w14:textId="77777777" w:rsidR="003605EA" w:rsidRPr="003605EA" w:rsidRDefault="003605EA" w:rsidP="003605EA">
            <w:pPr>
              <w:pStyle w:val="Bezodstpw"/>
              <w:jc w:val="center"/>
              <w:rPr>
                <w:rFonts w:ascii="Arial Narrow" w:hAnsi="Arial Narrow"/>
                <w:sz w:val="24"/>
                <w:szCs w:val="24"/>
              </w:rPr>
            </w:pPr>
            <w:r w:rsidRPr="003605EA">
              <w:rPr>
                <w:rFonts w:ascii="Arial Narrow" w:hAnsi="Arial Narrow"/>
                <w:sz w:val="24"/>
                <w:szCs w:val="24"/>
              </w:rPr>
              <w:t>13</w:t>
            </w:r>
          </w:p>
        </w:tc>
      </w:tr>
      <w:tr w:rsidR="003605EA" w:rsidRPr="003605EA" w14:paraId="3CB1D47A" w14:textId="77777777" w:rsidTr="003605EA">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3BE71E" w14:textId="77777777" w:rsidR="003605EA" w:rsidRPr="003605EA" w:rsidRDefault="003605EA" w:rsidP="003605EA">
            <w:pPr>
              <w:pStyle w:val="Bezodstpw"/>
              <w:jc w:val="center"/>
              <w:rPr>
                <w:rFonts w:ascii="Arial Narrow" w:hAnsi="Arial Narrow"/>
                <w:sz w:val="24"/>
                <w:szCs w:val="24"/>
              </w:rPr>
            </w:pPr>
            <w:r w:rsidRPr="003605EA">
              <w:rPr>
                <w:rFonts w:ascii="Arial Narrow" w:hAnsi="Arial Narrow"/>
                <w:sz w:val="24"/>
                <w:szCs w:val="24"/>
              </w:rPr>
              <w:t>Radoszyn</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781E47B5" w14:textId="77777777" w:rsidR="003605EA" w:rsidRPr="003605EA" w:rsidRDefault="003605EA" w:rsidP="003605EA">
            <w:pPr>
              <w:pStyle w:val="Bezodstpw"/>
              <w:jc w:val="center"/>
              <w:rPr>
                <w:rFonts w:ascii="Arial Narrow" w:hAnsi="Arial Narrow"/>
                <w:sz w:val="24"/>
                <w:szCs w:val="24"/>
              </w:rPr>
            </w:pPr>
            <w:r w:rsidRPr="003605EA">
              <w:rPr>
                <w:rFonts w:ascii="Arial Narrow" w:hAnsi="Arial Narrow"/>
                <w:sz w:val="24"/>
                <w:szCs w:val="24"/>
              </w:rPr>
              <w:t>3</w:t>
            </w:r>
          </w:p>
        </w:tc>
      </w:tr>
      <w:tr w:rsidR="003605EA" w:rsidRPr="003605EA" w14:paraId="39FDA772" w14:textId="77777777" w:rsidTr="003605EA">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31318D" w14:textId="77777777" w:rsidR="003605EA" w:rsidRPr="003605EA" w:rsidRDefault="003605EA" w:rsidP="003605EA">
            <w:pPr>
              <w:pStyle w:val="Bezodstpw"/>
              <w:jc w:val="center"/>
              <w:rPr>
                <w:rFonts w:ascii="Arial Narrow" w:hAnsi="Arial Narrow"/>
                <w:sz w:val="24"/>
                <w:szCs w:val="24"/>
              </w:rPr>
            </w:pPr>
            <w:r w:rsidRPr="003605EA">
              <w:rPr>
                <w:rFonts w:ascii="Arial Narrow" w:hAnsi="Arial Narrow"/>
                <w:sz w:val="24"/>
                <w:szCs w:val="24"/>
              </w:rPr>
              <w:t>Rokitnica</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3346B0E9" w14:textId="77777777" w:rsidR="003605EA" w:rsidRPr="003605EA" w:rsidRDefault="003605EA" w:rsidP="003605EA">
            <w:pPr>
              <w:pStyle w:val="Bezodstpw"/>
              <w:jc w:val="center"/>
              <w:rPr>
                <w:rFonts w:ascii="Arial Narrow" w:hAnsi="Arial Narrow"/>
                <w:sz w:val="24"/>
                <w:szCs w:val="24"/>
              </w:rPr>
            </w:pPr>
            <w:r w:rsidRPr="003605EA">
              <w:rPr>
                <w:rFonts w:ascii="Arial Narrow" w:hAnsi="Arial Narrow"/>
                <w:sz w:val="24"/>
                <w:szCs w:val="24"/>
              </w:rPr>
              <w:t>6</w:t>
            </w:r>
          </w:p>
        </w:tc>
      </w:tr>
      <w:tr w:rsidR="003605EA" w:rsidRPr="003605EA" w14:paraId="01781EBF" w14:textId="77777777" w:rsidTr="003605EA">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0DA138" w14:textId="77777777" w:rsidR="003605EA" w:rsidRPr="003605EA" w:rsidRDefault="003605EA" w:rsidP="003605EA">
            <w:pPr>
              <w:pStyle w:val="Bezodstpw"/>
              <w:jc w:val="center"/>
              <w:rPr>
                <w:rFonts w:ascii="Arial Narrow" w:hAnsi="Arial Narrow"/>
                <w:sz w:val="24"/>
                <w:szCs w:val="24"/>
              </w:rPr>
            </w:pPr>
            <w:r w:rsidRPr="003605EA">
              <w:rPr>
                <w:rFonts w:ascii="Arial Narrow" w:hAnsi="Arial Narrow"/>
                <w:sz w:val="24"/>
                <w:szCs w:val="24"/>
              </w:rPr>
              <w:t>Węgrzynice</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4CEED542" w14:textId="77777777" w:rsidR="003605EA" w:rsidRPr="003605EA" w:rsidRDefault="003605EA" w:rsidP="003605EA">
            <w:pPr>
              <w:pStyle w:val="Bezodstpw"/>
              <w:jc w:val="center"/>
              <w:rPr>
                <w:rFonts w:ascii="Arial Narrow" w:hAnsi="Arial Narrow"/>
                <w:sz w:val="24"/>
                <w:szCs w:val="24"/>
              </w:rPr>
            </w:pPr>
            <w:r w:rsidRPr="003605EA">
              <w:rPr>
                <w:rFonts w:ascii="Arial Narrow" w:hAnsi="Arial Narrow"/>
                <w:sz w:val="24"/>
                <w:szCs w:val="24"/>
              </w:rPr>
              <w:t>4</w:t>
            </w:r>
          </w:p>
        </w:tc>
      </w:tr>
      <w:tr w:rsidR="003605EA" w:rsidRPr="003605EA" w14:paraId="648FD904" w14:textId="77777777" w:rsidTr="003605EA">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4029B9" w14:textId="77777777" w:rsidR="003605EA" w:rsidRPr="003605EA" w:rsidRDefault="003605EA" w:rsidP="003605EA">
            <w:pPr>
              <w:pStyle w:val="Bezodstpw"/>
              <w:jc w:val="center"/>
              <w:rPr>
                <w:rFonts w:ascii="Arial Narrow" w:hAnsi="Arial Narrow"/>
                <w:sz w:val="24"/>
                <w:szCs w:val="24"/>
              </w:rPr>
            </w:pPr>
            <w:r w:rsidRPr="003605EA">
              <w:rPr>
                <w:rFonts w:ascii="Arial Narrow" w:hAnsi="Arial Narrow"/>
                <w:sz w:val="24"/>
                <w:szCs w:val="24"/>
              </w:rPr>
              <w:t>Zawisze</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508DA215" w14:textId="77777777" w:rsidR="003605EA" w:rsidRPr="003605EA" w:rsidRDefault="003605EA" w:rsidP="003605EA">
            <w:pPr>
              <w:pStyle w:val="Bezodstpw"/>
              <w:jc w:val="center"/>
              <w:rPr>
                <w:rFonts w:ascii="Arial Narrow" w:hAnsi="Arial Narrow"/>
                <w:sz w:val="24"/>
                <w:szCs w:val="24"/>
              </w:rPr>
            </w:pPr>
            <w:r w:rsidRPr="003605EA">
              <w:rPr>
                <w:rFonts w:ascii="Arial Narrow" w:hAnsi="Arial Narrow"/>
                <w:sz w:val="24"/>
                <w:szCs w:val="24"/>
              </w:rPr>
              <w:t>4</w:t>
            </w:r>
          </w:p>
        </w:tc>
      </w:tr>
    </w:tbl>
    <w:p w14:paraId="6D9291D2" w14:textId="77777777" w:rsidR="00AA2F6E" w:rsidRDefault="00AA2F6E" w:rsidP="00AA2F6E">
      <w:pPr>
        <w:pStyle w:val="Bezodstpw"/>
        <w:rPr>
          <w:rFonts w:ascii="Arial Narrow" w:hAnsi="Arial Narrow"/>
          <w:sz w:val="24"/>
          <w:szCs w:val="24"/>
        </w:rPr>
      </w:pPr>
      <w:bookmarkStart w:id="445" w:name="_Hlk228882092"/>
    </w:p>
    <w:bookmarkEnd w:id="445"/>
    <w:p w14:paraId="7A1A5CD4" w14:textId="77777777" w:rsidR="00601B7B" w:rsidRDefault="00601B7B" w:rsidP="00601B7B">
      <w:pPr>
        <w:jc w:val="both"/>
        <w:rPr>
          <w:rFonts w:ascii="Arial Narrow" w:hAnsi="Arial Narrow" w:cs="Arial"/>
          <w:sz w:val="24"/>
          <w:szCs w:val="24"/>
        </w:rPr>
      </w:pPr>
      <w:r w:rsidRPr="00601B7B">
        <w:rPr>
          <w:rFonts w:ascii="Arial Narrow" w:hAnsi="Arial Narrow" w:cs="Arial"/>
          <w:sz w:val="24"/>
          <w:szCs w:val="24"/>
        </w:rPr>
        <w:t xml:space="preserve">Zgodnie z zarządzeniem Wójta Gminy Skąpe osoby wynajmujące sale/świetlice zobowiązane są do zapłaty czynszu oraz kosztów mediów wg. zużycia wraz z kosztami odpadów. Łączne wpływy z czynszów za najem </w:t>
      </w:r>
      <w:proofErr w:type="spellStart"/>
      <w:r w:rsidRPr="00601B7B">
        <w:rPr>
          <w:rFonts w:ascii="Arial Narrow" w:hAnsi="Arial Narrow" w:cs="Arial"/>
          <w:sz w:val="24"/>
          <w:szCs w:val="24"/>
        </w:rPr>
        <w:t>sal</w:t>
      </w:r>
      <w:proofErr w:type="spellEnd"/>
      <w:r w:rsidRPr="00601B7B">
        <w:rPr>
          <w:rFonts w:ascii="Arial Narrow" w:hAnsi="Arial Narrow" w:cs="Arial"/>
          <w:sz w:val="24"/>
          <w:szCs w:val="24"/>
        </w:rPr>
        <w:t>/świetlic wiejskich za 2025 r. wyniosły 32 850,81 zł (w 2024 r. wyniosły 19 680,00 zł).</w:t>
      </w:r>
    </w:p>
    <w:p w14:paraId="22BE34F0" w14:textId="6E523103" w:rsidR="00DD4F79" w:rsidRPr="00601B7B" w:rsidRDefault="0008051C" w:rsidP="00601B7B">
      <w:pPr>
        <w:jc w:val="both"/>
        <w:rPr>
          <w:rFonts w:ascii="Arial Narrow" w:hAnsi="Arial Narrow" w:cs="Arial"/>
          <w:sz w:val="24"/>
          <w:szCs w:val="24"/>
        </w:rPr>
      </w:pPr>
      <w:r>
        <w:rPr>
          <w:rFonts w:ascii="Arial Narrow" w:hAnsi="Arial Narrow"/>
          <w:b/>
          <w:bCs/>
          <w:noProof/>
          <w:sz w:val="28"/>
          <w:szCs w:val="28"/>
        </w:rPr>
        <mc:AlternateContent>
          <mc:Choice Requires="wps">
            <w:drawing>
              <wp:anchor distT="0" distB="0" distL="114300" distR="114300" simplePos="0" relativeHeight="251730944" behindDoc="1" locked="0" layoutInCell="1" allowOverlap="1" wp14:anchorId="260CEE3C" wp14:editId="622F211F">
                <wp:simplePos x="0" y="0"/>
                <wp:positionH relativeFrom="margin">
                  <wp:align>right</wp:align>
                </wp:positionH>
                <wp:positionV relativeFrom="paragraph">
                  <wp:posOffset>193675</wp:posOffset>
                </wp:positionV>
                <wp:extent cx="5798820" cy="434340"/>
                <wp:effectExtent l="0" t="0" r="30480" b="60960"/>
                <wp:wrapNone/>
                <wp:docPr id="89864758"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820" cy="43434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CC5D38" id="AutoShape 64" o:spid="_x0000_s1026" style="position:absolute;margin-left:405.4pt;margin-top:15.25pt;width:456.6pt;height:34.2pt;z-index:-2515855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" fillcolor="#59a9f2 [1940]" strokecolor="#59a9f2 [1940]" strokeweight="1pt">
                <v:fill color2="#c7e2fa [660]" angle="135" focus="50%" type="gradient"/>
                <v:shadow on="t" color="#073662 [1604]" opacity=".5" offset="1pt"/>
                <w10:wrap anchorx="margin"/>
              </v:roundrect>
            </w:pict>
          </mc:Fallback>
        </mc:AlternateContent>
      </w:r>
    </w:p>
    <w:p w14:paraId="6C0C119F" w14:textId="74B5678B" w:rsidR="00AA2F6E" w:rsidRPr="00D978E4" w:rsidRDefault="00DD4F79" w:rsidP="001017F1">
      <w:pPr>
        <w:jc w:val="both"/>
        <w:rPr>
          <w:rFonts w:ascii="Arial Narrow" w:hAnsi="Arial Narrow"/>
          <w:b/>
          <w:bCs/>
          <w:sz w:val="28"/>
          <w:szCs w:val="28"/>
        </w:rPr>
      </w:pPr>
      <w:bookmarkStart w:id="446" w:name="_Toc135226333"/>
      <w:r w:rsidRPr="00D978E4">
        <w:rPr>
          <w:rFonts w:ascii="Arial Narrow" w:hAnsi="Arial Narrow"/>
          <w:b/>
          <w:bCs/>
          <w:sz w:val="28"/>
          <w:szCs w:val="28"/>
        </w:rPr>
        <w:t xml:space="preserve">WYNAJMY </w:t>
      </w:r>
      <w:r>
        <w:rPr>
          <w:rFonts w:ascii="Arial Narrow" w:hAnsi="Arial Narrow"/>
          <w:b/>
          <w:bCs/>
          <w:sz w:val="28"/>
          <w:szCs w:val="28"/>
        </w:rPr>
        <w:t>SAL GIMNASTYCZNYCH</w:t>
      </w:r>
    </w:p>
    <w:bookmarkEnd w:id="446"/>
    <w:p w14:paraId="020FBE0B" w14:textId="77777777" w:rsidR="00AA2F6E" w:rsidRDefault="00AA2F6E" w:rsidP="00AA2F6E">
      <w:pPr>
        <w:pStyle w:val="Bezodstpw"/>
        <w:rPr>
          <w:rFonts w:ascii="Arial Narrow" w:hAnsi="Arial Narrow"/>
          <w:sz w:val="24"/>
          <w:szCs w:val="24"/>
        </w:rPr>
      </w:pPr>
    </w:p>
    <w:tbl>
      <w:tblPr>
        <w:tblStyle w:val="Tabela-Siatka"/>
        <w:tblW w:w="0" w:type="auto"/>
        <w:tblInd w:w="0" w:type="dxa"/>
        <w:tblLook w:val="04A0" w:firstRow="1" w:lastRow="0" w:firstColumn="1" w:lastColumn="0" w:noHBand="0" w:noVBand="1"/>
      </w:tblPr>
      <w:tblGrid>
        <w:gridCol w:w="4531"/>
        <w:gridCol w:w="4531"/>
      </w:tblGrid>
      <w:tr w:rsidR="00AA2F6E" w14:paraId="40865720" w14:textId="77777777" w:rsidTr="00905F34">
        <w:tc>
          <w:tcPr>
            <w:tcW w:w="4531" w:type="dxa"/>
          </w:tcPr>
          <w:p w14:paraId="68D0AB6E" w14:textId="77777777" w:rsidR="00AA2F6E" w:rsidRPr="007E23B8" w:rsidRDefault="00AA2F6E" w:rsidP="00905F34">
            <w:pPr>
              <w:pStyle w:val="Bezodstpw"/>
              <w:jc w:val="center"/>
              <w:rPr>
                <w:rFonts w:ascii="Arial Narrow" w:hAnsi="Arial Narrow"/>
                <w:b/>
                <w:bCs/>
                <w:sz w:val="24"/>
                <w:szCs w:val="24"/>
              </w:rPr>
            </w:pPr>
            <w:bookmarkStart w:id="447" w:name="_Hlk228882175"/>
            <w:r w:rsidRPr="007E23B8">
              <w:rPr>
                <w:rFonts w:ascii="Arial Narrow" w:hAnsi="Arial Narrow"/>
                <w:b/>
                <w:bCs/>
                <w:sz w:val="24"/>
                <w:szCs w:val="24"/>
              </w:rPr>
              <w:t>Miejscowość</w:t>
            </w:r>
          </w:p>
        </w:tc>
        <w:tc>
          <w:tcPr>
            <w:tcW w:w="4531" w:type="dxa"/>
          </w:tcPr>
          <w:p w14:paraId="284D8224" w14:textId="77777777" w:rsidR="00AA2F6E" w:rsidRPr="007E23B8" w:rsidRDefault="00AA2F6E" w:rsidP="00905F34">
            <w:pPr>
              <w:pStyle w:val="Bezodstpw"/>
              <w:jc w:val="center"/>
              <w:rPr>
                <w:rFonts w:ascii="Arial Narrow" w:hAnsi="Arial Narrow"/>
                <w:b/>
                <w:bCs/>
                <w:sz w:val="24"/>
                <w:szCs w:val="24"/>
              </w:rPr>
            </w:pPr>
            <w:r w:rsidRPr="007E23B8">
              <w:rPr>
                <w:rFonts w:ascii="Arial Narrow" w:hAnsi="Arial Narrow"/>
                <w:b/>
                <w:bCs/>
                <w:sz w:val="24"/>
                <w:szCs w:val="24"/>
              </w:rPr>
              <w:t>Ilość najmów</w:t>
            </w:r>
          </w:p>
        </w:tc>
      </w:tr>
      <w:tr w:rsidR="00AA2F6E" w14:paraId="0584E4E5" w14:textId="77777777" w:rsidTr="00905F34">
        <w:tc>
          <w:tcPr>
            <w:tcW w:w="4531" w:type="dxa"/>
          </w:tcPr>
          <w:p w14:paraId="7CC93B5E" w14:textId="77777777" w:rsidR="00AA2F6E" w:rsidRDefault="00AA2F6E" w:rsidP="00905F34">
            <w:pPr>
              <w:pStyle w:val="Bezodstpw"/>
              <w:jc w:val="center"/>
              <w:rPr>
                <w:rFonts w:ascii="Arial Narrow" w:hAnsi="Arial Narrow"/>
                <w:sz w:val="24"/>
                <w:szCs w:val="24"/>
              </w:rPr>
            </w:pPr>
            <w:r>
              <w:rPr>
                <w:rFonts w:ascii="Arial Narrow" w:hAnsi="Arial Narrow"/>
                <w:sz w:val="24"/>
                <w:szCs w:val="24"/>
              </w:rPr>
              <w:t>Ołobok</w:t>
            </w:r>
          </w:p>
        </w:tc>
        <w:tc>
          <w:tcPr>
            <w:tcW w:w="4531" w:type="dxa"/>
          </w:tcPr>
          <w:p w14:paraId="4EF76FB2" w14:textId="77777777" w:rsidR="00AA2F6E" w:rsidRDefault="00AA2F6E" w:rsidP="00905F34">
            <w:pPr>
              <w:pStyle w:val="Bezodstpw"/>
              <w:jc w:val="center"/>
              <w:rPr>
                <w:rFonts w:ascii="Arial Narrow" w:hAnsi="Arial Narrow"/>
                <w:sz w:val="24"/>
                <w:szCs w:val="24"/>
              </w:rPr>
            </w:pPr>
            <w:r>
              <w:rPr>
                <w:rFonts w:ascii="Arial Narrow" w:hAnsi="Arial Narrow"/>
                <w:sz w:val="24"/>
                <w:szCs w:val="24"/>
              </w:rPr>
              <w:t>55</w:t>
            </w:r>
          </w:p>
        </w:tc>
      </w:tr>
      <w:tr w:rsidR="00AA2F6E" w14:paraId="0254E1F2" w14:textId="77777777" w:rsidTr="00905F34">
        <w:tc>
          <w:tcPr>
            <w:tcW w:w="4531" w:type="dxa"/>
          </w:tcPr>
          <w:p w14:paraId="564DE7E0" w14:textId="77777777" w:rsidR="00AA2F6E" w:rsidRDefault="00AA2F6E" w:rsidP="00905F34">
            <w:pPr>
              <w:pStyle w:val="Bezodstpw"/>
              <w:jc w:val="center"/>
              <w:rPr>
                <w:rFonts w:ascii="Arial Narrow" w:hAnsi="Arial Narrow"/>
                <w:sz w:val="24"/>
                <w:szCs w:val="24"/>
              </w:rPr>
            </w:pPr>
            <w:r>
              <w:rPr>
                <w:rFonts w:ascii="Arial Narrow" w:hAnsi="Arial Narrow"/>
                <w:sz w:val="24"/>
                <w:szCs w:val="24"/>
              </w:rPr>
              <w:t>Międzylesie</w:t>
            </w:r>
          </w:p>
        </w:tc>
        <w:tc>
          <w:tcPr>
            <w:tcW w:w="4531" w:type="dxa"/>
          </w:tcPr>
          <w:p w14:paraId="05C56F8B" w14:textId="77777777" w:rsidR="00AA2F6E" w:rsidRDefault="00AA2F6E" w:rsidP="00905F34">
            <w:pPr>
              <w:pStyle w:val="Bezodstpw"/>
              <w:jc w:val="center"/>
              <w:rPr>
                <w:rFonts w:ascii="Arial Narrow" w:hAnsi="Arial Narrow"/>
                <w:sz w:val="24"/>
                <w:szCs w:val="24"/>
              </w:rPr>
            </w:pPr>
            <w:r>
              <w:rPr>
                <w:rFonts w:ascii="Arial Narrow" w:hAnsi="Arial Narrow"/>
                <w:sz w:val="24"/>
                <w:szCs w:val="24"/>
              </w:rPr>
              <w:t>16</w:t>
            </w:r>
          </w:p>
        </w:tc>
      </w:tr>
    </w:tbl>
    <w:p w14:paraId="0D6CA81B" w14:textId="77777777" w:rsidR="00AA2F6E" w:rsidRDefault="00AA2F6E" w:rsidP="00AA2F6E">
      <w:pPr>
        <w:pStyle w:val="Bezodstpw"/>
        <w:rPr>
          <w:rFonts w:ascii="Arial Narrow" w:hAnsi="Arial Narrow"/>
          <w:sz w:val="24"/>
          <w:szCs w:val="24"/>
        </w:rPr>
      </w:pPr>
    </w:p>
    <w:p w14:paraId="27A28306" w14:textId="77777777" w:rsidR="0008051C" w:rsidRDefault="00AA2F6E" w:rsidP="00AA2F6E">
      <w:pPr>
        <w:jc w:val="both"/>
        <w:rPr>
          <w:rFonts w:ascii="Arial Narrow" w:hAnsi="Arial Narrow" w:cs="Arial"/>
          <w:sz w:val="24"/>
          <w:szCs w:val="24"/>
        </w:rPr>
      </w:pPr>
      <w:r w:rsidRPr="00056F37">
        <w:rPr>
          <w:rFonts w:ascii="Arial Narrow" w:hAnsi="Arial Narrow" w:cs="Arial"/>
          <w:sz w:val="24"/>
          <w:szCs w:val="24"/>
        </w:rPr>
        <w:t>Łączne wpływy z czynsz</w:t>
      </w:r>
      <w:r>
        <w:rPr>
          <w:rFonts w:ascii="Arial Narrow" w:hAnsi="Arial Narrow" w:cs="Arial"/>
          <w:sz w:val="24"/>
          <w:szCs w:val="24"/>
        </w:rPr>
        <w:t>ów</w:t>
      </w:r>
      <w:r w:rsidRPr="00056F37">
        <w:rPr>
          <w:rFonts w:ascii="Arial Narrow" w:hAnsi="Arial Narrow" w:cs="Arial"/>
          <w:sz w:val="24"/>
          <w:szCs w:val="24"/>
        </w:rPr>
        <w:t xml:space="preserve"> za najem </w:t>
      </w:r>
      <w:proofErr w:type="spellStart"/>
      <w:r>
        <w:rPr>
          <w:rFonts w:ascii="Arial Narrow" w:hAnsi="Arial Narrow" w:cs="Arial"/>
          <w:sz w:val="24"/>
          <w:szCs w:val="24"/>
        </w:rPr>
        <w:t>sal</w:t>
      </w:r>
      <w:proofErr w:type="spellEnd"/>
      <w:r>
        <w:rPr>
          <w:rFonts w:ascii="Arial Narrow" w:hAnsi="Arial Narrow" w:cs="Arial"/>
          <w:sz w:val="24"/>
          <w:szCs w:val="24"/>
        </w:rPr>
        <w:t xml:space="preserve"> gimnastycznych w</w:t>
      </w:r>
      <w:r w:rsidRPr="00056F37">
        <w:rPr>
          <w:rFonts w:ascii="Arial Narrow" w:hAnsi="Arial Narrow" w:cs="Arial"/>
          <w:sz w:val="24"/>
          <w:szCs w:val="24"/>
        </w:rPr>
        <w:t xml:space="preserve"> 202</w:t>
      </w:r>
      <w:r>
        <w:rPr>
          <w:rFonts w:ascii="Arial Narrow" w:hAnsi="Arial Narrow" w:cs="Arial"/>
          <w:sz w:val="24"/>
          <w:szCs w:val="24"/>
        </w:rPr>
        <w:t xml:space="preserve">4 </w:t>
      </w:r>
      <w:r w:rsidRPr="00056F37">
        <w:rPr>
          <w:rFonts w:ascii="Arial Narrow" w:hAnsi="Arial Narrow" w:cs="Arial"/>
          <w:sz w:val="24"/>
          <w:szCs w:val="24"/>
        </w:rPr>
        <w:t xml:space="preserve">r. wyniosły </w:t>
      </w:r>
      <w:r w:rsidR="00CF1401" w:rsidRPr="00CF1401">
        <w:rPr>
          <w:rFonts w:ascii="Arial Narrow" w:hAnsi="Arial Narrow" w:cs="Arial"/>
          <w:sz w:val="24"/>
          <w:szCs w:val="24"/>
        </w:rPr>
        <w:t xml:space="preserve">12 545,00 zł </w:t>
      </w:r>
      <w:r w:rsidR="00CF1401">
        <w:rPr>
          <w:rFonts w:ascii="Arial Narrow" w:hAnsi="Arial Narrow" w:cs="Arial"/>
          <w:sz w:val="24"/>
          <w:szCs w:val="24"/>
        </w:rPr>
        <w:t>.</w:t>
      </w:r>
      <w:bookmarkEnd w:id="447"/>
    </w:p>
    <w:p w14:paraId="712FF4E2" w14:textId="49FA6FDE" w:rsidR="00B34C1C" w:rsidRPr="00056F37" w:rsidRDefault="00CA3448" w:rsidP="00AA2F6E">
      <w:pPr>
        <w:jc w:val="both"/>
        <w:rPr>
          <w:rFonts w:ascii="Arial Narrow" w:hAnsi="Arial Narrow" w:cs="Arial"/>
          <w:sz w:val="24"/>
          <w:szCs w:val="24"/>
        </w:rPr>
      </w:pPr>
      <w:r>
        <w:rPr>
          <w:noProof/>
        </w:rPr>
        <mc:AlternateContent>
          <mc:Choice Requires="wps">
            <w:drawing>
              <wp:anchor distT="0" distB="0" distL="114300" distR="114300" simplePos="0" relativeHeight="251778048" behindDoc="1" locked="0" layoutInCell="1" allowOverlap="1" wp14:anchorId="229FB9F4" wp14:editId="0FD10032">
                <wp:simplePos x="0" y="0"/>
                <wp:positionH relativeFrom="margin">
                  <wp:posOffset>-53975</wp:posOffset>
                </wp:positionH>
                <wp:positionV relativeFrom="paragraph">
                  <wp:posOffset>308610</wp:posOffset>
                </wp:positionV>
                <wp:extent cx="5814060" cy="571500"/>
                <wp:effectExtent l="0" t="0" r="15240" b="19050"/>
                <wp:wrapNone/>
                <wp:docPr id="6" name="Prostokąt: zaokrąglone rogi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4060" cy="57150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75149B" id="Prostokąt: zaokrąglone rogi 1" o:spid="_x0000_s1026" style="position:absolute;margin-left:-4.25pt;margin-top:24.3pt;width:457.8pt;height:45pt;z-index:-251538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" fillcolor="#0f6fc6 [3204]" strokecolor="#02101d [484]" strokeweight="1.25pt">
                <v:path arrowok="t"/>
                <w10:wrap anchorx="margin"/>
              </v:roundrect>
            </w:pict>
          </mc:Fallback>
        </mc:AlternateContent>
      </w:r>
    </w:p>
    <w:p w14:paraId="68BC6F6E" w14:textId="7237F777" w:rsidR="007A71D6" w:rsidRDefault="00B34C1C" w:rsidP="00B34C1C">
      <w:pPr>
        <w:pStyle w:val="Nagwek1"/>
        <w:jc w:val="both"/>
        <w:rPr>
          <w:rFonts w:ascii="Arial Narrow" w:hAnsi="Arial Narrow"/>
          <w:b/>
          <w:bCs/>
        </w:rPr>
      </w:pPr>
      <w:bookmarkStart w:id="448" w:name="_Toc230860002"/>
      <w:bookmarkStart w:id="449" w:name="_Toc198719950"/>
      <w:bookmarkStart w:id="450" w:name="_Hlk38817041"/>
      <w:r w:rsidRPr="00353524">
        <w:rPr>
          <w:rFonts w:ascii="Arial Narrow" w:hAnsi="Arial Narrow"/>
          <w:b/>
          <w:bCs/>
        </w:rPr>
        <w:t xml:space="preserve">Rozdział </w:t>
      </w:r>
      <w:r>
        <w:rPr>
          <w:rFonts w:ascii="Arial Narrow" w:hAnsi="Arial Narrow"/>
          <w:b/>
          <w:bCs/>
        </w:rPr>
        <w:t>6</w:t>
      </w:r>
      <w:r w:rsidRPr="00353524">
        <w:rPr>
          <w:rFonts w:ascii="Arial Narrow" w:hAnsi="Arial Narrow"/>
          <w:b/>
          <w:bCs/>
        </w:rPr>
        <w:t xml:space="preserve">. </w:t>
      </w:r>
      <w:r w:rsidRPr="00B34C1C">
        <w:rPr>
          <w:rFonts w:ascii="Arial Narrow" w:hAnsi="Arial Narrow"/>
          <w:b/>
          <w:bCs/>
        </w:rPr>
        <w:t>ZREALIZOWANE ZADANIA INWESTYCYJNE</w:t>
      </w:r>
      <w:bookmarkEnd w:id="448"/>
      <w:r w:rsidRPr="00353524">
        <w:rPr>
          <w:rFonts w:ascii="Arial Narrow" w:hAnsi="Arial Narrow"/>
          <w:b/>
          <w:bCs/>
        </w:rPr>
        <w:t xml:space="preserve"> </w:t>
      </w:r>
      <w:bookmarkEnd w:id="449"/>
    </w:p>
    <w:p w14:paraId="060ED177" w14:textId="77777777" w:rsidR="007A71D6" w:rsidRDefault="007A71D6" w:rsidP="00730D66">
      <w:pPr>
        <w:jc w:val="both"/>
      </w:pPr>
    </w:p>
    <w:p w14:paraId="75721274" w14:textId="77777777" w:rsidR="00FE3EC0" w:rsidRDefault="00FE3EC0" w:rsidP="00FE3EC0">
      <w:pPr>
        <w:pStyle w:val="Bezodstpw"/>
        <w:jc w:val="both"/>
        <w:rPr>
          <w:rFonts w:ascii="Arial Narrow" w:hAnsi="Arial Narrow"/>
          <w:sz w:val="24"/>
          <w:szCs w:val="24"/>
        </w:rPr>
      </w:pPr>
      <w:r w:rsidRPr="00FE3EC0">
        <w:rPr>
          <w:rFonts w:ascii="Arial Narrow" w:hAnsi="Arial Narrow"/>
          <w:sz w:val="24"/>
          <w:szCs w:val="24"/>
        </w:rPr>
        <w:t>Rok 2025 był dla Gminy Skąpe okresem intensywnych działań inwestycyjnych obejmujących infrastrukturę techniczną, drogową, obiekty użyteczności publicznej, ochronę zabytków oraz rozwój energetyki i cyfryzacji.</w:t>
      </w:r>
    </w:p>
    <w:p w14:paraId="6B9E7CDD" w14:textId="03C44D08" w:rsidR="00FE3EC0" w:rsidRPr="00FE3EC0" w:rsidRDefault="00FE3EC0" w:rsidP="00FE3EC0">
      <w:pPr>
        <w:pStyle w:val="Bezodstpw"/>
        <w:jc w:val="both"/>
        <w:rPr>
          <w:rFonts w:ascii="Arial Narrow" w:hAnsi="Arial Narrow"/>
          <w:sz w:val="24"/>
          <w:szCs w:val="24"/>
        </w:rPr>
      </w:pPr>
      <w:r w:rsidRPr="00FE3EC0">
        <w:rPr>
          <w:rFonts w:ascii="Arial Narrow" w:hAnsi="Arial Narrow"/>
          <w:sz w:val="24"/>
          <w:szCs w:val="24"/>
        </w:rPr>
        <w:t xml:space="preserve">Łączna wartość zrealizowanych inwestycji w 2025 roku wyniosła </w:t>
      </w:r>
      <w:r w:rsidR="00CA3448">
        <w:rPr>
          <w:rFonts w:ascii="Arial Narrow" w:hAnsi="Arial Narrow"/>
          <w:sz w:val="24"/>
          <w:szCs w:val="24"/>
        </w:rPr>
        <w:t>ponad</w:t>
      </w:r>
      <w:r w:rsidRPr="00FE3EC0">
        <w:rPr>
          <w:rFonts w:ascii="Arial Narrow" w:hAnsi="Arial Narrow"/>
          <w:sz w:val="24"/>
          <w:szCs w:val="24"/>
        </w:rPr>
        <w:t xml:space="preserve"> 2</w:t>
      </w:r>
      <w:r w:rsidR="00CA3448">
        <w:rPr>
          <w:rFonts w:ascii="Arial Narrow" w:hAnsi="Arial Narrow"/>
          <w:sz w:val="24"/>
          <w:szCs w:val="24"/>
        </w:rPr>
        <w:t>1</w:t>
      </w:r>
      <w:r w:rsidRPr="00FE3EC0">
        <w:rPr>
          <w:rFonts w:ascii="Arial Narrow" w:hAnsi="Arial Narrow"/>
          <w:sz w:val="24"/>
          <w:szCs w:val="24"/>
        </w:rPr>
        <w:t xml:space="preserve"> mln zł.</w:t>
      </w:r>
    </w:p>
    <w:p w14:paraId="462AB8F2" w14:textId="77777777" w:rsidR="00FE3EC0" w:rsidRDefault="00FE3EC0" w:rsidP="00FE3EC0">
      <w:pPr>
        <w:pStyle w:val="Bezodstpw"/>
        <w:rPr>
          <w:rFonts w:ascii="Arial Narrow" w:hAnsi="Arial Narrow"/>
          <w:sz w:val="24"/>
          <w:szCs w:val="24"/>
        </w:rPr>
      </w:pPr>
      <w:bookmarkStart w:id="451" w:name="_Hlk230082300"/>
    </w:p>
    <w:p w14:paraId="73CB5484" w14:textId="70A2193B" w:rsidR="00E44F1C" w:rsidRPr="00E44F1C" w:rsidRDefault="00E44F1C" w:rsidP="00E44F1C">
      <w:pPr>
        <w:pStyle w:val="Nagwek2"/>
        <w:rPr>
          <w:rFonts w:ascii="Arial Narrow" w:hAnsi="Arial Narrow"/>
          <w:b/>
          <w:caps w:val="0"/>
          <w:outline/>
          <w:color w:val="0F6FC6" w:themeColor="accent1"/>
          <w14:shadow w14:blurRad="0" w14:dist="38100" w14:dir="2700000" w14:sx="100000" w14:sy="100000" w14:kx="0" w14:ky="0" w14:algn="tl">
            <w14:schemeClr w14:val="accent2"/>
          </w14:shadow>
          <w14:textOutline w14:w="6604" w14:cap="flat" w14:cmpd="sng" w14:algn="ctr">
            <w14:solidFill>
              <w14:schemeClr w14:val="accent1"/>
            </w14:solidFill>
            <w14:prstDash w14:val="solid"/>
            <w14:round/>
          </w14:textOutline>
          <w14:textFill>
            <w14:noFill/>
          </w14:textFill>
        </w:rPr>
      </w:pPr>
      <w:bookmarkStart w:id="452" w:name="_Toc198719953"/>
      <w:bookmarkStart w:id="453" w:name="_Toc230859510"/>
      <w:bookmarkStart w:id="454" w:name="_Toc230860003"/>
      <w:r w:rsidRPr="00E44F1C">
        <w:rPr>
          <w:rFonts w:ascii="Arial Narrow" w:hAnsi="Arial Narrow"/>
          <w:b/>
          <w:caps w:val="0"/>
          <w:outline/>
          <w:color w:val="0F6FC6" w:themeColor="accent1"/>
          <w14:shadow w14:blurRad="0" w14:dist="38100" w14:dir="2700000" w14:sx="100000" w14:sy="100000" w14:kx="0" w14:ky="0" w14:algn="tl">
            <w14:schemeClr w14:val="accent2"/>
          </w14:shadow>
          <w14:textOutline w14:w="6604" w14:cap="flat" w14:cmpd="sng" w14:algn="ctr">
            <w14:solidFill>
              <w14:schemeClr w14:val="accent1"/>
            </w14:solidFill>
            <w14:prstDash w14:val="solid"/>
            <w14:round/>
          </w14:textOutline>
          <w14:textFill>
            <w14:noFill/>
          </w14:textFill>
        </w:rPr>
        <w:t>INFRASTRUKTURA WODNO-KANALIZACYJNA</w:t>
      </w:r>
      <w:bookmarkEnd w:id="452"/>
      <w:bookmarkEnd w:id="453"/>
      <w:bookmarkEnd w:id="454"/>
    </w:p>
    <w:p w14:paraId="5A7640B1" w14:textId="77777777" w:rsidR="00E44F1C" w:rsidRPr="009738FC" w:rsidRDefault="00E44F1C" w:rsidP="00E44F1C">
      <w:pPr>
        <w:pStyle w:val="Listapunktowana"/>
        <w:numPr>
          <w:ilvl w:val="0"/>
          <w:numId w:val="0"/>
        </w:numPr>
        <w:rPr>
          <w:rFonts w:ascii="Arial Narrow" w:hAnsi="Arial Narrow"/>
          <w:sz w:val="24"/>
          <w:szCs w:val="24"/>
        </w:rPr>
      </w:pPr>
      <w:r>
        <w:rPr>
          <w:noProof/>
        </w:rPr>
        <mc:AlternateContent>
          <mc:Choice Requires="wps">
            <w:drawing>
              <wp:anchor distT="0" distB="0" distL="114300" distR="114300" simplePos="0" relativeHeight="251780096" behindDoc="1" locked="0" layoutInCell="1" allowOverlap="1" wp14:anchorId="116EA669" wp14:editId="1BFDB51A">
                <wp:simplePos x="0" y="0"/>
                <wp:positionH relativeFrom="margin">
                  <wp:posOffset>-635</wp:posOffset>
                </wp:positionH>
                <wp:positionV relativeFrom="paragraph">
                  <wp:posOffset>244475</wp:posOffset>
                </wp:positionV>
                <wp:extent cx="5768340" cy="693420"/>
                <wp:effectExtent l="0" t="0" r="22860" b="11430"/>
                <wp:wrapNone/>
                <wp:docPr id="19"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340" cy="69342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CD5EB4F" id="Prostokąt: zaokrąglone rogi 6" o:spid="_x0000_s1026" style="position:absolute;margin-left:-.05pt;margin-top:19.25pt;width:454.2pt;height:54.6pt;z-index:-251536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" fillcolor="#1a88ed [2676]" strokecolor="#0f6fc6 [3204]">
                <v:fill color2="#57a8f2 [1972]" rotate="t" focusposition="1,1" focussize="" focus="100%" type="gradientRadial"/>
                <w10:wrap anchorx="margin"/>
              </v:roundrect>
            </w:pict>
          </mc:Fallback>
        </mc:AlternateContent>
      </w:r>
    </w:p>
    <w:p w14:paraId="059CA025" w14:textId="77777777" w:rsidR="00E44F1C" w:rsidRPr="00210890" w:rsidRDefault="00E44F1C" w:rsidP="00E44F1C">
      <w:pPr>
        <w:pStyle w:val="Akapitzlist"/>
        <w:tabs>
          <w:tab w:val="center" w:pos="4716"/>
          <w:tab w:val="left" w:pos="7800"/>
        </w:tabs>
        <w:ind w:left="360"/>
        <w:rPr>
          <w:rFonts w:ascii="Calibri" w:hAnsi="Calibri" w:cs="Calibri"/>
          <w:bCs/>
          <w:sz w:val="24"/>
          <w:szCs w:val="24"/>
        </w:rPr>
      </w:pPr>
      <w:r w:rsidRPr="00210890">
        <w:rPr>
          <w:rFonts w:ascii="Arial Narrow" w:hAnsi="Arial Narrow"/>
          <w:b/>
          <w:sz w:val="24"/>
          <w:szCs w:val="24"/>
        </w:rPr>
        <w:t xml:space="preserve">Budowa sieci kanalizacyjnej wraz z przyłączami i infrastrukturą towarzyszącą w m. Darnawa oraz budowa </w:t>
      </w:r>
      <w:proofErr w:type="spellStart"/>
      <w:r w:rsidRPr="00210890">
        <w:rPr>
          <w:rFonts w:ascii="Arial Narrow" w:hAnsi="Arial Narrow"/>
          <w:b/>
          <w:sz w:val="24"/>
          <w:szCs w:val="24"/>
        </w:rPr>
        <w:t>przesyłu</w:t>
      </w:r>
      <w:proofErr w:type="spellEnd"/>
      <w:r w:rsidRPr="00210890">
        <w:rPr>
          <w:rFonts w:ascii="Arial Narrow" w:hAnsi="Arial Narrow"/>
          <w:b/>
          <w:sz w:val="24"/>
          <w:szCs w:val="24"/>
        </w:rPr>
        <w:t xml:space="preserve"> ścieków do m. Radoszyn i wodociągu zasilającego rozdzielczego z m. Radoszyn</w:t>
      </w:r>
      <w:r w:rsidRPr="00210890">
        <w:rPr>
          <w:rFonts w:ascii="Calibri" w:hAnsi="Calibri" w:cs="Calibri"/>
          <w:sz w:val="24"/>
          <w:szCs w:val="24"/>
        </w:rPr>
        <w:tab/>
      </w:r>
      <w:r w:rsidRPr="00210890">
        <w:rPr>
          <w:rFonts w:ascii="Calibri" w:hAnsi="Calibri" w:cs="Calibri"/>
          <w:sz w:val="24"/>
          <w:szCs w:val="24"/>
        </w:rPr>
        <w:tab/>
      </w:r>
    </w:p>
    <w:p w14:paraId="64B856C0" w14:textId="77777777" w:rsidR="00E44F1C" w:rsidRDefault="00E44F1C" w:rsidP="00E44F1C">
      <w:pPr>
        <w:pStyle w:val="Akapitzlist"/>
        <w:ind w:left="360"/>
        <w:rPr>
          <w:rFonts w:ascii="Calibri" w:hAnsi="Calibri" w:cs="Calibri"/>
        </w:rPr>
      </w:pPr>
    </w:p>
    <w:p w14:paraId="0EE4DD25" w14:textId="46D083C3" w:rsidR="00E44F1C" w:rsidRPr="00527A4F" w:rsidRDefault="00E44F1C" w:rsidP="00E44F1C">
      <w:pPr>
        <w:rPr>
          <w:rFonts w:ascii="Arial Narrow" w:hAnsi="Arial Narrow" w:cs="Calibri"/>
          <w:bCs/>
          <w:sz w:val="24"/>
          <w:szCs w:val="24"/>
        </w:rPr>
      </w:pPr>
      <w:r w:rsidRPr="00527A4F">
        <w:rPr>
          <w:rFonts w:ascii="Arial Narrow" w:hAnsi="Arial Narrow" w:cs="Calibri"/>
          <w:sz w:val="24"/>
          <w:szCs w:val="24"/>
        </w:rPr>
        <w:t xml:space="preserve">Wartość inwestycji </w:t>
      </w:r>
      <w:r>
        <w:rPr>
          <w:rFonts w:ascii="Arial Narrow" w:hAnsi="Arial Narrow"/>
          <w:b/>
          <w:sz w:val="24"/>
          <w:szCs w:val="24"/>
        </w:rPr>
        <w:t>3 863 924,45</w:t>
      </w:r>
      <w:r w:rsidRPr="00527A4F">
        <w:rPr>
          <w:rFonts w:ascii="Arial Narrow" w:hAnsi="Arial Narrow"/>
          <w:b/>
          <w:sz w:val="24"/>
          <w:szCs w:val="24"/>
        </w:rPr>
        <w:t xml:space="preserve"> </w:t>
      </w:r>
      <w:r w:rsidRPr="00E44F1C">
        <w:rPr>
          <w:rFonts w:ascii="Arial Narrow" w:hAnsi="Arial Narrow" w:cs="Calibri"/>
          <w:b/>
          <w:bCs/>
          <w:sz w:val="24"/>
          <w:szCs w:val="24"/>
        </w:rPr>
        <w:t xml:space="preserve">zł </w:t>
      </w:r>
    </w:p>
    <w:p w14:paraId="4B3D5F81" w14:textId="3AC8871C" w:rsidR="00DD4F79" w:rsidRPr="00DD4F79" w:rsidRDefault="00DD4F79" w:rsidP="00DD4F79">
      <w:pPr>
        <w:spacing w:after="0" w:line="240" w:lineRule="auto"/>
        <w:jc w:val="both"/>
        <w:rPr>
          <w:rFonts w:ascii="Arial Narrow" w:hAnsi="Arial Narrow"/>
          <w:sz w:val="24"/>
          <w:szCs w:val="24"/>
        </w:rPr>
      </w:pPr>
      <w:r w:rsidRPr="00DD4F79">
        <w:rPr>
          <w:rFonts w:ascii="Arial Narrow" w:hAnsi="Arial Narrow"/>
          <w:sz w:val="24"/>
          <w:szCs w:val="24"/>
        </w:rPr>
        <w:t xml:space="preserve">Projekt dofinansowany był ze środków </w:t>
      </w:r>
      <w:r w:rsidRPr="00DD4F79">
        <w:rPr>
          <w:rFonts w:ascii="Arial Narrow" w:hAnsi="Arial Narrow" w:cs="Arial"/>
          <w:bCs/>
          <w:sz w:val="24"/>
          <w:szCs w:val="24"/>
        </w:rPr>
        <w:t>Europejskiego Funduszu Rolnego na Rzecz Rozwoju Obszarów Wiejskich na lata 2014-2020. Wysokość dofinansowania: 2 916 686,00 zł. Wkład własny:  915 806,59 zł.</w:t>
      </w:r>
    </w:p>
    <w:p w14:paraId="119454C5" w14:textId="77777777" w:rsidR="00E44F1C" w:rsidRDefault="00E44F1C" w:rsidP="00FE3EC0">
      <w:pPr>
        <w:pStyle w:val="Bezodstpw"/>
        <w:rPr>
          <w:rFonts w:ascii="Arial Narrow" w:hAnsi="Arial Narrow"/>
          <w:sz w:val="24"/>
          <w:szCs w:val="24"/>
        </w:rPr>
      </w:pPr>
    </w:p>
    <w:p w14:paraId="2F83C0DB" w14:textId="486AF056" w:rsidR="00FE3EC0" w:rsidRPr="00FE3EC0" w:rsidRDefault="003A604A" w:rsidP="001D5205">
      <w:pPr>
        <w:pStyle w:val="Bezodstpw"/>
        <w:jc w:val="center"/>
        <w:rPr>
          <w:rFonts w:ascii="Arial Narrow" w:hAnsi="Arial Narrow"/>
          <w:sz w:val="24"/>
          <w:szCs w:val="24"/>
        </w:rPr>
      </w:pPr>
      <w:r w:rsidRPr="002048C3">
        <w:rPr>
          <w:noProof/>
        </w:rPr>
        <w:drawing>
          <wp:inline distT="0" distB="0" distL="0" distR="0" wp14:anchorId="4992E6A3" wp14:editId="08ECC559">
            <wp:extent cx="1770380" cy="1327785"/>
            <wp:effectExtent l="0" t="7303"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5400000">
                      <a:off x="0" y="0"/>
                      <a:ext cx="1770380" cy="1327785"/>
                    </a:xfrm>
                    <a:prstGeom prst="rect">
                      <a:avLst/>
                    </a:prstGeom>
                    <a:noFill/>
                    <a:ln>
                      <a:noFill/>
                    </a:ln>
                  </pic:spPr>
                </pic:pic>
              </a:graphicData>
            </a:graphic>
          </wp:inline>
        </w:drawing>
      </w:r>
    </w:p>
    <w:p w14:paraId="6774D2F1" w14:textId="77777777" w:rsidR="003A604A" w:rsidRDefault="003A604A" w:rsidP="00FE3EC0">
      <w:pPr>
        <w:pStyle w:val="Bezodstpw"/>
        <w:jc w:val="both"/>
        <w:rPr>
          <w:rFonts w:ascii="Arial Narrow" w:hAnsi="Arial Narrow"/>
          <w:sz w:val="24"/>
          <w:szCs w:val="24"/>
        </w:rPr>
      </w:pPr>
    </w:p>
    <w:p w14:paraId="565EFF5F" w14:textId="390F0895" w:rsidR="00FE3EC0" w:rsidRPr="00FE3EC0" w:rsidRDefault="00FE3EC0" w:rsidP="00FE3EC0">
      <w:pPr>
        <w:pStyle w:val="Bezodstpw"/>
        <w:jc w:val="both"/>
        <w:rPr>
          <w:rFonts w:ascii="Arial Narrow" w:hAnsi="Arial Narrow"/>
          <w:sz w:val="24"/>
          <w:szCs w:val="24"/>
        </w:rPr>
      </w:pPr>
      <w:r w:rsidRPr="00FE3EC0">
        <w:rPr>
          <w:rFonts w:ascii="Arial Narrow" w:hAnsi="Arial Narrow"/>
          <w:sz w:val="24"/>
          <w:szCs w:val="24"/>
        </w:rPr>
        <w:t>Gmina ubiegała się również o środki na poprawę gospodarki wodno-ściekowej w miejscowości Podła Góra (wartość kosztorysowa: 4</w:t>
      </w:r>
      <w:r w:rsidR="00823F61">
        <w:rPr>
          <w:rFonts w:ascii="Arial Narrow" w:hAnsi="Arial Narrow"/>
          <w:sz w:val="24"/>
          <w:szCs w:val="24"/>
        </w:rPr>
        <w:t> </w:t>
      </w:r>
      <w:r w:rsidRPr="00FE3EC0">
        <w:rPr>
          <w:rFonts w:ascii="Arial Narrow" w:hAnsi="Arial Narrow"/>
          <w:sz w:val="24"/>
          <w:szCs w:val="24"/>
        </w:rPr>
        <w:t>329</w:t>
      </w:r>
      <w:r w:rsidR="00823F61">
        <w:rPr>
          <w:rFonts w:ascii="Arial Narrow" w:hAnsi="Arial Narrow"/>
          <w:sz w:val="24"/>
          <w:szCs w:val="24"/>
        </w:rPr>
        <w:t xml:space="preserve"> </w:t>
      </w:r>
      <w:r w:rsidRPr="00FE3EC0">
        <w:rPr>
          <w:rFonts w:ascii="Arial Narrow" w:hAnsi="Arial Narrow"/>
          <w:sz w:val="24"/>
          <w:szCs w:val="24"/>
        </w:rPr>
        <w:t>169,50 zł). W 2025 roku nie udało się pozyskać dofinansowania – wniosek zostanie ponownie złożony w 2026 roku w ramach dostępnych programów.</w:t>
      </w:r>
    </w:p>
    <w:p w14:paraId="69FBD7DC" w14:textId="77777777" w:rsidR="003A604A" w:rsidRDefault="003A604A" w:rsidP="00FE3EC0">
      <w:pPr>
        <w:pStyle w:val="Bezodstpw"/>
        <w:jc w:val="both"/>
        <w:rPr>
          <w:rFonts w:ascii="Arial Narrow" w:hAnsi="Arial Narrow"/>
          <w:sz w:val="24"/>
          <w:szCs w:val="24"/>
        </w:rPr>
      </w:pPr>
    </w:p>
    <w:p w14:paraId="3AF4633E" w14:textId="1DC8E374" w:rsidR="00DD4F79" w:rsidRDefault="00DD4F79" w:rsidP="00DD4F79">
      <w:pPr>
        <w:spacing w:after="0" w:line="240" w:lineRule="auto"/>
        <w:jc w:val="both"/>
        <w:rPr>
          <w:rFonts w:ascii="Arial Narrow" w:hAnsi="Arial Narrow" w:cs="Arial"/>
          <w:b/>
          <w:bCs/>
          <w:sz w:val="24"/>
          <w:szCs w:val="24"/>
        </w:rPr>
      </w:pPr>
      <w:r>
        <w:rPr>
          <w:noProof/>
        </w:rPr>
        <mc:AlternateContent>
          <mc:Choice Requires="wps">
            <w:drawing>
              <wp:anchor distT="0" distB="0" distL="114300" distR="114300" simplePos="0" relativeHeight="251792384" behindDoc="1" locked="0" layoutInCell="1" allowOverlap="1" wp14:anchorId="77A96F74" wp14:editId="2E1DA70D">
                <wp:simplePos x="0" y="0"/>
                <wp:positionH relativeFrom="margin">
                  <wp:posOffset>-635</wp:posOffset>
                </wp:positionH>
                <wp:positionV relativeFrom="paragraph">
                  <wp:posOffset>121285</wp:posOffset>
                </wp:positionV>
                <wp:extent cx="5760720" cy="434340"/>
                <wp:effectExtent l="0" t="0" r="11430" b="22860"/>
                <wp:wrapNone/>
                <wp:docPr id="12"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43434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A86B83C" id="Prostokąt: zaokrąglone rogi 6" o:spid="_x0000_s1026" style="position:absolute;margin-left:-.05pt;margin-top:9.55pt;width:453.6pt;height:34.2pt;z-index:-251524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" fillcolor="#1a88ed [2676]" strokecolor="#0f6fc6 [3204]">
                <v:fill color2="#57a8f2 [1972]" rotate="t" focusposition="1,1" focussize="" focus="100%" type="gradientRadial"/>
                <w10:wrap anchorx="margin"/>
              </v:roundrect>
            </w:pict>
          </mc:Fallback>
        </mc:AlternateContent>
      </w:r>
    </w:p>
    <w:p w14:paraId="38AAB6FB" w14:textId="3ECAA26C" w:rsidR="00DD4F79" w:rsidRDefault="00DD4F79" w:rsidP="00DD4F79">
      <w:pPr>
        <w:spacing w:after="0" w:line="240" w:lineRule="auto"/>
        <w:jc w:val="center"/>
        <w:rPr>
          <w:rFonts w:ascii="Arial Narrow" w:hAnsi="Arial Narrow" w:cs="Arial"/>
          <w:sz w:val="24"/>
          <w:szCs w:val="24"/>
        </w:rPr>
      </w:pPr>
      <w:r w:rsidRPr="00DD4F79">
        <w:rPr>
          <w:rFonts w:ascii="Arial Narrow" w:hAnsi="Arial Narrow" w:cs="Arial"/>
          <w:b/>
          <w:bCs/>
          <w:sz w:val="24"/>
          <w:szCs w:val="24"/>
        </w:rPr>
        <w:t>Modernizacja urządzeń wodnych na terenie Gminy Skąpe na potrzeby niwelowania skutków suszy</w:t>
      </w:r>
    </w:p>
    <w:p w14:paraId="4FA48E63" w14:textId="77777777" w:rsidR="00DD4F79" w:rsidRDefault="00DD4F79" w:rsidP="00DD4F79">
      <w:pPr>
        <w:spacing w:after="0" w:line="240" w:lineRule="auto"/>
        <w:jc w:val="both"/>
        <w:rPr>
          <w:rFonts w:ascii="Arial Narrow" w:hAnsi="Arial Narrow" w:cs="Arial"/>
          <w:sz w:val="24"/>
          <w:szCs w:val="24"/>
        </w:rPr>
      </w:pPr>
    </w:p>
    <w:p w14:paraId="3B3B9D3D" w14:textId="77777777" w:rsidR="00DD4F79" w:rsidRDefault="00DD4F79" w:rsidP="00DD4F79">
      <w:pPr>
        <w:spacing w:after="0" w:line="240" w:lineRule="auto"/>
        <w:jc w:val="both"/>
        <w:rPr>
          <w:rFonts w:ascii="Arial Narrow" w:hAnsi="Arial Narrow"/>
          <w:sz w:val="24"/>
          <w:szCs w:val="24"/>
        </w:rPr>
      </w:pPr>
      <w:r>
        <w:rPr>
          <w:rFonts w:ascii="Arial Narrow" w:hAnsi="Arial Narrow" w:cs="Arial"/>
          <w:sz w:val="24"/>
          <w:szCs w:val="24"/>
        </w:rPr>
        <w:t>P</w:t>
      </w:r>
      <w:r w:rsidRPr="00DD4F79">
        <w:rPr>
          <w:rFonts w:ascii="Arial Narrow" w:hAnsi="Arial Narrow" w:cs="Arial"/>
          <w:sz w:val="24"/>
          <w:szCs w:val="24"/>
        </w:rPr>
        <w:t xml:space="preserve">rzeprowadzono </w:t>
      </w:r>
      <w:r w:rsidRPr="00DD4F79">
        <w:rPr>
          <w:rFonts w:ascii="Arial Narrow" w:hAnsi="Arial Narrow"/>
          <w:sz w:val="24"/>
          <w:szCs w:val="24"/>
        </w:rPr>
        <w:t xml:space="preserve">modernizację </w:t>
      </w:r>
      <w:r>
        <w:rPr>
          <w:rFonts w:ascii="Arial Narrow" w:hAnsi="Arial Narrow"/>
          <w:sz w:val="24"/>
          <w:szCs w:val="24"/>
        </w:rPr>
        <w:t>3</w:t>
      </w:r>
      <w:r w:rsidRPr="00DD4F79">
        <w:rPr>
          <w:rFonts w:ascii="Arial Narrow" w:hAnsi="Arial Narrow"/>
          <w:sz w:val="24"/>
          <w:szCs w:val="24"/>
        </w:rPr>
        <w:t xml:space="preserve"> stawów wiejskich w miejscowościach </w:t>
      </w:r>
      <w:r>
        <w:rPr>
          <w:rFonts w:ascii="Arial Narrow" w:hAnsi="Arial Narrow"/>
          <w:sz w:val="24"/>
          <w:szCs w:val="24"/>
        </w:rPr>
        <w:t xml:space="preserve">Rokitnica, </w:t>
      </w:r>
      <w:r w:rsidRPr="00DD4F79">
        <w:rPr>
          <w:rFonts w:ascii="Arial Narrow" w:hAnsi="Arial Narrow"/>
          <w:sz w:val="24"/>
          <w:szCs w:val="24"/>
        </w:rPr>
        <w:t xml:space="preserve">Skąpe i Pałck. </w:t>
      </w:r>
    </w:p>
    <w:p w14:paraId="5B1B93B4" w14:textId="2B76F6E5" w:rsidR="00DD4F79" w:rsidRPr="00DD4F79" w:rsidRDefault="00DD4F79" w:rsidP="00DD4F79">
      <w:pPr>
        <w:spacing w:after="0" w:line="240" w:lineRule="auto"/>
        <w:jc w:val="both"/>
        <w:rPr>
          <w:rFonts w:ascii="Arial Narrow" w:hAnsi="Arial Narrow" w:cs="Arial"/>
          <w:bCs/>
          <w:sz w:val="24"/>
          <w:szCs w:val="24"/>
        </w:rPr>
      </w:pPr>
      <w:r w:rsidRPr="00DD4F79">
        <w:rPr>
          <w:rFonts w:ascii="Arial Narrow" w:hAnsi="Arial Narrow"/>
          <w:sz w:val="24"/>
          <w:szCs w:val="24"/>
        </w:rPr>
        <w:t xml:space="preserve">Projekt dofinansowany był ze środków UE w ramach </w:t>
      </w:r>
      <w:r w:rsidRPr="00DD4F79">
        <w:rPr>
          <w:rFonts w:ascii="Arial Narrow" w:hAnsi="Arial Narrow" w:cs="Arial"/>
          <w:bCs/>
          <w:sz w:val="24"/>
          <w:szCs w:val="24"/>
        </w:rPr>
        <w:t xml:space="preserve">programu Fundusze Europejskie dla Lubuskiego 2021-2027. W ramach </w:t>
      </w:r>
      <w:r>
        <w:rPr>
          <w:rFonts w:ascii="Arial Narrow" w:hAnsi="Arial Narrow" w:cs="Arial"/>
          <w:bCs/>
          <w:sz w:val="24"/>
          <w:szCs w:val="24"/>
        </w:rPr>
        <w:t xml:space="preserve">dofinansowania </w:t>
      </w:r>
      <w:r w:rsidRPr="00DD4F79">
        <w:rPr>
          <w:rFonts w:ascii="Arial Narrow" w:hAnsi="Arial Narrow" w:cs="Arial"/>
          <w:bCs/>
          <w:sz w:val="24"/>
          <w:szCs w:val="24"/>
        </w:rPr>
        <w:t>zmodernizowano staw w Pałcku i Skąpem. Całkowita wartość: 212</w:t>
      </w:r>
      <w:r w:rsidR="00DC48C3">
        <w:rPr>
          <w:rFonts w:ascii="Arial Narrow" w:hAnsi="Arial Narrow" w:cs="Arial"/>
          <w:bCs/>
          <w:sz w:val="24"/>
          <w:szCs w:val="24"/>
        </w:rPr>
        <w:t xml:space="preserve"> </w:t>
      </w:r>
      <w:r w:rsidRPr="00DD4F79">
        <w:rPr>
          <w:rFonts w:ascii="Arial Narrow" w:hAnsi="Arial Narrow" w:cs="Arial"/>
          <w:bCs/>
          <w:sz w:val="24"/>
          <w:szCs w:val="24"/>
        </w:rPr>
        <w:t>199,33 zł, dofinansowanie: 147</w:t>
      </w:r>
      <w:r w:rsidR="00DC48C3">
        <w:rPr>
          <w:rFonts w:ascii="Arial Narrow" w:hAnsi="Arial Narrow" w:cs="Arial"/>
          <w:bCs/>
          <w:sz w:val="24"/>
          <w:szCs w:val="24"/>
        </w:rPr>
        <w:t xml:space="preserve"> </w:t>
      </w:r>
      <w:r w:rsidRPr="00DD4F79">
        <w:rPr>
          <w:rFonts w:ascii="Arial Narrow" w:hAnsi="Arial Narrow" w:cs="Arial"/>
          <w:bCs/>
          <w:sz w:val="24"/>
          <w:szCs w:val="24"/>
        </w:rPr>
        <w:t>609,46 zł.</w:t>
      </w:r>
    </w:p>
    <w:p w14:paraId="59D346C4" w14:textId="74A9E259" w:rsidR="000D2D8B" w:rsidRPr="00DD4F79" w:rsidRDefault="00DD4F79" w:rsidP="00DD4F79">
      <w:pPr>
        <w:spacing w:after="0" w:line="240" w:lineRule="auto"/>
        <w:jc w:val="both"/>
        <w:rPr>
          <w:rFonts w:ascii="Arial Narrow" w:hAnsi="Arial Narrow" w:cs="Arial"/>
          <w:bCs/>
          <w:sz w:val="24"/>
          <w:szCs w:val="24"/>
        </w:rPr>
      </w:pPr>
      <w:r w:rsidRPr="00DD4F79">
        <w:rPr>
          <w:rFonts w:ascii="Arial Narrow" w:hAnsi="Arial Narrow" w:cs="Arial"/>
          <w:bCs/>
          <w:sz w:val="24"/>
          <w:szCs w:val="24"/>
        </w:rPr>
        <w:t>Poza projektem zmodernizowano staw w Rokitnicy. Wartość całkowita ze środków własnych: 112</w:t>
      </w:r>
      <w:r w:rsidR="00DC48C3">
        <w:rPr>
          <w:rFonts w:ascii="Arial Narrow" w:hAnsi="Arial Narrow" w:cs="Arial"/>
          <w:bCs/>
          <w:sz w:val="24"/>
          <w:szCs w:val="24"/>
        </w:rPr>
        <w:t xml:space="preserve"> </w:t>
      </w:r>
      <w:r w:rsidRPr="00DD4F79">
        <w:rPr>
          <w:rFonts w:ascii="Arial Narrow" w:hAnsi="Arial Narrow" w:cs="Arial"/>
          <w:bCs/>
          <w:sz w:val="24"/>
          <w:szCs w:val="24"/>
        </w:rPr>
        <w:t>901,39 zł</w:t>
      </w:r>
      <w:r>
        <w:rPr>
          <w:rFonts w:ascii="Arial Narrow" w:hAnsi="Arial Narrow" w:cs="Arial"/>
          <w:bCs/>
          <w:sz w:val="24"/>
          <w:szCs w:val="24"/>
        </w:rPr>
        <w:t>.</w:t>
      </w:r>
    </w:p>
    <w:p w14:paraId="7A8D759A" w14:textId="12FE4848" w:rsidR="000D2D8B" w:rsidRPr="001D5205" w:rsidRDefault="000D2D8B" w:rsidP="000D2D8B">
      <w:pPr>
        <w:pStyle w:val="Bezodstpw"/>
        <w:ind w:firstLine="708"/>
        <w:jc w:val="both"/>
        <w:rPr>
          <w:rFonts w:ascii="Arial Narrow" w:hAnsi="Arial Narrow"/>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D5205">
        <w:rPr>
          <w:rFonts w:ascii="Arial Narrow" w:hAnsi="Arial Narrow"/>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Pałck</w:t>
      </w:r>
      <w:r w:rsidRPr="001D5205">
        <w:rPr>
          <w:rFonts w:ascii="Arial Narrow" w:hAnsi="Arial Narrow"/>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Pr="001D5205">
        <w:rPr>
          <w:rFonts w:ascii="Arial Narrow" w:hAnsi="Arial Narrow"/>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Pr="001D5205">
        <w:rPr>
          <w:rFonts w:ascii="Arial Narrow" w:hAnsi="Arial Narrow"/>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Pr="001D5205">
        <w:rPr>
          <w:rFonts w:ascii="Arial Narrow" w:hAnsi="Arial Narrow"/>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Rokitnica</w:t>
      </w:r>
      <w:r w:rsidRPr="001D5205">
        <w:rPr>
          <w:rFonts w:ascii="Arial Narrow" w:hAnsi="Arial Narrow"/>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Pr="001D5205">
        <w:rPr>
          <w:rFonts w:ascii="Arial Narrow" w:hAnsi="Arial Narrow"/>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Pr="001D5205">
        <w:rPr>
          <w:rFonts w:ascii="Arial Narrow" w:hAnsi="Arial Narrow"/>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Skąpe</w:t>
      </w:r>
    </w:p>
    <w:p w14:paraId="3FDB0992" w14:textId="1966E92D" w:rsidR="000D2D8B" w:rsidRPr="00FE3EC0" w:rsidRDefault="000D2D8B" w:rsidP="00FE3EC0">
      <w:pPr>
        <w:pStyle w:val="Bezodstpw"/>
        <w:jc w:val="both"/>
        <w:rPr>
          <w:rFonts w:ascii="Arial Narrow" w:hAnsi="Arial Narrow"/>
          <w:sz w:val="24"/>
          <w:szCs w:val="24"/>
        </w:rPr>
      </w:pPr>
      <w:r w:rsidRPr="00BA756B">
        <w:rPr>
          <w:noProof/>
        </w:rPr>
        <w:drawing>
          <wp:inline distT="0" distB="0" distL="0" distR="0" wp14:anchorId="2AF38FD9" wp14:editId="36925DAD">
            <wp:extent cx="2111798" cy="1583847"/>
            <wp:effectExtent l="0" t="2857" r="317" b="318"/>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rot="5400000">
                      <a:off x="0" y="0"/>
                      <a:ext cx="2127667" cy="1595749"/>
                    </a:xfrm>
                    <a:prstGeom prst="rect">
                      <a:avLst/>
                    </a:prstGeom>
                    <a:noFill/>
                    <a:ln>
                      <a:noFill/>
                    </a:ln>
                  </pic:spPr>
                </pic:pic>
              </a:graphicData>
            </a:graphic>
          </wp:inline>
        </w:drawing>
      </w:r>
      <w:r>
        <w:rPr>
          <w:rFonts w:ascii="Arial Narrow" w:hAnsi="Arial Narrow"/>
          <w:sz w:val="24"/>
          <w:szCs w:val="24"/>
        </w:rPr>
        <w:tab/>
      </w:r>
      <w:r w:rsidRPr="000F3CA7">
        <w:rPr>
          <w:noProof/>
        </w:rPr>
        <w:drawing>
          <wp:inline distT="0" distB="0" distL="0" distR="0" wp14:anchorId="4FEE4B6E" wp14:editId="07EA75B2">
            <wp:extent cx="2106189" cy="1579642"/>
            <wp:effectExtent l="0" t="3493" r="5398" b="5397"/>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rot="5400000">
                      <a:off x="0" y="0"/>
                      <a:ext cx="2114579" cy="1585935"/>
                    </a:xfrm>
                    <a:prstGeom prst="rect">
                      <a:avLst/>
                    </a:prstGeom>
                    <a:noFill/>
                    <a:ln>
                      <a:noFill/>
                    </a:ln>
                  </pic:spPr>
                </pic:pic>
              </a:graphicData>
            </a:graphic>
          </wp:inline>
        </w:drawing>
      </w:r>
      <w:r>
        <w:rPr>
          <w:rFonts w:ascii="Arial Narrow" w:hAnsi="Arial Narrow"/>
          <w:sz w:val="24"/>
          <w:szCs w:val="24"/>
        </w:rPr>
        <w:tab/>
      </w:r>
      <w:r w:rsidRPr="00CD01C3">
        <w:rPr>
          <w:noProof/>
        </w:rPr>
        <w:drawing>
          <wp:inline distT="0" distB="0" distL="0" distR="0" wp14:anchorId="30F086E4" wp14:editId="0BC10BB2">
            <wp:extent cx="2112293" cy="1584220"/>
            <wp:effectExtent l="0" t="2540" r="0" b="0"/>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rot="5400000">
                      <a:off x="0" y="0"/>
                      <a:ext cx="2120630" cy="1590473"/>
                    </a:xfrm>
                    <a:prstGeom prst="rect">
                      <a:avLst/>
                    </a:prstGeom>
                    <a:noFill/>
                    <a:ln>
                      <a:noFill/>
                    </a:ln>
                  </pic:spPr>
                </pic:pic>
              </a:graphicData>
            </a:graphic>
          </wp:inline>
        </w:drawing>
      </w:r>
    </w:p>
    <w:p w14:paraId="443E3D4D" w14:textId="77777777" w:rsidR="000D2D8B" w:rsidRDefault="000D2D8B" w:rsidP="00FE3EC0">
      <w:pPr>
        <w:pStyle w:val="Bezodstpw"/>
        <w:jc w:val="both"/>
        <w:rPr>
          <w:rFonts w:ascii="Arial Narrow" w:hAnsi="Arial Narrow"/>
          <w:sz w:val="24"/>
          <w:szCs w:val="24"/>
        </w:rPr>
      </w:pPr>
    </w:p>
    <w:p w14:paraId="1888FCF5" w14:textId="270B6713" w:rsidR="00FE3EC0" w:rsidRPr="00FE3EC0" w:rsidRDefault="00FE3EC0" w:rsidP="00FE3EC0">
      <w:pPr>
        <w:pStyle w:val="Bezodstpw"/>
        <w:jc w:val="both"/>
        <w:rPr>
          <w:rFonts w:ascii="Arial Narrow" w:hAnsi="Arial Narrow"/>
          <w:sz w:val="24"/>
          <w:szCs w:val="24"/>
        </w:rPr>
      </w:pPr>
      <w:r w:rsidRPr="00FE3EC0">
        <w:rPr>
          <w:rFonts w:ascii="Arial Narrow" w:hAnsi="Arial Narrow"/>
          <w:sz w:val="24"/>
          <w:szCs w:val="24"/>
        </w:rPr>
        <w:t>Zadania w Skąpem i Pałcku otrzymały dofinansowanie z Europejskiego Funduszu Rozwoju Regionalnego w ramach programu Fundusze Europejskie dla Lubuskiego 2021–2027, natomiast modernizacja stawu w</w:t>
      </w:r>
      <w:r w:rsidR="00245D42">
        <w:rPr>
          <w:rFonts w:ascii="Arial Narrow" w:hAnsi="Arial Narrow"/>
          <w:sz w:val="24"/>
          <w:szCs w:val="24"/>
        </w:rPr>
        <w:t> </w:t>
      </w:r>
      <w:r w:rsidRPr="00FE3EC0">
        <w:rPr>
          <w:rFonts w:ascii="Arial Narrow" w:hAnsi="Arial Narrow"/>
          <w:sz w:val="24"/>
          <w:szCs w:val="24"/>
        </w:rPr>
        <w:t>Rokitnicy została sfinansowana w całości ze środków własnych gminy.</w:t>
      </w:r>
    </w:p>
    <w:p w14:paraId="5A5CF5CE" w14:textId="77777777" w:rsidR="00FE3EC0" w:rsidRPr="00FE3EC0" w:rsidRDefault="00FE3EC0" w:rsidP="00FE3EC0">
      <w:pPr>
        <w:pStyle w:val="Bezodstpw"/>
        <w:rPr>
          <w:rFonts w:ascii="Arial Narrow" w:hAnsi="Arial Narrow"/>
          <w:sz w:val="24"/>
          <w:szCs w:val="24"/>
        </w:rPr>
      </w:pPr>
    </w:p>
    <w:p w14:paraId="3EA5B7B1" w14:textId="51FAF6F6" w:rsidR="0048615A" w:rsidRPr="00E44F1C" w:rsidRDefault="0048615A" w:rsidP="0048615A">
      <w:pPr>
        <w:pStyle w:val="Nagwek2"/>
        <w:rPr>
          <w:rFonts w:ascii="Arial Narrow" w:hAnsi="Arial Narrow"/>
          <w:b/>
          <w:caps w:val="0"/>
          <w:color w:val="70AD47"/>
          <w:spacing w:val="1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bookmarkStart w:id="455" w:name="_Toc230859511"/>
      <w:bookmarkStart w:id="456" w:name="_Toc230860004"/>
      <w:r>
        <w:rPr>
          <w:rFonts w:ascii="Arial Narrow" w:hAnsi="Arial Narrow"/>
          <w:b/>
          <w:caps w:val="0"/>
          <w:color w:val="70AD47"/>
          <w:spacing w:val="1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INFRASTRUKTURA DROGOWA I MOBILNOŚĆ ROWEROWA</w:t>
      </w:r>
      <w:bookmarkEnd w:id="455"/>
      <w:bookmarkEnd w:id="456"/>
    </w:p>
    <w:p w14:paraId="10FC34F5" w14:textId="77777777" w:rsidR="00FE3EC0" w:rsidRPr="00FE3EC0" w:rsidRDefault="00FE3EC0" w:rsidP="00FE3EC0">
      <w:pPr>
        <w:pStyle w:val="Bezodstpw"/>
        <w:rPr>
          <w:rFonts w:ascii="Arial Narrow" w:hAnsi="Arial Narrow"/>
          <w:sz w:val="24"/>
          <w:szCs w:val="24"/>
        </w:rPr>
      </w:pPr>
    </w:p>
    <w:p w14:paraId="2634B67D" w14:textId="43B5C7B5" w:rsidR="00FE3EC0" w:rsidRDefault="00FE3EC0" w:rsidP="00FE3EC0">
      <w:pPr>
        <w:pStyle w:val="Bezodstpw"/>
        <w:rPr>
          <w:rFonts w:ascii="Arial Narrow" w:hAnsi="Arial Narrow"/>
          <w:sz w:val="24"/>
          <w:szCs w:val="24"/>
        </w:rPr>
      </w:pPr>
      <w:r w:rsidRPr="00FE3EC0">
        <w:rPr>
          <w:rFonts w:ascii="Arial Narrow" w:hAnsi="Arial Narrow"/>
          <w:sz w:val="24"/>
          <w:szCs w:val="24"/>
        </w:rPr>
        <w:t xml:space="preserve">W 2025 roku zakończono kluczowe inwestycje drogowe o łącznej wartości </w:t>
      </w:r>
      <w:r w:rsidR="00CA3448">
        <w:rPr>
          <w:rFonts w:ascii="Arial Narrow" w:hAnsi="Arial Narrow"/>
          <w:sz w:val="24"/>
          <w:szCs w:val="24"/>
        </w:rPr>
        <w:t>11 093 963,68</w:t>
      </w:r>
      <w:r w:rsidRPr="00FE3EC0">
        <w:rPr>
          <w:rFonts w:ascii="Arial Narrow" w:hAnsi="Arial Narrow"/>
          <w:sz w:val="24"/>
          <w:szCs w:val="24"/>
        </w:rPr>
        <w:t xml:space="preserve"> zł.</w:t>
      </w:r>
    </w:p>
    <w:p w14:paraId="463F5777" w14:textId="21D74CB6" w:rsidR="00A23A01" w:rsidRDefault="00DD4F79" w:rsidP="00FE3EC0">
      <w:pPr>
        <w:pStyle w:val="Bezodstpw"/>
        <w:rPr>
          <w:rFonts w:ascii="Arial Narrow" w:hAnsi="Arial Narrow"/>
          <w:sz w:val="24"/>
          <w:szCs w:val="24"/>
        </w:rPr>
      </w:pPr>
      <w:r>
        <w:rPr>
          <w:noProof/>
        </w:rPr>
        <mc:AlternateContent>
          <mc:Choice Requires="wps">
            <w:drawing>
              <wp:anchor distT="0" distB="0" distL="114300" distR="114300" simplePos="0" relativeHeight="251794432" behindDoc="1" locked="0" layoutInCell="1" allowOverlap="1" wp14:anchorId="04FEEB8F" wp14:editId="6EBD40B9">
                <wp:simplePos x="0" y="0"/>
                <wp:positionH relativeFrom="margin">
                  <wp:align>right</wp:align>
                </wp:positionH>
                <wp:positionV relativeFrom="paragraph">
                  <wp:posOffset>124460</wp:posOffset>
                </wp:positionV>
                <wp:extent cx="5730240" cy="381000"/>
                <wp:effectExtent l="0" t="0" r="22860" b="19050"/>
                <wp:wrapNone/>
                <wp:docPr id="13"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38100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CBD6F30" id="Prostokąt: zaokrąglone rogi 6" o:spid="_x0000_s1026" style="position:absolute;margin-left:400pt;margin-top:9.8pt;width:451.2pt;height:30pt;z-index:-251522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" fillcolor="#1a88ed [2676]" strokecolor="#0f6fc6 [3204]">
                <v:fill color2="#57a8f2 [1972]" rotate="t" focusposition="1,1" focussize="" focus="100%" type="gradientRadial"/>
                <w10:wrap anchorx="margin"/>
              </v:roundrect>
            </w:pict>
          </mc:Fallback>
        </mc:AlternateContent>
      </w:r>
    </w:p>
    <w:p w14:paraId="788DBFD8" w14:textId="17A4A193" w:rsidR="0048615A" w:rsidRDefault="00DD4F79" w:rsidP="00DD4F79">
      <w:pPr>
        <w:pStyle w:val="Bezodstpw"/>
        <w:jc w:val="center"/>
        <w:rPr>
          <w:rFonts w:ascii="Arial Narrow" w:hAnsi="Arial Narrow"/>
          <w:b/>
          <w:bCs/>
          <w:sz w:val="24"/>
          <w:szCs w:val="24"/>
        </w:rPr>
      </w:pPr>
      <w:r w:rsidRPr="004D2091">
        <w:rPr>
          <w:rFonts w:ascii="Arial Narrow" w:hAnsi="Arial Narrow"/>
          <w:b/>
          <w:bCs/>
          <w:sz w:val="24"/>
          <w:szCs w:val="24"/>
        </w:rPr>
        <w:t>Przebudowa dróg gminnych i powiatowych nr 1224F i 1205F w miejscowości Niekarzyn</w:t>
      </w:r>
    </w:p>
    <w:p w14:paraId="22668724" w14:textId="77777777" w:rsidR="00DD4F79" w:rsidRDefault="00DD4F79" w:rsidP="00FE3EC0">
      <w:pPr>
        <w:pStyle w:val="Bezodstpw"/>
        <w:rPr>
          <w:rFonts w:ascii="Arial Narrow" w:hAnsi="Arial Narrow"/>
          <w:sz w:val="24"/>
          <w:szCs w:val="24"/>
        </w:rPr>
      </w:pPr>
    </w:p>
    <w:p w14:paraId="046A1815" w14:textId="5691A0BE" w:rsidR="000D2D8B" w:rsidRPr="00DD4F79" w:rsidRDefault="0048615A" w:rsidP="00FE3EC0">
      <w:pPr>
        <w:pStyle w:val="Bezodstpw"/>
        <w:rPr>
          <w:rFonts w:ascii="Arial Narrow" w:hAnsi="Arial Narrow"/>
          <w:sz w:val="24"/>
          <w:szCs w:val="24"/>
        </w:rPr>
      </w:pPr>
      <w:r w:rsidRPr="00DD4F79">
        <w:rPr>
          <w:rFonts w:ascii="Arial Narrow" w:hAnsi="Arial Narrow"/>
          <w:sz w:val="24"/>
          <w:szCs w:val="24"/>
        </w:rPr>
        <w:t>O</w:t>
      </w:r>
      <w:r w:rsidR="00FE3EC0" w:rsidRPr="00DD4F79">
        <w:rPr>
          <w:rFonts w:ascii="Arial Narrow" w:hAnsi="Arial Narrow"/>
          <w:sz w:val="24"/>
          <w:szCs w:val="24"/>
        </w:rPr>
        <w:t>stateczny koszt: 3 131 028,88 zł.</w:t>
      </w:r>
    </w:p>
    <w:p w14:paraId="55C995DC" w14:textId="77777777" w:rsidR="00A23A01" w:rsidRDefault="00A23A01" w:rsidP="00FE3EC0">
      <w:pPr>
        <w:pStyle w:val="Bezodstpw"/>
        <w:rPr>
          <w:rFonts w:ascii="Arial Narrow" w:hAnsi="Arial Narrow"/>
          <w:sz w:val="24"/>
          <w:szCs w:val="24"/>
        </w:rPr>
      </w:pPr>
    </w:p>
    <w:p w14:paraId="2107D56B" w14:textId="77777777" w:rsidR="00A23A01" w:rsidRDefault="000D2D8B" w:rsidP="001D5205">
      <w:pPr>
        <w:pStyle w:val="Bezodstpw"/>
        <w:jc w:val="center"/>
        <w:rPr>
          <w:rFonts w:ascii="Arial Narrow" w:hAnsi="Arial Narrow"/>
          <w:sz w:val="24"/>
          <w:szCs w:val="24"/>
        </w:rPr>
      </w:pPr>
      <w:r w:rsidRPr="00D337C0">
        <w:rPr>
          <w:noProof/>
        </w:rPr>
        <w:drawing>
          <wp:inline distT="0" distB="0" distL="0" distR="0" wp14:anchorId="7F0A5396" wp14:editId="51E0F60B">
            <wp:extent cx="1787736" cy="1340802"/>
            <wp:effectExtent l="0" t="5080" r="0" b="0"/>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rot="5400000">
                      <a:off x="0" y="0"/>
                      <a:ext cx="1792125" cy="1344094"/>
                    </a:xfrm>
                    <a:prstGeom prst="rect">
                      <a:avLst/>
                    </a:prstGeom>
                    <a:noFill/>
                    <a:ln>
                      <a:noFill/>
                    </a:ln>
                  </pic:spPr>
                </pic:pic>
              </a:graphicData>
            </a:graphic>
          </wp:inline>
        </w:drawing>
      </w:r>
      <w:r w:rsidR="00FE3EC0" w:rsidRPr="00FE3EC0">
        <w:rPr>
          <w:rFonts w:ascii="Arial Narrow" w:hAnsi="Arial Narrow"/>
          <w:sz w:val="24"/>
          <w:szCs w:val="24"/>
        </w:rPr>
        <w:br/>
      </w:r>
    </w:p>
    <w:p w14:paraId="4721A915" w14:textId="7D8D350A" w:rsidR="00DD4F79" w:rsidRPr="00DD4F79" w:rsidRDefault="00DD4F79" w:rsidP="00DD4F79">
      <w:pPr>
        <w:spacing w:after="0" w:line="240" w:lineRule="auto"/>
        <w:jc w:val="both"/>
        <w:rPr>
          <w:rFonts w:ascii="Arial Narrow" w:hAnsi="Arial Narrow"/>
          <w:sz w:val="24"/>
          <w:szCs w:val="24"/>
        </w:rPr>
      </w:pPr>
      <w:r w:rsidRPr="00DD4F79">
        <w:rPr>
          <w:rFonts w:ascii="Arial Narrow" w:hAnsi="Arial Narrow"/>
          <w:sz w:val="24"/>
          <w:szCs w:val="24"/>
        </w:rPr>
        <w:t xml:space="preserve">Inwestycja objęła cztery odcinki dróg oraz cztery odcinki chodników, a także budowę wyniesionego przejścia dla pieszych, co łącznie przełożyło się na ok. 2099 m zmodernizowanych ciągów komunikacyjnych. Projekt dofinansowany był ze środków </w:t>
      </w:r>
      <w:r w:rsidRPr="00DD4F79">
        <w:rPr>
          <w:rFonts w:ascii="Arial Narrow" w:hAnsi="Arial Narrow" w:cs="Arial"/>
          <w:bCs/>
          <w:sz w:val="24"/>
          <w:szCs w:val="24"/>
        </w:rPr>
        <w:t>Rządowego Funduszu Polski Ład: Programu Inwestycji Strategicznych. Całkowita wartość inwestycji: 3 020 328,88 zł. Wysokość dofinansowania: 2 869 312,43 zł. Wkład własny:  151 016,45 zł.</w:t>
      </w:r>
    </w:p>
    <w:p w14:paraId="3CBC9522" w14:textId="4DA41533" w:rsidR="00DD4F79" w:rsidRDefault="00DD4F79" w:rsidP="00DD4F79">
      <w:pPr>
        <w:spacing w:after="0" w:line="240" w:lineRule="auto"/>
        <w:jc w:val="both"/>
        <w:rPr>
          <w:rFonts w:ascii="Arial Narrow" w:hAnsi="Arial Narrow" w:cs="Arial"/>
          <w:b/>
          <w:sz w:val="24"/>
          <w:szCs w:val="24"/>
        </w:rPr>
      </w:pPr>
      <w:r>
        <w:rPr>
          <w:noProof/>
        </w:rPr>
        <mc:AlternateContent>
          <mc:Choice Requires="wps">
            <w:drawing>
              <wp:anchor distT="0" distB="0" distL="114300" distR="114300" simplePos="0" relativeHeight="251796480" behindDoc="1" locked="0" layoutInCell="1" allowOverlap="1" wp14:anchorId="00E93502" wp14:editId="17109ABC">
                <wp:simplePos x="0" y="0"/>
                <wp:positionH relativeFrom="margin">
                  <wp:posOffset>-635</wp:posOffset>
                </wp:positionH>
                <wp:positionV relativeFrom="paragraph">
                  <wp:posOffset>92075</wp:posOffset>
                </wp:positionV>
                <wp:extent cx="5791200" cy="373380"/>
                <wp:effectExtent l="0" t="0" r="19050" b="26670"/>
                <wp:wrapNone/>
                <wp:docPr id="14"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37338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BDE6F80" id="Prostokąt: zaokrąglone rogi 6" o:spid="_x0000_s1026" style="position:absolute;margin-left:-.05pt;margin-top:7.25pt;width:456pt;height:29.4pt;z-index:-251520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" fillcolor="#1a88ed [2676]" strokecolor="#0f6fc6 [3204]">
                <v:fill color2="#57a8f2 [1972]" rotate="t" focusposition="1,1" focussize="" focus="100%" type="gradientRadial"/>
                <w10:wrap anchorx="margin"/>
              </v:roundrect>
            </w:pict>
          </mc:Fallback>
        </mc:AlternateContent>
      </w:r>
    </w:p>
    <w:p w14:paraId="19BD0FB3" w14:textId="164E1C65" w:rsidR="00DD4F79" w:rsidRDefault="00DD4F79" w:rsidP="00DD4F79">
      <w:pPr>
        <w:spacing w:after="0" w:line="240" w:lineRule="auto"/>
        <w:jc w:val="center"/>
        <w:rPr>
          <w:rFonts w:ascii="Arial Narrow" w:hAnsi="Arial Narrow" w:cs="Arial"/>
          <w:b/>
          <w:sz w:val="24"/>
          <w:szCs w:val="24"/>
        </w:rPr>
      </w:pPr>
      <w:r w:rsidRPr="00DD4F79">
        <w:rPr>
          <w:rFonts w:ascii="Arial Narrow" w:hAnsi="Arial Narrow" w:cs="Arial"/>
          <w:b/>
          <w:sz w:val="24"/>
          <w:szCs w:val="24"/>
        </w:rPr>
        <w:t>Przebudowa drogi gminnej oraz powiatowej nr 1205F w miejscowości Pałck</w:t>
      </w:r>
    </w:p>
    <w:p w14:paraId="3BA4A2C1" w14:textId="77777777" w:rsidR="00DD4F79" w:rsidRDefault="00DD4F79" w:rsidP="00DD4F79">
      <w:pPr>
        <w:spacing w:after="0" w:line="240" w:lineRule="auto"/>
        <w:jc w:val="both"/>
        <w:rPr>
          <w:rFonts w:ascii="Arial Narrow" w:hAnsi="Arial Narrow" w:cs="Arial"/>
          <w:b/>
          <w:sz w:val="24"/>
          <w:szCs w:val="24"/>
        </w:rPr>
      </w:pPr>
    </w:p>
    <w:p w14:paraId="5589A5FE" w14:textId="77777777" w:rsidR="00DD4F79" w:rsidRDefault="00DD4F79" w:rsidP="00DD4F79">
      <w:pPr>
        <w:spacing w:after="0" w:line="240" w:lineRule="auto"/>
        <w:jc w:val="both"/>
        <w:rPr>
          <w:rFonts w:ascii="Arial Narrow" w:hAnsi="Arial Narrow" w:cs="Arial"/>
          <w:b/>
          <w:sz w:val="24"/>
          <w:szCs w:val="24"/>
        </w:rPr>
      </w:pPr>
    </w:p>
    <w:p w14:paraId="71269710" w14:textId="089AB5B8" w:rsidR="00DD4F79" w:rsidRDefault="00DD4F79" w:rsidP="00DD4F79">
      <w:pPr>
        <w:spacing w:after="0" w:line="240" w:lineRule="auto"/>
        <w:jc w:val="center"/>
        <w:rPr>
          <w:rFonts w:ascii="Arial Narrow" w:hAnsi="Arial Narrow" w:cs="Arial"/>
          <w:b/>
          <w:sz w:val="24"/>
          <w:szCs w:val="24"/>
        </w:rPr>
      </w:pPr>
      <w:r w:rsidRPr="00FD1C0D">
        <w:rPr>
          <w:noProof/>
        </w:rPr>
        <w:drawing>
          <wp:inline distT="0" distB="0" distL="0" distR="0" wp14:anchorId="323A187B" wp14:editId="79C9E8D8">
            <wp:extent cx="1945005" cy="1458754"/>
            <wp:effectExtent l="0" t="4445" r="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rot="5400000">
                      <a:off x="0" y="0"/>
                      <a:ext cx="1946266" cy="1459700"/>
                    </a:xfrm>
                    <a:prstGeom prst="rect">
                      <a:avLst/>
                    </a:prstGeom>
                    <a:noFill/>
                    <a:ln>
                      <a:noFill/>
                    </a:ln>
                  </pic:spPr>
                </pic:pic>
              </a:graphicData>
            </a:graphic>
          </wp:inline>
        </w:drawing>
      </w:r>
    </w:p>
    <w:p w14:paraId="18EE2FF1" w14:textId="77777777" w:rsidR="00DD4F79" w:rsidRDefault="00DD4F79" w:rsidP="00DD4F79">
      <w:pPr>
        <w:spacing w:after="0" w:line="240" w:lineRule="auto"/>
        <w:jc w:val="center"/>
        <w:rPr>
          <w:rFonts w:ascii="Arial Narrow" w:hAnsi="Arial Narrow" w:cs="Arial"/>
          <w:b/>
          <w:sz w:val="24"/>
          <w:szCs w:val="24"/>
        </w:rPr>
      </w:pPr>
    </w:p>
    <w:p w14:paraId="71605CAC" w14:textId="1CB1EEE5" w:rsidR="00DD4F79" w:rsidRDefault="00DD4F79" w:rsidP="00DD4F79">
      <w:pPr>
        <w:spacing w:after="0" w:line="240" w:lineRule="auto"/>
        <w:jc w:val="both"/>
        <w:rPr>
          <w:rFonts w:ascii="Arial Narrow" w:hAnsi="Arial Narrow" w:cs="Arial"/>
          <w:bCs/>
          <w:sz w:val="24"/>
          <w:szCs w:val="24"/>
        </w:rPr>
      </w:pPr>
      <w:r w:rsidRPr="00DD4F79">
        <w:rPr>
          <w:rFonts w:ascii="Arial Narrow" w:hAnsi="Arial Narrow"/>
          <w:sz w:val="24"/>
          <w:szCs w:val="24"/>
        </w:rPr>
        <w:t xml:space="preserve">Zadanie polegało na przebudowie drogi gminnej i powiatowej wraz z systemem odwodnienia. W trakcie realizacji projektu jego zakres rozszerzono do pięciu odcinków dróg o łącznej długości ok. 1237 m. Projekt dofinansowany był ze środków </w:t>
      </w:r>
      <w:r w:rsidRPr="00DD4F79">
        <w:rPr>
          <w:rFonts w:ascii="Arial Narrow" w:hAnsi="Arial Narrow" w:cs="Arial"/>
          <w:bCs/>
          <w:sz w:val="24"/>
          <w:szCs w:val="24"/>
        </w:rPr>
        <w:t xml:space="preserve">Rządowego Funduszu Polski Ład: Programu Inwestycji Strategicznych. Całkowita wartość inwestycji: </w:t>
      </w:r>
      <w:r w:rsidRPr="00DD4F79">
        <w:rPr>
          <w:rFonts w:ascii="Arial Narrow" w:hAnsi="Arial Narrow" w:cs="Arial"/>
          <w:sz w:val="24"/>
          <w:szCs w:val="24"/>
        </w:rPr>
        <w:t>3 193 208,68</w:t>
      </w:r>
      <w:r w:rsidRPr="00DD4F79">
        <w:rPr>
          <w:rFonts w:ascii="Arial Narrow" w:hAnsi="Arial Narrow" w:cs="Arial"/>
          <w:bCs/>
          <w:sz w:val="24"/>
          <w:szCs w:val="24"/>
        </w:rPr>
        <w:t xml:space="preserve"> zł. Wysokość dofinansowania: 2 878 468,68 zł. Wkład własny:  314 740,00 zł.</w:t>
      </w:r>
    </w:p>
    <w:p w14:paraId="4BC8BB6F" w14:textId="77777777" w:rsidR="0008051C" w:rsidRDefault="0008051C" w:rsidP="00DD4F79">
      <w:pPr>
        <w:spacing w:after="0" w:line="240" w:lineRule="auto"/>
        <w:jc w:val="both"/>
        <w:rPr>
          <w:rFonts w:ascii="Arial Narrow" w:hAnsi="Arial Narrow" w:cs="Arial"/>
          <w:bCs/>
          <w:sz w:val="24"/>
          <w:szCs w:val="24"/>
        </w:rPr>
      </w:pPr>
    </w:p>
    <w:p w14:paraId="0CC11D19" w14:textId="77777777" w:rsidR="0008051C" w:rsidRDefault="0008051C" w:rsidP="00DD4F79">
      <w:pPr>
        <w:spacing w:after="0" w:line="240" w:lineRule="auto"/>
        <w:jc w:val="both"/>
        <w:rPr>
          <w:rFonts w:ascii="Arial Narrow" w:hAnsi="Arial Narrow" w:cs="Arial"/>
          <w:bCs/>
          <w:sz w:val="24"/>
          <w:szCs w:val="24"/>
        </w:rPr>
      </w:pPr>
    </w:p>
    <w:p w14:paraId="19D13178" w14:textId="77777777" w:rsidR="0008051C" w:rsidRDefault="0008051C" w:rsidP="00DD4F79">
      <w:pPr>
        <w:spacing w:after="0" w:line="240" w:lineRule="auto"/>
        <w:jc w:val="both"/>
        <w:rPr>
          <w:rFonts w:ascii="Arial Narrow" w:hAnsi="Arial Narrow" w:cs="Arial"/>
          <w:bCs/>
          <w:sz w:val="24"/>
          <w:szCs w:val="24"/>
        </w:rPr>
      </w:pPr>
    </w:p>
    <w:p w14:paraId="4AA0F8EF" w14:textId="77777777" w:rsidR="0008051C" w:rsidRDefault="0008051C" w:rsidP="00DD4F79">
      <w:pPr>
        <w:spacing w:after="0" w:line="240" w:lineRule="auto"/>
        <w:jc w:val="both"/>
        <w:rPr>
          <w:rFonts w:ascii="Arial Narrow" w:hAnsi="Arial Narrow" w:cs="Arial"/>
          <w:bCs/>
          <w:sz w:val="24"/>
          <w:szCs w:val="24"/>
        </w:rPr>
      </w:pPr>
    </w:p>
    <w:p w14:paraId="2A8B1C74" w14:textId="77777777" w:rsidR="0008051C" w:rsidRPr="00DD4F79" w:rsidRDefault="0008051C" w:rsidP="00DD4F79">
      <w:pPr>
        <w:spacing w:after="0" w:line="240" w:lineRule="auto"/>
        <w:jc w:val="both"/>
        <w:rPr>
          <w:rFonts w:ascii="Arial Narrow" w:hAnsi="Arial Narrow"/>
          <w:sz w:val="24"/>
          <w:szCs w:val="24"/>
        </w:rPr>
      </w:pPr>
    </w:p>
    <w:p w14:paraId="2C346E14" w14:textId="17D5713F" w:rsidR="00DD4F79" w:rsidRDefault="00DD4F79" w:rsidP="00DD4F79">
      <w:pPr>
        <w:spacing w:after="0" w:line="240" w:lineRule="auto"/>
        <w:jc w:val="both"/>
        <w:rPr>
          <w:rFonts w:ascii="Arial Narrow" w:hAnsi="Arial Narrow" w:cs="Arial"/>
          <w:b/>
          <w:sz w:val="24"/>
          <w:szCs w:val="24"/>
        </w:rPr>
      </w:pPr>
      <w:r>
        <w:rPr>
          <w:noProof/>
        </w:rPr>
        <w:lastRenderedPageBreak/>
        <mc:AlternateContent>
          <mc:Choice Requires="wps">
            <w:drawing>
              <wp:anchor distT="0" distB="0" distL="114300" distR="114300" simplePos="0" relativeHeight="251798528" behindDoc="1" locked="0" layoutInCell="1" allowOverlap="1" wp14:anchorId="3655C157" wp14:editId="10CCCD02">
                <wp:simplePos x="0" y="0"/>
                <wp:positionH relativeFrom="margin">
                  <wp:posOffset>-635</wp:posOffset>
                </wp:positionH>
                <wp:positionV relativeFrom="paragraph">
                  <wp:posOffset>81915</wp:posOffset>
                </wp:positionV>
                <wp:extent cx="5791200" cy="396240"/>
                <wp:effectExtent l="0" t="0" r="19050" b="22860"/>
                <wp:wrapNone/>
                <wp:docPr id="15"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39624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B0301EA" id="Prostokąt: zaokrąglone rogi 6" o:spid="_x0000_s1026" style="position:absolute;margin-left:-.05pt;margin-top:6.45pt;width:456pt;height:31.2pt;z-index:-251517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" fillcolor="#1a88ed [2676]" strokecolor="#0f6fc6 [3204]">
                <v:fill color2="#57a8f2 [1972]" rotate="t" focusposition="1,1" focussize="" focus="100%" type="gradientRadial"/>
                <w10:wrap anchorx="margin"/>
              </v:roundrect>
            </w:pict>
          </mc:Fallback>
        </mc:AlternateContent>
      </w:r>
    </w:p>
    <w:p w14:paraId="381B065D" w14:textId="7386DCE7" w:rsidR="00DD4F79" w:rsidRDefault="00DD4F79" w:rsidP="00DD4F79">
      <w:pPr>
        <w:spacing w:after="0" w:line="240" w:lineRule="auto"/>
        <w:jc w:val="center"/>
        <w:rPr>
          <w:rFonts w:ascii="Arial Narrow" w:hAnsi="Arial Narrow" w:cs="Arial"/>
          <w:b/>
          <w:sz w:val="24"/>
          <w:szCs w:val="24"/>
        </w:rPr>
      </w:pPr>
      <w:r w:rsidRPr="00DD4F79">
        <w:rPr>
          <w:rFonts w:ascii="Arial Narrow" w:hAnsi="Arial Narrow" w:cs="Arial"/>
          <w:b/>
          <w:sz w:val="24"/>
          <w:szCs w:val="24"/>
        </w:rPr>
        <w:t>Przebudowa dróg gminnych w miejscowości Łąkie – etap I</w:t>
      </w:r>
    </w:p>
    <w:p w14:paraId="26574C72" w14:textId="77777777" w:rsidR="00DD4F79" w:rsidRDefault="00DD4F79" w:rsidP="00DD4F79">
      <w:pPr>
        <w:spacing w:after="0" w:line="240" w:lineRule="auto"/>
        <w:jc w:val="center"/>
        <w:rPr>
          <w:rFonts w:ascii="Arial Narrow" w:hAnsi="Arial Narrow" w:cs="Arial"/>
          <w:b/>
          <w:sz w:val="24"/>
          <w:szCs w:val="24"/>
        </w:rPr>
      </w:pPr>
    </w:p>
    <w:p w14:paraId="515EE08E" w14:textId="77777777" w:rsidR="00DD4F79" w:rsidRDefault="00DD4F79" w:rsidP="00DD4F79">
      <w:pPr>
        <w:spacing w:after="0" w:line="240" w:lineRule="auto"/>
        <w:jc w:val="both"/>
        <w:rPr>
          <w:rFonts w:ascii="Arial Narrow" w:hAnsi="Arial Narrow" w:cs="Arial"/>
          <w:b/>
          <w:sz w:val="24"/>
          <w:szCs w:val="24"/>
        </w:rPr>
      </w:pPr>
    </w:p>
    <w:p w14:paraId="6827C91F" w14:textId="5FDEF1C2" w:rsidR="00DD4F79" w:rsidRDefault="00DD4F79" w:rsidP="00DD4F79">
      <w:pPr>
        <w:spacing w:after="0" w:line="240" w:lineRule="auto"/>
        <w:jc w:val="center"/>
        <w:rPr>
          <w:rFonts w:ascii="Arial Narrow" w:hAnsi="Arial Narrow" w:cs="Arial"/>
          <w:b/>
          <w:sz w:val="24"/>
          <w:szCs w:val="24"/>
        </w:rPr>
      </w:pPr>
      <w:r w:rsidRPr="006324BC">
        <w:rPr>
          <w:noProof/>
        </w:rPr>
        <w:drawing>
          <wp:inline distT="0" distB="0" distL="0" distR="0" wp14:anchorId="06ED84A2" wp14:editId="6105F691">
            <wp:extent cx="1560197" cy="1170147"/>
            <wp:effectExtent l="4763" t="0" r="6667" b="6668"/>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5400000">
                      <a:off x="0" y="0"/>
                      <a:ext cx="1568134" cy="1176099"/>
                    </a:xfrm>
                    <a:prstGeom prst="rect">
                      <a:avLst/>
                    </a:prstGeom>
                    <a:noFill/>
                    <a:ln>
                      <a:noFill/>
                    </a:ln>
                  </pic:spPr>
                </pic:pic>
              </a:graphicData>
            </a:graphic>
          </wp:inline>
        </w:drawing>
      </w:r>
    </w:p>
    <w:p w14:paraId="58496E62" w14:textId="77777777" w:rsidR="00DD4F79" w:rsidRDefault="00DD4F79" w:rsidP="00DD4F79">
      <w:pPr>
        <w:spacing w:after="0" w:line="240" w:lineRule="auto"/>
        <w:jc w:val="both"/>
        <w:rPr>
          <w:rFonts w:ascii="Arial Narrow" w:hAnsi="Arial Narrow"/>
          <w:sz w:val="24"/>
          <w:szCs w:val="24"/>
        </w:rPr>
      </w:pPr>
    </w:p>
    <w:p w14:paraId="18D02EB8" w14:textId="726643F1" w:rsidR="00DD4F79" w:rsidRPr="00DD4F79" w:rsidRDefault="00DD4F79" w:rsidP="00DD4F79">
      <w:pPr>
        <w:spacing w:after="0" w:line="240" w:lineRule="auto"/>
        <w:jc w:val="both"/>
        <w:rPr>
          <w:rFonts w:ascii="Arial Narrow" w:hAnsi="Arial Narrow"/>
          <w:sz w:val="24"/>
          <w:szCs w:val="24"/>
        </w:rPr>
      </w:pPr>
      <w:r w:rsidRPr="00DD4F79">
        <w:rPr>
          <w:rFonts w:ascii="Arial Narrow" w:hAnsi="Arial Narrow"/>
          <w:sz w:val="24"/>
          <w:szCs w:val="24"/>
        </w:rPr>
        <w:t>Zrealizowano przebudowę dróg gminnych o długości ok. 530 m z nawierzchni bitumicznej</w:t>
      </w:r>
      <w:r w:rsidRPr="00DD4F79">
        <w:rPr>
          <w:rFonts w:ascii="Arial Narrow" w:hAnsi="Arial Narrow" w:cs="Arial"/>
          <w:bCs/>
          <w:sz w:val="24"/>
          <w:szCs w:val="24"/>
        </w:rPr>
        <w:t xml:space="preserve"> Zadanie było objęte wnioskiem o  dofinansowanie w ramach Rządowego Funduszu Rozwoju Dróg, jednak nie otrzymało wsparcia ze środków rządowych. Zadanie zostało zrealizowane w całości ze środków własnych Gminy Skąpe. Wartość projektu: 981 586,72 zł.</w:t>
      </w:r>
    </w:p>
    <w:p w14:paraId="424CFFD0" w14:textId="10257271" w:rsidR="00DD4F79" w:rsidRPr="00DD4F79" w:rsidRDefault="00DD4F79" w:rsidP="00DD4F79">
      <w:pPr>
        <w:spacing w:after="0" w:line="240" w:lineRule="auto"/>
        <w:jc w:val="both"/>
        <w:rPr>
          <w:rFonts w:ascii="Arial Narrow" w:hAnsi="Arial Narrow" w:cs="Arial"/>
          <w:bCs/>
          <w:sz w:val="24"/>
          <w:szCs w:val="24"/>
        </w:rPr>
      </w:pPr>
      <w:r>
        <w:rPr>
          <w:noProof/>
        </w:rPr>
        <mc:AlternateContent>
          <mc:Choice Requires="wps">
            <w:drawing>
              <wp:anchor distT="0" distB="0" distL="114300" distR="114300" simplePos="0" relativeHeight="251800576" behindDoc="1" locked="0" layoutInCell="1" allowOverlap="1" wp14:anchorId="0BF195CF" wp14:editId="7B2092AC">
                <wp:simplePos x="0" y="0"/>
                <wp:positionH relativeFrom="margin">
                  <wp:align>right</wp:align>
                </wp:positionH>
                <wp:positionV relativeFrom="paragraph">
                  <wp:posOffset>172085</wp:posOffset>
                </wp:positionV>
                <wp:extent cx="5730240" cy="388620"/>
                <wp:effectExtent l="0" t="0" r="22860" b="11430"/>
                <wp:wrapNone/>
                <wp:docPr id="18"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38862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9928C62" id="Prostokąt: zaokrąglone rogi 6" o:spid="_x0000_s1026" style="position:absolute;margin-left:400pt;margin-top:13.55pt;width:451.2pt;height:30.6pt;z-index:-2515159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" fillcolor="#1a88ed [2676]" strokecolor="#0f6fc6 [3204]">
                <v:fill color2="#57a8f2 [1972]" rotate="t" focusposition="1,1" focussize="" focus="100%" type="gradientRadial"/>
                <w10:wrap anchorx="margin"/>
              </v:roundrect>
            </w:pict>
          </mc:Fallback>
        </mc:AlternateContent>
      </w:r>
    </w:p>
    <w:p w14:paraId="737A1C98" w14:textId="790000A3" w:rsidR="00DD4F79" w:rsidRDefault="00DD4F79" w:rsidP="00DD4F79">
      <w:pPr>
        <w:spacing w:after="0" w:line="240" w:lineRule="auto"/>
        <w:jc w:val="center"/>
        <w:rPr>
          <w:rFonts w:ascii="Arial Narrow" w:hAnsi="Arial Narrow" w:cs="Arial"/>
          <w:b/>
          <w:sz w:val="24"/>
          <w:szCs w:val="24"/>
        </w:rPr>
      </w:pPr>
      <w:r w:rsidRPr="00DD4F79">
        <w:rPr>
          <w:rFonts w:ascii="Arial Narrow" w:hAnsi="Arial Narrow" w:cs="Arial"/>
          <w:b/>
          <w:sz w:val="24"/>
          <w:szCs w:val="24"/>
        </w:rPr>
        <w:t>Przebudowa infrastruktury drogowej na potrzeby mieszkańców byłych PGR-ów w m. Ołobok, Radoszyn, Zawisze</w:t>
      </w:r>
    </w:p>
    <w:p w14:paraId="16271064" w14:textId="77777777" w:rsidR="00DD4F79" w:rsidRPr="00DD4F79" w:rsidRDefault="00DD4F79" w:rsidP="00DD4F79">
      <w:pPr>
        <w:spacing w:after="0" w:line="240" w:lineRule="auto"/>
        <w:jc w:val="both"/>
        <w:rPr>
          <w:rFonts w:ascii="Arial Narrow" w:hAnsi="Arial Narrow" w:cs="Arial"/>
          <w:bCs/>
          <w:sz w:val="24"/>
          <w:szCs w:val="24"/>
        </w:rPr>
      </w:pPr>
    </w:p>
    <w:p w14:paraId="2EA7F213" w14:textId="77777777" w:rsidR="00DD4F79" w:rsidRPr="00DD4F79" w:rsidRDefault="00DD4F79" w:rsidP="00DD4F79">
      <w:pPr>
        <w:spacing w:after="0" w:line="240" w:lineRule="auto"/>
        <w:jc w:val="both"/>
        <w:rPr>
          <w:rFonts w:ascii="Arial Narrow" w:hAnsi="Arial Narrow" w:cs="Arial"/>
          <w:bCs/>
          <w:sz w:val="24"/>
          <w:szCs w:val="24"/>
        </w:rPr>
      </w:pPr>
      <w:r w:rsidRPr="00DD4F79">
        <w:rPr>
          <w:rFonts w:ascii="Arial Narrow" w:hAnsi="Arial Narrow" w:cs="Arial"/>
          <w:bCs/>
          <w:sz w:val="24"/>
          <w:szCs w:val="24"/>
        </w:rPr>
        <w:t>W ramach tego projektu poza zakresem głównym związanym z:</w:t>
      </w:r>
    </w:p>
    <w:p w14:paraId="7BFE8A4E" w14:textId="77777777" w:rsidR="00DD4F79" w:rsidRPr="004D2091" w:rsidRDefault="00DD4F79" w:rsidP="00DD4F79">
      <w:pPr>
        <w:pStyle w:val="Akapitzlist"/>
        <w:spacing w:after="0" w:line="240" w:lineRule="auto"/>
        <w:rPr>
          <w:rFonts w:ascii="Arial Narrow" w:hAnsi="Arial Narrow" w:cs="Arial"/>
          <w:sz w:val="24"/>
          <w:szCs w:val="24"/>
        </w:rPr>
      </w:pPr>
      <w:r w:rsidRPr="004D2091">
        <w:rPr>
          <w:rFonts w:ascii="Arial Narrow" w:hAnsi="Arial Narrow" w:cs="Arial"/>
          <w:b/>
          <w:sz w:val="24"/>
          <w:szCs w:val="24"/>
        </w:rPr>
        <w:t xml:space="preserve">zadaniem 1 </w:t>
      </w:r>
      <w:r w:rsidRPr="004D2091">
        <w:rPr>
          <w:rFonts w:ascii="Arial Narrow" w:hAnsi="Arial Narrow" w:cs="Arial"/>
          <w:sz w:val="24"/>
          <w:szCs w:val="24"/>
        </w:rPr>
        <w:t>„Przebudowa drogi nr 004814F (ul. Chrobrego) w m. Ołobok” – w zakresie przebudowy drogi etap 1c i 1d w m. Ołobok oraz rozbudowa kanalizacji deszczowej na odcinku SD4-SD8 w m. Ołobok</w:t>
      </w:r>
    </w:p>
    <w:p w14:paraId="6F0CD682" w14:textId="77777777" w:rsidR="00DD4F79" w:rsidRPr="004D2091" w:rsidRDefault="00DD4F79" w:rsidP="00DD4F79">
      <w:pPr>
        <w:pStyle w:val="Akapitzlist"/>
        <w:spacing w:after="0" w:line="240" w:lineRule="auto"/>
        <w:rPr>
          <w:rFonts w:ascii="Arial Narrow" w:hAnsi="Arial Narrow" w:cs="Arial"/>
          <w:b/>
          <w:sz w:val="24"/>
          <w:szCs w:val="24"/>
        </w:rPr>
      </w:pPr>
      <w:r w:rsidRPr="004D2091">
        <w:rPr>
          <w:rFonts w:ascii="Arial Narrow" w:hAnsi="Arial Narrow" w:cs="Arial"/>
          <w:b/>
          <w:sz w:val="24"/>
          <w:szCs w:val="24"/>
        </w:rPr>
        <w:t xml:space="preserve">zadaniem 2 </w:t>
      </w:r>
      <w:r w:rsidRPr="004D2091">
        <w:rPr>
          <w:rFonts w:ascii="Arial Narrow" w:hAnsi="Arial Narrow" w:cs="Arial"/>
          <w:sz w:val="24"/>
          <w:szCs w:val="24"/>
        </w:rPr>
        <w:t>„Przebudowa drogi gminnej zlokalizowanej na dz. nr 213/11 w m. Ołobok”</w:t>
      </w:r>
    </w:p>
    <w:p w14:paraId="5A8E22F3" w14:textId="22E88E5B" w:rsidR="00DD4F79" w:rsidRPr="004D2091" w:rsidRDefault="00DD4F79" w:rsidP="00DD4F79">
      <w:pPr>
        <w:pStyle w:val="Akapitzlist"/>
        <w:spacing w:after="0" w:line="240" w:lineRule="auto"/>
        <w:rPr>
          <w:rFonts w:ascii="Arial Narrow" w:hAnsi="Arial Narrow" w:cs="Arial"/>
          <w:sz w:val="24"/>
          <w:szCs w:val="24"/>
        </w:rPr>
      </w:pPr>
      <w:r w:rsidRPr="004D2091">
        <w:rPr>
          <w:rFonts w:ascii="Arial Narrow" w:hAnsi="Arial Narrow" w:cs="Arial"/>
          <w:b/>
          <w:sz w:val="24"/>
          <w:szCs w:val="24"/>
        </w:rPr>
        <w:t xml:space="preserve">zadaniem 3 </w:t>
      </w:r>
      <w:r w:rsidRPr="004D2091">
        <w:rPr>
          <w:rFonts w:ascii="Arial Narrow" w:hAnsi="Arial Narrow" w:cs="Arial"/>
          <w:sz w:val="24"/>
          <w:szCs w:val="24"/>
        </w:rPr>
        <w:t xml:space="preserve">„Przebudowa drogi gminnej zlokalizowanej na dz. nr 405/1 w m. Radoszyn wraz </w:t>
      </w:r>
      <w:r w:rsidR="00245D42">
        <w:rPr>
          <w:rFonts w:ascii="Arial Narrow" w:hAnsi="Arial Narrow" w:cs="Arial"/>
          <w:sz w:val="24"/>
          <w:szCs w:val="24"/>
        </w:rPr>
        <w:t> z </w:t>
      </w:r>
      <w:r w:rsidRPr="004D2091">
        <w:rPr>
          <w:rFonts w:ascii="Arial Narrow" w:hAnsi="Arial Narrow" w:cs="Arial"/>
          <w:sz w:val="24"/>
          <w:szCs w:val="24"/>
        </w:rPr>
        <w:t>budową zjazdu z DW 276”</w:t>
      </w:r>
    </w:p>
    <w:p w14:paraId="19DFA982" w14:textId="6BB56978" w:rsidR="00DD4F79" w:rsidRPr="004D2091" w:rsidRDefault="00DD4F79" w:rsidP="00DD4F79">
      <w:pPr>
        <w:pStyle w:val="Akapitzlist"/>
        <w:spacing w:after="0" w:line="240" w:lineRule="auto"/>
        <w:rPr>
          <w:rFonts w:ascii="Arial Narrow" w:hAnsi="Arial Narrow" w:cs="Arial"/>
          <w:sz w:val="24"/>
          <w:szCs w:val="24"/>
        </w:rPr>
      </w:pPr>
      <w:r w:rsidRPr="004D2091">
        <w:rPr>
          <w:rFonts w:ascii="Arial Narrow" w:hAnsi="Arial Narrow" w:cs="Arial"/>
          <w:b/>
          <w:sz w:val="24"/>
          <w:szCs w:val="24"/>
        </w:rPr>
        <w:t xml:space="preserve">zadaniem 4 </w:t>
      </w:r>
      <w:r w:rsidRPr="004D2091">
        <w:rPr>
          <w:rFonts w:ascii="Arial Narrow" w:hAnsi="Arial Narrow" w:cs="Arial"/>
          <w:sz w:val="24"/>
          <w:szCs w:val="24"/>
        </w:rPr>
        <w:t xml:space="preserve">„Przebudowa drogi gminnej zlokalizowanej na dz. </w:t>
      </w:r>
      <w:proofErr w:type="spellStart"/>
      <w:r w:rsidRPr="004D2091">
        <w:rPr>
          <w:rFonts w:ascii="Arial Narrow" w:hAnsi="Arial Narrow" w:cs="Arial"/>
          <w:sz w:val="24"/>
          <w:szCs w:val="24"/>
        </w:rPr>
        <w:t>ewid</w:t>
      </w:r>
      <w:proofErr w:type="spellEnd"/>
      <w:r w:rsidRPr="004D2091">
        <w:rPr>
          <w:rFonts w:ascii="Arial Narrow" w:hAnsi="Arial Narrow" w:cs="Arial"/>
          <w:sz w:val="24"/>
          <w:szCs w:val="24"/>
        </w:rPr>
        <w:t>. nr 11/4 wraz z</w:t>
      </w:r>
      <w:r w:rsidR="00245D42">
        <w:rPr>
          <w:rFonts w:ascii="Arial Narrow" w:hAnsi="Arial Narrow" w:cs="Arial"/>
          <w:sz w:val="24"/>
          <w:szCs w:val="24"/>
        </w:rPr>
        <w:t> </w:t>
      </w:r>
      <w:r w:rsidRPr="004D2091">
        <w:rPr>
          <w:rFonts w:ascii="Arial Narrow" w:hAnsi="Arial Narrow" w:cs="Arial"/>
          <w:sz w:val="24"/>
          <w:szCs w:val="24"/>
        </w:rPr>
        <w:t xml:space="preserve">utwardzeniem powierzchni gruntu na dz. </w:t>
      </w:r>
      <w:proofErr w:type="spellStart"/>
      <w:r w:rsidRPr="004D2091">
        <w:rPr>
          <w:rFonts w:ascii="Arial Narrow" w:hAnsi="Arial Narrow" w:cs="Arial"/>
          <w:sz w:val="24"/>
          <w:szCs w:val="24"/>
        </w:rPr>
        <w:t>ewid</w:t>
      </w:r>
      <w:proofErr w:type="spellEnd"/>
      <w:r w:rsidRPr="004D2091">
        <w:rPr>
          <w:rFonts w:ascii="Arial Narrow" w:hAnsi="Arial Narrow" w:cs="Arial"/>
          <w:sz w:val="24"/>
          <w:szCs w:val="24"/>
        </w:rPr>
        <w:t>. nr 11/3 z w. Zawisze”</w:t>
      </w:r>
    </w:p>
    <w:p w14:paraId="3476A2EA" w14:textId="77777777" w:rsidR="00DD4F79" w:rsidRDefault="00DD4F79" w:rsidP="00DD4F79">
      <w:pPr>
        <w:spacing w:after="0" w:line="240" w:lineRule="auto"/>
        <w:ind w:firstLine="360"/>
        <w:rPr>
          <w:rFonts w:ascii="Arial Narrow" w:hAnsi="Arial Narrow" w:cs="Arial"/>
          <w:bCs/>
          <w:sz w:val="24"/>
          <w:szCs w:val="24"/>
        </w:rPr>
      </w:pPr>
    </w:p>
    <w:p w14:paraId="4654B7CF" w14:textId="11BEF69A" w:rsidR="00DD4F79" w:rsidRPr="00893912" w:rsidRDefault="0008051C" w:rsidP="00DD4F79">
      <w:pPr>
        <w:spacing w:after="0" w:line="240" w:lineRule="auto"/>
        <w:ind w:firstLine="360"/>
        <w:rPr>
          <w:rFonts w:ascii="Arial Narrow" w:hAnsi="Arial Narrow" w:cs="Arial"/>
          <w:b/>
          <w:sz w:val="24"/>
          <w:szCs w:val="24"/>
        </w:rPr>
      </w:pPr>
      <w:r>
        <w:rPr>
          <w:rFonts w:ascii="Arial Narrow" w:hAnsi="Arial Narrow" w:cs="Arial"/>
          <w:bCs/>
          <w:sz w:val="24"/>
          <w:szCs w:val="24"/>
        </w:rPr>
        <w:t xml:space="preserve">dodatkowo </w:t>
      </w:r>
      <w:r w:rsidR="00DD4F79" w:rsidRPr="00893912">
        <w:rPr>
          <w:rFonts w:ascii="Arial Narrow" w:hAnsi="Arial Narrow" w:cs="Arial"/>
          <w:bCs/>
          <w:sz w:val="24"/>
          <w:szCs w:val="24"/>
        </w:rPr>
        <w:t>udało się wykonać:</w:t>
      </w:r>
    </w:p>
    <w:p w14:paraId="3B1C6102" w14:textId="77777777" w:rsidR="00DD4F79" w:rsidRPr="004D2091" w:rsidRDefault="00DD4F79" w:rsidP="00DD4F79">
      <w:pPr>
        <w:pStyle w:val="Akapitzlist"/>
        <w:spacing w:after="0" w:line="240" w:lineRule="auto"/>
        <w:rPr>
          <w:rFonts w:ascii="Arial Narrow" w:hAnsi="Arial Narrow" w:cs="Arial"/>
          <w:sz w:val="24"/>
          <w:szCs w:val="24"/>
        </w:rPr>
      </w:pPr>
      <w:r w:rsidRPr="004D2091">
        <w:rPr>
          <w:rFonts w:ascii="Arial Narrow" w:hAnsi="Arial Narrow" w:cs="Arial"/>
          <w:b/>
          <w:sz w:val="24"/>
          <w:szCs w:val="24"/>
        </w:rPr>
        <w:t xml:space="preserve">zadanie 5 </w:t>
      </w:r>
      <w:r w:rsidRPr="004D2091">
        <w:rPr>
          <w:rFonts w:ascii="Arial Narrow" w:hAnsi="Arial Narrow" w:cs="Arial"/>
          <w:sz w:val="24"/>
          <w:szCs w:val="24"/>
        </w:rPr>
        <w:t xml:space="preserve">„Przebudowa drogi gminnej w Radoszynie na działkach nr 343, 368/2 i 404/18”  </w:t>
      </w:r>
    </w:p>
    <w:p w14:paraId="4AC25747" w14:textId="77777777" w:rsidR="00DD4F79" w:rsidRDefault="00DD4F79" w:rsidP="00DD4F79">
      <w:pPr>
        <w:spacing w:after="0" w:line="240" w:lineRule="auto"/>
        <w:ind w:left="720"/>
        <w:jc w:val="both"/>
        <w:rPr>
          <w:rFonts w:ascii="Arial Narrow" w:hAnsi="Arial Narrow" w:cs="Arial"/>
          <w:bCs/>
          <w:sz w:val="24"/>
          <w:szCs w:val="24"/>
        </w:rPr>
      </w:pPr>
      <w:r w:rsidRPr="004D2091">
        <w:rPr>
          <w:rFonts w:ascii="Arial Narrow" w:hAnsi="Arial Narrow" w:cs="Arial"/>
          <w:b/>
          <w:sz w:val="24"/>
          <w:szCs w:val="24"/>
        </w:rPr>
        <w:t>zadanie 6</w:t>
      </w:r>
      <w:r w:rsidRPr="004D2091">
        <w:rPr>
          <w:rFonts w:ascii="Arial Narrow" w:hAnsi="Arial Narrow" w:cs="Arial"/>
          <w:sz w:val="24"/>
          <w:szCs w:val="24"/>
        </w:rPr>
        <w:t xml:space="preserve"> „Przebudowa drogi gminnej w Ołoboku na działkach nr 410 i 413”.</w:t>
      </w:r>
      <w:r w:rsidRPr="004D2091">
        <w:rPr>
          <w:rFonts w:ascii="Arial Narrow" w:hAnsi="Arial Narrow"/>
          <w:sz w:val="24"/>
          <w:szCs w:val="24"/>
        </w:rPr>
        <w:t xml:space="preserve"> Projekt dofinansowany był ze środków </w:t>
      </w:r>
      <w:r w:rsidRPr="004D2091">
        <w:rPr>
          <w:rFonts w:ascii="Arial Narrow" w:hAnsi="Arial Narrow" w:cs="Arial"/>
          <w:bCs/>
          <w:sz w:val="24"/>
          <w:szCs w:val="24"/>
        </w:rPr>
        <w:t>Rządowego Funduszu Polski Ład: Programu Inwestycji Strategicznych. Całkowita wartość inwestycji: 2 224 626,40</w:t>
      </w:r>
      <w:r w:rsidRPr="004D2091">
        <w:rPr>
          <w:rFonts w:ascii="Arial Narrow" w:hAnsi="Arial Narrow"/>
          <w:sz w:val="24"/>
          <w:szCs w:val="24"/>
        </w:rPr>
        <w:t xml:space="preserve"> </w:t>
      </w:r>
      <w:r w:rsidRPr="004D2091">
        <w:rPr>
          <w:rFonts w:ascii="Arial Narrow" w:hAnsi="Arial Narrow" w:cs="Arial"/>
          <w:bCs/>
          <w:sz w:val="24"/>
          <w:szCs w:val="24"/>
        </w:rPr>
        <w:t>zł. Wysokość dofinansowania: 1 993 398,85 zł. Wkład własny: 231 227,55 zł.</w:t>
      </w:r>
    </w:p>
    <w:p w14:paraId="5D3B2DDA" w14:textId="77777777" w:rsidR="00DD4F79" w:rsidRDefault="00DD4F79" w:rsidP="00DD4F79">
      <w:pPr>
        <w:pStyle w:val="Bezodstpw"/>
        <w:rPr>
          <w:rFonts w:ascii="Arial Narrow" w:hAnsi="Arial Narrow"/>
          <w:sz w:val="24"/>
          <w:szCs w:val="24"/>
        </w:rPr>
      </w:pPr>
    </w:p>
    <w:p w14:paraId="425AED9F" w14:textId="77777777" w:rsidR="00DD4F79" w:rsidRPr="001D5205" w:rsidRDefault="00DD4F79" w:rsidP="00DD4F79">
      <w:pPr>
        <w:pStyle w:val="Bezodstpw"/>
        <w:ind w:firstLine="708"/>
        <w:rPr>
          <w:rFonts w:ascii="Arial Narrow" w:hAnsi="Arial Narrow"/>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D5205">
        <w:rPr>
          <w:rFonts w:ascii="Arial Narrow" w:hAnsi="Arial Narrow"/>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Radoszyn</w:t>
      </w:r>
      <w:r w:rsidRPr="001D5205">
        <w:rPr>
          <w:rFonts w:ascii="Arial Narrow" w:hAnsi="Arial Narrow"/>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Pr="001D5205">
        <w:rPr>
          <w:rFonts w:ascii="Arial Narrow" w:hAnsi="Arial Narrow"/>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roofErr w:type="spellStart"/>
      <w:r w:rsidRPr="001D5205">
        <w:rPr>
          <w:rFonts w:ascii="Arial Narrow" w:hAnsi="Arial Narrow"/>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Radoszyn</w:t>
      </w:r>
      <w:proofErr w:type="spellEnd"/>
      <w:r w:rsidRPr="001D5205">
        <w:rPr>
          <w:rFonts w:ascii="Arial Narrow" w:hAnsi="Arial Narrow"/>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Pr="001D5205">
        <w:rPr>
          <w:rFonts w:ascii="Arial Narrow" w:hAnsi="Arial Narrow"/>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Ołobok</w:t>
      </w:r>
      <w:r w:rsidRPr="001D5205">
        <w:rPr>
          <w:rFonts w:ascii="Arial Narrow" w:hAnsi="Arial Narrow"/>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Pr="001D5205">
        <w:rPr>
          <w:rFonts w:ascii="Arial Narrow" w:hAnsi="Arial Narrow"/>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Pr="001D5205">
        <w:rPr>
          <w:rFonts w:ascii="Arial Narrow" w:hAnsi="Arial Narrow"/>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roofErr w:type="spellStart"/>
      <w:r w:rsidRPr="001D5205">
        <w:rPr>
          <w:rFonts w:ascii="Arial Narrow" w:hAnsi="Arial Narrow"/>
          <w:color w:val="0F6FC6"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Ołobok</w:t>
      </w:r>
      <w:proofErr w:type="spellEnd"/>
    </w:p>
    <w:p w14:paraId="3AFD9B87" w14:textId="355AB60B" w:rsidR="00DD4F79" w:rsidRPr="004D2091" w:rsidRDefault="00DD4F79" w:rsidP="00DD4F79">
      <w:pPr>
        <w:spacing w:after="0" w:line="240" w:lineRule="auto"/>
        <w:ind w:left="720"/>
        <w:jc w:val="both"/>
        <w:rPr>
          <w:rFonts w:ascii="Arial Narrow" w:hAnsi="Arial Narrow"/>
          <w:sz w:val="24"/>
          <w:szCs w:val="24"/>
        </w:rPr>
      </w:pPr>
      <w:r w:rsidRPr="007666D6">
        <w:rPr>
          <w:noProof/>
        </w:rPr>
        <w:drawing>
          <wp:inline distT="0" distB="0" distL="0" distR="0" wp14:anchorId="74069032" wp14:editId="3AD6C3F4">
            <wp:extent cx="1323340" cy="992505"/>
            <wp:effectExtent l="0" t="6033" r="4128" b="4127"/>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5400000">
                      <a:off x="0" y="0"/>
                      <a:ext cx="1323340" cy="992505"/>
                    </a:xfrm>
                    <a:prstGeom prst="rect">
                      <a:avLst/>
                    </a:prstGeom>
                    <a:noFill/>
                    <a:ln>
                      <a:noFill/>
                    </a:ln>
                  </pic:spPr>
                </pic:pic>
              </a:graphicData>
            </a:graphic>
          </wp:inline>
        </w:drawing>
      </w:r>
      <w:r>
        <w:rPr>
          <w:rFonts w:ascii="Arial Narrow" w:hAnsi="Arial Narrow"/>
          <w:sz w:val="24"/>
          <w:szCs w:val="24"/>
        </w:rPr>
        <w:tab/>
      </w:r>
      <w:r w:rsidRPr="00893B84">
        <w:rPr>
          <w:noProof/>
        </w:rPr>
        <w:drawing>
          <wp:inline distT="0" distB="0" distL="0" distR="0" wp14:anchorId="5C282FCC" wp14:editId="0CBE7BE1">
            <wp:extent cx="1332653" cy="999490"/>
            <wp:effectExtent l="0" t="5080" r="0" b="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rot="5400000">
                      <a:off x="0" y="0"/>
                      <a:ext cx="1337293" cy="1002970"/>
                    </a:xfrm>
                    <a:prstGeom prst="rect">
                      <a:avLst/>
                    </a:prstGeom>
                    <a:noFill/>
                    <a:ln>
                      <a:noFill/>
                    </a:ln>
                  </pic:spPr>
                </pic:pic>
              </a:graphicData>
            </a:graphic>
          </wp:inline>
        </w:drawing>
      </w:r>
      <w:r>
        <w:rPr>
          <w:rFonts w:ascii="Arial Narrow" w:hAnsi="Arial Narrow"/>
          <w:sz w:val="24"/>
          <w:szCs w:val="24"/>
        </w:rPr>
        <w:tab/>
      </w:r>
      <w:r w:rsidRPr="003C62B7">
        <w:rPr>
          <w:noProof/>
        </w:rPr>
        <w:drawing>
          <wp:inline distT="0" distB="0" distL="0" distR="0" wp14:anchorId="02A32741" wp14:editId="4825AB26">
            <wp:extent cx="1324507" cy="993380"/>
            <wp:effectExtent l="0" t="6032" r="3492" b="3493"/>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5400000">
                      <a:off x="0" y="0"/>
                      <a:ext cx="1341484" cy="1006113"/>
                    </a:xfrm>
                    <a:prstGeom prst="rect">
                      <a:avLst/>
                    </a:prstGeom>
                    <a:noFill/>
                    <a:ln>
                      <a:noFill/>
                    </a:ln>
                  </pic:spPr>
                </pic:pic>
              </a:graphicData>
            </a:graphic>
          </wp:inline>
        </w:drawing>
      </w:r>
      <w:r>
        <w:rPr>
          <w:rFonts w:ascii="Arial Narrow" w:hAnsi="Arial Narrow"/>
          <w:sz w:val="24"/>
          <w:szCs w:val="24"/>
        </w:rPr>
        <w:tab/>
      </w:r>
      <w:r w:rsidRPr="004B4E25">
        <w:rPr>
          <w:noProof/>
        </w:rPr>
        <w:drawing>
          <wp:inline distT="0" distB="0" distL="0" distR="0" wp14:anchorId="6823B608" wp14:editId="3D0B50F6">
            <wp:extent cx="1335937" cy="1001953"/>
            <wp:effectExtent l="0" t="4445" r="0" b="0"/>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5400000">
                      <a:off x="0" y="0"/>
                      <a:ext cx="1353628" cy="1015221"/>
                    </a:xfrm>
                    <a:prstGeom prst="rect">
                      <a:avLst/>
                    </a:prstGeom>
                    <a:noFill/>
                    <a:ln>
                      <a:noFill/>
                    </a:ln>
                  </pic:spPr>
                </pic:pic>
              </a:graphicData>
            </a:graphic>
          </wp:inline>
        </w:drawing>
      </w:r>
      <w:r w:rsidRPr="00FE3EC0">
        <w:rPr>
          <w:rFonts w:ascii="Arial Narrow" w:hAnsi="Arial Narrow"/>
          <w:sz w:val="24"/>
          <w:szCs w:val="24"/>
        </w:rPr>
        <w:br/>
      </w:r>
    </w:p>
    <w:p w14:paraId="73EB9E4B" w14:textId="7262B978" w:rsidR="00DD4F79" w:rsidRDefault="00DD4F79" w:rsidP="00DD4F79">
      <w:pPr>
        <w:spacing w:after="0" w:line="240" w:lineRule="auto"/>
        <w:jc w:val="center"/>
        <w:rPr>
          <w:rFonts w:ascii="Arial Narrow" w:hAnsi="Arial Narrow" w:cs="Arial"/>
          <w:b/>
          <w:bCs/>
          <w:sz w:val="24"/>
          <w:szCs w:val="24"/>
        </w:rPr>
      </w:pPr>
    </w:p>
    <w:p w14:paraId="3AF9F47E" w14:textId="77777777" w:rsidR="0008051C" w:rsidRDefault="0008051C" w:rsidP="00DD4F79">
      <w:pPr>
        <w:spacing w:after="0" w:line="240" w:lineRule="auto"/>
        <w:jc w:val="center"/>
        <w:rPr>
          <w:rFonts w:ascii="Arial Narrow" w:hAnsi="Arial Narrow" w:cs="Arial"/>
          <w:b/>
          <w:bCs/>
          <w:sz w:val="24"/>
          <w:szCs w:val="24"/>
        </w:rPr>
      </w:pPr>
    </w:p>
    <w:p w14:paraId="195F5420" w14:textId="507218BE" w:rsidR="00245D42" w:rsidRDefault="00245D42" w:rsidP="00DD4F79">
      <w:pPr>
        <w:spacing w:after="0" w:line="240" w:lineRule="auto"/>
        <w:jc w:val="center"/>
        <w:rPr>
          <w:rFonts w:ascii="Arial Narrow" w:hAnsi="Arial Narrow" w:cs="Arial"/>
          <w:b/>
          <w:bCs/>
          <w:sz w:val="24"/>
          <w:szCs w:val="24"/>
        </w:rPr>
      </w:pPr>
      <w:r>
        <w:rPr>
          <w:noProof/>
        </w:rPr>
        <w:lastRenderedPageBreak/>
        <mc:AlternateContent>
          <mc:Choice Requires="wps">
            <w:drawing>
              <wp:anchor distT="0" distB="0" distL="114300" distR="114300" simplePos="0" relativeHeight="251802624" behindDoc="1" locked="0" layoutInCell="1" allowOverlap="1" wp14:anchorId="3B47EB4D" wp14:editId="442C1D72">
                <wp:simplePos x="0" y="0"/>
                <wp:positionH relativeFrom="margin">
                  <wp:align>left</wp:align>
                </wp:positionH>
                <wp:positionV relativeFrom="paragraph">
                  <wp:posOffset>92075</wp:posOffset>
                </wp:positionV>
                <wp:extent cx="5783580" cy="548640"/>
                <wp:effectExtent l="0" t="0" r="26670" b="22860"/>
                <wp:wrapNone/>
                <wp:docPr id="20"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3580" cy="54864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3EA924C" id="Prostokąt: zaokrąglone rogi 6" o:spid="_x0000_s1026" style="position:absolute;margin-left:0;margin-top:7.25pt;width:455.4pt;height:43.2pt;z-index:-251513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" fillcolor="#1a88ed [2676]" strokecolor="#0f6fc6 [3204]">
                <v:fill color2="#57a8f2 [1972]" rotate="t" focusposition="1,1" focussize="" focus="100%" type="gradientRadial"/>
                <w10:wrap anchorx="margin"/>
              </v:roundrect>
            </w:pict>
          </mc:Fallback>
        </mc:AlternateContent>
      </w:r>
    </w:p>
    <w:p w14:paraId="1C5986CA" w14:textId="36CAB3C5" w:rsidR="00DD4F79" w:rsidRDefault="00DD4F79" w:rsidP="00DD4F79">
      <w:pPr>
        <w:spacing w:after="0" w:line="240" w:lineRule="auto"/>
        <w:jc w:val="center"/>
        <w:rPr>
          <w:rFonts w:ascii="Arial Narrow" w:hAnsi="Arial Narrow"/>
          <w:sz w:val="24"/>
          <w:szCs w:val="24"/>
        </w:rPr>
      </w:pPr>
      <w:r w:rsidRPr="00DD4F79">
        <w:rPr>
          <w:rFonts w:ascii="Arial Narrow" w:hAnsi="Arial Narrow" w:cs="Arial"/>
          <w:b/>
          <w:bCs/>
          <w:sz w:val="24"/>
          <w:szCs w:val="24"/>
        </w:rPr>
        <w:t>Budowa systemu mobilności indywidualnej, pieszo-rowerowej w Gminie Skąpe jako alternatywa dla publicznego transportu zbiorowego</w:t>
      </w:r>
    </w:p>
    <w:p w14:paraId="307B8474" w14:textId="77777777" w:rsidR="00DD4F79" w:rsidRDefault="00DD4F79" w:rsidP="00DD4F79">
      <w:pPr>
        <w:spacing w:after="0" w:line="240" w:lineRule="auto"/>
        <w:jc w:val="both"/>
        <w:rPr>
          <w:rFonts w:ascii="Arial Narrow" w:hAnsi="Arial Narrow"/>
          <w:sz w:val="24"/>
          <w:szCs w:val="24"/>
        </w:rPr>
      </w:pPr>
    </w:p>
    <w:p w14:paraId="308AFA27" w14:textId="77777777" w:rsidR="00DD4F79" w:rsidRDefault="00DD4F79" w:rsidP="00DD4F79">
      <w:pPr>
        <w:spacing w:after="0" w:line="240" w:lineRule="auto"/>
        <w:jc w:val="both"/>
        <w:rPr>
          <w:rFonts w:ascii="Arial Narrow" w:hAnsi="Arial Narrow"/>
          <w:sz w:val="24"/>
          <w:szCs w:val="24"/>
        </w:rPr>
      </w:pPr>
    </w:p>
    <w:p w14:paraId="1C9B188F" w14:textId="7C890B7F" w:rsidR="00DD4F79" w:rsidRPr="00DD4F79" w:rsidRDefault="00DD4F79" w:rsidP="00DD4F79">
      <w:pPr>
        <w:spacing w:after="0" w:line="240" w:lineRule="auto"/>
        <w:jc w:val="both"/>
        <w:rPr>
          <w:rFonts w:ascii="Arial Narrow" w:hAnsi="Arial Narrow"/>
          <w:sz w:val="24"/>
          <w:szCs w:val="24"/>
        </w:rPr>
      </w:pPr>
      <w:r w:rsidRPr="00DD4F79">
        <w:rPr>
          <w:rFonts w:ascii="Arial Narrow" w:hAnsi="Arial Narrow"/>
          <w:sz w:val="24"/>
          <w:szCs w:val="24"/>
        </w:rPr>
        <w:t>W ramach rozwoju mobilności indywidualnej zrealizowano 2 zadania:</w:t>
      </w:r>
    </w:p>
    <w:p w14:paraId="0509F0A8" w14:textId="77777777" w:rsidR="00DD4F79" w:rsidRPr="00DD4F79" w:rsidRDefault="00DD4F79" w:rsidP="00DD4F79">
      <w:pPr>
        <w:spacing w:after="0" w:line="240" w:lineRule="auto"/>
        <w:jc w:val="both"/>
        <w:rPr>
          <w:rFonts w:ascii="Arial Narrow" w:hAnsi="Arial Narrow"/>
          <w:sz w:val="24"/>
          <w:szCs w:val="24"/>
        </w:rPr>
      </w:pPr>
      <w:r w:rsidRPr="00DD4F79">
        <w:rPr>
          <w:rFonts w:ascii="Arial Narrow" w:hAnsi="Arial Narrow" w:cs="Arial"/>
          <w:b/>
          <w:bCs/>
          <w:sz w:val="24"/>
          <w:szCs w:val="24"/>
        </w:rPr>
        <w:t xml:space="preserve">„Przebudowa dróg powiatowych nr 1223F i 1228F w zakresie budowy odcinka drogi rowerowej oraz przebudowa fragmentu rowerowej ścieżki turystycznej na trasie Ołobok-Lubogóra” </w:t>
      </w:r>
      <w:r w:rsidRPr="00DD4F79">
        <w:rPr>
          <w:rFonts w:ascii="Arial Narrow" w:hAnsi="Arial Narrow" w:cs="Arial"/>
          <w:sz w:val="24"/>
          <w:szCs w:val="24"/>
        </w:rPr>
        <w:t>(1624m),</w:t>
      </w:r>
    </w:p>
    <w:p w14:paraId="6962142D" w14:textId="77777777" w:rsidR="00DD4F79" w:rsidRDefault="00DD4F79" w:rsidP="00DD4F79">
      <w:pPr>
        <w:spacing w:after="0" w:line="240" w:lineRule="auto"/>
        <w:jc w:val="both"/>
        <w:rPr>
          <w:rFonts w:ascii="Arial Narrow" w:hAnsi="Arial Narrow"/>
          <w:sz w:val="24"/>
          <w:szCs w:val="24"/>
        </w:rPr>
      </w:pPr>
      <w:r w:rsidRPr="00DD4F79">
        <w:rPr>
          <w:rFonts w:ascii="Arial Narrow" w:hAnsi="Arial Narrow" w:cs="Arial"/>
          <w:b/>
          <w:bCs/>
          <w:sz w:val="24"/>
          <w:szCs w:val="24"/>
        </w:rPr>
        <w:t xml:space="preserve">„Przebudowa dróg gminnych i powiatowej nr 1223F w zakresie budowy ciągu pieszo-rowerowego w miejscowości Niesulice” </w:t>
      </w:r>
      <w:r w:rsidRPr="00DD4F79">
        <w:rPr>
          <w:rFonts w:ascii="Arial Narrow" w:hAnsi="Arial Narrow"/>
          <w:sz w:val="24"/>
          <w:szCs w:val="24"/>
        </w:rPr>
        <w:t xml:space="preserve">(329 m). </w:t>
      </w:r>
    </w:p>
    <w:p w14:paraId="14508419" w14:textId="77777777" w:rsidR="00DD4F79" w:rsidRDefault="00DD4F79" w:rsidP="00DD4F79">
      <w:pPr>
        <w:spacing w:after="0" w:line="240" w:lineRule="auto"/>
        <w:jc w:val="both"/>
        <w:rPr>
          <w:rFonts w:ascii="Arial Narrow" w:hAnsi="Arial Narrow"/>
          <w:sz w:val="24"/>
          <w:szCs w:val="24"/>
        </w:rPr>
      </w:pPr>
    </w:p>
    <w:p w14:paraId="44B88AD5" w14:textId="7BD88D31" w:rsidR="00DD4F79" w:rsidRPr="00DD4F79" w:rsidRDefault="00DD4F79" w:rsidP="00DD4F79">
      <w:pPr>
        <w:spacing w:after="0" w:line="240" w:lineRule="auto"/>
        <w:jc w:val="both"/>
        <w:rPr>
          <w:rFonts w:ascii="Arial Narrow" w:hAnsi="Arial Narrow"/>
          <w:sz w:val="24"/>
          <w:szCs w:val="24"/>
        </w:rPr>
      </w:pPr>
      <w:r>
        <w:rPr>
          <w:rFonts w:ascii="Arial Narrow" w:hAnsi="Arial Narrow"/>
          <w:sz w:val="24"/>
          <w:szCs w:val="24"/>
        </w:rPr>
        <w:tab/>
      </w:r>
      <w:r>
        <w:rPr>
          <w:rFonts w:ascii="Arial Narrow" w:hAnsi="Arial Narrow"/>
          <w:sz w:val="24"/>
          <w:szCs w:val="24"/>
        </w:rPr>
        <w:tab/>
        <w:t>Niesulice</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t>Ołobok-Lubogóra</w:t>
      </w:r>
    </w:p>
    <w:p w14:paraId="09D388B4" w14:textId="5911C54C" w:rsidR="00DD4F79" w:rsidRDefault="00DD4F79" w:rsidP="00DD4F79">
      <w:pPr>
        <w:spacing w:after="0" w:line="240" w:lineRule="auto"/>
        <w:ind w:left="708" w:firstLine="708"/>
        <w:jc w:val="both"/>
        <w:rPr>
          <w:rFonts w:ascii="Arial Narrow" w:hAnsi="Arial Narrow"/>
          <w:sz w:val="24"/>
          <w:szCs w:val="24"/>
        </w:rPr>
      </w:pPr>
      <w:r w:rsidRPr="00750302">
        <w:rPr>
          <w:noProof/>
        </w:rPr>
        <w:drawing>
          <wp:inline distT="0" distB="0" distL="0" distR="0" wp14:anchorId="5DA48850" wp14:editId="0C0E5FCC">
            <wp:extent cx="1967865" cy="1475899"/>
            <wp:effectExtent l="0" t="1587"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rot="5400000">
                      <a:off x="0" y="0"/>
                      <a:ext cx="1970809" cy="1478107"/>
                    </a:xfrm>
                    <a:prstGeom prst="rect">
                      <a:avLst/>
                    </a:prstGeom>
                    <a:noFill/>
                    <a:ln>
                      <a:noFill/>
                    </a:ln>
                  </pic:spPr>
                </pic:pic>
              </a:graphicData>
            </a:graphic>
          </wp:inline>
        </w:drawing>
      </w:r>
      <w:r>
        <w:rPr>
          <w:rFonts w:ascii="Arial Narrow" w:hAnsi="Arial Narrow"/>
          <w:sz w:val="24"/>
          <w:szCs w:val="24"/>
        </w:rPr>
        <w:tab/>
      </w:r>
      <w:r>
        <w:rPr>
          <w:rFonts w:ascii="Arial Narrow" w:hAnsi="Arial Narrow"/>
          <w:sz w:val="24"/>
          <w:szCs w:val="24"/>
        </w:rPr>
        <w:tab/>
      </w:r>
      <w:r w:rsidRPr="00B07BEE">
        <w:rPr>
          <w:noProof/>
        </w:rPr>
        <w:drawing>
          <wp:inline distT="0" distB="0" distL="0" distR="0" wp14:anchorId="051110A6" wp14:editId="7AB851A5">
            <wp:extent cx="1975485" cy="1481614"/>
            <wp:effectExtent l="0" t="635" r="5080" b="5080"/>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rot="5400000">
                      <a:off x="0" y="0"/>
                      <a:ext cx="1986472" cy="1489854"/>
                    </a:xfrm>
                    <a:prstGeom prst="rect">
                      <a:avLst/>
                    </a:prstGeom>
                    <a:noFill/>
                    <a:ln>
                      <a:noFill/>
                    </a:ln>
                  </pic:spPr>
                </pic:pic>
              </a:graphicData>
            </a:graphic>
          </wp:inline>
        </w:drawing>
      </w:r>
    </w:p>
    <w:p w14:paraId="1B9FF3A1" w14:textId="1BEF5E4B" w:rsidR="00DD4F79" w:rsidRDefault="00DD4F79" w:rsidP="00245D42">
      <w:pPr>
        <w:spacing w:after="0" w:line="240" w:lineRule="auto"/>
        <w:jc w:val="both"/>
        <w:rPr>
          <w:rFonts w:ascii="Arial Narrow" w:hAnsi="Arial Narrow" w:cs="Arial"/>
          <w:bCs/>
          <w:sz w:val="24"/>
          <w:szCs w:val="24"/>
        </w:rPr>
      </w:pPr>
      <w:r w:rsidRPr="00DD4F79">
        <w:rPr>
          <w:rFonts w:ascii="Arial Narrow" w:hAnsi="Arial Narrow"/>
          <w:sz w:val="24"/>
          <w:szCs w:val="24"/>
        </w:rPr>
        <w:t xml:space="preserve">Projekt dofinansowany był ze środków UE w ramach </w:t>
      </w:r>
      <w:r w:rsidRPr="00DD4F79">
        <w:rPr>
          <w:rFonts w:ascii="Arial Narrow" w:hAnsi="Arial Narrow" w:cs="Arial"/>
          <w:bCs/>
          <w:sz w:val="24"/>
          <w:szCs w:val="24"/>
        </w:rPr>
        <w:t xml:space="preserve">programu Fundusze Europejskie dla Lubuskiego 2021-2027. Całkowita wartość inwestycji: </w:t>
      </w:r>
      <w:r w:rsidRPr="00DD4F79">
        <w:rPr>
          <w:rFonts w:ascii="Arial Narrow" w:hAnsi="Arial Narrow"/>
          <w:sz w:val="24"/>
          <w:szCs w:val="24"/>
        </w:rPr>
        <w:t>919</w:t>
      </w:r>
      <w:r w:rsidR="00DC48C3">
        <w:rPr>
          <w:rFonts w:ascii="Arial Narrow" w:hAnsi="Arial Narrow"/>
          <w:sz w:val="24"/>
          <w:szCs w:val="24"/>
        </w:rPr>
        <w:t xml:space="preserve"> </w:t>
      </w:r>
      <w:r w:rsidRPr="00DD4F79">
        <w:rPr>
          <w:rFonts w:ascii="Arial Narrow" w:hAnsi="Arial Narrow"/>
          <w:sz w:val="24"/>
          <w:szCs w:val="24"/>
        </w:rPr>
        <w:t xml:space="preserve">428,57 </w:t>
      </w:r>
      <w:r w:rsidRPr="00DD4F79">
        <w:rPr>
          <w:rFonts w:ascii="Arial Narrow" w:hAnsi="Arial Narrow" w:cs="Arial"/>
          <w:bCs/>
          <w:sz w:val="24"/>
          <w:szCs w:val="24"/>
        </w:rPr>
        <w:t xml:space="preserve">zł. Wysokość dofinansowania: </w:t>
      </w:r>
      <w:r w:rsidRPr="00DD4F79">
        <w:rPr>
          <w:rFonts w:ascii="Arial Narrow" w:hAnsi="Arial Narrow"/>
          <w:sz w:val="24"/>
          <w:szCs w:val="24"/>
        </w:rPr>
        <w:t>781</w:t>
      </w:r>
      <w:r w:rsidR="00DC48C3">
        <w:rPr>
          <w:rFonts w:ascii="Arial Narrow" w:hAnsi="Arial Narrow"/>
          <w:sz w:val="24"/>
          <w:szCs w:val="24"/>
        </w:rPr>
        <w:t xml:space="preserve"> </w:t>
      </w:r>
      <w:r w:rsidRPr="00DD4F79">
        <w:rPr>
          <w:rFonts w:ascii="Arial Narrow" w:hAnsi="Arial Narrow"/>
          <w:sz w:val="24"/>
          <w:szCs w:val="24"/>
        </w:rPr>
        <w:t xml:space="preserve">429,27 </w:t>
      </w:r>
      <w:r w:rsidRPr="00DD4F79">
        <w:rPr>
          <w:rFonts w:ascii="Arial Narrow" w:hAnsi="Arial Narrow" w:cs="Arial"/>
          <w:bCs/>
          <w:sz w:val="24"/>
          <w:szCs w:val="24"/>
        </w:rPr>
        <w:t xml:space="preserve"> zł. Wkład własny:  137</w:t>
      </w:r>
      <w:r w:rsidR="00DC48C3">
        <w:rPr>
          <w:rFonts w:ascii="Arial Narrow" w:hAnsi="Arial Narrow" w:cs="Arial"/>
          <w:bCs/>
          <w:sz w:val="24"/>
          <w:szCs w:val="24"/>
        </w:rPr>
        <w:t xml:space="preserve"> </w:t>
      </w:r>
      <w:r w:rsidRPr="00DD4F79">
        <w:rPr>
          <w:rFonts w:ascii="Arial Narrow" w:hAnsi="Arial Narrow" w:cs="Arial"/>
          <w:bCs/>
          <w:sz w:val="24"/>
          <w:szCs w:val="24"/>
        </w:rPr>
        <w:t>999,30 zł.</w:t>
      </w:r>
    </w:p>
    <w:p w14:paraId="0F9B12A8" w14:textId="77777777" w:rsidR="0008051C" w:rsidRPr="00245D42" w:rsidRDefault="0008051C" w:rsidP="00245D42">
      <w:pPr>
        <w:spacing w:after="0" w:line="240" w:lineRule="auto"/>
        <w:jc w:val="both"/>
        <w:rPr>
          <w:rFonts w:ascii="Arial Narrow" w:hAnsi="Arial Narrow" w:cs="Arial"/>
          <w:bCs/>
          <w:sz w:val="24"/>
          <w:szCs w:val="24"/>
        </w:rPr>
      </w:pPr>
    </w:p>
    <w:p w14:paraId="5003B1EE" w14:textId="3C09752C" w:rsidR="00DD4F79" w:rsidRDefault="00DD4F79" w:rsidP="00DD4F79">
      <w:pPr>
        <w:spacing w:after="0" w:line="240" w:lineRule="auto"/>
        <w:jc w:val="center"/>
        <w:rPr>
          <w:rFonts w:ascii="Arial Narrow" w:hAnsi="Arial Narrow"/>
          <w:b/>
          <w:bCs/>
          <w:sz w:val="24"/>
          <w:szCs w:val="24"/>
        </w:rPr>
      </w:pPr>
      <w:r>
        <w:rPr>
          <w:noProof/>
        </w:rPr>
        <mc:AlternateContent>
          <mc:Choice Requires="wps">
            <w:drawing>
              <wp:anchor distT="0" distB="0" distL="114300" distR="114300" simplePos="0" relativeHeight="251804672" behindDoc="1" locked="0" layoutInCell="1" allowOverlap="1" wp14:anchorId="36A84FD2" wp14:editId="0A720A2E">
                <wp:simplePos x="0" y="0"/>
                <wp:positionH relativeFrom="margin">
                  <wp:posOffset>-635</wp:posOffset>
                </wp:positionH>
                <wp:positionV relativeFrom="paragraph">
                  <wp:posOffset>14605</wp:posOffset>
                </wp:positionV>
                <wp:extent cx="5814060" cy="426720"/>
                <wp:effectExtent l="0" t="0" r="15240" b="11430"/>
                <wp:wrapNone/>
                <wp:docPr id="21"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4060" cy="42672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8872E9F" id="Prostokąt: zaokrąglone rogi 6" o:spid="_x0000_s1026" style="position:absolute;margin-left:-.05pt;margin-top:1.15pt;width:457.8pt;height:33.6pt;z-index:-251511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" fillcolor="#1a88ed [2676]" strokecolor="#0f6fc6 [3204]">
                <v:fill color2="#57a8f2 [1972]" rotate="t" focusposition="1,1" focussize="" focus="100%" type="gradientRadial"/>
                <w10:wrap anchorx="margin"/>
              </v:roundrect>
            </w:pict>
          </mc:Fallback>
        </mc:AlternateContent>
      </w:r>
    </w:p>
    <w:p w14:paraId="3F9B25FF" w14:textId="1975173E" w:rsidR="00DD4F79" w:rsidRDefault="00DD4F79" w:rsidP="00DD4F79">
      <w:pPr>
        <w:spacing w:after="0" w:line="240" w:lineRule="auto"/>
        <w:jc w:val="center"/>
        <w:rPr>
          <w:rFonts w:ascii="Arial Narrow" w:hAnsi="Arial Narrow"/>
          <w:b/>
          <w:bCs/>
          <w:sz w:val="24"/>
          <w:szCs w:val="24"/>
        </w:rPr>
      </w:pPr>
      <w:r w:rsidRPr="00DD4F79">
        <w:rPr>
          <w:rFonts w:ascii="Arial Narrow" w:hAnsi="Arial Narrow"/>
          <w:b/>
          <w:bCs/>
          <w:sz w:val="24"/>
          <w:szCs w:val="24"/>
        </w:rPr>
        <w:t>Przebudowa dróg gminnych i powiatowych nr 1226F w miejscowości Węgrzynice</w:t>
      </w:r>
    </w:p>
    <w:p w14:paraId="297C2E2A" w14:textId="77777777" w:rsidR="00DD4F79" w:rsidRDefault="00DD4F79" w:rsidP="00DD4F79">
      <w:pPr>
        <w:spacing w:after="0" w:line="240" w:lineRule="auto"/>
        <w:jc w:val="both"/>
        <w:rPr>
          <w:rFonts w:ascii="Arial Narrow" w:hAnsi="Arial Narrow"/>
          <w:sz w:val="24"/>
          <w:szCs w:val="24"/>
        </w:rPr>
      </w:pPr>
    </w:p>
    <w:p w14:paraId="2535EDA0" w14:textId="1BF8B7F4" w:rsidR="00DD4F79" w:rsidRDefault="00DD4F79" w:rsidP="00DD4F79">
      <w:pPr>
        <w:spacing w:after="0" w:line="240" w:lineRule="auto"/>
        <w:jc w:val="center"/>
        <w:rPr>
          <w:rFonts w:ascii="Arial Narrow" w:hAnsi="Arial Narrow"/>
          <w:sz w:val="24"/>
          <w:szCs w:val="24"/>
        </w:rPr>
      </w:pPr>
      <w:r w:rsidRPr="009846B7">
        <w:rPr>
          <w:noProof/>
        </w:rPr>
        <w:drawing>
          <wp:inline distT="0" distB="0" distL="0" distR="0" wp14:anchorId="2FB5CBFE" wp14:editId="6C5F9358">
            <wp:extent cx="1568344" cy="1176258"/>
            <wp:effectExtent l="5398" t="0" r="0"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rot="5400000">
                      <a:off x="0" y="0"/>
                      <a:ext cx="1574826" cy="1181120"/>
                    </a:xfrm>
                    <a:prstGeom prst="rect">
                      <a:avLst/>
                    </a:prstGeom>
                    <a:noFill/>
                    <a:ln>
                      <a:noFill/>
                    </a:ln>
                  </pic:spPr>
                </pic:pic>
              </a:graphicData>
            </a:graphic>
          </wp:inline>
        </w:drawing>
      </w:r>
    </w:p>
    <w:p w14:paraId="7957EBCC" w14:textId="77777777" w:rsidR="00DD4F79" w:rsidRDefault="00DD4F79" w:rsidP="00DD4F79">
      <w:pPr>
        <w:spacing w:after="0" w:line="240" w:lineRule="auto"/>
        <w:jc w:val="both"/>
        <w:rPr>
          <w:rFonts w:ascii="Arial Narrow" w:hAnsi="Arial Narrow"/>
          <w:sz w:val="24"/>
          <w:szCs w:val="24"/>
        </w:rPr>
      </w:pPr>
    </w:p>
    <w:p w14:paraId="071544C4" w14:textId="4F285719" w:rsidR="00AB3C1E" w:rsidRDefault="00823F61" w:rsidP="00891D7F">
      <w:pPr>
        <w:spacing w:after="0" w:line="240" w:lineRule="auto"/>
        <w:jc w:val="both"/>
        <w:rPr>
          <w:rFonts w:ascii="Arial Narrow" w:hAnsi="Arial Narrow" w:cs="Arial"/>
          <w:bCs/>
          <w:sz w:val="24"/>
          <w:szCs w:val="24"/>
        </w:rPr>
      </w:pPr>
      <w:r w:rsidRPr="00823F61">
        <w:rPr>
          <w:rFonts w:ascii="Arial Narrow" w:hAnsi="Arial Narrow"/>
          <w:sz w:val="24"/>
          <w:szCs w:val="24"/>
        </w:rPr>
        <w:t xml:space="preserve">Projekt dofinansowany był ze środków UE w ramach </w:t>
      </w:r>
      <w:r w:rsidRPr="00823F61">
        <w:rPr>
          <w:rFonts w:ascii="Arial Narrow" w:hAnsi="Arial Narrow" w:cs="Arial"/>
          <w:bCs/>
          <w:sz w:val="24"/>
          <w:szCs w:val="24"/>
        </w:rPr>
        <w:t xml:space="preserve">programu Fundusze Europejskie dla Lubuskiego 2021-2027. </w:t>
      </w:r>
      <w:r w:rsidRPr="00823F61">
        <w:rPr>
          <w:rFonts w:ascii="Arial Narrow" w:hAnsi="Arial Narrow"/>
          <w:sz w:val="24"/>
          <w:szCs w:val="24"/>
        </w:rPr>
        <w:t>„</w:t>
      </w:r>
      <w:r w:rsidRPr="00823F61">
        <w:rPr>
          <w:rFonts w:ascii="Arial Narrow" w:hAnsi="Arial Narrow"/>
          <w:b/>
          <w:bCs/>
          <w:sz w:val="24"/>
          <w:szCs w:val="24"/>
        </w:rPr>
        <w:t>Przebudowa dróg gminnych i powiatowych nr 1226F w miejscowości Węgrzynice</w:t>
      </w:r>
      <w:r w:rsidRPr="00823F61">
        <w:rPr>
          <w:rFonts w:ascii="Arial Narrow" w:hAnsi="Arial Narrow"/>
          <w:sz w:val="24"/>
          <w:szCs w:val="24"/>
        </w:rPr>
        <w:t xml:space="preserve">” w ramach Rządowego Funduszu Rozwoju Dróg. </w:t>
      </w:r>
      <w:r w:rsidRPr="00245D42">
        <w:rPr>
          <w:rFonts w:ascii="Arial Narrow" w:hAnsi="Arial Narrow"/>
          <w:b/>
          <w:bCs/>
          <w:sz w:val="24"/>
          <w:szCs w:val="24"/>
        </w:rPr>
        <w:t>Ostateczna wartość projektu 644 102,43zł</w:t>
      </w:r>
      <w:r>
        <w:rPr>
          <w:rFonts w:ascii="Arial Narrow" w:hAnsi="Arial Narrow"/>
          <w:sz w:val="24"/>
          <w:szCs w:val="24"/>
        </w:rPr>
        <w:t xml:space="preserve">. </w:t>
      </w:r>
      <w:r w:rsidRPr="00DD4F79">
        <w:rPr>
          <w:rFonts w:ascii="Arial Narrow" w:hAnsi="Arial Narrow" w:cs="Arial"/>
          <w:bCs/>
          <w:sz w:val="24"/>
          <w:szCs w:val="24"/>
        </w:rPr>
        <w:t xml:space="preserve">Wysokość dofinansowania: </w:t>
      </w:r>
      <w:r>
        <w:rPr>
          <w:rFonts w:ascii="Arial Narrow" w:hAnsi="Arial Narrow"/>
          <w:sz w:val="24"/>
          <w:szCs w:val="24"/>
        </w:rPr>
        <w:t>200 316,00</w:t>
      </w:r>
      <w:r w:rsidRPr="00DD4F79">
        <w:rPr>
          <w:rFonts w:ascii="Arial Narrow" w:hAnsi="Arial Narrow"/>
          <w:sz w:val="24"/>
          <w:szCs w:val="24"/>
        </w:rPr>
        <w:t xml:space="preserve"> </w:t>
      </w:r>
      <w:r w:rsidRPr="00DD4F79">
        <w:rPr>
          <w:rFonts w:ascii="Arial Narrow" w:hAnsi="Arial Narrow" w:cs="Arial"/>
          <w:bCs/>
          <w:sz w:val="24"/>
          <w:szCs w:val="24"/>
        </w:rPr>
        <w:t xml:space="preserve"> zł. Wkład własny:  </w:t>
      </w:r>
      <w:r>
        <w:rPr>
          <w:rFonts w:ascii="Arial Narrow" w:hAnsi="Arial Narrow" w:cs="Arial"/>
          <w:bCs/>
          <w:sz w:val="24"/>
          <w:szCs w:val="24"/>
        </w:rPr>
        <w:t>443 786,43</w:t>
      </w:r>
      <w:r w:rsidRPr="00DD4F79">
        <w:rPr>
          <w:rFonts w:ascii="Arial Narrow" w:hAnsi="Arial Narrow" w:cs="Arial"/>
          <w:bCs/>
          <w:sz w:val="24"/>
          <w:szCs w:val="24"/>
        </w:rPr>
        <w:t xml:space="preserve"> zł.</w:t>
      </w:r>
    </w:p>
    <w:p w14:paraId="3D41A6D5" w14:textId="77777777" w:rsidR="00891D7F" w:rsidRDefault="00891D7F" w:rsidP="00891D7F">
      <w:pPr>
        <w:spacing w:after="0" w:line="240" w:lineRule="auto"/>
        <w:jc w:val="both"/>
        <w:rPr>
          <w:rFonts w:ascii="Arial Narrow" w:hAnsi="Arial Narrow" w:cs="Arial"/>
          <w:bCs/>
          <w:sz w:val="24"/>
          <w:szCs w:val="24"/>
        </w:rPr>
      </w:pPr>
    </w:p>
    <w:p w14:paraId="44DFAFDC" w14:textId="77777777" w:rsidR="0008051C" w:rsidRDefault="0008051C" w:rsidP="00891D7F">
      <w:pPr>
        <w:spacing w:after="0" w:line="240" w:lineRule="auto"/>
        <w:jc w:val="both"/>
        <w:rPr>
          <w:rFonts w:ascii="Arial Narrow" w:hAnsi="Arial Narrow" w:cs="Arial"/>
          <w:bCs/>
          <w:sz w:val="24"/>
          <w:szCs w:val="24"/>
        </w:rPr>
      </w:pPr>
    </w:p>
    <w:p w14:paraId="11D910CE" w14:textId="77777777" w:rsidR="0008051C" w:rsidRDefault="0008051C" w:rsidP="00891D7F">
      <w:pPr>
        <w:spacing w:after="0" w:line="240" w:lineRule="auto"/>
        <w:jc w:val="both"/>
        <w:rPr>
          <w:rFonts w:ascii="Arial Narrow" w:hAnsi="Arial Narrow" w:cs="Arial"/>
          <w:bCs/>
          <w:sz w:val="24"/>
          <w:szCs w:val="24"/>
        </w:rPr>
      </w:pPr>
    </w:p>
    <w:p w14:paraId="294BC0E7" w14:textId="77777777" w:rsidR="0008051C" w:rsidRPr="00891D7F" w:rsidRDefault="0008051C" w:rsidP="00891D7F">
      <w:pPr>
        <w:spacing w:after="0" w:line="240" w:lineRule="auto"/>
        <w:jc w:val="both"/>
        <w:rPr>
          <w:rFonts w:ascii="Arial Narrow" w:hAnsi="Arial Narrow" w:cs="Arial"/>
          <w:bCs/>
          <w:sz w:val="24"/>
          <w:szCs w:val="24"/>
        </w:rPr>
      </w:pPr>
    </w:p>
    <w:p w14:paraId="2C7E1725" w14:textId="3DBC97B8" w:rsidR="00E44F1C" w:rsidRPr="00E44F1C" w:rsidRDefault="00E44F1C" w:rsidP="00E44F1C">
      <w:pPr>
        <w:pStyle w:val="Nagwek2"/>
        <w:rPr>
          <w:rFonts w:ascii="Arial Narrow" w:hAnsi="Arial Narrow"/>
          <w:b/>
          <w:caps w:val="0"/>
          <w:color w:val="70AD47"/>
          <w:spacing w:val="1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bookmarkStart w:id="457" w:name="_Toc230859512"/>
      <w:bookmarkStart w:id="458" w:name="_Toc230860005"/>
      <w:r w:rsidRPr="00E44F1C">
        <w:rPr>
          <w:rFonts w:ascii="Arial Narrow" w:hAnsi="Arial Narrow"/>
          <w:b/>
          <w:caps w:val="0"/>
          <w:color w:val="70AD47"/>
          <w:spacing w:val="1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OCHRONA ŚRODOWISKA</w:t>
      </w:r>
      <w:bookmarkEnd w:id="457"/>
      <w:bookmarkEnd w:id="458"/>
    </w:p>
    <w:p w14:paraId="7035BB8A" w14:textId="77777777" w:rsidR="00E44F1C" w:rsidRDefault="00E44F1C" w:rsidP="00E44F1C">
      <w:pPr>
        <w:pStyle w:val="Listapunktowana"/>
        <w:numPr>
          <w:ilvl w:val="0"/>
          <w:numId w:val="0"/>
        </w:numPr>
        <w:ind w:left="360" w:hanging="360"/>
        <w:rPr>
          <w:rFonts w:ascii="Arial Narrow" w:hAnsi="Arial Narrow"/>
          <w:sz w:val="24"/>
          <w:szCs w:val="24"/>
        </w:rPr>
      </w:pPr>
    </w:p>
    <w:p w14:paraId="58A2F424" w14:textId="77777777" w:rsidR="00E44F1C" w:rsidRDefault="00E44F1C" w:rsidP="00E44F1C">
      <w:pPr>
        <w:pStyle w:val="Listapunktowana"/>
        <w:numPr>
          <w:ilvl w:val="0"/>
          <w:numId w:val="0"/>
        </w:numPr>
        <w:ind w:left="360" w:hanging="360"/>
        <w:rPr>
          <w:rFonts w:ascii="Arial Narrow" w:hAnsi="Arial Narrow"/>
          <w:sz w:val="24"/>
          <w:szCs w:val="24"/>
        </w:rPr>
      </w:pPr>
      <w:r w:rsidRPr="00210890">
        <w:rPr>
          <w:noProof/>
        </w:rPr>
        <mc:AlternateContent>
          <mc:Choice Requires="wps">
            <w:drawing>
              <wp:anchor distT="0" distB="0" distL="114300" distR="114300" simplePos="0" relativeHeight="251784192" behindDoc="1" locked="0" layoutInCell="1" allowOverlap="1" wp14:anchorId="192E16A1" wp14:editId="7E917D76">
                <wp:simplePos x="0" y="0"/>
                <wp:positionH relativeFrom="margin">
                  <wp:posOffset>-635</wp:posOffset>
                </wp:positionH>
                <wp:positionV relativeFrom="paragraph">
                  <wp:posOffset>61595</wp:posOffset>
                </wp:positionV>
                <wp:extent cx="5821680" cy="472440"/>
                <wp:effectExtent l="0" t="0" r="26670" b="22860"/>
                <wp:wrapNone/>
                <wp:docPr id="10"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1680" cy="47244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4301BBC" id="Prostokąt: zaokrąglone rogi 6" o:spid="_x0000_s1026" style="position:absolute;margin-left:-.05pt;margin-top:4.85pt;width:458.4pt;height:37.2pt;z-index:-251532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" fillcolor="#1a88ed [2676]" strokecolor="#0f6fc6 [3204]">
                <v:fill color2="#57a8f2 [1972]" rotate="t" focusposition="1,1" focussize="" focus="100%" type="gradientRadial"/>
                <w10:wrap anchorx="margin"/>
              </v:roundrect>
            </w:pict>
          </mc:Fallback>
        </mc:AlternateContent>
      </w:r>
    </w:p>
    <w:p w14:paraId="7E7CEA1B" w14:textId="15370D70" w:rsidR="00E44F1C" w:rsidRDefault="00E44F1C" w:rsidP="00E44F1C">
      <w:pPr>
        <w:pStyle w:val="Listapunktowana"/>
        <w:numPr>
          <w:ilvl w:val="0"/>
          <w:numId w:val="0"/>
        </w:numPr>
        <w:ind w:left="360" w:hanging="360"/>
        <w:jc w:val="center"/>
        <w:rPr>
          <w:rFonts w:ascii="Arial Narrow" w:hAnsi="Arial Narrow"/>
          <w:b/>
          <w:bCs/>
          <w:sz w:val="24"/>
          <w:szCs w:val="24"/>
        </w:rPr>
      </w:pPr>
      <w:proofErr w:type="spellStart"/>
      <w:r w:rsidRPr="00210890">
        <w:rPr>
          <w:rFonts w:ascii="Arial Narrow" w:hAnsi="Arial Narrow"/>
          <w:b/>
          <w:bCs/>
          <w:sz w:val="24"/>
          <w:szCs w:val="24"/>
        </w:rPr>
        <w:t>Budowa</w:t>
      </w:r>
      <w:proofErr w:type="spellEnd"/>
      <w:r w:rsidRPr="00210890">
        <w:rPr>
          <w:rFonts w:ascii="Arial Narrow" w:hAnsi="Arial Narrow"/>
          <w:b/>
          <w:bCs/>
          <w:sz w:val="24"/>
          <w:szCs w:val="24"/>
        </w:rPr>
        <w:t xml:space="preserve"> </w:t>
      </w:r>
      <w:proofErr w:type="spellStart"/>
      <w:r w:rsidRPr="00210890">
        <w:rPr>
          <w:rFonts w:ascii="Arial Narrow" w:hAnsi="Arial Narrow"/>
          <w:b/>
          <w:bCs/>
          <w:sz w:val="24"/>
          <w:szCs w:val="24"/>
        </w:rPr>
        <w:t>Punktu</w:t>
      </w:r>
      <w:proofErr w:type="spellEnd"/>
      <w:r w:rsidRPr="00210890">
        <w:rPr>
          <w:rFonts w:ascii="Arial Narrow" w:hAnsi="Arial Narrow"/>
          <w:b/>
          <w:bCs/>
          <w:sz w:val="24"/>
          <w:szCs w:val="24"/>
        </w:rPr>
        <w:t xml:space="preserve"> </w:t>
      </w:r>
      <w:proofErr w:type="spellStart"/>
      <w:r w:rsidRPr="00210890">
        <w:rPr>
          <w:rFonts w:ascii="Arial Narrow" w:hAnsi="Arial Narrow"/>
          <w:b/>
          <w:bCs/>
          <w:sz w:val="24"/>
          <w:szCs w:val="24"/>
        </w:rPr>
        <w:t>Selektywnej</w:t>
      </w:r>
      <w:proofErr w:type="spellEnd"/>
      <w:r w:rsidRPr="00210890">
        <w:rPr>
          <w:rFonts w:ascii="Arial Narrow" w:hAnsi="Arial Narrow"/>
          <w:b/>
          <w:bCs/>
          <w:sz w:val="24"/>
          <w:szCs w:val="24"/>
        </w:rPr>
        <w:t xml:space="preserve"> </w:t>
      </w:r>
      <w:proofErr w:type="spellStart"/>
      <w:r w:rsidRPr="00210890">
        <w:rPr>
          <w:rFonts w:ascii="Arial Narrow" w:hAnsi="Arial Narrow"/>
          <w:b/>
          <w:bCs/>
          <w:sz w:val="24"/>
          <w:szCs w:val="24"/>
        </w:rPr>
        <w:t>Zbiórki</w:t>
      </w:r>
      <w:proofErr w:type="spellEnd"/>
      <w:r w:rsidRPr="00210890">
        <w:rPr>
          <w:rFonts w:ascii="Arial Narrow" w:hAnsi="Arial Narrow"/>
          <w:b/>
          <w:bCs/>
          <w:sz w:val="24"/>
          <w:szCs w:val="24"/>
        </w:rPr>
        <w:t xml:space="preserve"> </w:t>
      </w:r>
      <w:proofErr w:type="spellStart"/>
      <w:r w:rsidRPr="00210890">
        <w:rPr>
          <w:rFonts w:ascii="Arial Narrow" w:hAnsi="Arial Narrow"/>
          <w:b/>
          <w:bCs/>
          <w:sz w:val="24"/>
          <w:szCs w:val="24"/>
        </w:rPr>
        <w:t>Odpadów</w:t>
      </w:r>
      <w:proofErr w:type="spellEnd"/>
      <w:r w:rsidRPr="00210890">
        <w:rPr>
          <w:rFonts w:ascii="Arial Narrow" w:hAnsi="Arial Narrow"/>
          <w:b/>
          <w:bCs/>
          <w:sz w:val="24"/>
          <w:szCs w:val="24"/>
        </w:rPr>
        <w:t xml:space="preserve"> </w:t>
      </w:r>
      <w:proofErr w:type="spellStart"/>
      <w:r w:rsidRPr="00210890">
        <w:rPr>
          <w:rFonts w:ascii="Arial Narrow" w:hAnsi="Arial Narrow"/>
          <w:b/>
          <w:bCs/>
          <w:sz w:val="24"/>
          <w:szCs w:val="24"/>
        </w:rPr>
        <w:t>Komunalnych</w:t>
      </w:r>
      <w:proofErr w:type="spellEnd"/>
      <w:r w:rsidR="00DD4F79">
        <w:rPr>
          <w:rFonts w:ascii="Arial Narrow" w:hAnsi="Arial Narrow"/>
          <w:b/>
          <w:bCs/>
          <w:sz w:val="24"/>
          <w:szCs w:val="24"/>
        </w:rPr>
        <w:t xml:space="preserve"> </w:t>
      </w:r>
      <w:proofErr w:type="spellStart"/>
      <w:r w:rsidR="00DD4F79">
        <w:rPr>
          <w:rFonts w:ascii="Arial Narrow" w:hAnsi="Arial Narrow"/>
          <w:b/>
          <w:bCs/>
          <w:sz w:val="24"/>
          <w:szCs w:val="24"/>
        </w:rPr>
        <w:t>wraz</w:t>
      </w:r>
      <w:proofErr w:type="spellEnd"/>
      <w:r w:rsidR="00DD4F79">
        <w:rPr>
          <w:rFonts w:ascii="Arial Narrow" w:hAnsi="Arial Narrow"/>
          <w:b/>
          <w:bCs/>
          <w:sz w:val="24"/>
          <w:szCs w:val="24"/>
        </w:rPr>
        <w:t xml:space="preserve"> z </w:t>
      </w:r>
      <w:proofErr w:type="spellStart"/>
      <w:r w:rsidR="00DD4F79">
        <w:rPr>
          <w:rFonts w:ascii="Arial Narrow" w:hAnsi="Arial Narrow"/>
          <w:b/>
          <w:bCs/>
          <w:sz w:val="24"/>
          <w:szCs w:val="24"/>
        </w:rPr>
        <w:t>zakupem</w:t>
      </w:r>
      <w:proofErr w:type="spellEnd"/>
      <w:r w:rsidR="00DD4F79">
        <w:rPr>
          <w:rFonts w:ascii="Arial Narrow" w:hAnsi="Arial Narrow"/>
          <w:b/>
          <w:bCs/>
          <w:sz w:val="24"/>
          <w:szCs w:val="24"/>
        </w:rPr>
        <w:t xml:space="preserve"> </w:t>
      </w:r>
      <w:proofErr w:type="spellStart"/>
      <w:r w:rsidR="00DD4F79">
        <w:rPr>
          <w:rFonts w:ascii="Arial Narrow" w:hAnsi="Arial Narrow"/>
          <w:b/>
          <w:bCs/>
          <w:sz w:val="24"/>
          <w:szCs w:val="24"/>
        </w:rPr>
        <w:t>wyposażenia</w:t>
      </w:r>
      <w:proofErr w:type="spellEnd"/>
    </w:p>
    <w:p w14:paraId="1A0A941E" w14:textId="77777777" w:rsidR="00E44F1C" w:rsidRDefault="00E44F1C" w:rsidP="003A604A">
      <w:pPr>
        <w:pStyle w:val="Bezodstpw"/>
        <w:jc w:val="center"/>
        <w:rPr>
          <w:noProof/>
        </w:rPr>
      </w:pPr>
    </w:p>
    <w:p w14:paraId="60E60E51" w14:textId="22E0F3AE" w:rsidR="003A604A" w:rsidRDefault="00E44F1C" w:rsidP="003A604A">
      <w:pPr>
        <w:pStyle w:val="Bezodstpw"/>
        <w:jc w:val="center"/>
        <w:rPr>
          <w:rFonts w:ascii="Arial Narrow" w:hAnsi="Arial Narrow"/>
          <w:sz w:val="24"/>
          <w:szCs w:val="24"/>
        </w:rPr>
      </w:pPr>
      <w:r w:rsidRPr="00DE7359">
        <w:rPr>
          <w:noProof/>
        </w:rPr>
        <w:drawing>
          <wp:inline distT="0" distB="0" distL="0" distR="0" wp14:anchorId="2AF12E35" wp14:editId="0186727C">
            <wp:extent cx="1475457" cy="1106593"/>
            <wp:effectExtent l="0" t="6032" r="4762" b="4763"/>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rot="5400000">
                      <a:off x="0" y="0"/>
                      <a:ext cx="1488814" cy="1116611"/>
                    </a:xfrm>
                    <a:prstGeom prst="rect">
                      <a:avLst/>
                    </a:prstGeom>
                    <a:noFill/>
                    <a:ln>
                      <a:noFill/>
                    </a:ln>
                  </pic:spPr>
                </pic:pic>
              </a:graphicData>
            </a:graphic>
          </wp:inline>
        </w:drawing>
      </w:r>
      <w:r w:rsidR="00FE3EC0" w:rsidRPr="00FE3EC0">
        <w:rPr>
          <w:rFonts w:ascii="Arial Narrow" w:hAnsi="Arial Narrow"/>
          <w:sz w:val="24"/>
          <w:szCs w:val="24"/>
        </w:rPr>
        <w:br/>
      </w:r>
    </w:p>
    <w:p w14:paraId="4AD90AF1" w14:textId="0C6C2117" w:rsidR="00DD4F79" w:rsidRPr="00DD4F79" w:rsidRDefault="00DD4F79" w:rsidP="00DD4F79">
      <w:pPr>
        <w:spacing w:after="0" w:line="240" w:lineRule="auto"/>
        <w:jc w:val="both"/>
        <w:rPr>
          <w:rFonts w:ascii="Arial Narrow" w:hAnsi="Arial Narrow"/>
          <w:sz w:val="24"/>
          <w:szCs w:val="24"/>
        </w:rPr>
      </w:pPr>
      <w:r>
        <w:rPr>
          <w:rFonts w:ascii="Arial Narrow" w:hAnsi="Arial Narrow" w:cs="Arial"/>
          <w:sz w:val="24"/>
          <w:szCs w:val="24"/>
        </w:rPr>
        <w:t xml:space="preserve">W </w:t>
      </w:r>
      <w:r w:rsidRPr="00DD4F79">
        <w:rPr>
          <w:rFonts w:ascii="Arial Narrow" w:hAnsi="Arial Narrow" w:cs="Arial"/>
          <w:sz w:val="24"/>
          <w:szCs w:val="24"/>
        </w:rPr>
        <w:t>ramach</w:t>
      </w:r>
      <w:r>
        <w:rPr>
          <w:rFonts w:ascii="Arial Narrow" w:hAnsi="Arial Narrow" w:cs="Arial"/>
          <w:sz w:val="24"/>
          <w:szCs w:val="24"/>
        </w:rPr>
        <w:t xml:space="preserve"> wykonanej inwestycji </w:t>
      </w:r>
      <w:r w:rsidRPr="00DD4F79">
        <w:rPr>
          <w:rFonts w:ascii="Arial Narrow" w:hAnsi="Arial Narrow"/>
          <w:sz w:val="24"/>
          <w:szCs w:val="24"/>
        </w:rPr>
        <w:t>powstał Punkt Selektywnej Zbiórki Odpadów Komunalnych</w:t>
      </w:r>
      <w:r>
        <w:rPr>
          <w:rFonts w:ascii="Arial Narrow" w:hAnsi="Arial Narrow"/>
          <w:b/>
          <w:bCs/>
          <w:sz w:val="24"/>
          <w:szCs w:val="24"/>
        </w:rPr>
        <w:t xml:space="preserve"> (</w:t>
      </w:r>
      <w:r w:rsidRPr="00DD4F79">
        <w:rPr>
          <w:rFonts w:ascii="Arial Narrow" w:hAnsi="Arial Narrow"/>
          <w:sz w:val="24"/>
          <w:szCs w:val="24"/>
        </w:rPr>
        <w:t>PSZOK</w:t>
      </w:r>
      <w:r>
        <w:rPr>
          <w:rFonts w:ascii="Arial Narrow" w:hAnsi="Arial Narrow"/>
          <w:sz w:val="24"/>
          <w:szCs w:val="24"/>
        </w:rPr>
        <w:t>)</w:t>
      </w:r>
      <w:r w:rsidRPr="00DD4F79">
        <w:rPr>
          <w:rFonts w:ascii="Arial Narrow" w:hAnsi="Arial Narrow"/>
          <w:sz w:val="24"/>
          <w:szCs w:val="24"/>
        </w:rPr>
        <w:t xml:space="preserve"> wraz z pełnym wyposażeniem; projektowi towarzyszyła kampania edukacyjna „Mistrzowie Recyklingu” skierowana do dzieci i dorosłych. Projekt dofinansowany był ze środków UE w ramach </w:t>
      </w:r>
      <w:r w:rsidRPr="00DD4F79">
        <w:rPr>
          <w:rFonts w:ascii="Arial Narrow" w:hAnsi="Arial Narrow" w:cs="Arial"/>
          <w:bCs/>
          <w:sz w:val="24"/>
          <w:szCs w:val="24"/>
        </w:rPr>
        <w:t xml:space="preserve">programu Fundusze Europejskie dla Lubuskiego 2021-2027. </w:t>
      </w:r>
      <w:r w:rsidRPr="00245D42">
        <w:rPr>
          <w:rFonts w:ascii="Arial Narrow" w:hAnsi="Arial Narrow" w:cs="Arial"/>
          <w:b/>
          <w:sz w:val="24"/>
          <w:szCs w:val="24"/>
        </w:rPr>
        <w:t>Całkowita wartość inwestycji: 2 389 312,03</w:t>
      </w:r>
      <w:r w:rsidRPr="00245D42">
        <w:rPr>
          <w:rFonts w:ascii="Arial Narrow" w:hAnsi="Arial Narrow"/>
          <w:b/>
          <w:sz w:val="24"/>
          <w:szCs w:val="24"/>
        </w:rPr>
        <w:t xml:space="preserve"> </w:t>
      </w:r>
      <w:r w:rsidRPr="00245D42">
        <w:rPr>
          <w:rFonts w:ascii="Arial Narrow" w:hAnsi="Arial Narrow" w:cs="Arial"/>
          <w:b/>
          <w:sz w:val="24"/>
          <w:szCs w:val="24"/>
        </w:rPr>
        <w:t>zł</w:t>
      </w:r>
      <w:r w:rsidRPr="00DD4F79">
        <w:rPr>
          <w:rFonts w:ascii="Arial Narrow" w:hAnsi="Arial Narrow" w:cs="Arial"/>
          <w:bCs/>
          <w:sz w:val="24"/>
          <w:szCs w:val="24"/>
        </w:rPr>
        <w:t xml:space="preserve">. Wysokość dofinansowania: </w:t>
      </w:r>
      <w:r w:rsidRPr="00DD4F79">
        <w:rPr>
          <w:rFonts w:ascii="Arial Narrow" w:hAnsi="Arial Narrow" w:cs="Arial"/>
          <w:sz w:val="24"/>
          <w:szCs w:val="24"/>
        </w:rPr>
        <w:t>1 670 136,66</w:t>
      </w:r>
      <w:r w:rsidRPr="00DD4F79">
        <w:rPr>
          <w:rFonts w:ascii="Arial Narrow" w:hAnsi="Arial Narrow"/>
          <w:sz w:val="24"/>
          <w:szCs w:val="24"/>
        </w:rPr>
        <w:t xml:space="preserve"> </w:t>
      </w:r>
      <w:r w:rsidRPr="00DD4F79">
        <w:rPr>
          <w:rFonts w:ascii="Arial Narrow" w:hAnsi="Arial Narrow" w:cs="Arial"/>
          <w:bCs/>
          <w:sz w:val="24"/>
          <w:szCs w:val="24"/>
        </w:rPr>
        <w:t xml:space="preserve"> zł. Wkład własny:  719 175,37 zł.</w:t>
      </w:r>
    </w:p>
    <w:p w14:paraId="4D8B8CBB" w14:textId="77777777" w:rsidR="003A604A" w:rsidRDefault="003A604A" w:rsidP="00FE3EC0">
      <w:pPr>
        <w:pStyle w:val="Bezodstpw"/>
        <w:rPr>
          <w:rFonts w:ascii="Arial Narrow" w:hAnsi="Arial Narrow"/>
          <w:sz w:val="24"/>
          <w:szCs w:val="24"/>
        </w:rPr>
      </w:pPr>
    </w:p>
    <w:p w14:paraId="0CFF817D" w14:textId="77777777" w:rsidR="00E44F1C" w:rsidRPr="00E44F1C" w:rsidRDefault="00E44F1C" w:rsidP="00E44F1C">
      <w:pPr>
        <w:pStyle w:val="Nagwek2"/>
        <w:rPr>
          <w:rFonts w:ascii="Arial Narrow" w:hAnsi="Arial Narrow"/>
          <w:b/>
          <w:caps w:val="0"/>
          <w:color w:val="70AD47"/>
          <w:spacing w:val="1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bookmarkStart w:id="459" w:name="_Toc198719955"/>
      <w:bookmarkStart w:id="460" w:name="_Toc230859513"/>
      <w:bookmarkStart w:id="461" w:name="_Toc230860006"/>
      <w:r w:rsidRPr="00E44F1C">
        <w:rPr>
          <w:rFonts w:ascii="Arial Narrow" w:hAnsi="Arial Narrow"/>
          <w:b/>
          <w:caps w:val="0"/>
          <w:color w:val="70AD47"/>
          <w:spacing w:val="1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OCHRONA ZABYTKÓW</w:t>
      </w:r>
      <w:bookmarkEnd w:id="459"/>
      <w:bookmarkEnd w:id="460"/>
      <w:bookmarkEnd w:id="461"/>
    </w:p>
    <w:p w14:paraId="41175B52" w14:textId="77777777" w:rsidR="00E44F1C" w:rsidRDefault="00E44F1C" w:rsidP="00E44F1C">
      <w:r>
        <w:rPr>
          <w:noProof/>
        </w:rPr>
        <mc:AlternateContent>
          <mc:Choice Requires="wps">
            <w:drawing>
              <wp:anchor distT="0" distB="0" distL="114300" distR="114300" simplePos="0" relativeHeight="251786240" behindDoc="1" locked="0" layoutInCell="1" allowOverlap="1" wp14:anchorId="017D0385" wp14:editId="33FCBD70">
                <wp:simplePos x="0" y="0"/>
                <wp:positionH relativeFrom="margin">
                  <wp:posOffset>22225</wp:posOffset>
                </wp:positionH>
                <wp:positionV relativeFrom="paragraph">
                  <wp:posOffset>137160</wp:posOffset>
                </wp:positionV>
                <wp:extent cx="5730240" cy="465455"/>
                <wp:effectExtent l="0" t="0" r="22860" b="10795"/>
                <wp:wrapNone/>
                <wp:docPr id="1938989696" name="Prostokąt: zaokrąglone rogi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465455"/>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7FCA0E0" id="Prostokąt: zaokrąglone rogi 14" o:spid="_x0000_s1026" style="position:absolute;margin-left:1.75pt;margin-top:10.8pt;width:451.2pt;height:36.65pt;z-index:-251530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" fillcolor="#1a88ed [2676]" strokecolor="#0f6fc6 [3204]">
                <v:fill color2="#57a8f2 [1972]" rotate="t" focusposition="1,1" focussize="" focus="100%" type="gradientRadial"/>
                <w10:wrap anchorx="margin"/>
              </v:roundrect>
            </w:pict>
          </mc:Fallback>
        </mc:AlternateContent>
      </w:r>
    </w:p>
    <w:p w14:paraId="38173A7F" w14:textId="563AA3B1" w:rsidR="00E44F1C" w:rsidRPr="00D23EE6" w:rsidRDefault="00E44F1C" w:rsidP="0008051C">
      <w:pPr>
        <w:pStyle w:val="Bezodstpw"/>
        <w:jc w:val="center"/>
        <w:rPr>
          <w:rFonts w:ascii="Arial Narrow" w:hAnsi="Arial Narrow" w:cs="Calibri"/>
          <w:b/>
          <w:bCs/>
          <w:sz w:val="24"/>
          <w:szCs w:val="24"/>
        </w:rPr>
      </w:pPr>
      <w:r w:rsidRPr="00D23EE6">
        <w:rPr>
          <w:rFonts w:ascii="Arial Narrow" w:hAnsi="Arial Narrow"/>
          <w:b/>
          <w:bCs/>
          <w:color w:val="000000" w:themeColor="text1"/>
          <w:sz w:val="24"/>
          <w:szCs w:val="24"/>
        </w:rPr>
        <w:t>Roboty budowlane przy dawnym kościele protestanckim w Radoszynie – etap I</w:t>
      </w:r>
    </w:p>
    <w:p w14:paraId="6E2BEE94" w14:textId="77777777" w:rsidR="00E44F1C" w:rsidRPr="00D23EE6" w:rsidRDefault="00E44F1C" w:rsidP="00E44F1C">
      <w:pPr>
        <w:pStyle w:val="Bezodstpw"/>
        <w:jc w:val="center"/>
        <w:rPr>
          <w:rFonts w:ascii="Calibri" w:hAnsi="Calibri" w:cs="Calibri"/>
          <w:sz w:val="24"/>
          <w:szCs w:val="24"/>
        </w:rPr>
      </w:pPr>
    </w:p>
    <w:p w14:paraId="360CBB74" w14:textId="77777777" w:rsidR="00DD4F79" w:rsidRDefault="00DD4F79" w:rsidP="00E44F1C">
      <w:pPr>
        <w:pStyle w:val="Bezodstpw"/>
        <w:jc w:val="center"/>
        <w:rPr>
          <w:rFonts w:ascii="Arial Narrow" w:hAnsi="Arial Narrow"/>
          <w:b/>
          <w:bCs/>
          <w:i/>
          <w:iCs/>
          <w:sz w:val="24"/>
          <w:szCs w:val="24"/>
        </w:rPr>
      </w:pPr>
    </w:p>
    <w:p w14:paraId="266C98CE" w14:textId="06B0572B" w:rsidR="00E44F1C" w:rsidRPr="00DD4F79" w:rsidRDefault="00DD4F79" w:rsidP="00E44F1C">
      <w:pPr>
        <w:pStyle w:val="Bezodstpw"/>
        <w:jc w:val="center"/>
        <w:rPr>
          <w:rFonts w:ascii="Calibri" w:hAnsi="Calibri" w:cs="Calibri"/>
          <w:b/>
          <w:bCs/>
          <w:i/>
          <w:iCs/>
        </w:rPr>
      </w:pPr>
      <w:r w:rsidRPr="00DD4F79">
        <w:rPr>
          <w:rFonts w:ascii="Arial Narrow" w:hAnsi="Arial Narrow"/>
          <w:b/>
          <w:bCs/>
          <w:i/>
          <w:iCs/>
          <w:sz w:val="24"/>
          <w:szCs w:val="24"/>
        </w:rPr>
        <w:t>Za zrealizowany projekt  Gmina Skąpe otrzymała nagrodę „Lubuskie Konserwacje 2025”.</w:t>
      </w:r>
    </w:p>
    <w:p w14:paraId="2A4DD34F" w14:textId="77777777" w:rsidR="00DD4F79" w:rsidRDefault="00DD4F79" w:rsidP="00E44F1C">
      <w:pPr>
        <w:pStyle w:val="Bezodstpw"/>
        <w:rPr>
          <w:rFonts w:ascii="Arial Narrow" w:hAnsi="Arial Narrow" w:cs="Calibri"/>
          <w:sz w:val="24"/>
          <w:szCs w:val="24"/>
        </w:rPr>
      </w:pPr>
    </w:p>
    <w:p w14:paraId="2F2EE630" w14:textId="240D38EE" w:rsidR="00E44F1C" w:rsidRPr="00210890" w:rsidRDefault="00E44F1C" w:rsidP="00E44F1C">
      <w:pPr>
        <w:pStyle w:val="Bezodstpw"/>
        <w:rPr>
          <w:rFonts w:ascii="Arial Narrow" w:hAnsi="Arial Narrow" w:cs="Calibri"/>
          <w:sz w:val="24"/>
          <w:szCs w:val="24"/>
        </w:rPr>
      </w:pPr>
      <w:r w:rsidRPr="00210890">
        <w:rPr>
          <w:rFonts w:ascii="Arial Narrow" w:hAnsi="Arial Narrow" w:cs="Calibri"/>
          <w:sz w:val="24"/>
          <w:szCs w:val="24"/>
        </w:rPr>
        <w:t xml:space="preserve">Wartość </w:t>
      </w:r>
      <w:r>
        <w:rPr>
          <w:rFonts w:ascii="Arial Narrow" w:hAnsi="Arial Narrow" w:cs="Calibri"/>
          <w:sz w:val="24"/>
          <w:szCs w:val="24"/>
        </w:rPr>
        <w:t>inwestycji</w:t>
      </w:r>
      <w:r w:rsidRPr="00210890">
        <w:rPr>
          <w:rFonts w:ascii="Arial Narrow" w:hAnsi="Arial Narrow" w:cs="Calibri"/>
          <w:sz w:val="24"/>
          <w:szCs w:val="24"/>
        </w:rPr>
        <w:t xml:space="preserve"> </w:t>
      </w:r>
      <w:r w:rsidR="00A4324D">
        <w:rPr>
          <w:rFonts w:ascii="Arial Narrow" w:hAnsi="Arial Narrow"/>
          <w:b/>
          <w:sz w:val="24"/>
          <w:szCs w:val="24"/>
        </w:rPr>
        <w:t>799 777,83</w:t>
      </w:r>
      <w:r w:rsidRPr="00210890">
        <w:rPr>
          <w:rFonts w:ascii="Arial Narrow" w:hAnsi="Arial Narrow"/>
          <w:b/>
          <w:sz w:val="24"/>
          <w:szCs w:val="24"/>
        </w:rPr>
        <w:t xml:space="preserve"> </w:t>
      </w:r>
      <w:r w:rsidRPr="00210890">
        <w:rPr>
          <w:rFonts w:ascii="Arial Narrow" w:hAnsi="Arial Narrow" w:cs="Calibri"/>
          <w:b/>
          <w:sz w:val="24"/>
          <w:szCs w:val="24"/>
        </w:rPr>
        <w:t>zł</w:t>
      </w:r>
    </w:p>
    <w:p w14:paraId="354180A0" w14:textId="77777777" w:rsidR="00E44F1C" w:rsidRDefault="00E44F1C" w:rsidP="00E44F1C">
      <w:pPr>
        <w:pStyle w:val="Bezodstpw"/>
        <w:rPr>
          <w:rFonts w:ascii="Arial Narrow" w:hAnsi="Arial Narrow"/>
          <w:bCs/>
          <w:sz w:val="24"/>
          <w:szCs w:val="24"/>
        </w:rPr>
      </w:pPr>
      <w:r w:rsidRPr="00210890">
        <w:rPr>
          <w:rFonts w:ascii="Arial Narrow" w:hAnsi="Arial Narrow" w:cs="Calibri"/>
          <w:sz w:val="24"/>
          <w:szCs w:val="24"/>
        </w:rPr>
        <w:t xml:space="preserve">Współfinansowanie </w:t>
      </w:r>
      <w:r w:rsidRPr="00210890">
        <w:rPr>
          <w:rFonts w:ascii="Arial Narrow" w:hAnsi="Arial Narrow"/>
          <w:bCs/>
          <w:sz w:val="24"/>
          <w:szCs w:val="24"/>
        </w:rPr>
        <w:t xml:space="preserve">ze środków Funduszu Przeciwdziałania COVID-19 w ramach Rządowego Programu Odbudowy Zabytków w wysokości </w:t>
      </w:r>
      <w:r w:rsidRPr="00210890">
        <w:rPr>
          <w:rFonts w:ascii="Arial Narrow" w:hAnsi="Arial Narrow"/>
          <w:b/>
          <w:sz w:val="24"/>
          <w:szCs w:val="24"/>
        </w:rPr>
        <w:t>684</w:t>
      </w:r>
      <w:r>
        <w:rPr>
          <w:rFonts w:ascii="Arial Narrow" w:hAnsi="Arial Narrow"/>
          <w:b/>
          <w:sz w:val="24"/>
          <w:szCs w:val="24"/>
        </w:rPr>
        <w:t xml:space="preserve"> </w:t>
      </w:r>
      <w:r w:rsidRPr="00210890">
        <w:rPr>
          <w:rFonts w:ascii="Arial Narrow" w:hAnsi="Arial Narrow"/>
          <w:b/>
          <w:sz w:val="24"/>
          <w:szCs w:val="24"/>
        </w:rPr>
        <w:t>040,00 zł</w:t>
      </w:r>
      <w:r w:rsidRPr="00210890">
        <w:rPr>
          <w:rFonts w:ascii="Arial Narrow" w:hAnsi="Arial Narrow"/>
          <w:bCs/>
          <w:sz w:val="24"/>
          <w:szCs w:val="24"/>
        </w:rPr>
        <w:t>.</w:t>
      </w:r>
    </w:p>
    <w:p w14:paraId="76354C25" w14:textId="1596B0BC" w:rsidR="00A4324D" w:rsidRPr="00A4324D" w:rsidRDefault="00A4324D" w:rsidP="00A4324D">
      <w:pPr>
        <w:spacing w:after="0" w:line="240" w:lineRule="auto"/>
        <w:jc w:val="both"/>
        <w:rPr>
          <w:rFonts w:ascii="Arial Narrow" w:hAnsi="Arial Narrow"/>
          <w:b/>
          <w:sz w:val="24"/>
          <w:szCs w:val="24"/>
        </w:rPr>
      </w:pPr>
      <w:r w:rsidRPr="00A4324D">
        <w:rPr>
          <w:rFonts w:ascii="Arial Narrow" w:hAnsi="Arial Narrow" w:cs="Arial"/>
          <w:bCs/>
          <w:sz w:val="24"/>
          <w:szCs w:val="24"/>
        </w:rPr>
        <w:t xml:space="preserve">Wkład własny:  </w:t>
      </w:r>
      <w:r w:rsidRPr="00A4324D">
        <w:rPr>
          <w:rFonts w:ascii="Arial Narrow" w:hAnsi="Arial Narrow" w:cs="Arial"/>
          <w:b/>
          <w:sz w:val="24"/>
          <w:szCs w:val="24"/>
        </w:rPr>
        <w:t>115</w:t>
      </w:r>
      <w:r w:rsidR="00C45529">
        <w:rPr>
          <w:rFonts w:ascii="Arial Narrow" w:hAnsi="Arial Narrow" w:cs="Arial"/>
          <w:b/>
          <w:sz w:val="24"/>
          <w:szCs w:val="24"/>
        </w:rPr>
        <w:t xml:space="preserve"> </w:t>
      </w:r>
      <w:r w:rsidRPr="00A4324D">
        <w:rPr>
          <w:rFonts w:ascii="Arial Narrow" w:hAnsi="Arial Narrow" w:cs="Arial"/>
          <w:b/>
          <w:sz w:val="24"/>
          <w:szCs w:val="24"/>
        </w:rPr>
        <w:t>737,83 zł.</w:t>
      </w:r>
    </w:p>
    <w:p w14:paraId="3EB367D9" w14:textId="77777777" w:rsidR="00CA3448" w:rsidRDefault="00CA3448" w:rsidP="00A4324D">
      <w:pPr>
        <w:spacing w:after="0" w:line="240" w:lineRule="auto"/>
        <w:jc w:val="both"/>
        <w:rPr>
          <w:rFonts w:ascii="Arial Narrow" w:hAnsi="Arial Narrow"/>
          <w:sz w:val="24"/>
          <w:szCs w:val="24"/>
        </w:rPr>
      </w:pPr>
    </w:p>
    <w:p w14:paraId="41039630" w14:textId="2FBB4784" w:rsidR="00A4324D" w:rsidRPr="00AA6BC9" w:rsidRDefault="00A4324D" w:rsidP="00A4324D">
      <w:pPr>
        <w:spacing w:after="0" w:line="240" w:lineRule="auto"/>
        <w:jc w:val="both"/>
        <w:rPr>
          <w:rFonts w:ascii="Arial Narrow" w:hAnsi="Arial Narrow"/>
          <w:sz w:val="24"/>
          <w:szCs w:val="24"/>
        </w:rPr>
      </w:pPr>
      <w:r w:rsidRPr="00AA6BC9">
        <w:rPr>
          <w:rFonts w:ascii="Arial Narrow" w:hAnsi="Arial Narrow"/>
          <w:sz w:val="24"/>
          <w:szCs w:val="24"/>
        </w:rPr>
        <w:t xml:space="preserve">W roku 2025 Gmina Skąpe </w:t>
      </w:r>
      <w:r>
        <w:rPr>
          <w:rFonts w:ascii="Arial Narrow" w:hAnsi="Arial Narrow"/>
          <w:sz w:val="24"/>
          <w:szCs w:val="24"/>
        </w:rPr>
        <w:t xml:space="preserve">koordynowała realizację </w:t>
      </w:r>
      <w:r w:rsidRPr="00AA6BC9">
        <w:rPr>
          <w:rFonts w:ascii="Arial Narrow" w:hAnsi="Arial Narrow"/>
          <w:sz w:val="24"/>
          <w:szCs w:val="24"/>
        </w:rPr>
        <w:t>Promes w ramach</w:t>
      </w:r>
      <w:r w:rsidRPr="00AA6BC9">
        <w:rPr>
          <w:rFonts w:ascii="Arial Narrow" w:hAnsi="Arial Narrow" w:cs="Arial"/>
          <w:bCs/>
          <w:sz w:val="24"/>
          <w:szCs w:val="24"/>
        </w:rPr>
        <w:t xml:space="preserve"> Rządowego Funduszu Polski Ład: Programu Odbudowy Zabytków</w:t>
      </w:r>
      <w:r w:rsidRPr="00AA6BC9">
        <w:rPr>
          <w:rFonts w:ascii="Arial Narrow" w:hAnsi="Arial Narrow"/>
          <w:sz w:val="24"/>
          <w:szCs w:val="24"/>
        </w:rPr>
        <w:t xml:space="preserve"> przyznanych dwóm parafiom z terenu Gminy Skąpe oraz osobie fizycznej na realizację następujących projektów:</w:t>
      </w:r>
    </w:p>
    <w:p w14:paraId="41A594F7" w14:textId="77777777" w:rsidR="00A4324D" w:rsidRPr="00AA6BC9" w:rsidRDefault="00A4324D">
      <w:pPr>
        <w:pStyle w:val="Akapitzlist"/>
        <w:numPr>
          <w:ilvl w:val="0"/>
          <w:numId w:val="75"/>
        </w:numPr>
        <w:spacing w:after="0" w:line="240" w:lineRule="auto"/>
        <w:jc w:val="both"/>
        <w:rPr>
          <w:rFonts w:ascii="Arial Narrow" w:hAnsi="Arial Narrow" w:cs="Arial"/>
          <w:bCs/>
          <w:sz w:val="24"/>
          <w:szCs w:val="24"/>
        </w:rPr>
      </w:pPr>
      <w:r w:rsidRPr="00AA6BC9">
        <w:rPr>
          <w:rFonts w:ascii="Arial Narrow" w:hAnsi="Arial Narrow" w:cs="Arial"/>
          <w:bCs/>
          <w:sz w:val="24"/>
          <w:szCs w:val="24"/>
        </w:rPr>
        <w:t>„</w:t>
      </w:r>
      <w:r w:rsidRPr="00AA6BC9">
        <w:rPr>
          <w:rFonts w:ascii="Arial Narrow" w:hAnsi="Arial Narrow" w:cs="Arial"/>
          <w:b/>
          <w:sz w:val="24"/>
          <w:szCs w:val="24"/>
        </w:rPr>
        <w:t>Roboty budowlane przy zabytkowym pałacu w Rokitnicy</w:t>
      </w:r>
      <w:r w:rsidRPr="00AA6BC9">
        <w:rPr>
          <w:rFonts w:ascii="Arial Narrow" w:hAnsi="Arial Narrow" w:cs="Arial"/>
          <w:bCs/>
          <w:sz w:val="24"/>
          <w:szCs w:val="24"/>
        </w:rPr>
        <w:t>”,</w:t>
      </w:r>
    </w:p>
    <w:p w14:paraId="0850A64B" w14:textId="77777777" w:rsidR="00A4324D" w:rsidRPr="00AA6BC9" w:rsidRDefault="00A4324D">
      <w:pPr>
        <w:pStyle w:val="Akapitzlist"/>
        <w:numPr>
          <w:ilvl w:val="0"/>
          <w:numId w:val="75"/>
        </w:numPr>
        <w:spacing w:after="0" w:line="240" w:lineRule="auto"/>
        <w:jc w:val="both"/>
        <w:rPr>
          <w:rFonts w:ascii="Arial Narrow" w:hAnsi="Arial Narrow" w:cs="Arial"/>
          <w:b/>
          <w:sz w:val="24"/>
          <w:szCs w:val="24"/>
        </w:rPr>
      </w:pPr>
      <w:r w:rsidRPr="00AA6BC9">
        <w:rPr>
          <w:rFonts w:ascii="Arial Narrow" w:hAnsi="Arial Narrow" w:cs="Arial"/>
          <w:b/>
          <w:sz w:val="24"/>
          <w:szCs w:val="24"/>
        </w:rPr>
        <w:t>„Roboty budowlane przy zabytkowym kościele pw. św. Jadwigi w Rokitnicy”,</w:t>
      </w:r>
    </w:p>
    <w:p w14:paraId="19084791" w14:textId="77777777" w:rsidR="00A4324D" w:rsidRPr="00AA6BC9" w:rsidRDefault="00A4324D">
      <w:pPr>
        <w:pStyle w:val="Akapitzlist"/>
        <w:numPr>
          <w:ilvl w:val="0"/>
          <w:numId w:val="75"/>
        </w:numPr>
        <w:spacing w:after="0" w:line="240" w:lineRule="auto"/>
        <w:jc w:val="both"/>
        <w:rPr>
          <w:rFonts w:ascii="Arial Narrow" w:hAnsi="Arial Narrow" w:cs="Arial"/>
          <w:b/>
          <w:sz w:val="24"/>
          <w:szCs w:val="24"/>
        </w:rPr>
      </w:pPr>
      <w:r w:rsidRPr="00AA6BC9">
        <w:rPr>
          <w:rFonts w:ascii="Arial Narrow" w:hAnsi="Arial Narrow" w:cs="Arial"/>
          <w:b/>
          <w:sz w:val="24"/>
          <w:szCs w:val="24"/>
        </w:rPr>
        <w:t>„Roboty budowlane przy zabytkowym kościele pw. Zwiastowania Najświętszej Maryi Panny w Pałcku”</w:t>
      </w:r>
    </w:p>
    <w:p w14:paraId="318D6648" w14:textId="52FE4713" w:rsidR="00FE3EC0" w:rsidRPr="00FE3EC0" w:rsidRDefault="00A4324D" w:rsidP="00CA3448">
      <w:pPr>
        <w:spacing w:after="0" w:line="240" w:lineRule="auto"/>
        <w:jc w:val="both"/>
        <w:rPr>
          <w:rFonts w:ascii="Arial Narrow" w:hAnsi="Arial Narrow"/>
          <w:sz w:val="24"/>
          <w:szCs w:val="24"/>
        </w:rPr>
      </w:pPr>
      <w:r w:rsidRPr="00AA6BC9">
        <w:rPr>
          <w:rFonts w:ascii="Arial Narrow" w:hAnsi="Arial Narrow"/>
          <w:bCs/>
          <w:sz w:val="24"/>
          <w:szCs w:val="24"/>
        </w:rPr>
        <w:t xml:space="preserve">Łączna wartość projektów: </w:t>
      </w:r>
      <w:r w:rsidRPr="00AA6BC9">
        <w:rPr>
          <w:rFonts w:ascii="Arial Narrow" w:hAnsi="Arial Narrow" w:cs="Arial"/>
          <w:bCs/>
          <w:sz w:val="24"/>
          <w:szCs w:val="24"/>
        </w:rPr>
        <w:t>1 621 956,12 zł. Wysokość dofinansowania: 1 589 517,39 zł. Wkład własny: 32 439,13 zł</w:t>
      </w:r>
      <w:r w:rsidR="00CA3448">
        <w:rPr>
          <w:rFonts w:ascii="Arial Narrow" w:hAnsi="Arial Narrow" w:cs="Arial"/>
          <w:bCs/>
          <w:sz w:val="24"/>
          <w:szCs w:val="24"/>
        </w:rPr>
        <w:t>.</w:t>
      </w:r>
    </w:p>
    <w:p w14:paraId="1FBC259E" w14:textId="77777777" w:rsidR="0008051C" w:rsidRDefault="0008051C" w:rsidP="00E44F1C">
      <w:pPr>
        <w:pStyle w:val="Nagwek2"/>
        <w:rPr>
          <w:rFonts w:ascii="Arial Narrow" w:hAnsi="Arial Narrow"/>
          <w:b/>
          <w:caps w:val="0"/>
          <w:color w:val="70AD47"/>
          <w:spacing w:val="1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bookmarkStart w:id="462" w:name="_Toc198719956"/>
    </w:p>
    <w:p w14:paraId="3C88FA49" w14:textId="77777777" w:rsidR="0008051C" w:rsidRDefault="0008051C" w:rsidP="00E44F1C">
      <w:pPr>
        <w:pStyle w:val="Nagwek2"/>
        <w:rPr>
          <w:rFonts w:ascii="Arial Narrow" w:hAnsi="Arial Narrow"/>
          <w:b/>
          <w:caps w:val="0"/>
          <w:color w:val="70AD47"/>
          <w:spacing w:val="1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p w14:paraId="275DD82B" w14:textId="77777777" w:rsidR="0008051C" w:rsidRPr="0008051C" w:rsidRDefault="0008051C" w:rsidP="0008051C"/>
    <w:p w14:paraId="718E8864" w14:textId="053AD1A2" w:rsidR="00E44F1C" w:rsidRPr="00E44F1C" w:rsidRDefault="00E44F1C" w:rsidP="00E44F1C">
      <w:pPr>
        <w:pStyle w:val="Nagwek2"/>
        <w:rPr>
          <w:rFonts w:ascii="Arial Narrow" w:hAnsi="Arial Narrow"/>
          <w:b/>
          <w:caps w:val="0"/>
          <w:color w:val="70AD47"/>
          <w:spacing w:val="1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bookmarkStart w:id="463" w:name="_Toc230859514"/>
      <w:bookmarkStart w:id="464" w:name="_Toc230860007"/>
      <w:r w:rsidRPr="00E44F1C">
        <w:rPr>
          <w:rFonts w:ascii="Arial Narrow" w:hAnsi="Arial Narrow"/>
          <w:b/>
          <w:caps w:val="0"/>
          <w:color w:val="70AD47"/>
          <w:spacing w:val="1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OŚWIETLENIE I EFEKTYWNOŚĆ ENERGETYCZNA</w:t>
      </w:r>
      <w:bookmarkEnd w:id="462"/>
      <w:bookmarkEnd w:id="463"/>
      <w:bookmarkEnd w:id="464"/>
    </w:p>
    <w:p w14:paraId="0413545A" w14:textId="77777777" w:rsidR="00E44F1C" w:rsidRDefault="00E44F1C" w:rsidP="00E44F1C">
      <w:pPr>
        <w:pStyle w:val="Listapunktowana"/>
        <w:numPr>
          <w:ilvl w:val="0"/>
          <w:numId w:val="0"/>
        </w:numPr>
        <w:ind w:left="360" w:hanging="360"/>
        <w:rPr>
          <w:rFonts w:ascii="Arial Narrow" w:hAnsi="Arial Narrow"/>
          <w:sz w:val="24"/>
          <w:szCs w:val="24"/>
        </w:rPr>
      </w:pPr>
      <w:r>
        <w:rPr>
          <w:noProof/>
        </w:rPr>
        <mc:AlternateContent>
          <mc:Choice Requires="wps">
            <w:drawing>
              <wp:anchor distT="0" distB="0" distL="114300" distR="114300" simplePos="0" relativeHeight="251782144" behindDoc="1" locked="0" layoutInCell="1" allowOverlap="1" wp14:anchorId="20792C4E" wp14:editId="769910C6">
                <wp:simplePos x="0" y="0"/>
                <wp:positionH relativeFrom="margin">
                  <wp:align>right</wp:align>
                </wp:positionH>
                <wp:positionV relativeFrom="paragraph">
                  <wp:posOffset>117475</wp:posOffset>
                </wp:positionV>
                <wp:extent cx="5737860" cy="434340"/>
                <wp:effectExtent l="0" t="0" r="15240" b="22860"/>
                <wp:wrapNone/>
                <wp:docPr id="22" name="Prostokąt: zaokrąglone rogi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7860" cy="43434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7BE5B2E" id="Prostokąt: zaokrąglone rogi 14" o:spid="_x0000_s1026" style="position:absolute;margin-left:400.6pt;margin-top:9.25pt;width:451.8pt;height:34.2pt;z-index:-251534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" fillcolor="#1a88ed [2676]" strokecolor="#0f6fc6 [3204]">
                <v:fill color2="#57a8f2 [1972]" rotate="t" focusposition="1,1" focussize="" focus="100%" type="gradientRadial"/>
                <w10:wrap anchorx="margin"/>
              </v:roundrect>
            </w:pict>
          </mc:Fallback>
        </mc:AlternateContent>
      </w:r>
    </w:p>
    <w:p w14:paraId="7497B0B9" w14:textId="77777777" w:rsidR="00E44F1C" w:rsidRDefault="00E44F1C" w:rsidP="00E44F1C">
      <w:pPr>
        <w:pStyle w:val="Listapunktowana"/>
        <w:numPr>
          <w:ilvl w:val="0"/>
          <w:numId w:val="0"/>
        </w:numPr>
        <w:ind w:left="360" w:hanging="360"/>
        <w:jc w:val="center"/>
        <w:rPr>
          <w:rFonts w:ascii="Arial Narrow" w:hAnsi="Arial Narrow"/>
          <w:sz w:val="24"/>
          <w:szCs w:val="24"/>
        </w:rPr>
      </w:pPr>
      <w:proofErr w:type="spellStart"/>
      <w:r w:rsidRPr="00CF69BF">
        <w:rPr>
          <w:rFonts w:ascii="Arial Narrow" w:hAnsi="Arial Narrow"/>
          <w:b/>
          <w:sz w:val="24"/>
          <w:szCs w:val="24"/>
        </w:rPr>
        <w:t>Modernizacja</w:t>
      </w:r>
      <w:proofErr w:type="spellEnd"/>
      <w:r w:rsidRPr="00CF69BF">
        <w:rPr>
          <w:rFonts w:ascii="Arial Narrow" w:hAnsi="Arial Narrow"/>
          <w:b/>
          <w:spacing w:val="16"/>
          <w:sz w:val="24"/>
          <w:szCs w:val="24"/>
        </w:rPr>
        <w:t xml:space="preserve"> </w:t>
      </w:r>
      <w:proofErr w:type="spellStart"/>
      <w:r w:rsidRPr="00CF69BF">
        <w:rPr>
          <w:rFonts w:ascii="Arial Narrow" w:hAnsi="Arial Narrow"/>
          <w:b/>
          <w:spacing w:val="16"/>
          <w:sz w:val="24"/>
          <w:szCs w:val="24"/>
        </w:rPr>
        <w:t>istniejącego</w:t>
      </w:r>
      <w:proofErr w:type="spellEnd"/>
      <w:r w:rsidRPr="00CF69BF">
        <w:rPr>
          <w:rFonts w:ascii="Arial Narrow" w:hAnsi="Arial Narrow"/>
          <w:b/>
          <w:spacing w:val="16"/>
          <w:sz w:val="24"/>
          <w:szCs w:val="24"/>
        </w:rPr>
        <w:t xml:space="preserve"> </w:t>
      </w:r>
      <w:proofErr w:type="spellStart"/>
      <w:r w:rsidRPr="00CF69BF">
        <w:rPr>
          <w:rFonts w:ascii="Arial Narrow" w:hAnsi="Arial Narrow"/>
          <w:b/>
          <w:spacing w:val="16"/>
          <w:sz w:val="24"/>
          <w:szCs w:val="24"/>
        </w:rPr>
        <w:t>na</w:t>
      </w:r>
      <w:proofErr w:type="spellEnd"/>
      <w:r w:rsidRPr="00CF69BF">
        <w:rPr>
          <w:rFonts w:ascii="Arial Narrow" w:hAnsi="Arial Narrow"/>
          <w:b/>
          <w:spacing w:val="16"/>
          <w:sz w:val="24"/>
          <w:szCs w:val="24"/>
        </w:rPr>
        <w:t xml:space="preserve"> </w:t>
      </w:r>
      <w:proofErr w:type="spellStart"/>
      <w:r w:rsidRPr="00CF69BF">
        <w:rPr>
          <w:rFonts w:ascii="Arial Narrow" w:hAnsi="Arial Narrow"/>
          <w:b/>
          <w:spacing w:val="16"/>
          <w:sz w:val="24"/>
          <w:szCs w:val="24"/>
        </w:rPr>
        <w:t>terenie</w:t>
      </w:r>
      <w:proofErr w:type="spellEnd"/>
      <w:r w:rsidRPr="00CF69BF">
        <w:rPr>
          <w:rFonts w:ascii="Arial Narrow" w:hAnsi="Arial Narrow"/>
          <w:b/>
          <w:spacing w:val="16"/>
          <w:sz w:val="24"/>
          <w:szCs w:val="24"/>
        </w:rPr>
        <w:t xml:space="preserve"> </w:t>
      </w:r>
      <w:proofErr w:type="spellStart"/>
      <w:r w:rsidRPr="00CF69BF">
        <w:rPr>
          <w:rFonts w:ascii="Arial Narrow" w:hAnsi="Arial Narrow"/>
          <w:b/>
          <w:spacing w:val="16"/>
          <w:sz w:val="24"/>
          <w:szCs w:val="24"/>
        </w:rPr>
        <w:t>Gminy</w:t>
      </w:r>
      <w:proofErr w:type="spellEnd"/>
      <w:r w:rsidRPr="00CF69BF">
        <w:rPr>
          <w:rFonts w:ascii="Arial Narrow" w:hAnsi="Arial Narrow"/>
          <w:b/>
          <w:spacing w:val="16"/>
          <w:sz w:val="24"/>
          <w:szCs w:val="24"/>
        </w:rPr>
        <w:t xml:space="preserve"> </w:t>
      </w:r>
      <w:proofErr w:type="spellStart"/>
      <w:r w:rsidRPr="00CF69BF">
        <w:rPr>
          <w:rFonts w:ascii="Arial Narrow" w:hAnsi="Arial Narrow"/>
          <w:b/>
          <w:spacing w:val="16"/>
          <w:sz w:val="24"/>
          <w:szCs w:val="24"/>
        </w:rPr>
        <w:t>Skąpe</w:t>
      </w:r>
      <w:proofErr w:type="spellEnd"/>
      <w:r w:rsidRPr="00CF69BF">
        <w:rPr>
          <w:rFonts w:ascii="Arial Narrow" w:hAnsi="Arial Narrow"/>
          <w:b/>
          <w:spacing w:val="16"/>
          <w:sz w:val="24"/>
          <w:szCs w:val="24"/>
        </w:rPr>
        <w:t xml:space="preserve"> </w:t>
      </w:r>
      <w:proofErr w:type="spellStart"/>
      <w:r w:rsidRPr="00CF69BF">
        <w:rPr>
          <w:rFonts w:ascii="Arial Narrow" w:hAnsi="Arial Narrow"/>
          <w:b/>
          <w:sz w:val="24"/>
          <w:szCs w:val="24"/>
        </w:rPr>
        <w:t>oświetlenia</w:t>
      </w:r>
      <w:proofErr w:type="spellEnd"/>
    </w:p>
    <w:p w14:paraId="7A63939A" w14:textId="77777777" w:rsidR="00E44F1C" w:rsidRPr="003341F9" w:rsidRDefault="00E44F1C" w:rsidP="00E44F1C">
      <w:pPr>
        <w:pStyle w:val="Listapunktowana"/>
        <w:numPr>
          <w:ilvl w:val="0"/>
          <w:numId w:val="0"/>
        </w:numPr>
        <w:rPr>
          <w:rFonts w:ascii="Arial Narrow" w:hAnsi="Arial Narrow"/>
          <w:sz w:val="24"/>
          <w:szCs w:val="24"/>
        </w:rPr>
      </w:pPr>
    </w:p>
    <w:p w14:paraId="1A73B736" w14:textId="7FF9811C" w:rsidR="00E44F1C" w:rsidRPr="003341F9" w:rsidRDefault="00E44F1C" w:rsidP="00E44F1C">
      <w:pPr>
        <w:pStyle w:val="Bezodstpw"/>
        <w:rPr>
          <w:rFonts w:ascii="Arial Narrow" w:hAnsi="Arial Narrow"/>
          <w:sz w:val="24"/>
          <w:szCs w:val="24"/>
        </w:rPr>
      </w:pPr>
      <w:r w:rsidRPr="003341F9">
        <w:rPr>
          <w:rFonts w:ascii="Arial Narrow" w:hAnsi="Arial Narrow"/>
          <w:sz w:val="24"/>
          <w:szCs w:val="24"/>
        </w:rPr>
        <w:t xml:space="preserve">Modernizacja oświetlenia drogowego (497 punktów) </w:t>
      </w:r>
      <w:r>
        <w:rPr>
          <w:rFonts w:ascii="Arial Narrow" w:hAnsi="Arial Narrow"/>
          <w:sz w:val="24"/>
          <w:szCs w:val="24"/>
        </w:rPr>
        <w:t>na terenie Gminy Skąpe.</w:t>
      </w:r>
    </w:p>
    <w:p w14:paraId="64484784" w14:textId="24FB2897" w:rsidR="00E44F1C" w:rsidRDefault="00E44F1C" w:rsidP="00E44F1C">
      <w:pPr>
        <w:pStyle w:val="Bezodstpw"/>
        <w:rPr>
          <w:rFonts w:ascii="Arial Narrow" w:hAnsi="Arial Narrow" w:cs="Arial Narrow"/>
          <w:iCs/>
        </w:rPr>
      </w:pPr>
      <w:r>
        <w:rPr>
          <w:rFonts w:ascii="Arial Narrow" w:hAnsi="Arial Narrow" w:cs="Arial Narrow"/>
          <w:sz w:val="24"/>
          <w:szCs w:val="24"/>
        </w:rPr>
        <w:t xml:space="preserve">Współfinansowanie </w:t>
      </w:r>
      <w:r w:rsidRPr="00D95B41">
        <w:rPr>
          <w:rFonts w:ascii="Arial Narrow" w:hAnsi="Arial Narrow" w:cs="Arial Narrow"/>
          <w:sz w:val="24"/>
          <w:szCs w:val="24"/>
        </w:rPr>
        <w:t xml:space="preserve">z </w:t>
      </w:r>
      <w:r w:rsidRPr="00864762">
        <w:rPr>
          <w:rFonts w:ascii="Arial Narrow" w:hAnsi="Arial Narrow" w:cs="Arial Narrow"/>
          <w:sz w:val="24"/>
          <w:szCs w:val="24"/>
        </w:rPr>
        <w:t xml:space="preserve">Rządowego Funduszu Polski Ład: Program Inwestycji Strategicznych </w:t>
      </w:r>
      <w:r w:rsidRPr="00864762">
        <w:rPr>
          <w:rFonts w:ascii="Arial Narrow" w:hAnsi="Arial Narrow" w:cs="Arial Narrow"/>
          <w:i/>
        </w:rPr>
        <w:t>(edycja 9</w:t>
      </w:r>
      <w:r w:rsidR="00CA3448">
        <w:rPr>
          <w:rFonts w:ascii="Arial Narrow" w:hAnsi="Arial Narrow" w:cs="Arial Narrow"/>
          <w:i/>
        </w:rPr>
        <w:t> </w:t>
      </w:r>
      <w:r w:rsidRPr="00864762">
        <w:rPr>
          <w:rFonts w:ascii="Arial Narrow" w:hAnsi="Arial Narrow" w:cs="Arial Narrow"/>
          <w:i/>
        </w:rPr>
        <w:t>„Rozświetlamy Polskę”</w:t>
      </w:r>
      <w:r w:rsidRPr="00864762">
        <w:rPr>
          <w:rFonts w:ascii="Arial Narrow" w:hAnsi="Arial Narrow" w:cs="Arial Narrow"/>
          <w:b/>
          <w:bCs/>
          <w:i/>
        </w:rPr>
        <w:t xml:space="preserve"> </w:t>
      </w:r>
      <w:r w:rsidRPr="00864762">
        <w:rPr>
          <w:rFonts w:ascii="Arial Narrow" w:hAnsi="Arial Narrow" w:cs="Arial Narrow"/>
          <w:b/>
          <w:bCs/>
          <w:iCs/>
          <w:sz w:val="24"/>
          <w:szCs w:val="24"/>
        </w:rPr>
        <w:t>w kwocie</w:t>
      </w:r>
      <w:r w:rsidRPr="00864762">
        <w:rPr>
          <w:rFonts w:ascii="Arial Narrow" w:hAnsi="Arial Narrow" w:cs="Arial Narrow"/>
          <w:b/>
          <w:bCs/>
          <w:i/>
        </w:rPr>
        <w:t xml:space="preserve"> </w:t>
      </w:r>
      <w:r w:rsidRPr="00864762">
        <w:rPr>
          <w:rFonts w:ascii="Arial Narrow" w:hAnsi="Arial Narrow" w:cs="Arial Narrow"/>
          <w:b/>
          <w:bCs/>
          <w:iCs/>
        </w:rPr>
        <w:t>755</w:t>
      </w:r>
      <w:r>
        <w:rPr>
          <w:rFonts w:ascii="Arial Narrow" w:hAnsi="Arial Narrow" w:cs="Arial Narrow"/>
          <w:iCs/>
        </w:rPr>
        <w:t> </w:t>
      </w:r>
      <w:r w:rsidRPr="00864762">
        <w:rPr>
          <w:rFonts w:ascii="Arial Narrow" w:hAnsi="Arial Narrow" w:cs="Arial Narrow"/>
          <w:b/>
          <w:bCs/>
          <w:iCs/>
        </w:rPr>
        <w:t>440,00 zł</w:t>
      </w:r>
      <w:r>
        <w:rPr>
          <w:rFonts w:ascii="Arial Narrow" w:hAnsi="Arial Narrow" w:cs="Arial Narrow"/>
          <w:b/>
          <w:bCs/>
          <w:iCs/>
        </w:rPr>
        <w:t>.</w:t>
      </w:r>
    </w:p>
    <w:p w14:paraId="43EC75EF" w14:textId="77777777" w:rsidR="00E44F1C" w:rsidRPr="00864762" w:rsidRDefault="00E44F1C" w:rsidP="00E44F1C">
      <w:pPr>
        <w:pStyle w:val="Bezodstpw"/>
        <w:rPr>
          <w:rFonts w:ascii="Arial Narrow" w:hAnsi="Arial Narrow" w:cs="Arial Narrow"/>
          <w:iCs/>
        </w:rPr>
      </w:pPr>
      <w:r>
        <w:rPr>
          <w:rFonts w:ascii="Arial Narrow" w:hAnsi="Arial Narrow" w:cs="Arial Narrow"/>
          <w:iCs/>
        </w:rPr>
        <w:t xml:space="preserve">Wkład Gminy Skąpe </w:t>
      </w:r>
      <w:r w:rsidRPr="00864762">
        <w:rPr>
          <w:rFonts w:ascii="Arial Narrow" w:hAnsi="Arial Narrow" w:cs="Arial Narrow"/>
          <w:b/>
          <w:bCs/>
          <w:iCs/>
        </w:rPr>
        <w:t>188 860,00zł</w:t>
      </w:r>
    </w:p>
    <w:p w14:paraId="617529A3" w14:textId="1D6E9DD1" w:rsidR="00E44F1C" w:rsidRPr="003341F9" w:rsidRDefault="00E44F1C" w:rsidP="00E44F1C">
      <w:pPr>
        <w:pStyle w:val="Bezodstpw"/>
        <w:rPr>
          <w:rFonts w:ascii="Arial Narrow" w:hAnsi="Arial Narrow"/>
          <w:sz w:val="24"/>
          <w:szCs w:val="24"/>
        </w:rPr>
      </w:pPr>
      <w:r w:rsidRPr="003341F9">
        <w:rPr>
          <w:rFonts w:ascii="Arial Narrow" w:hAnsi="Arial Narrow"/>
          <w:sz w:val="24"/>
          <w:szCs w:val="24"/>
        </w:rPr>
        <w:t xml:space="preserve">Wartość zadania kwotę </w:t>
      </w:r>
      <w:r>
        <w:rPr>
          <w:rFonts w:ascii="Arial Narrow" w:hAnsi="Arial Narrow"/>
          <w:b/>
          <w:bCs/>
          <w:sz w:val="24"/>
          <w:szCs w:val="24"/>
        </w:rPr>
        <w:t>951 680,00zł</w:t>
      </w:r>
    </w:p>
    <w:p w14:paraId="56B6B8FE" w14:textId="77777777" w:rsidR="008A323A" w:rsidRDefault="008A323A" w:rsidP="00FE3EC0">
      <w:pPr>
        <w:pStyle w:val="Bezodstpw"/>
        <w:rPr>
          <w:rFonts w:ascii="Arial Narrow" w:hAnsi="Arial Narrow"/>
          <w:sz w:val="24"/>
          <w:szCs w:val="24"/>
        </w:rPr>
      </w:pPr>
    </w:p>
    <w:p w14:paraId="422ED821" w14:textId="04CDC749" w:rsidR="00FE3EC0" w:rsidRPr="00FE3EC0" w:rsidRDefault="00FE3EC0" w:rsidP="00FE3EC0">
      <w:pPr>
        <w:pStyle w:val="Bezodstpw"/>
        <w:rPr>
          <w:rFonts w:ascii="Arial Narrow" w:hAnsi="Arial Narrow"/>
          <w:sz w:val="24"/>
          <w:szCs w:val="24"/>
        </w:rPr>
      </w:pPr>
      <w:r w:rsidRPr="00FE3EC0">
        <w:rPr>
          <w:rFonts w:ascii="Arial Narrow" w:hAnsi="Arial Narrow"/>
          <w:sz w:val="24"/>
          <w:szCs w:val="24"/>
        </w:rPr>
        <w:t xml:space="preserve">Dodatkowo, ze środków własnych gminy, systemem gospodarczym, siłami pracowników, </w:t>
      </w:r>
      <w:r w:rsidRPr="008A323A">
        <w:rPr>
          <w:rFonts w:ascii="Arial Narrow" w:hAnsi="Arial Narrow"/>
          <w:b/>
          <w:bCs/>
          <w:sz w:val="24"/>
          <w:szCs w:val="24"/>
        </w:rPr>
        <w:t>wykonano 53</w:t>
      </w:r>
      <w:r w:rsidR="00CA3448">
        <w:rPr>
          <w:rFonts w:ascii="Arial Narrow" w:hAnsi="Arial Narrow"/>
          <w:b/>
          <w:bCs/>
          <w:sz w:val="24"/>
          <w:szCs w:val="24"/>
        </w:rPr>
        <w:t> </w:t>
      </w:r>
      <w:r w:rsidRPr="008A323A">
        <w:rPr>
          <w:rFonts w:ascii="Arial Narrow" w:hAnsi="Arial Narrow"/>
          <w:b/>
          <w:bCs/>
          <w:sz w:val="24"/>
          <w:szCs w:val="24"/>
        </w:rPr>
        <w:t>nowe punkty oświetleniowe</w:t>
      </w:r>
      <w:r w:rsidRPr="00FE3EC0">
        <w:rPr>
          <w:rFonts w:ascii="Arial Narrow" w:hAnsi="Arial Narrow"/>
          <w:sz w:val="24"/>
          <w:szCs w:val="24"/>
        </w:rPr>
        <w:t xml:space="preserve"> o łącznej wartości 219 005,25 zł, w następujących lokalizacjach:</w:t>
      </w:r>
    </w:p>
    <w:p w14:paraId="1A262F26" w14:textId="77777777" w:rsidR="00FE3EC0" w:rsidRPr="00FE3EC0" w:rsidRDefault="00FE3EC0" w:rsidP="00FE3EC0">
      <w:pPr>
        <w:pStyle w:val="Bezodstpw"/>
        <w:rPr>
          <w:rFonts w:ascii="Arial Narrow" w:hAnsi="Arial Narrow"/>
          <w:sz w:val="24"/>
          <w:szCs w:val="24"/>
        </w:rPr>
      </w:pPr>
      <w:r w:rsidRPr="00FE3EC0">
        <w:rPr>
          <w:rFonts w:ascii="Arial Narrow" w:hAnsi="Arial Narrow"/>
          <w:sz w:val="24"/>
          <w:szCs w:val="24"/>
        </w:rPr>
        <w:t>Łąkie (wylot na Ołobok) – 12 szt.,</w:t>
      </w:r>
    </w:p>
    <w:p w14:paraId="45EB9162" w14:textId="77777777" w:rsidR="00FE3EC0" w:rsidRPr="00FE3EC0" w:rsidRDefault="00FE3EC0" w:rsidP="00FE3EC0">
      <w:pPr>
        <w:pStyle w:val="Bezodstpw"/>
        <w:rPr>
          <w:rFonts w:ascii="Arial Narrow" w:hAnsi="Arial Narrow"/>
          <w:sz w:val="24"/>
          <w:szCs w:val="24"/>
        </w:rPr>
      </w:pPr>
      <w:r w:rsidRPr="00FE3EC0">
        <w:rPr>
          <w:rFonts w:ascii="Arial Narrow" w:hAnsi="Arial Narrow"/>
          <w:sz w:val="24"/>
          <w:szCs w:val="24"/>
        </w:rPr>
        <w:t>Ołobok, ul. Spacerowa – 10 szt.,</w:t>
      </w:r>
    </w:p>
    <w:p w14:paraId="79352880" w14:textId="77777777" w:rsidR="00FE3EC0" w:rsidRPr="00FE3EC0" w:rsidRDefault="00FE3EC0" w:rsidP="00FE3EC0">
      <w:pPr>
        <w:pStyle w:val="Bezodstpw"/>
        <w:rPr>
          <w:rFonts w:ascii="Arial Narrow" w:hAnsi="Arial Narrow"/>
          <w:sz w:val="24"/>
          <w:szCs w:val="24"/>
        </w:rPr>
      </w:pPr>
      <w:r w:rsidRPr="00FE3EC0">
        <w:rPr>
          <w:rFonts w:ascii="Arial Narrow" w:hAnsi="Arial Narrow"/>
          <w:sz w:val="24"/>
          <w:szCs w:val="24"/>
        </w:rPr>
        <w:t>Ołobok, ul. Wojciechowskiego – os. Leśne – 8 szt.,</w:t>
      </w:r>
    </w:p>
    <w:p w14:paraId="075FB6C8" w14:textId="77777777" w:rsidR="00FE3EC0" w:rsidRPr="00FE3EC0" w:rsidRDefault="00FE3EC0" w:rsidP="00FE3EC0">
      <w:pPr>
        <w:pStyle w:val="Bezodstpw"/>
        <w:rPr>
          <w:rFonts w:ascii="Arial Narrow" w:hAnsi="Arial Narrow"/>
          <w:sz w:val="24"/>
          <w:szCs w:val="24"/>
        </w:rPr>
      </w:pPr>
      <w:r w:rsidRPr="00FE3EC0">
        <w:rPr>
          <w:rFonts w:ascii="Arial Narrow" w:hAnsi="Arial Narrow"/>
          <w:sz w:val="24"/>
          <w:szCs w:val="24"/>
        </w:rPr>
        <w:t>Niesulice, ul. Skrajna – 4 szt.,</w:t>
      </w:r>
    </w:p>
    <w:p w14:paraId="7DF3C8EE" w14:textId="77777777" w:rsidR="00FE3EC0" w:rsidRPr="00FE3EC0" w:rsidRDefault="00FE3EC0" w:rsidP="00FE3EC0">
      <w:pPr>
        <w:pStyle w:val="Bezodstpw"/>
        <w:rPr>
          <w:rFonts w:ascii="Arial Narrow" w:hAnsi="Arial Narrow"/>
          <w:sz w:val="24"/>
          <w:szCs w:val="24"/>
        </w:rPr>
      </w:pPr>
      <w:r w:rsidRPr="00FE3EC0">
        <w:rPr>
          <w:rFonts w:ascii="Arial Narrow" w:hAnsi="Arial Narrow"/>
          <w:sz w:val="24"/>
          <w:szCs w:val="24"/>
        </w:rPr>
        <w:t>Radoszyn (rejon bloków) – 3 szt.,</w:t>
      </w:r>
    </w:p>
    <w:p w14:paraId="0C704E19" w14:textId="77777777" w:rsidR="00FE3EC0" w:rsidRPr="00FE3EC0" w:rsidRDefault="00FE3EC0" w:rsidP="00FE3EC0">
      <w:pPr>
        <w:pStyle w:val="Bezodstpw"/>
        <w:rPr>
          <w:rFonts w:ascii="Arial Narrow" w:hAnsi="Arial Narrow"/>
          <w:sz w:val="24"/>
          <w:szCs w:val="24"/>
        </w:rPr>
      </w:pPr>
      <w:r w:rsidRPr="00FE3EC0">
        <w:rPr>
          <w:rFonts w:ascii="Arial Narrow" w:hAnsi="Arial Narrow"/>
          <w:sz w:val="24"/>
          <w:szCs w:val="24"/>
        </w:rPr>
        <w:t>Rokitnica – 8 szt.,</w:t>
      </w:r>
    </w:p>
    <w:p w14:paraId="4B70BD78" w14:textId="77777777" w:rsidR="00FE3EC0" w:rsidRPr="00FE3EC0" w:rsidRDefault="00FE3EC0" w:rsidP="00FE3EC0">
      <w:pPr>
        <w:pStyle w:val="Bezodstpw"/>
        <w:rPr>
          <w:rFonts w:ascii="Arial Narrow" w:hAnsi="Arial Narrow"/>
          <w:sz w:val="24"/>
          <w:szCs w:val="24"/>
        </w:rPr>
      </w:pPr>
      <w:r w:rsidRPr="00FE3EC0">
        <w:rPr>
          <w:rFonts w:ascii="Arial Narrow" w:hAnsi="Arial Narrow"/>
          <w:sz w:val="24"/>
          <w:szCs w:val="24"/>
        </w:rPr>
        <w:t>Skąpe (wylot na Darnawę) – 8 szt.</w:t>
      </w:r>
    </w:p>
    <w:p w14:paraId="3F217AC3" w14:textId="77777777" w:rsidR="00FE3EC0" w:rsidRDefault="00FE3EC0" w:rsidP="00FE3EC0">
      <w:pPr>
        <w:pStyle w:val="Bezodstpw"/>
        <w:rPr>
          <w:rFonts w:ascii="Arial Narrow" w:hAnsi="Arial Narrow"/>
          <w:sz w:val="24"/>
          <w:szCs w:val="24"/>
        </w:rPr>
      </w:pPr>
    </w:p>
    <w:p w14:paraId="0DD7C821" w14:textId="0721E421" w:rsidR="003A604A" w:rsidRDefault="003A604A" w:rsidP="00CA3448">
      <w:pPr>
        <w:pStyle w:val="Bezodstpw"/>
        <w:rPr>
          <w:rFonts w:ascii="Arial Narrow" w:hAnsi="Arial Narrow"/>
          <w:b/>
          <w:bCs/>
          <w:color w:val="70AD47"/>
          <w:spacing w:val="10"/>
          <w:sz w:val="28"/>
          <w:szCs w:val="28"/>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AB3C1E">
        <w:rPr>
          <w:rFonts w:ascii="Arial Narrow" w:hAnsi="Arial Narrow"/>
          <w:b/>
          <w:bCs/>
          <w:color w:val="70AD47"/>
          <w:spacing w:val="10"/>
          <w:sz w:val="28"/>
          <w:szCs w:val="28"/>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Cyfryzacja</w:t>
      </w:r>
    </w:p>
    <w:p w14:paraId="6E1924DB" w14:textId="19B98A05" w:rsidR="00AB3C1E" w:rsidRDefault="00CA3448" w:rsidP="00AB3C1E">
      <w:pPr>
        <w:spacing w:after="0" w:line="240" w:lineRule="auto"/>
        <w:jc w:val="both"/>
        <w:rPr>
          <w:rFonts w:ascii="Arial Narrow" w:hAnsi="Arial Narrow"/>
          <w:sz w:val="24"/>
          <w:szCs w:val="24"/>
        </w:rPr>
      </w:pPr>
      <w:r>
        <w:rPr>
          <w:noProof/>
        </w:rPr>
        <mc:AlternateContent>
          <mc:Choice Requires="wps">
            <w:drawing>
              <wp:anchor distT="0" distB="0" distL="114300" distR="114300" simplePos="0" relativeHeight="251788288" behindDoc="1" locked="0" layoutInCell="1" allowOverlap="1" wp14:anchorId="5A190FAB" wp14:editId="04BE1214">
                <wp:simplePos x="0" y="0"/>
                <wp:positionH relativeFrom="margin">
                  <wp:align>left</wp:align>
                </wp:positionH>
                <wp:positionV relativeFrom="paragraph">
                  <wp:posOffset>144145</wp:posOffset>
                </wp:positionV>
                <wp:extent cx="5775960" cy="434340"/>
                <wp:effectExtent l="0" t="0" r="15240" b="22860"/>
                <wp:wrapNone/>
                <wp:docPr id="7" name="Prostokąt: zaokrąglone rogi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5960" cy="43434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68A76A7" id="Prostokąt: zaokrąglone rogi 14" o:spid="_x0000_s1026" style="position:absolute;margin-left:0;margin-top:11.35pt;width:454.8pt;height:34.2pt;z-index:-251528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" fillcolor="#1a88ed [2676]" strokecolor="#0f6fc6 [3204]">
                <v:fill color2="#57a8f2 [1972]" rotate="t" focusposition="1,1" focussize="" focus="100%" type="gradientRadial"/>
                <w10:wrap anchorx="margin"/>
              </v:roundrect>
            </w:pict>
          </mc:Fallback>
        </mc:AlternateContent>
      </w:r>
    </w:p>
    <w:p w14:paraId="60D34798" w14:textId="24242559" w:rsidR="00AB3C1E" w:rsidRDefault="00AB3C1E" w:rsidP="00DD4F79">
      <w:pPr>
        <w:spacing w:after="0" w:line="240" w:lineRule="auto"/>
        <w:jc w:val="center"/>
        <w:rPr>
          <w:rFonts w:ascii="Arial Narrow" w:hAnsi="Arial Narrow"/>
          <w:sz w:val="24"/>
          <w:szCs w:val="24"/>
        </w:rPr>
      </w:pPr>
      <w:r w:rsidRPr="00AB3C1E">
        <w:rPr>
          <w:rFonts w:ascii="Arial Narrow" w:hAnsi="Arial Narrow"/>
          <w:b/>
          <w:bCs/>
          <w:sz w:val="24"/>
          <w:szCs w:val="24"/>
        </w:rPr>
        <w:t>Wdrożenie aplikacji na potrzeby wsparcia zarządzania bezpieczeństwem, w tym cyfrowym na rzecz najmłodszych mieszkańców Gminy Skąpe</w:t>
      </w:r>
    </w:p>
    <w:p w14:paraId="37A0B776" w14:textId="77777777" w:rsidR="00DD4F79" w:rsidRDefault="00DD4F79" w:rsidP="00AB3C1E">
      <w:pPr>
        <w:spacing w:after="0" w:line="240" w:lineRule="auto"/>
        <w:jc w:val="both"/>
        <w:rPr>
          <w:rFonts w:ascii="Arial Narrow" w:hAnsi="Arial Narrow"/>
          <w:sz w:val="24"/>
          <w:szCs w:val="24"/>
        </w:rPr>
      </w:pPr>
    </w:p>
    <w:p w14:paraId="712B0F03" w14:textId="55BB4D28" w:rsidR="00AB3C1E" w:rsidRDefault="00AB3C1E" w:rsidP="00AB3C1E">
      <w:pPr>
        <w:spacing w:after="0" w:line="240" w:lineRule="auto"/>
        <w:jc w:val="both"/>
        <w:rPr>
          <w:rFonts w:ascii="Arial Narrow" w:hAnsi="Arial Narrow" w:cs="Arial"/>
          <w:bCs/>
          <w:sz w:val="24"/>
          <w:szCs w:val="24"/>
        </w:rPr>
      </w:pPr>
      <w:r>
        <w:rPr>
          <w:rFonts w:ascii="Arial Narrow" w:hAnsi="Arial Narrow"/>
          <w:sz w:val="24"/>
          <w:szCs w:val="24"/>
        </w:rPr>
        <w:t>W</w:t>
      </w:r>
      <w:r w:rsidRPr="00AB3C1E">
        <w:rPr>
          <w:rFonts w:ascii="Arial Narrow" w:hAnsi="Arial Narrow"/>
          <w:sz w:val="24"/>
          <w:szCs w:val="24"/>
        </w:rPr>
        <w:t xml:space="preserve">e wszystkich szkołach Gminy Skąpe wdrożono mobilną aplikację służącą zgłaszaniu przemocy rówieśniczej. Projekt dofinansowany jest programu </w:t>
      </w:r>
      <w:r w:rsidRPr="00AB3C1E">
        <w:rPr>
          <w:rFonts w:ascii="Arial Narrow" w:hAnsi="Arial Narrow" w:cs="Arial"/>
          <w:bCs/>
          <w:sz w:val="24"/>
          <w:szCs w:val="24"/>
        </w:rPr>
        <w:t xml:space="preserve">Fundusze Europejskie dla Lubuskiego 2021-2027. </w:t>
      </w:r>
      <w:r w:rsidRPr="00245D42">
        <w:rPr>
          <w:rFonts w:ascii="Arial Narrow" w:hAnsi="Arial Narrow" w:cs="Arial"/>
          <w:b/>
          <w:sz w:val="24"/>
          <w:szCs w:val="24"/>
        </w:rPr>
        <w:t>Całkowita wartość inwestycji:</w:t>
      </w:r>
      <w:r w:rsidRPr="00AB3C1E">
        <w:rPr>
          <w:rFonts w:ascii="Arial Narrow" w:hAnsi="Arial Narrow" w:cs="Arial"/>
          <w:bCs/>
          <w:sz w:val="24"/>
          <w:szCs w:val="24"/>
        </w:rPr>
        <w:t xml:space="preserve"> </w:t>
      </w:r>
      <w:r w:rsidRPr="00245D42">
        <w:rPr>
          <w:rFonts w:ascii="Arial Narrow" w:hAnsi="Arial Narrow" w:cs="Arial"/>
          <w:b/>
          <w:sz w:val="24"/>
          <w:szCs w:val="24"/>
        </w:rPr>
        <w:t>68</w:t>
      </w:r>
      <w:r w:rsidR="00C45529">
        <w:rPr>
          <w:rFonts w:ascii="Arial Narrow" w:hAnsi="Arial Narrow" w:cs="Arial"/>
          <w:b/>
          <w:sz w:val="24"/>
          <w:szCs w:val="24"/>
        </w:rPr>
        <w:t xml:space="preserve"> </w:t>
      </w:r>
      <w:r w:rsidRPr="00245D42">
        <w:rPr>
          <w:rFonts w:ascii="Arial Narrow" w:hAnsi="Arial Narrow" w:cs="Arial"/>
          <w:b/>
          <w:sz w:val="24"/>
          <w:szCs w:val="24"/>
        </w:rPr>
        <w:t>451,65 zł</w:t>
      </w:r>
      <w:r w:rsidRPr="00AB3C1E">
        <w:rPr>
          <w:rFonts w:ascii="Arial Narrow" w:hAnsi="Arial Narrow" w:cs="Arial"/>
          <w:bCs/>
          <w:sz w:val="24"/>
          <w:szCs w:val="24"/>
        </w:rPr>
        <w:t>. Wysokość dofinansowania: 58</w:t>
      </w:r>
      <w:r w:rsidR="00C45529">
        <w:rPr>
          <w:rFonts w:ascii="Arial Narrow" w:hAnsi="Arial Narrow" w:cs="Arial"/>
          <w:bCs/>
          <w:sz w:val="24"/>
          <w:szCs w:val="24"/>
        </w:rPr>
        <w:t xml:space="preserve"> </w:t>
      </w:r>
      <w:r w:rsidRPr="00AB3C1E">
        <w:rPr>
          <w:rFonts w:ascii="Arial Narrow" w:hAnsi="Arial Narrow" w:cs="Arial"/>
          <w:bCs/>
          <w:sz w:val="24"/>
          <w:szCs w:val="24"/>
        </w:rPr>
        <w:t>183,88 zł. Wkład własny: 10</w:t>
      </w:r>
      <w:r w:rsidR="00C45529">
        <w:rPr>
          <w:rFonts w:ascii="Arial Narrow" w:hAnsi="Arial Narrow" w:cs="Arial"/>
          <w:bCs/>
          <w:sz w:val="24"/>
          <w:szCs w:val="24"/>
        </w:rPr>
        <w:t> </w:t>
      </w:r>
      <w:r w:rsidRPr="00AB3C1E">
        <w:rPr>
          <w:rFonts w:ascii="Arial Narrow" w:hAnsi="Arial Narrow" w:cs="Arial"/>
          <w:bCs/>
          <w:sz w:val="24"/>
          <w:szCs w:val="24"/>
        </w:rPr>
        <w:t>267,77 zł.</w:t>
      </w:r>
    </w:p>
    <w:p w14:paraId="477D7A88" w14:textId="76651996" w:rsidR="00891D7F" w:rsidRPr="00AB3C1E" w:rsidRDefault="00CA3448" w:rsidP="00AB3C1E">
      <w:pPr>
        <w:spacing w:after="0" w:line="240" w:lineRule="auto"/>
        <w:jc w:val="both"/>
        <w:rPr>
          <w:rFonts w:ascii="Arial Narrow" w:hAnsi="Arial Narrow"/>
          <w:sz w:val="24"/>
          <w:szCs w:val="24"/>
        </w:rPr>
      </w:pPr>
      <w:r>
        <w:rPr>
          <w:noProof/>
        </w:rPr>
        <mc:AlternateContent>
          <mc:Choice Requires="wps">
            <w:drawing>
              <wp:anchor distT="0" distB="0" distL="114300" distR="114300" simplePos="0" relativeHeight="251790336" behindDoc="1" locked="0" layoutInCell="1" allowOverlap="1" wp14:anchorId="76CC277C" wp14:editId="64F868F4">
                <wp:simplePos x="0" y="0"/>
                <wp:positionH relativeFrom="margin">
                  <wp:align>left</wp:align>
                </wp:positionH>
                <wp:positionV relativeFrom="paragraph">
                  <wp:posOffset>75565</wp:posOffset>
                </wp:positionV>
                <wp:extent cx="5775960" cy="434340"/>
                <wp:effectExtent l="0" t="0" r="15240" b="22860"/>
                <wp:wrapNone/>
                <wp:docPr id="8" name="Prostokąt: zaokrąglone rogi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5960" cy="43434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22BE1F1" id="Prostokąt: zaokrąglone rogi 14" o:spid="_x0000_s1026" style="position:absolute;margin-left:0;margin-top:5.95pt;width:454.8pt;height:34.2pt;z-index:-251526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" fillcolor="#1a88ed [2676]" strokecolor="#0f6fc6 [3204]">
                <v:fill color2="#57a8f2 [1972]" rotate="t" focusposition="1,1" focussize="" focus="100%" type="gradientRadial"/>
                <w10:wrap anchorx="margin"/>
              </v:roundrect>
            </w:pict>
          </mc:Fallback>
        </mc:AlternateContent>
      </w:r>
    </w:p>
    <w:p w14:paraId="0BAD513C" w14:textId="5DCF57B8" w:rsidR="00AB3C1E" w:rsidRDefault="00AB3C1E" w:rsidP="00CA3448">
      <w:pPr>
        <w:spacing w:after="0" w:line="240" w:lineRule="auto"/>
        <w:jc w:val="center"/>
        <w:rPr>
          <w:rFonts w:ascii="Arial Narrow" w:hAnsi="Arial Narrow" w:cs="Arial"/>
          <w:b/>
          <w:bCs/>
          <w:sz w:val="24"/>
          <w:szCs w:val="24"/>
        </w:rPr>
      </w:pPr>
      <w:proofErr w:type="spellStart"/>
      <w:r w:rsidRPr="00AB3C1E">
        <w:rPr>
          <w:rFonts w:ascii="Arial Narrow" w:hAnsi="Arial Narrow" w:cs="Arial"/>
          <w:b/>
          <w:bCs/>
          <w:sz w:val="24"/>
          <w:szCs w:val="24"/>
        </w:rPr>
        <w:t>Cyberbezpieczna</w:t>
      </w:r>
      <w:proofErr w:type="spellEnd"/>
      <w:r w:rsidRPr="00AB3C1E">
        <w:rPr>
          <w:rFonts w:ascii="Arial Narrow" w:hAnsi="Arial Narrow" w:cs="Arial"/>
          <w:b/>
          <w:bCs/>
          <w:sz w:val="24"/>
          <w:szCs w:val="24"/>
        </w:rPr>
        <w:t xml:space="preserve"> Gmina Skąpe</w:t>
      </w:r>
    </w:p>
    <w:p w14:paraId="7F497DA2" w14:textId="25499EFA" w:rsidR="00DD4F79" w:rsidRDefault="00DD4F79" w:rsidP="00DD4F79">
      <w:pPr>
        <w:tabs>
          <w:tab w:val="left" w:pos="972"/>
        </w:tabs>
        <w:spacing w:after="0" w:line="240" w:lineRule="auto"/>
        <w:jc w:val="both"/>
        <w:rPr>
          <w:rFonts w:ascii="Arial Narrow" w:hAnsi="Arial Narrow" w:cs="Arial"/>
          <w:sz w:val="24"/>
          <w:szCs w:val="24"/>
        </w:rPr>
      </w:pPr>
      <w:r>
        <w:rPr>
          <w:rFonts w:ascii="Arial Narrow" w:hAnsi="Arial Narrow" w:cs="Arial"/>
          <w:sz w:val="24"/>
          <w:szCs w:val="24"/>
        </w:rPr>
        <w:tab/>
      </w:r>
    </w:p>
    <w:p w14:paraId="0A5B5144" w14:textId="2ABE20D1" w:rsidR="00DD4F79" w:rsidRPr="00CA3448" w:rsidRDefault="00AB3C1E" w:rsidP="00CA3448">
      <w:pPr>
        <w:spacing w:after="0" w:line="240" w:lineRule="auto"/>
        <w:jc w:val="both"/>
        <w:rPr>
          <w:rFonts w:ascii="Arial Narrow" w:hAnsi="Arial Narrow"/>
          <w:sz w:val="24"/>
          <w:szCs w:val="24"/>
        </w:rPr>
      </w:pPr>
      <w:r>
        <w:rPr>
          <w:rFonts w:ascii="Arial Narrow" w:hAnsi="Arial Narrow" w:cs="Arial"/>
          <w:sz w:val="24"/>
          <w:szCs w:val="24"/>
        </w:rPr>
        <w:t>Zr</w:t>
      </w:r>
      <w:r w:rsidRPr="00AB3C1E">
        <w:rPr>
          <w:rFonts w:ascii="Arial Narrow" w:hAnsi="Arial Narrow" w:cs="Arial"/>
          <w:sz w:val="24"/>
          <w:szCs w:val="24"/>
        </w:rPr>
        <w:t>ealizowan</w:t>
      </w:r>
      <w:r>
        <w:rPr>
          <w:rFonts w:ascii="Arial Narrow" w:hAnsi="Arial Narrow" w:cs="Arial"/>
          <w:sz w:val="24"/>
          <w:szCs w:val="24"/>
        </w:rPr>
        <w:t>o</w:t>
      </w:r>
      <w:r w:rsidRPr="00AB3C1E">
        <w:rPr>
          <w:rFonts w:ascii="Arial Narrow" w:hAnsi="Arial Narrow" w:cs="Arial"/>
          <w:sz w:val="24"/>
          <w:szCs w:val="24"/>
        </w:rPr>
        <w:t xml:space="preserve"> w ramach konkursu grantowego „</w:t>
      </w:r>
      <w:proofErr w:type="spellStart"/>
      <w:r w:rsidRPr="00AB3C1E">
        <w:rPr>
          <w:rFonts w:ascii="Arial Narrow" w:hAnsi="Arial Narrow" w:cs="Arial"/>
          <w:sz w:val="24"/>
          <w:szCs w:val="24"/>
        </w:rPr>
        <w:t>Cyberbezpieczny</w:t>
      </w:r>
      <w:proofErr w:type="spellEnd"/>
      <w:r w:rsidRPr="00AB3C1E">
        <w:rPr>
          <w:rFonts w:ascii="Arial Narrow" w:hAnsi="Arial Narrow" w:cs="Arial"/>
          <w:sz w:val="24"/>
          <w:szCs w:val="24"/>
        </w:rPr>
        <w:t xml:space="preserve"> Samorząd” w ramach Funduszy Europejskich na Rozwój Cyfrowy 2021-2027. </w:t>
      </w:r>
      <w:r w:rsidRPr="00245D42">
        <w:rPr>
          <w:rFonts w:ascii="Arial Narrow" w:hAnsi="Arial Narrow" w:cs="Arial"/>
          <w:b/>
          <w:sz w:val="24"/>
          <w:szCs w:val="24"/>
        </w:rPr>
        <w:t>Całkowita wartość inwestycji:</w:t>
      </w:r>
      <w:r w:rsidRPr="00AB3C1E">
        <w:rPr>
          <w:rFonts w:ascii="Arial Narrow" w:hAnsi="Arial Narrow" w:cs="Arial"/>
          <w:bCs/>
          <w:sz w:val="24"/>
          <w:szCs w:val="24"/>
        </w:rPr>
        <w:t xml:space="preserve"> </w:t>
      </w:r>
      <w:r w:rsidRPr="00245D42">
        <w:rPr>
          <w:rFonts w:ascii="Arial Narrow" w:hAnsi="Arial Narrow" w:cs="Arial"/>
          <w:b/>
          <w:sz w:val="24"/>
          <w:szCs w:val="24"/>
        </w:rPr>
        <w:t>391</w:t>
      </w:r>
      <w:r w:rsidR="00C45529">
        <w:rPr>
          <w:rFonts w:ascii="Arial Narrow" w:hAnsi="Arial Narrow" w:cs="Arial"/>
          <w:b/>
          <w:sz w:val="24"/>
          <w:szCs w:val="24"/>
        </w:rPr>
        <w:t xml:space="preserve"> </w:t>
      </w:r>
      <w:r w:rsidRPr="00245D42">
        <w:rPr>
          <w:rFonts w:ascii="Arial Narrow" w:hAnsi="Arial Narrow" w:cs="Arial"/>
          <w:b/>
          <w:sz w:val="24"/>
          <w:szCs w:val="24"/>
        </w:rPr>
        <w:t>984,80 zł</w:t>
      </w:r>
      <w:r w:rsidRPr="00AB3C1E">
        <w:rPr>
          <w:rFonts w:ascii="Arial Narrow" w:hAnsi="Arial Narrow" w:cs="Arial"/>
          <w:bCs/>
          <w:sz w:val="24"/>
          <w:szCs w:val="24"/>
        </w:rPr>
        <w:t>. Wysokość dofinansowania: 299</w:t>
      </w:r>
      <w:r w:rsidR="00C45529">
        <w:rPr>
          <w:rFonts w:ascii="Arial Narrow" w:hAnsi="Arial Narrow" w:cs="Arial"/>
          <w:bCs/>
          <w:sz w:val="24"/>
          <w:szCs w:val="24"/>
        </w:rPr>
        <w:t xml:space="preserve"> </w:t>
      </w:r>
      <w:r w:rsidRPr="00AB3C1E">
        <w:rPr>
          <w:rFonts w:ascii="Arial Narrow" w:hAnsi="Arial Narrow" w:cs="Arial"/>
          <w:bCs/>
          <w:sz w:val="24"/>
          <w:szCs w:val="24"/>
        </w:rPr>
        <w:t>143,80 zł. Wkład własny: 92</w:t>
      </w:r>
      <w:r w:rsidR="00C45529">
        <w:rPr>
          <w:rFonts w:ascii="Arial Narrow" w:hAnsi="Arial Narrow" w:cs="Arial"/>
          <w:bCs/>
          <w:sz w:val="24"/>
          <w:szCs w:val="24"/>
        </w:rPr>
        <w:t xml:space="preserve"> </w:t>
      </w:r>
      <w:r w:rsidRPr="00AB3C1E">
        <w:rPr>
          <w:rFonts w:ascii="Arial Narrow" w:hAnsi="Arial Narrow" w:cs="Arial"/>
          <w:bCs/>
          <w:sz w:val="24"/>
          <w:szCs w:val="24"/>
        </w:rPr>
        <w:t>841,00 zł.</w:t>
      </w:r>
      <w:bookmarkEnd w:id="451"/>
    </w:p>
    <w:p w14:paraId="6AB0C0E1" w14:textId="77777777" w:rsidR="0008051C" w:rsidRDefault="0008051C" w:rsidP="00AB3C1E">
      <w:pPr>
        <w:pStyle w:val="Bezodstpw"/>
        <w:jc w:val="center"/>
        <w:rPr>
          <w:rFonts w:ascii="Arial Narrow" w:hAnsi="Arial Narrow"/>
          <w:b/>
          <w:outline/>
          <w:color w:val="009DD9"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6A4DA794" w14:textId="77777777" w:rsidR="0008051C" w:rsidRDefault="0008051C" w:rsidP="00AB3C1E">
      <w:pPr>
        <w:pStyle w:val="Bezodstpw"/>
        <w:jc w:val="center"/>
        <w:rPr>
          <w:rFonts w:ascii="Arial Narrow" w:hAnsi="Arial Narrow"/>
          <w:b/>
          <w:outline/>
          <w:color w:val="009DD9"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04FBD48" w14:textId="77777777" w:rsidR="0008051C" w:rsidRDefault="0008051C" w:rsidP="00AB3C1E">
      <w:pPr>
        <w:pStyle w:val="Bezodstpw"/>
        <w:jc w:val="center"/>
        <w:rPr>
          <w:rFonts w:ascii="Arial Narrow" w:hAnsi="Arial Narrow"/>
          <w:b/>
          <w:outline/>
          <w:color w:val="009DD9"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214A75C" w14:textId="77777777" w:rsidR="0008051C" w:rsidRDefault="0008051C" w:rsidP="00AB3C1E">
      <w:pPr>
        <w:pStyle w:val="Bezodstpw"/>
        <w:jc w:val="center"/>
        <w:rPr>
          <w:rFonts w:ascii="Arial Narrow" w:hAnsi="Arial Narrow"/>
          <w:b/>
          <w:outline/>
          <w:color w:val="009DD9"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7D4B0DA1" w14:textId="77777777" w:rsidR="0008051C" w:rsidRDefault="0008051C" w:rsidP="00AB3C1E">
      <w:pPr>
        <w:pStyle w:val="Bezodstpw"/>
        <w:jc w:val="center"/>
        <w:rPr>
          <w:rFonts w:ascii="Arial Narrow" w:hAnsi="Arial Narrow"/>
          <w:b/>
          <w:outline/>
          <w:color w:val="009DD9"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7318AD6E" w14:textId="77777777" w:rsidR="0008051C" w:rsidRDefault="0008051C" w:rsidP="00AB3C1E">
      <w:pPr>
        <w:pStyle w:val="Bezodstpw"/>
        <w:jc w:val="center"/>
        <w:rPr>
          <w:rFonts w:ascii="Arial Narrow" w:hAnsi="Arial Narrow"/>
          <w:b/>
          <w:outline/>
          <w:color w:val="009DD9"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7E02214F" w14:textId="77777777" w:rsidR="0008051C" w:rsidRDefault="0008051C" w:rsidP="00AB3C1E">
      <w:pPr>
        <w:pStyle w:val="Bezodstpw"/>
        <w:jc w:val="center"/>
        <w:rPr>
          <w:rFonts w:ascii="Arial Narrow" w:hAnsi="Arial Narrow"/>
          <w:b/>
          <w:outline/>
          <w:color w:val="009DD9"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4438B448" w14:textId="77777777" w:rsidR="0008051C" w:rsidRDefault="0008051C" w:rsidP="00AB3C1E">
      <w:pPr>
        <w:pStyle w:val="Bezodstpw"/>
        <w:jc w:val="center"/>
        <w:rPr>
          <w:rFonts w:ascii="Arial Narrow" w:hAnsi="Arial Narrow"/>
          <w:b/>
          <w:outline/>
          <w:color w:val="009DD9"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302D9EBF" w14:textId="77777777" w:rsidR="0008051C" w:rsidRDefault="0008051C" w:rsidP="00AB3C1E">
      <w:pPr>
        <w:pStyle w:val="Bezodstpw"/>
        <w:jc w:val="center"/>
        <w:rPr>
          <w:rFonts w:ascii="Arial Narrow" w:hAnsi="Arial Narrow"/>
          <w:b/>
          <w:outline/>
          <w:color w:val="009DD9"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040C6BD3" w14:textId="77777777" w:rsidR="0008051C" w:rsidRDefault="0008051C" w:rsidP="00AB3C1E">
      <w:pPr>
        <w:pStyle w:val="Bezodstpw"/>
        <w:jc w:val="center"/>
        <w:rPr>
          <w:rFonts w:ascii="Arial Narrow" w:hAnsi="Arial Narrow"/>
          <w:b/>
          <w:outline/>
          <w:color w:val="009DD9"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3C4D2E34" w14:textId="77777777" w:rsidR="0008051C" w:rsidRDefault="0008051C" w:rsidP="00AB3C1E">
      <w:pPr>
        <w:pStyle w:val="Bezodstpw"/>
        <w:jc w:val="center"/>
        <w:rPr>
          <w:rFonts w:ascii="Arial Narrow" w:hAnsi="Arial Narrow"/>
          <w:b/>
          <w:outline/>
          <w:color w:val="009DD9"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465DECD8" w14:textId="6B91328D" w:rsidR="0070255A" w:rsidRPr="00AB3C1E" w:rsidRDefault="00AB3C1E" w:rsidP="00AB3C1E">
      <w:pPr>
        <w:pStyle w:val="Bezodstpw"/>
        <w:jc w:val="center"/>
        <w:rPr>
          <w:rFonts w:ascii="Arial Narrow" w:hAnsi="Arial Narrow"/>
          <w:b/>
          <w:outline/>
          <w:color w:val="009DD9"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AB3C1E">
        <w:rPr>
          <w:rFonts w:ascii="Arial Narrow" w:hAnsi="Arial Narrow"/>
          <w:b/>
          <w:outline/>
          <w:color w:val="009DD9"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lastRenderedPageBreak/>
        <w:t>INW</w:t>
      </w:r>
      <w:r w:rsidR="0070255A" w:rsidRPr="00AB3C1E">
        <w:rPr>
          <w:rFonts w:ascii="Arial Narrow" w:hAnsi="Arial Narrow"/>
          <w:b/>
          <w:outline/>
          <w:color w:val="009DD9"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ESTYCJE REALIZOWANE PRZEZ POWIAT ŚWIEBODZIŃSKI</w:t>
      </w:r>
    </w:p>
    <w:p w14:paraId="197A9087" w14:textId="77777777" w:rsidR="0070255A" w:rsidRDefault="0070255A" w:rsidP="000C7488">
      <w:pPr>
        <w:pStyle w:val="Listapunktowana"/>
        <w:numPr>
          <w:ilvl w:val="0"/>
          <w:numId w:val="0"/>
        </w:numPr>
        <w:rPr>
          <w:rFonts w:ascii="Arial Narrow" w:hAnsi="Arial Narrow"/>
          <w:sz w:val="24"/>
          <w:szCs w:val="24"/>
          <w:lang w:val="pl-PL"/>
        </w:rPr>
      </w:pPr>
    </w:p>
    <w:p w14:paraId="487956A7" w14:textId="33B09CC2" w:rsidR="000C7488" w:rsidRPr="000C7488" w:rsidRDefault="000B0AF2" w:rsidP="000C7488">
      <w:pPr>
        <w:pStyle w:val="Listapunktowana"/>
        <w:numPr>
          <w:ilvl w:val="0"/>
          <w:numId w:val="0"/>
        </w:numPr>
        <w:rPr>
          <w:rFonts w:ascii="Arial Narrow" w:hAnsi="Arial Narrow"/>
          <w:sz w:val="24"/>
          <w:szCs w:val="24"/>
          <w:lang w:val="pl-PL"/>
        </w:rPr>
      </w:pPr>
      <w:r>
        <w:rPr>
          <w:noProof/>
        </w:rPr>
        <mc:AlternateContent>
          <mc:Choice Requires="wps">
            <w:drawing>
              <wp:anchor distT="0" distB="0" distL="114300" distR="114300" simplePos="0" relativeHeight="251757568" behindDoc="1" locked="0" layoutInCell="1" allowOverlap="1" wp14:anchorId="3CA0F05E" wp14:editId="13C7D75A">
                <wp:simplePos x="0" y="0"/>
                <wp:positionH relativeFrom="margin">
                  <wp:posOffset>-635</wp:posOffset>
                </wp:positionH>
                <wp:positionV relativeFrom="paragraph">
                  <wp:posOffset>81280</wp:posOffset>
                </wp:positionV>
                <wp:extent cx="5768340" cy="571500"/>
                <wp:effectExtent l="0" t="0" r="22860" b="19050"/>
                <wp:wrapNone/>
                <wp:docPr id="16"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340" cy="57150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58A9EA9" id="Prostokąt: zaokrąglone rogi 6" o:spid="_x0000_s1026" style="position:absolute;margin-left:-.05pt;margin-top:6.4pt;width:454.2pt;height:45pt;z-index:-251558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" fillcolor="#1a88ed [2676]" strokecolor="#0f6fc6 [3204]">
                <v:fill color2="#57a8f2 [1972]" rotate="t" focusposition="1,1" focussize="" focus="100%" type="gradientRadial"/>
                <w10:wrap anchorx="margin"/>
              </v:roundrect>
            </w:pict>
          </mc:Fallback>
        </mc:AlternateContent>
      </w:r>
    </w:p>
    <w:p w14:paraId="71FE1F8E" w14:textId="632F7795" w:rsidR="000C7488" w:rsidRDefault="000C7488" w:rsidP="00D8768E">
      <w:pPr>
        <w:pStyle w:val="Listapunktowana"/>
        <w:numPr>
          <w:ilvl w:val="0"/>
          <w:numId w:val="0"/>
        </w:numPr>
        <w:ind w:left="360" w:hanging="360"/>
        <w:jc w:val="center"/>
        <w:rPr>
          <w:rFonts w:ascii="Arial Narrow" w:hAnsi="Arial Narrow"/>
          <w:b/>
          <w:bCs/>
          <w:sz w:val="24"/>
          <w:szCs w:val="24"/>
          <w:lang w:val="pl-PL"/>
        </w:rPr>
      </w:pPr>
      <w:r w:rsidRPr="000C7488">
        <w:rPr>
          <w:rFonts w:ascii="Arial Narrow" w:hAnsi="Arial Narrow"/>
          <w:b/>
          <w:bCs/>
          <w:sz w:val="24"/>
          <w:szCs w:val="24"/>
          <w:lang w:val="pl-PL"/>
        </w:rPr>
        <w:t>Przebudowa z rozbudową drogi powiatowej nr 1231F Wilkowo-Borów-Ołobok odcinek Borów-Ołobok</w:t>
      </w:r>
    </w:p>
    <w:p w14:paraId="037B754F" w14:textId="77777777" w:rsidR="00751EE9" w:rsidRDefault="00751EE9" w:rsidP="000C7488">
      <w:pPr>
        <w:pStyle w:val="Listapunktowana"/>
        <w:numPr>
          <w:ilvl w:val="0"/>
          <w:numId w:val="0"/>
        </w:numPr>
        <w:ind w:left="360" w:hanging="360"/>
        <w:rPr>
          <w:rFonts w:ascii="Arial Narrow" w:hAnsi="Arial Narrow"/>
          <w:sz w:val="24"/>
          <w:szCs w:val="24"/>
          <w:lang w:val="pl-PL"/>
        </w:rPr>
      </w:pPr>
    </w:p>
    <w:p w14:paraId="68D1B17E" w14:textId="10EC8FDF" w:rsidR="0048615A" w:rsidRPr="0048615A" w:rsidRDefault="008C5348" w:rsidP="0048615A">
      <w:pPr>
        <w:pStyle w:val="Bezodstpw"/>
        <w:rPr>
          <w:rFonts w:ascii="Arial Narrow" w:hAnsi="Arial Narrow"/>
          <w:b/>
          <w:bCs/>
          <w:sz w:val="24"/>
          <w:szCs w:val="24"/>
        </w:rPr>
      </w:pPr>
      <w:r>
        <w:rPr>
          <w:rFonts w:ascii="Arial Narrow" w:hAnsi="Arial Narrow"/>
          <w:sz w:val="24"/>
          <w:szCs w:val="24"/>
        </w:rPr>
        <w:t>Wartość inwestycji</w:t>
      </w:r>
      <w:r w:rsidR="000C7488" w:rsidRPr="000C7488">
        <w:rPr>
          <w:rFonts w:ascii="Arial Narrow" w:hAnsi="Arial Narrow"/>
          <w:sz w:val="24"/>
          <w:szCs w:val="24"/>
        </w:rPr>
        <w:t xml:space="preserve"> </w:t>
      </w:r>
      <w:r w:rsidR="0048615A" w:rsidRPr="0048615A">
        <w:rPr>
          <w:rFonts w:ascii="Arial Narrow" w:hAnsi="Arial Narrow"/>
          <w:b/>
          <w:bCs/>
          <w:sz w:val="24"/>
          <w:szCs w:val="24"/>
        </w:rPr>
        <w:t>10</w:t>
      </w:r>
      <w:r w:rsidR="00C45529">
        <w:rPr>
          <w:rFonts w:ascii="Arial Narrow" w:hAnsi="Arial Narrow"/>
          <w:b/>
          <w:bCs/>
          <w:sz w:val="24"/>
          <w:szCs w:val="24"/>
        </w:rPr>
        <w:t> </w:t>
      </w:r>
      <w:r w:rsidR="0048615A" w:rsidRPr="0048615A">
        <w:rPr>
          <w:rFonts w:ascii="Arial Narrow" w:hAnsi="Arial Narrow"/>
          <w:b/>
          <w:bCs/>
          <w:sz w:val="24"/>
          <w:szCs w:val="24"/>
        </w:rPr>
        <w:t>414</w:t>
      </w:r>
      <w:r w:rsidR="00C45529">
        <w:rPr>
          <w:rFonts w:ascii="Arial Narrow" w:hAnsi="Arial Narrow"/>
          <w:b/>
          <w:bCs/>
          <w:sz w:val="24"/>
          <w:szCs w:val="24"/>
        </w:rPr>
        <w:t xml:space="preserve"> </w:t>
      </w:r>
      <w:r w:rsidR="0048615A" w:rsidRPr="0048615A">
        <w:rPr>
          <w:rFonts w:ascii="Arial Narrow" w:hAnsi="Arial Narrow"/>
          <w:b/>
          <w:bCs/>
          <w:sz w:val="24"/>
          <w:szCs w:val="24"/>
        </w:rPr>
        <w:t>323,27 zł</w:t>
      </w:r>
    </w:p>
    <w:p w14:paraId="3D0D7117" w14:textId="4F931054" w:rsidR="000C7488" w:rsidRPr="000C7488" w:rsidRDefault="00175C37" w:rsidP="000C7488">
      <w:pPr>
        <w:pStyle w:val="Listapunktowana"/>
        <w:numPr>
          <w:ilvl w:val="0"/>
          <w:numId w:val="0"/>
        </w:numPr>
        <w:ind w:left="360"/>
        <w:rPr>
          <w:rFonts w:ascii="Arial Narrow" w:hAnsi="Arial Narrow"/>
          <w:sz w:val="24"/>
          <w:szCs w:val="24"/>
          <w:lang w:val="pl-PL"/>
        </w:rPr>
      </w:pPr>
      <w:proofErr w:type="spellStart"/>
      <w:r>
        <w:rPr>
          <w:rFonts w:ascii="Arial Narrow" w:hAnsi="Arial Narrow"/>
          <w:sz w:val="24"/>
          <w:szCs w:val="24"/>
        </w:rPr>
        <w:t>Z</w:t>
      </w:r>
      <w:r w:rsidRPr="009738FC">
        <w:rPr>
          <w:rFonts w:ascii="Arial Narrow" w:hAnsi="Arial Narrow"/>
          <w:sz w:val="24"/>
          <w:szCs w:val="24"/>
        </w:rPr>
        <w:t>adanie</w:t>
      </w:r>
      <w:proofErr w:type="spellEnd"/>
      <w:r w:rsidRPr="009738FC">
        <w:rPr>
          <w:rFonts w:ascii="Arial Narrow" w:hAnsi="Arial Narrow"/>
          <w:sz w:val="24"/>
          <w:szCs w:val="24"/>
        </w:rPr>
        <w:t xml:space="preserve"> </w:t>
      </w:r>
      <w:proofErr w:type="spellStart"/>
      <w:r w:rsidRPr="009738FC">
        <w:rPr>
          <w:rFonts w:ascii="Arial Narrow" w:hAnsi="Arial Narrow"/>
          <w:sz w:val="24"/>
          <w:szCs w:val="24"/>
        </w:rPr>
        <w:t>dofinansowane</w:t>
      </w:r>
      <w:proofErr w:type="spellEnd"/>
      <w:r w:rsidRPr="009738FC">
        <w:rPr>
          <w:rFonts w:ascii="Arial Narrow" w:hAnsi="Arial Narrow"/>
          <w:sz w:val="24"/>
          <w:szCs w:val="24"/>
        </w:rPr>
        <w:t xml:space="preserve"> w </w:t>
      </w:r>
      <w:proofErr w:type="spellStart"/>
      <w:r w:rsidRPr="009738FC">
        <w:rPr>
          <w:rFonts w:ascii="Arial Narrow" w:hAnsi="Arial Narrow"/>
          <w:sz w:val="24"/>
          <w:szCs w:val="24"/>
        </w:rPr>
        <w:t>ramach</w:t>
      </w:r>
      <w:proofErr w:type="spellEnd"/>
      <w:r w:rsidRPr="009738FC">
        <w:rPr>
          <w:rFonts w:ascii="Arial Narrow" w:hAnsi="Arial Narrow"/>
          <w:sz w:val="24"/>
          <w:szCs w:val="24"/>
        </w:rPr>
        <w:t xml:space="preserve"> </w:t>
      </w:r>
      <w:proofErr w:type="spellStart"/>
      <w:r w:rsidRPr="009738FC">
        <w:rPr>
          <w:rFonts w:ascii="Arial Narrow" w:hAnsi="Arial Narrow"/>
          <w:sz w:val="24"/>
          <w:szCs w:val="24"/>
        </w:rPr>
        <w:t>środków</w:t>
      </w:r>
      <w:proofErr w:type="spellEnd"/>
      <w:r w:rsidRPr="009738FC">
        <w:rPr>
          <w:rFonts w:ascii="Arial Narrow" w:hAnsi="Arial Narrow"/>
          <w:sz w:val="24"/>
          <w:szCs w:val="24"/>
        </w:rPr>
        <w:t xml:space="preserve"> z </w:t>
      </w:r>
      <w:proofErr w:type="spellStart"/>
      <w:r w:rsidRPr="009738FC">
        <w:rPr>
          <w:rFonts w:ascii="Arial Narrow" w:hAnsi="Arial Narrow"/>
          <w:sz w:val="24"/>
          <w:szCs w:val="24"/>
        </w:rPr>
        <w:t>Rządowego</w:t>
      </w:r>
      <w:proofErr w:type="spellEnd"/>
      <w:r w:rsidRPr="009738FC">
        <w:rPr>
          <w:rFonts w:ascii="Arial Narrow" w:hAnsi="Arial Narrow"/>
          <w:sz w:val="24"/>
          <w:szCs w:val="24"/>
        </w:rPr>
        <w:t xml:space="preserve"> </w:t>
      </w:r>
      <w:proofErr w:type="spellStart"/>
      <w:r w:rsidRPr="009738FC">
        <w:rPr>
          <w:rFonts w:ascii="Arial Narrow" w:hAnsi="Arial Narrow"/>
          <w:sz w:val="24"/>
          <w:szCs w:val="24"/>
        </w:rPr>
        <w:t>Funduszu</w:t>
      </w:r>
      <w:proofErr w:type="spellEnd"/>
      <w:r w:rsidRPr="009738FC">
        <w:rPr>
          <w:rFonts w:ascii="Arial Narrow" w:hAnsi="Arial Narrow"/>
          <w:sz w:val="24"/>
          <w:szCs w:val="24"/>
        </w:rPr>
        <w:t xml:space="preserve"> </w:t>
      </w:r>
      <w:proofErr w:type="spellStart"/>
      <w:r w:rsidRPr="009738FC">
        <w:rPr>
          <w:rFonts w:ascii="Arial Narrow" w:hAnsi="Arial Narrow"/>
          <w:sz w:val="24"/>
          <w:szCs w:val="24"/>
        </w:rPr>
        <w:t>Rozwoju</w:t>
      </w:r>
      <w:proofErr w:type="spellEnd"/>
      <w:r w:rsidRPr="009738FC">
        <w:rPr>
          <w:rFonts w:ascii="Arial Narrow" w:hAnsi="Arial Narrow"/>
          <w:sz w:val="24"/>
          <w:szCs w:val="24"/>
        </w:rPr>
        <w:t xml:space="preserve"> </w:t>
      </w:r>
      <w:proofErr w:type="spellStart"/>
      <w:r w:rsidRPr="009738FC">
        <w:rPr>
          <w:rFonts w:ascii="Arial Narrow" w:hAnsi="Arial Narrow"/>
          <w:sz w:val="24"/>
          <w:szCs w:val="24"/>
        </w:rPr>
        <w:t>Dróg</w:t>
      </w:r>
      <w:proofErr w:type="spellEnd"/>
      <w:r>
        <w:rPr>
          <w:rFonts w:ascii="Arial Narrow" w:hAnsi="Arial Narrow"/>
          <w:sz w:val="24"/>
          <w:szCs w:val="24"/>
        </w:rPr>
        <w:t xml:space="preserve"> w </w:t>
      </w:r>
      <w:proofErr w:type="spellStart"/>
      <w:r>
        <w:rPr>
          <w:rFonts w:ascii="Arial Narrow" w:hAnsi="Arial Narrow"/>
          <w:sz w:val="24"/>
          <w:szCs w:val="24"/>
        </w:rPr>
        <w:t>kwocie</w:t>
      </w:r>
      <w:proofErr w:type="spellEnd"/>
      <w:r w:rsidRPr="000C7488">
        <w:rPr>
          <w:rFonts w:ascii="Arial Narrow" w:hAnsi="Arial Narrow"/>
          <w:sz w:val="24"/>
          <w:szCs w:val="24"/>
          <w:lang w:val="pl-PL"/>
        </w:rPr>
        <w:t>:</w:t>
      </w:r>
      <w:r>
        <w:rPr>
          <w:rFonts w:ascii="Arial Narrow" w:hAnsi="Arial Narrow"/>
          <w:sz w:val="24"/>
          <w:szCs w:val="24"/>
          <w:lang w:val="pl-PL"/>
        </w:rPr>
        <w:t xml:space="preserve"> </w:t>
      </w:r>
      <w:r w:rsidR="000C7488" w:rsidRPr="008C5348">
        <w:rPr>
          <w:rFonts w:ascii="Arial Narrow" w:hAnsi="Arial Narrow"/>
          <w:b/>
          <w:bCs/>
          <w:sz w:val="24"/>
          <w:szCs w:val="24"/>
          <w:lang w:val="pl-PL"/>
        </w:rPr>
        <w:t>6</w:t>
      </w:r>
      <w:r w:rsidR="000B0AF2">
        <w:rPr>
          <w:rFonts w:ascii="Arial Narrow" w:hAnsi="Arial Narrow"/>
          <w:b/>
          <w:bCs/>
          <w:sz w:val="24"/>
          <w:szCs w:val="24"/>
          <w:lang w:val="pl-PL"/>
        </w:rPr>
        <w:t> </w:t>
      </w:r>
      <w:r w:rsidR="000C7488" w:rsidRPr="008C5348">
        <w:rPr>
          <w:rFonts w:ascii="Arial Narrow" w:hAnsi="Arial Narrow"/>
          <w:b/>
          <w:bCs/>
          <w:sz w:val="24"/>
          <w:szCs w:val="24"/>
          <w:lang w:val="pl-PL"/>
        </w:rPr>
        <w:t>221</w:t>
      </w:r>
      <w:r w:rsidR="000B0AF2">
        <w:rPr>
          <w:rFonts w:ascii="Arial Narrow" w:hAnsi="Arial Narrow"/>
          <w:b/>
          <w:bCs/>
          <w:sz w:val="24"/>
          <w:szCs w:val="24"/>
          <w:lang w:val="pl-PL"/>
        </w:rPr>
        <w:t xml:space="preserve"> </w:t>
      </w:r>
      <w:r w:rsidR="000C7488" w:rsidRPr="008C5348">
        <w:rPr>
          <w:rFonts w:ascii="Arial Narrow" w:hAnsi="Arial Narrow"/>
          <w:b/>
          <w:bCs/>
          <w:sz w:val="24"/>
          <w:szCs w:val="24"/>
          <w:lang w:val="pl-PL"/>
        </w:rPr>
        <w:t>225,00 zł</w:t>
      </w:r>
      <w:r w:rsidR="008C5348">
        <w:rPr>
          <w:rFonts w:ascii="Arial Narrow" w:hAnsi="Arial Narrow"/>
          <w:sz w:val="24"/>
          <w:szCs w:val="24"/>
          <w:lang w:val="pl-PL"/>
        </w:rPr>
        <w:t>.</w:t>
      </w:r>
      <w:r w:rsidR="000C7488" w:rsidRPr="000C7488">
        <w:rPr>
          <w:rFonts w:ascii="Arial Narrow" w:hAnsi="Arial Narrow"/>
          <w:sz w:val="24"/>
          <w:szCs w:val="24"/>
          <w:lang w:val="pl-PL"/>
        </w:rPr>
        <w:t>                       </w:t>
      </w:r>
    </w:p>
    <w:p w14:paraId="7B72E33E" w14:textId="77777777" w:rsidR="00C45529" w:rsidRDefault="0048615A" w:rsidP="0048615A">
      <w:pPr>
        <w:pStyle w:val="Bezodstpw"/>
        <w:rPr>
          <w:rFonts w:ascii="Arial Narrow" w:hAnsi="Arial Narrow"/>
          <w:sz w:val="24"/>
          <w:szCs w:val="24"/>
        </w:rPr>
      </w:pPr>
      <w:r w:rsidRPr="00CB11CE">
        <w:rPr>
          <w:rFonts w:ascii="Arial Narrow" w:hAnsi="Arial Narrow"/>
          <w:sz w:val="24"/>
          <w:szCs w:val="24"/>
        </w:rPr>
        <w:t>Powiat</w:t>
      </w:r>
      <w:r>
        <w:rPr>
          <w:rFonts w:ascii="Arial Narrow" w:hAnsi="Arial Narrow"/>
          <w:sz w:val="24"/>
          <w:szCs w:val="24"/>
        </w:rPr>
        <w:t xml:space="preserve"> Świebodziński</w:t>
      </w:r>
      <w:r w:rsidRPr="00CB11CE">
        <w:rPr>
          <w:rFonts w:ascii="Arial Narrow" w:hAnsi="Arial Narrow"/>
          <w:sz w:val="24"/>
          <w:szCs w:val="24"/>
        </w:rPr>
        <w:t xml:space="preserve">: </w:t>
      </w:r>
      <w:r w:rsidRPr="0048615A">
        <w:rPr>
          <w:rFonts w:ascii="Arial Narrow" w:hAnsi="Arial Narrow"/>
          <w:b/>
          <w:bCs/>
          <w:sz w:val="24"/>
          <w:szCs w:val="24"/>
        </w:rPr>
        <w:t>1</w:t>
      </w:r>
      <w:r w:rsidR="00C45529">
        <w:rPr>
          <w:rFonts w:ascii="Arial Narrow" w:hAnsi="Arial Narrow"/>
          <w:b/>
          <w:bCs/>
          <w:sz w:val="24"/>
          <w:szCs w:val="24"/>
        </w:rPr>
        <w:t> </w:t>
      </w:r>
      <w:r w:rsidRPr="0048615A">
        <w:rPr>
          <w:rFonts w:ascii="Arial Narrow" w:hAnsi="Arial Narrow"/>
          <w:b/>
          <w:bCs/>
          <w:sz w:val="24"/>
          <w:szCs w:val="24"/>
        </w:rPr>
        <w:t>525</w:t>
      </w:r>
      <w:r w:rsidR="00C45529">
        <w:rPr>
          <w:rFonts w:ascii="Arial Narrow" w:hAnsi="Arial Narrow"/>
          <w:b/>
          <w:bCs/>
          <w:sz w:val="24"/>
          <w:szCs w:val="24"/>
        </w:rPr>
        <w:t xml:space="preserve"> </w:t>
      </w:r>
      <w:r w:rsidRPr="0048615A">
        <w:rPr>
          <w:rFonts w:ascii="Arial Narrow" w:hAnsi="Arial Narrow"/>
          <w:b/>
          <w:bCs/>
          <w:sz w:val="24"/>
          <w:szCs w:val="24"/>
        </w:rPr>
        <w:t>324,33 zł</w:t>
      </w:r>
      <w:r w:rsidRPr="00CB11CE">
        <w:rPr>
          <w:rFonts w:ascii="Arial Narrow" w:hAnsi="Arial Narrow"/>
          <w:sz w:val="24"/>
          <w:szCs w:val="24"/>
        </w:rPr>
        <w:t xml:space="preserve">, Gmina Skąpe: </w:t>
      </w:r>
      <w:r w:rsidRPr="0048615A">
        <w:rPr>
          <w:rFonts w:ascii="Arial Narrow" w:hAnsi="Arial Narrow"/>
          <w:b/>
          <w:bCs/>
          <w:sz w:val="24"/>
          <w:szCs w:val="24"/>
        </w:rPr>
        <w:t>1</w:t>
      </w:r>
      <w:r w:rsidR="00C45529">
        <w:rPr>
          <w:rFonts w:ascii="Arial Narrow" w:hAnsi="Arial Narrow"/>
          <w:b/>
          <w:bCs/>
          <w:sz w:val="24"/>
          <w:szCs w:val="24"/>
        </w:rPr>
        <w:t> </w:t>
      </w:r>
      <w:r w:rsidRPr="0048615A">
        <w:rPr>
          <w:rFonts w:ascii="Arial Narrow" w:hAnsi="Arial Narrow"/>
          <w:b/>
          <w:bCs/>
          <w:sz w:val="24"/>
          <w:szCs w:val="24"/>
        </w:rPr>
        <w:t>045</w:t>
      </w:r>
      <w:r w:rsidR="00C45529">
        <w:rPr>
          <w:rFonts w:ascii="Arial Narrow" w:hAnsi="Arial Narrow"/>
          <w:b/>
          <w:bCs/>
          <w:sz w:val="24"/>
          <w:szCs w:val="24"/>
        </w:rPr>
        <w:t xml:space="preserve"> </w:t>
      </w:r>
      <w:r w:rsidRPr="0048615A">
        <w:rPr>
          <w:rFonts w:ascii="Arial Narrow" w:hAnsi="Arial Narrow"/>
          <w:b/>
          <w:bCs/>
          <w:sz w:val="24"/>
          <w:szCs w:val="24"/>
        </w:rPr>
        <w:t>396,98 zł</w:t>
      </w:r>
      <w:r w:rsidRPr="00CB11CE">
        <w:rPr>
          <w:rFonts w:ascii="Arial Narrow" w:hAnsi="Arial Narrow"/>
          <w:sz w:val="24"/>
          <w:szCs w:val="24"/>
        </w:rPr>
        <w:t xml:space="preserve">, Gmina Świebodzin: </w:t>
      </w:r>
    </w:p>
    <w:p w14:paraId="3DAD4744" w14:textId="08107C08" w:rsidR="0048615A" w:rsidRPr="0048615A" w:rsidRDefault="0048615A" w:rsidP="0048615A">
      <w:pPr>
        <w:pStyle w:val="Bezodstpw"/>
        <w:rPr>
          <w:rFonts w:ascii="Arial Narrow" w:hAnsi="Arial Narrow"/>
          <w:b/>
          <w:bCs/>
          <w:sz w:val="24"/>
          <w:szCs w:val="24"/>
        </w:rPr>
      </w:pPr>
      <w:r w:rsidRPr="0048615A">
        <w:rPr>
          <w:rFonts w:ascii="Arial Narrow" w:hAnsi="Arial Narrow"/>
          <w:b/>
          <w:bCs/>
          <w:sz w:val="24"/>
          <w:szCs w:val="24"/>
        </w:rPr>
        <w:t>1</w:t>
      </w:r>
      <w:r w:rsidR="00C45529">
        <w:rPr>
          <w:rFonts w:ascii="Arial Narrow" w:hAnsi="Arial Narrow"/>
          <w:b/>
          <w:bCs/>
          <w:sz w:val="24"/>
          <w:szCs w:val="24"/>
        </w:rPr>
        <w:t> </w:t>
      </w:r>
      <w:r w:rsidRPr="0048615A">
        <w:rPr>
          <w:rFonts w:ascii="Arial Narrow" w:hAnsi="Arial Narrow"/>
          <w:b/>
          <w:bCs/>
          <w:sz w:val="24"/>
          <w:szCs w:val="24"/>
        </w:rPr>
        <w:t>622</w:t>
      </w:r>
      <w:r w:rsidR="00C45529">
        <w:rPr>
          <w:rFonts w:ascii="Arial Narrow" w:hAnsi="Arial Narrow"/>
          <w:b/>
          <w:bCs/>
          <w:sz w:val="24"/>
          <w:szCs w:val="24"/>
        </w:rPr>
        <w:t xml:space="preserve"> </w:t>
      </w:r>
      <w:r w:rsidRPr="0048615A">
        <w:rPr>
          <w:rFonts w:ascii="Arial Narrow" w:hAnsi="Arial Narrow"/>
          <w:b/>
          <w:bCs/>
          <w:sz w:val="24"/>
          <w:szCs w:val="24"/>
        </w:rPr>
        <w:t>376,96 zł</w:t>
      </w:r>
    </w:p>
    <w:p w14:paraId="2357D58D" w14:textId="77777777" w:rsidR="00210890" w:rsidRPr="000C7488" w:rsidRDefault="00210890" w:rsidP="000C7488">
      <w:pPr>
        <w:pStyle w:val="Listapunktowana"/>
        <w:numPr>
          <w:ilvl w:val="0"/>
          <w:numId w:val="0"/>
        </w:numPr>
        <w:ind w:left="360"/>
        <w:rPr>
          <w:rFonts w:ascii="Arial Narrow" w:hAnsi="Arial Narrow"/>
          <w:sz w:val="24"/>
          <w:szCs w:val="24"/>
          <w:lang w:val="pl-PL"/>
        </w:rPr>
      </w:pPr>
    </w:p>
    <w:p w14:paraId="03F6CBC1" w14:textId="2938E16A" w:rsidR="000C7488" w:rsidRDefault="00CA3448" w:rsidP="000C7488">
      <w:pPr>
        <w:pStyle w:val="Listapunktowana"/>
        <w:numPr>
          <w:ilvl w:val="0"/>
          <w:numId w:val="0"/>
        </w:numPr>
        <w:ind w:left="360" w:hanging="360"/>
        <w:rPr>
          <w:rFonts w:ascii="Arial Narrow" w:hAnsi="Arial Narrow"/>
          <w:b/>
          <w:bCs/>
          <w:sz w:val="24"/>
          <w:szCs w:val="24"/>
          <w:lang w:val="pl-PL"/>
        </w:rPr>
      </w:pPr>
      <w:r>
        <w:rPr>
          <w:noProof/>
        </w:rPr>
        <mc:AlternateContent>
          <mc:Choice Requires="wps">
            <w:drawing>
              <wp:anchor distT="0" distB="0" distL="114300" distR="114300" simplePos="0" relativeHeight="251759616" behindDoc="1" locked="0" layoutInCell="1" allowOverlap="1" wp14:anchorId="644AF7FF" wp14:editId="286F11AE">
                <wp:simplePos x="0" y="0"/>
                <wp:positionH relativeFrom="margin">
                  <wp:posOffset>-635</wp:posOffset>
                </wp:positionH>
                <wp:positionV relativeFrom="paragraph">
                  <wp:posOffset>66040</wp:posOffset>
                </wp:positionV>
                <wp:extent cx="5783580" cy="548640"/>
                <wp:effectExtent l="0" t="0" r="26670" b="22860"/>
                <wp:wrapNone/>
                <wp:docPr id="17" name="Prostokąt: zaokrąglone rog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3580" cy="548640"/>
                        </a:xfrm>
                        <a:prstGeom prst="roundRect">
                          <a:avLst>
                            <a:gd name="adj" fmla="val 16667"/>
                          </a:avLst>
                        </a:prstGeom>
                        <a:gradFill rotWithShape="1">
                          <a:gsLst>
                            <a:gs pos="0">
                              <a:schemeClr val="accent1">
                                <a:lumMod val="83000"/>
                                <a:lumOff val="17000"/>
                              </a:schemeClr>
                            </a:gs>
                            <a:gs pos="100000">
                              <a:schemeClr val="accent1">
                                <a:lumMod val="61000"/>
                                <a:lumOff val="39000"/>
                              </a:schemeClr>
                            </a:gs>
                          </a:gsLst>
                          <a:path path="shape">
                            <a:fillToRect l="100000" t="100000"/>
                          </a:path>
                        </a:gradFill>
                        <a:ln w="9525">
                          <a:solidFill>
                            <a:schemeClr val="accent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951D2D5" id="Prostokąt: zaokrąglone rogi 6" o:spid="_x0000_s1026" style="position:absolute;margin-left:-.05pt;margin-top:5.2pt;width:455.4pt;height:43.2pt;z-index:-251556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" fillcolor="#1a88ed [2676]" strokecolor="#0f6fc6 [3204]">
                <v:fill color2="#57a8f2 [1972]" rotate="t" focusposition="1,1" focussize="" focus="100%" type="gradientRadial"/>
                <w10:wrap anchorx="margin"/>
              </v:roundrect>
            </w:pict>
          </mc:Fallback>
        </mc:AlternateContent>
      </w:r>
    </w:p>
    <w:p w14:paraId="034BC6FB" w14:textId="7651550E" w:rsidR="000C7488" w:rsidRDefault="000C7488" w:rsidP="00210890">
      <w:pPr>
        <w:pStyle w:val="Listapunktowana"/>
        <w:numPr>
          <w:ilvl w:val="0"/>
          <w:numId w:val="0"/>
        </w:numPr>
        <w:ind w:left="360" w:hanging="360"/>
        <w:jc w:val="center"/>
        <w:rPr>
          <w:rFonts w:ascii="Arial Narrow" w:hAnsi="Arial Narrow"/>
          <w:b/>
          <w:bCs/>
          <w:sz w:val="24"/>
          <w:szCs w:val="24"/>
          <w:lang w:val="pl-PL"/>
        </w:rPr>
      </w:pPr>
      <w:r w:rsidRPr="000C7488">
        <w:rPr>
          <w:rFonts w:ascii="Arial Narrow" w:hAnsi="Arial Narrow"/>
          <w:b/>
          <w:bCs/>
          <w:sz w:val="24"/>
          <w:szCs w:val="24"/>
          <w:lang w:val="pl-PL"/>
        </w:rPr>
        <w:t>Przebudowa drogi powiatowej nr 1205F Kępsko-Niekarzyn z budową chodnika w m. Kępsko</w:t>
      </w:r>
    </w:p>
    <w:p w14:paraId="2DAFF6AC" w14:textId="77777777" w:rsidR="00751EE9" w:rsidRDefault="00751EE9" w:rsidP="000C7488">
      <w:pPr>
        <w:pStyle w:val="Listapunktowana"/>
        <w:numPr>
          <w:ilvl w:val="0"/>
          <w:numId w:val="0"/>
        </w:numPr>
        <w:ind w:left="360" w:hanging="360"/>
        <w:rPr>
          <w:rFonts w:ascii="Arial Narrow" w:hAnsi="Arial Narrow"/>
          <w:sz w:val="24"/>
          <w:szCs w:val="24"/>
          <w:lang w:val="pl-PL"/>
        </w:rPr>
      </w:pPr>
    </w:p>
    <w:p w14:paraId="29248DC7" w14:textId="6D9BFDE2" w:rsidR="0048615A" w:rsidRPr="00CB11CE" w:rsidRDefault="008C5348" w:rsidP="0048615A">
      <w:pPr>
        <w:pStyle w:val="Bezodstpw"/>
        <w:rPr>
          <w:rFonts w:ascii="Arial Narrow" w:hAnsi="Arial Narrow"/>
          <w:sz w:val="24"/>
          <w:szCs w:val="24"/>
        </w:rPr>
      </w:pPr>
      <w:r>
        <w:rPr>
          <w:rFonts w:ascii="Arial Narrow" w:hAnsi="Arial Narrow"/>
          <w:sz w:val="24"/>
          <w:szCs w:val="24"/>
        </w:rPr>
        <w:t xml:space="preserve">Wartość inwestycji </w:t>
      </w:r>
      <w:r w:rsidR="0048615A" w:rsidRPr="00CB11CE">
        <w:rPr>
          <w:rFonts w:ascii="Arial Narrow" w:hAnsi="Arial Narrow"/>
          <w:sz w:val="24"/>
          <w:szCs w:val="24"/>
        </w:rPr>
        <w:t>2</w:t>
      </w:r>
      <w:r w:rsidR="00C45529">
        <w:rPr>
          <w:rFonts w:ascii="Arial Narrow" w:hAnsi="Arial Narrow"/>
          <w:sz w:val="24"/>
          <w:szCs w:val="24"/>
        </w:rPr>
        <w:t> </w:t>
      </w:r>
      <w:r w:rsidR="0048615A" w:rsidRPr="00CB11CE">
        <w:rPr>
          <w:rFonts w:ascii="Arial Narrow" w:hAnsi="Arial Narrow"/>
          <w:sz w:val="24"/>
          <w:szCs w:val="24"/>
        </w:rPr>
        <w:t>966</w:t>
      </w:r>
      <w:r w:rsidR="00C45529">
        <w:rPr>
          <w:rFonts w:ascii="Arial Narrow" w:hAnsi="Arial Narrow"/>
          <w:sz w:val="24"/>
          <w:szCs w:val="24"/>
        </w:rPr>
        <w:t xml:space="preserve"> </w:t>
      </w:r>
      <w:r w:rsidR="0048615A" w:rsidRPr="00CB11CE">
        <w:rPr>
          <w:rFonts w:ascii="Arial Narrow" w:hAnsi="Arial Narrow"/>
          <w:sz w:val="24"/>
          <w:szCs w:val="24"/>
        </w:rPr>
        <w:t>298,32 zł</w:t>
      </w:r>
    </w:p>
    <w:p w14:paraId="78E4A7EF" w14:textId="25618A4F" w:rsidR="00FD2ABD" w:rsidRDefault="00175C37" w:rsidP="0048615A">
      <w:pPr>
        <w:pStyle w:val="Listapunktowana"/>
        <w:numPr>
          <w:ilvl w:val="0"/>
          <w:numId w:val="0"/>
        </w:numPr>
        <w:ind w:left="360" w:hanging="360"/>
        <w:rPr>
          <w:rFonts w:ascii="Arial Narrow" w:hAnsi="Arial Narrow"/>
          <w:sz w:val="24"/>
          <w:szCs w:val="24"/>
          <w:lang w:val="pl-PL"/>
        </w:rPr>
      </w:pPr>
      <w:proofErr w:type="spellStart"/>
      <w:r>
        <w:rPr>
          <w:rFonts w:ascii="Arial Narrow" w:hAnsi="Arial Narrow"/>
          <w:sz w:val="24"/>
          <w:szCs w:val="24"/>
        </w:rPr>
        <w:t>Z</w:t>
      </w:r>
      <w:r w:rsidRPr="009738FC">
        <w:rPr>
          <w:rFonts w:ascii="Arial Narrow" w:hAnsi="Arial Narrow"/>
          <w:sz w:val="24"/>
          <w:szCs w:val="24"/>
        </w:rPr>
        <w:t>adanie</w:t>
      </w:r>
      <w:proofErr w:type="spellEnd"/>
      <w:r w:rsidRPr="009738FC">
        <w:rPr>
          <w:rFonts w:ascii="Arial Narrow" w:hAnsi="Arial Narrow"/>
          <w:sz w:val="24"/>
          <w:szCs w:val="24"/>
        </w:rPr>
        <w:t xml:space="preserve"> </w:t>
      </w:r>
      <w:proofErr w:type="spellStart"/>
      <w:r w:rsidRPr="009738FC">
        <w:rPr>
          <w:rFonts w:ascii="Arial Narrow" w:hAnsi="Arial Narrow"/>
          <w:sz w:val="24"/>
          <w:szCs w:val="24"/>
        </w:rPr>
        <w:t>dofinansowane</w:t>
      </w:r>
      <w:proofErr w:type="spellEnd"/>
      <w:r w:rsidRPr="009738FC">
        <w:rPr>
          <w:rFonts w:ascii="Arial Narrow" w:hAnsi="Arial Narrow"/>
          <w:sz w:val="24"/>
          <w:szCs w:val="24"/>
        </w:rPr>
        <w:t xml:space="preserve"> w </w:t>
      </w:r>
      <w:proofErr w:type="spellStart"/>
      <w:r w:rsidRPr="009738FC">
        <w:rPr>
          <w:rFonts w:ascii="Arial Narrow" w:hAnsi="Arial Narrow"/>
          <w:sz w:val="24"/>
          <w:szCs w:val="24"/>
        </w:rPr>
        <w:t>ramach</w:t>
      </w:r>
      <w:proofErr w:type="spellEnd"/>
      <w:r w:rsidRPr="009738FC">
        <w:rPr>
          <w:rFonts w:ascii="Arial Narrow" w:hAnsi="Arial Narrow"/>
          <w:sz w:val="24"/>
          <w:szCs w:val="24"/>
        </w:rPr>
        <w:t xml:space="preserve"> </w:t>
      </w:r>
      <w:proofErr w:type="spellStart"/>
      <w:r w:rsidRPr="009738FC">
        <w:rPr>
          <w:rFonts w:ascii="Arial Narrow" w:hAnsi="Arial Narrow"/>
          <w:sz w:val="24"/>
          <w:szCs w:val="24"/>
        </w:rPr>
        <w:t>środków</w:t>
      </w:r>
      <w:proofErr w:type="spellEnd"/>
      <w:r w:rsidRPr="009738FC">
        <w:rPr>
          <w:rFonts w:ascii="Arial Narrow" w:hAnsi="Arial Narrow"/>
          <w:sz w:val="24"/>
          <w:szCs w:val="24"/>
        </w:rPr>
        <w:t xml:space="preserve"> z </w:t>
      </w:r>
      <w:proofErr w:type="spellStart"/>
      <w:r w:rsidRPr="009738FC">
        <w:rPr>
          <w:rFonts w:ascii="Arial Narrow" w:hAnsi="Arial Narrow"/>
          <w:sz w:val="24"/>
          <w:szCs w:val="24"/>
        </w:rPr>
        <w:t>Rządowego</w:t>
      </w:r>
      <w:proofErr w:type="spellEnd"/>
      <w:r w:rsidRPr="009738FC">
        <w:rPr>
          <w:rFonts w:ascii="Arial Narrow" w:hAnsi="Arial Narrow"/>
          <w:sz w:val="24"/>
          <w:szCs w:val="24"/>
        </w:rPr>
        <w:t xml:space="preserve"> </w:t>
      </w:r>
      <w:proofErr w:type="spellStart"/>
      <w:r w:rsidRPr="009738FC">
        <w:rPr>
          <w:rFonts w:ascii="Arial Narrow" w:hAnsi="Arial Narrow"/>
          <w:sz w:val="24"/>
          <w:szCs w:val="24"/>
        </w:rPr>
        <w:t>Funduszu</w:t>
      </w:r>
      <w:proofErr w:type="spellEnd"/>
      <w:r w:rsidRPr="009738FC">
        <w:rPr>
          <w:rFonts w:ascii="Arial Narrow" w:hAnsi="Arial Narrow"/>
          <w:sz w:val="24"/>
          <w:szCs w:val="24"/>
        </w:rPr>
        <w:t xml:space="preserve"> </w:t>
      </w:r>
      <w:proofErr w:type="spellStart"/>
      <w:r w:rsidRPr="009738FC">
        <w:rPr>
          <w:rFonts w:ascii="Arial Narrow" w:hAnsi="Arial Narrow"/>
          <w:sz w:val="24"/>
          <w:szCs w:val="24"/>
        </w:rPr>
        <w:t>Rozwoju</w:t>
      </w:r>
      <w:proofErr w:type="spellEnd"/>
      <w:r w:rsidRPr="009738FC">
        <w:rPr>
          <w:rFonts w:ascii="Arial Narrow" w:hAnsi="Arial Narrow"/>
          <w:sz w:val="24"/>
          <w:szCs w:val="24"/>
        </w:rPr>
        <w:t xml:space="preserve"> </w:t>
      </w:r>
      <w:proofErr w:type="spellStart"/>
      <w:r w:rsidRPr="009738FC">
        <w:rPr>
          <w:rFonts w:ascii="Arial Narrow" w:hAnsi="Arial Narrow"/>
          <w:sz w:val="24"/>
          <w:szCs w:val="24"/>
        </w:rPr>
        <w:t>Dróg</w:t>
      </w:r>
      <w:proofErr w:type="spellEnd"/>
      <w:r>
        <w:rPr>
          <w:rFonts w:ascii="Arial Narrow" w:hAnsi="Arial Narrow"/>
          <w:sz w:val="24"/>
          <w:szCs w:val="24"/>
        </w:rPr>
        <w:t xml:space="preserve"> w </w:t>
      </w:r>
      <w:proofErr w:type="spellStart"/>
      <w:r>
        <w:rPr>
          <w:rFonts w:ascii="Arial Narrow" w:hAnsi="Arial Narrow"/>
          <w:sz w:val="24"/>
          <w:szCs w:val="24"/>
        </w:rPr>
        <w:t>kwocie</w:t>
      </w:r>
      <w:proofErr w:type="spellEnd"/>
      <w:r w:rsidR="008C5348">
        <w:rPr>
          <w:rFonts w:ascii="Arial Narrow" w:hAnsi="Arial Narrow"/>
          <w:sz w:val="24"/>
          <w:szCs w:val="24"/>
          <w:lang w:val="pl-PL"/>
        </w:rPr>
        <w:t xml:space="preserve"> </w:t>
      </w:r>
    </w:p>
    <w:p w14:paraId="21869CAA" w14:textId="77777777" w:rsidR="0048615A" w:rsidRDefault="000C7488" w:rsidP="00AB3C1E">
      <w:pPr>
        <w:pStyle w:val="Listapunktowana"/>
        <w:numPr>
          <w:ilvl w:val="0"/>
          <w:numId w:val="0"/>
        </w:numPr>
        <w:rPr>
          <w:rFonts w:ascii="Arial Narrow" w:hAnsi="Arial Narrow"/>
          <w:b/>
          <w:bCs/>
          <w:sz w:val="24"/>
          <w:szCs w:val="24"/>
          <w:lang w:val="pl-PL"/>
        </w:rPr>
      </w:pPr>
      <w:r w:rsidRPr="008C5348">
        <w:rPr>
          <w:rFonts w:ascii="Arial Narrow" w:hAnsi="Arial Narrow"/>
          <w:b/>
          <w:bCs/>
          <w:sz w:val="24"/>
          <w:szCs w:val="24"/>
          <w:lang w:val="pl-PL"/>
        </w:rPr>
        <w:t>1</w:t>
      </w:r>
      <w:r w:rsidR="000B0AF2">
        <w:rPr>
          <w:rFonts w:ascii="Arial Narrow" w:hAnsi="Arial Narrow"/>
          <w:b/>
          <w:bCs/>
          <w:sz w:val="24"/>
          <w:szCs w:val="24"/>
          <w:lang w:val="pl-PL"/>
        </w:rPr>
        <w:t> </w:t>
      </w:r>
      <w:r w:rsidRPr="008C5348">
        <w:rPr>
          <w:rFonts w:ascii="Arial Narrow" w:hAnsi="Arial Narrow"/>
          <w:b/>
          <w:bCs/>
          <w:sz w:val="24"/>
          <w:szCs w:val="24"/>
          <w:lang w:val="pl-PL"/>
        </w:rPr>
        <w:t>662</w:t>
      </w:r>
      <w:r w:rsidR="000B0AF2">
        <w:rPr>
          <w:rFonts w:ascii="Arial Narrow" w:hAnsi="Arial Narrow"/>
          <w:b/>
          <w:bCs/>
          <w:sz w:val="24"/>
          <w:szCs w:val="24"/>
          <w:lang w:val="pl-PL"/>
        </w:rPr>
        <w:t xml:space="preserve"> </w:t>
      </w:r>
      <w:r w:rsidRPr="008C5348">
        <w:rPr>
          <w:rFonts w:ascii="Arial Narrow" w:hAnsi="Arial Narrow"/>
          <w:b/>
          <w:bCs/>
          <w:sz w:val="24"/>
          <w:szCs w:val="24"/>
          <w:lang w:val="pl-PL"/>
        </w:rPr>
        <w:t xml:space="preserve">251,00 zł </w:t>
      </w:r>
    </w:p>
    <w:p w14:paraId="4434DA95" w14:textId="487F58EE" w:rsidR="0048615A" w:rsidRPr="0048615A" w:rsidRDefault="0048615A" w:rsidP="0048615A">
      <w:pPr>
        <w:pStyle w:val="Bezodstpw"/>
        <w:rPr>
          <w:rFonts w:ascii="Arial Narrow" w:hAnsi="Arial Narrow"/>
          <w:b/>
          <w:bCs/>
          <w:sz w:val="24"/>
          <w:szCs w:val="24"/>
        </w:rPr>
      </w:pPr>
      <w:r w:rsidRPr="00CB11CE">
        <w:rPr>
          <w:rFonts w:ascii="Arial Narrow" w:hAnsi="Arial Narrow"/>
          <w:sz w:val="24"/>
          <w:szCs w:val="24"/>
        </w:rPr>
        <w:t>Powiat</w:t>
      </w:r>
      <w:r>
        <w:rPr>
          <w:rFonts w:ascii="Arial Narrow" w:hAnsi="Arial Narrow"/>
          <w:sz w:val="24"/>
          <w:szCs w:val="24"/>
        </w:rPr>
        <w:t xml:space="preserve"> Świebodziński</w:t>
      </w:r>
      <w:r w:rsidRPr="00CB11CE">
        <w:rPr>
          <w:rFonts w:ascii="Arial Narrow" w:hAnsi="Arial Narrow"/>
          <w:sz w:val="24"/>
          <w:szCs w:val="24"/>
        </w:rPr>
        <w:t xml:space="preserve">:  </w:t>
      </w:r>
      <w:r w:rsidRPr="0048615A">
        <w:rPr>
          <w:rFonts w:ascii="Arial Narrow" w:hAnsi="Arial Narrow"/>
          <w:b/>
          <w:bCs/>
          <w:sz w:val="24"/>
          <w:szCs w:val="24"/>
        </w:rPr>
        <w:t>1</w:t>
      </w:r>
      <w:r w:rsidR="00C45529">
        <w:rPr>
          <w:rFonts w:ascii="Arial Narrow" w:hAnsi="Arial Narrow"/>
          <w:b/>
          <w:bCs/>
          <w:sz w:val="24"/>
          <w:szCs w:val="24"/>
        </w:rPr>
        <w:t> </w:t>
      </w:r>
      <w:r w:rsidRPr="0048615A">
        <w:rPr>
          <w:rFonts w:ascii="Arial Narrow" w:hAnsi="Arial Narrow"/>
          <w:b/>
          <w:bCs/>
          <w:sz w:val="24"/>
          <w:szCs w:val="24"/>
        </w:rPr>
        <w:t>159</w:t>
      </w:r>
      <w:r w:rsidR="00C45529">
        <w:rPr>
          <w:rFonts w:ascii="Arial Narrow" w:hAnsi="Arial Narrow"/>
          <w:b/>
          <w:bCs/>
          <w:sz w:val="24"/>
          <w:szCs w:val="24"/>
        </w:rPr>
        <w:t xml:space="preserve"> </w:t>
      </w:r>
      <w:r w:rsidRPr="0048615A">
        <w:rPr>
          <w:rFonts w:ascii="Arial Narrow" w:hAnsi="Arial Narrow"/>
          <w:b/>
          <w:bCs/>
          <w:sz w:val="24"/>
          <w:szCs w:val="24"/>
        </w:rPr>
        <w:t>985,42 zł</w:t>
      </w:r>
      <w:r w:rsidRPr="00CB11CE">
        <w:rPr>
          <w:rFonts w:ascii="Arial Narrow" w:hAnsi="Arial Narrow"/>
          <w:sz w:val="24"/>
          <w:szCs w:val="24"/>
        </w:rPr>
        <w:t>, Gmina Skąpe</w:t>
      </w:r>
      <w:r>
        <w:rPr>
          <w:rFonts w:ascii="Arial Narrow" w:hAnsi="Arial Narrow"/>
          <w:sz w:val="24"/>
          <w:szCs w:val="24"/>
        </w:rPr>
        <w:t>:</w:t>
      </w:r>
      <w:r w:rsidRPr="00CB11CE">
        <w:rPr>
          <w:rFonts w:ascii="Arial Narrow" w:hAnsi="Arial Narrow"/>
          <w:sz w:val="24"/>
          <w:szCs w:val="24"/>
        </w:rPr>
        <w:t xml:space="preserve"> </w:t>
      </w:r>
      <w:r w:rsidRPr="0048615A">
        <w:rPr>
          <w:rFonts w:ascii="Arial Narrow" w:hAnsi="Arial Narrow"/>
          <w:b/>
          <w:bCs/>
          <w:sz w:val="24"/>
          <w:szCs w:val="24"/>
        </w:rPr>
        <w:t>144</w:t>
      </w:r>
      <w:r w:rsidR="00C45529">
        <w:rPr>
          <w:rFonts w:ascii="Arial Narrow" w:hAnsi="Arial Narrow"/>
          <w:b/>
          <w:bCs/>
          <w:sz w:val="24"/>
          <w:szCs w:val="24"/>
        </w:rPr>
        <w:t xml:space="preserve"> </w:t>
      </w:r>
      <w:r w:rsidRPr="0048615A">
        <w:rPr>
          <w:rFonts w:ascii="Arial Narrow" w:hAnsi="Arial Narrow"/>
          <w:b/>
          <w:bCs/>
          <w:sz w:val="24"/>
          <w:szCs w:val="24"/>
        </w:rPr>
        <w:t>061,90 zł</w:t>
      </w:r>
    </w:p>
    <w:p w14:paraId="0F7C626C" w14:textId="6D0B1097" w:rsidR="00CB11CE" w:rsidRDefault="00CB11CE" w:rsidP="0048615A">
      <w:pPr>
        <w:pStyle w:val="Listapunktowana"/>
        <w:numPr>
          <w:ilvl w:val="0"/>
          <w:numId w:val="0"/>
        </w:numPr>
        <w:ind w:left="360"/>
        <w:rPr>
          <w:rFonts w:ascii="Arial Narrow" w:hAnsi="Arial Narrow"/>
          <w:b/>
          <w:bCs/>
          <w:sz w:val="24"/>
          <w:szCs w:val="24"/>
          <w:lang w:val="pl-PL"/>
        </w:rPr>
      </w:pPr>
    </w:p>
    <w:p w14:paraId="6E161F6A" w14:textId="77777777" w:rsidR="00AB3C1E" w:rsidRPr="0048615A" w:rsidRDefault="00AB3C1E" w:rsidP="0048615A">
      <w:pPr>
        <w:pStyle w:val="Listapunktowana"/>
        <w:numPr>
          <w:ilvl w:val="0"/>
          <w:numId w:val="0"/>
        </w:numPr>
        <w:ind w:left="360"/>
        <w:rPr>
          <w:rFonts w:ascii="Arial Narrow" w:hAnsi="Arial Narrow"/>
          <w:b/>
          <w:bCs/>
          <w:sz w:val="24"/>
          <w:szCs w:val="24"/>
          <w:lang w:val="pl-PL"/>
        </w:rPr>
      </w:pPr>
    </w:p>
    <w:p w14:paraId="23C423DA" w14:textId="545CC36D" w:rsidR="00743407" w:rsidRDefault="00743407" w:rsidP="008A0F44">
      <w:pPr>
        <w:pStyle w:val="Nagwek1"/>
        <w:rPr>
          <w:rFonts w:ascii="Arial Narrow" w:hAnsi="Arial Narrow"/>
          <w:b/>
          <w:bCs/>
          <w:sz w:val="28"/>
          <w:szCs w:val="28"/>
        </w:rPr>
      </w:pPr>
      <w:bookmarkStart w:id="465" w:name="_Toc230860008"/>
      <w:bookmarkEnd w:id="450"/>
      <w:r w:rsidRPr="008A0F44">
        <w:rPr>
          <w:rFonts w:ascii="Arial Narrow" w:hAnsi="Arial Narrow"/>
          <w:b/>
          <w:bCs/>
          <w:sz w:val="28"/>
          <w:szCs w:val="28"/>
        </w:rPr>
        <w:t>Podsumowanie</w:t>
      </w:r>
      <w:bookmarkEnd w:id="465"/>
    </w:p>
    <w:p w14:paraId="28E64ED9" w14:textId="77777777" w:rsidR="00B34C1C" w:rsidRPr="00B34C1C" w:rsidRDefault="00B34C1C" w:rsidP="00B34C1C"/>
    <w:p w14:paraId="042A2E12" w14:textId="1D8E47C0" w:rsidR="00743407" w:rsidRPr="008A0F44" w:rsidRDefault="00743407" w:rsidP="00743407">
      <w:pPr>
        <w:jc w:val="both"/>
        <w:rPr>
          <w:rFonts w:ascii="Arial Narrow" w:hAnsi="Arial Narrow"/>
          <w:sz w:val="24"/>
          <w:szCs w:val="24"/>
        </w:rPr>
      </w:pPr>
      <w:r w:rsidRPr="008A0F44">
        <w:rPr>
          <w:rFonts w:ascii="Arial Narrow" w:hAnsi="Arial Narrow"/>
          <w:sz w:val="24"/>
          <w:szCs w:val="24"/>
        </w:rPr>
        <w:t>Niniejszy Raport obejmuje podsumowanie działalności Wójta Gminy Skąpe w roku 202</w:t>
      </w:r>
      <w:r w:rsidR="00CB11CE">
        <w:rPr>
          <w:rFonts w:ascii="Arial Narrow" w:hAnsi="Arial Narrow"/>
          <w:sz w:val="24"/>
          <w:szCs w:val="24"/>
        </w:rPr>
        <w:t>5</w:t>
      </w:r>
      <w:r w:rsidRPr="008A0F44">
        <w:rPr>
          <w:rFonts w:ascii="Arial Narrow" w:hAnsi="Arial Narrow"/>
          <w:sz w:val="24"/>
          <w:szCs w:val="24"/>
        </w:rPr>
        <w:t xml:space="preserve"> i zawiera informacje związane z realizacją przez Wójta Gminy Skąpe strategii, polityk i programów obowiązujących w Gminie Skąpe oraz uchwał podjętych przez Radę Gminy Skąpe w tymże roku. W dokumencie przedstawiono dane demograficzne, stan finansów gminy, jak również sposób gospodarowania majątkiem gminnym. Zawarto </w:t>
      </w:r>
      <w:r w:rsidR="008A0F44">
        <w:rPr>
          <w:rFonts w:ascii="Arial Narrow" w:hAnsi="Arial Narrow"/>
          <w:sz w:val="24"/>
          <w:szCs w:val="24"/>
        </w:rPr>
        <w:t xml:space="preserve">również </w:t>
      </w:r>
      <w:r w:rsidRPr="008A0F44">
        <w:rPr>
          <w:rFonts w:ascii="Arial Narrow" w:hAnsi="Arial Narrow"/>
          <w:sz w:val="24"/>
          <w:szCs w:val="24"/>
        </w:rPr>
        <w:t>informacje dodatkowe związane z realizacją przez Wójta nałożonych na niego zadań m.in. z zakresu oświaty, gospodarki wodociągowo – ściekowej, energetycznej oraz zrealizowane w 202</w:t>
      </w:r>
      <w:r w:rsidR="00CB11CE">
        <w:rPr>
          <w:rFonts w:ascii="Arial Narrow" w:hAnsi="Arial Narrow"/>
          <w:sz w:val="24"/>
          <w:szCs w:val="24"/>
        </w:rPr>
        <w:t>5</w:t>
      </w:r>
      <w:r w:rsidR="00013CF2">
        <w:rPr>
          <w:rFonts w:ascii="Arial Narrow" w:hAnsi="Arial Narrow"/>
          <w:sz w:val="24"/>
          <w:szCs w:val="24"/>
        </w:rPr>
        <w:t xml:space="preserve"> roku</w:t>
      </w:r>
      <w:r w:rsidRPr="008A0F44">
        <w:rPr>
          <w:rFonts w:ascii="Arial Narrow" w:hAnsi="Arial Narrow"/>
          <w:sz w:val="24"/>
          <w:szCs w:val="24"/>
        </w:rPr>
        <w:t xml:space="preserve"> zadania inwestycyjne. Zgodnie z przepisami prawa raport dotyczy głównie działań podejmowanych w 202</w:t>
      </w:r>
      <w:r w:rsidR="00CB11CE">
        <w:rPr>
          <w:rFonts w:ascii="Arial Narrow" w:hAnsi="Arial Narrow"/>
          <w:sz w:val="24"/>
          <w:szCs w:val="24"/>
        </w:rPr>
        <w:t>5</w:t>
      </w:r>
      <w:r w:rsidR="00013CF2">
        <w:rPr>
          <w:rFonts w:ascii="Arial Narrow" w:hAnsi="Arial Narrow"/>
          <w:sz w:val="24"/>
          <w:szCs w:val="24"/>
        </w:rPr>
        <w:t xml:space="preserve"> </w:t>
      </w:r>
      <w:r w:rsidRPr="008A0F44">
        <w:rPr>
          <w:rFonts w:ascii="Arial Narrow" w:hAnsi="Arial Narrow"/>
          <w:sz w:val="24"/>
          <w:szCs w:val="24"/>
        </w:rPr>
        <w:t>roku</w:t>
      </w:r>
      <w:r w:rsidR="000C35FD">
        <w:rPr>
          <w:rFonts w:ascii="Arial Narrow" w:hAnsi="Arial Narrow"/>
          <w:sz w:val="24"/>
          <w:szCs w:val="24"/>
        </w:rPr>
        <w:t xml:space="preserve">, jednak </w:t>
      </w:r>
      <w:r w:rsidRPr="008A0F44">
        <w:rPr>
          <w:rFonts w:ascii="Arial Narrow" w:hAnsi="Arial Narrow"/>
          <w:sz w:val="24"/>
          <w:szCs w:val="24"/>
        </w:rPr>
        <w:t>w nielicznych przypadkach, szczególnie w celach porównawczych, sięgnięto do danych z lat ubiegłych.</w:t>
      </w:r>
    </w:p>
    <w:p w14:paraId="4E599875" w14:textId="13DE02C6" w:rsidR="00664ED5" w:rsidRDefault="00664ED5" w:rsidP="00D43407"/>
    <w:p w14:paraId="20A90375" w14:textId="59295872" w:rsidR="00533454" w:rsidRPr="00533454" w:rsidRDefault="00533454" w:rsidP="00533454">
      <w:pPr>
        <w:pStyle w:val="Bezodstpw"/>
        <w:rPr>
          <w:rFonts w:ascii="Arial Narrow" w:hAnsi="Arial Narrow"/>
          <w:sz w:val="24"/>
          <w:szCs w:val="24"/>
        </w:rPr>
      </w:pPr>
      <w:r w:rsidRPr="00533454">
        <w:rPr>
          <w:rFonts w:ascii="Arial Narrow" w:hAnsi="Arial Narrow"/>
          <w:sz w:val="24"/>
          <w:szCs w:val="24"/>
        </w:rPr>
        <w:t>Opracowała:</w:t>
      </w:r>
      <w:r>
        <w:rPr>
          <w:rFonts w:ascii="Arial Narrow" w:hAnsi="Arial Narrow"/>
          <w:sz w:val="24"/>
          <w:szCs w:val="24"/>
        </w:rPr>
        <w:tab/>
      </w:r>
      <w:r w:rsidRPr="00533454">
        <w:rPr>
          <w:rFonts w:ascii="Arial Narrow" w:hAnsi="Arial Narrow"/>
          <w:sz w:val="24"/>
          <w:szCs w:val="24"/>
        </w:rPr>
        <w:t xml:space="preserve"> Alicja Hoppen-Anyszko</w:t>
      </w:r>
    </w:p>
    <w:p w14:paraId="16679D80" w14:textId="794731C8" w:rsidR="00533454" w:rsidRPr="00533454" w:rsidRDefault="00533454" w:rsidP="00533454">
      <w:pPr>
        <w:pStyle w:val="Bezodstpw"/>
        <w:ind w:left="708" w:firstLine="708"/>
        <w:rPr>
          <w:rFonts w:ascii="Arial Narrow" w:hAnsi="Arial Narrow"/>
          <w:sz w:val="24"/>
          <w:szCs w:val="24"/>
        </w:rPr>
      </w:pPr>
      <w:r w:rsidRPr="00533454">
        <w:rPr>
          <w:rFonts w:ascii="Arial Narrow" w:hAnsi="Arial Narrow"/>
          <w:sz w:val="24"/>
          <w:szCs w:val="24"/>
        </w:rPr>
        <w:t>Sekretarz Gminy Skąpe</w:t>
      </w:r>
    </w:p>
    <w:sectPr w:rsidR="00533454" w:rsidRPr="00533454" w:rsidSect="004D25E3">
      <w:headerReference w:type="default" r:id="rId54"/>
      <w:footerReference w:type="default" r:id="rId55"/>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7B5EC" w14:textId="77777777" w:rsidR="00C20943" w:rsidRDefault="00C20943" w:rsidP="00814E39">
      <w:pPr>
        <w:spacing w:after="0" w:line="240" w:lineRule="auto"/>
      </w:pPr>
      <w:r>
        <w:separator/>
      </w:r>
    </w:p>
  </w:endnote>
  <w:endnote w:type="continuationSeparator" w:id="0">
    <w:p w14:paraId="38AD3FE0" w14:textId="77777777" w:rsidR="00C20943" w:rsidRDefault="00C20943" w:rsidP="00814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w Cen MT">
    <w:panose1 w:val="020B0602020104020603"/>
    <w:charset w:val="EE"/>
    <w:family w:val="swiss"/>
    <w:pitch w:val="variable"/>
    <w:sig w:usb0="00000007" w:usb1="00000000" w:usb2="00000000" w:usb3="00000000" w:csb0="00000003"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Condensed">
    <w:panose1 w:val="020B0606020104020203"/>
    <w:charset w:val="EE"/>
    <w:family w:val="swiss"/>
    <w:pitch w:val="variable"/>
    <w:sig w:usb0="00000007" w:usb1="00000000" w:usb2="00000000" w:usb3="00000000" w:csb0="00000003"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ertumUma">
    <w:panose1 w:val="000000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MT">
    <w:panose1 w:val="00000000000000000000"/>
    <w:charset w:val="EE"/>
    <w:family w:val="auto"/>
    <w:notTrueType/>
    <w:pitch w:val="default"/>
    <w:sig w:usb0="00000005" w:usb1="00000000" w:usb2="00000000" w:usb3="00000000" w:csb0="00000002" w:csb1="00000000"/>
  </w:font>
  <w:font w:name="Aptos Narrow">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b/>
        <w:i/>
      </w:rPr>
      <w:id w:val="267589588"/>
      <w:docPartObj>
        <w:docPartGallery w:val="Page Numbers (Bottom of Page)"/>
        <w:docPartUnique/>
      </w:docPartObj>
    </w:sdtPr>
    <w:sdtContent>
      <w:p w14:paraId="1F2D1D01" w14:textId="77777777" w:rsidR="00A81455" w:rsidRPr="00D13753" w:rsidRDefault="00A81455" w:rsidP="00D13753">
        <w:pPr>
          <w:pStyle w:val="Stopka"/>
          <w:ind w:firstLine="4248"/>
          <w:jc w:val="center"/>
          <w:rPr>
            <w:rFonts w:ascii="Arial Narrow" w:hAnsi="Arial Narrow"/>
            <w:b/>
            <w:i/>
          </w:rPr>
        </w:pPr>
        <w:r w:rsidRPr="003B13EA">
          <w:rPr>
            <w:rFonts w:ascii="Arial Narrow" w:hAnsi="Arial Narrow"/>
          </w:rPr>
          <w:fldChar w:fldCharType="begin"/>
        </w:r>
        <w:r w:rsidRPr="003B13EA">
          <w:rPr>
            <w:rFonts w:ascii="Arial Narrow" w:hAnsi="Arial Narrow"/>
          </w:rPr>
          <w:instrText>PAGE   \* MERGEFORMAT</w:instrText>
        </w:r>
        <w:r w:rsidRPr="003B13EA">
          <w:rPr>
            <w:rFonts w:ascii="Arial Narrow" w:hAnsi="Arial Narrow"/>
          </w:rPr>
          <w:fldChar w:fldCharType="separate"/>
        </w:r>
        <w:r w:rsidRPr="003B13EA">
          <w:rPr>
            <w:rFonts w:ascii="Arial Narrow" w:hAnsi="Arial Narrow"/>
          </w:rPr>
          <w:t>2</w:t>
        </w:r>
        <w:r w:rsidRPr="003B13EA">
          <w:rPr>
            <w:rFonts w:ascii="Arial Narrow" w:hAnsi="Arial Narrow"/>
          </w:rPr>
          <w:fldChar w:fldCharType="end"/>
        </w:r>
        <w:r w:rsidRPr="003B13EA">
          <w:rPr>
            <w:rFonts w:ascii="Arial Narrow" w:hAnsi="Arial Narrow"/>
          </w:rPr>
          <w:tab/>
        </w:r>
        <w:r w:rsidRPr="00D13753">
          <w:rPr>
            <w:rFonts w:ascii="Arial Narrow" w:hAnsi="Arial Narrow"/>
            <w:b/>
            <w:i/>
          </w:rPr>
          <w:tab/>
        </w:r>
      </w:p>
    </w:sdtContent>
  </w:sdt>
  <w:p w14:paraId="20BE7FEA" w14:textId="77777777" w:rsidR="00A81455" w:rsidRDefault="00A8145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1E966" w14:textId="77777777" w:rsidR="00C20943" w:rsidRDefault="00C20943" w:rsidP="00814E39">
      <w:pPr>
        <w:spacing w:after="0" w:line="240" w:lineRule="auto"/>
      </w:pPr>
      <w:r>
        <w:separator/>
      </w:r>
    </w:p>
  </w:footnote>
  <w:footnote w:type="continuationSeparator" w:id="0">
    <w:p w14:paraId="5DEC9BAF" w14:textId="77777777" w:rsidR="00C20943" w:rsidRDefault="00C20943" w:rsidP="00814E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FA325" w14:textId="172B6E29" w:rsidR="00A81455" w:rsidRPr="005E501A" w:rsidRDefault="00A81455" w:rsidP="004E2272">
    <w:pPr>
      <w:pStyle w:val="Nagwek"/>
      <w:jc w:val="center"/>
      <w:rPr>
        <w:rFonts w:ascii="Arial Narrow" w:hAnsi="Arial Narrow"/>
        <w:b/>
        <w:i/>
      </w:rPr>
    </w:pPr>
    <w:proofErr w:type="spellStart"/>
    <w:r w:rsidRPr="005E501A">
      <w:rPr>
        <w:rFonts w:ascii="Arial Narrow" w:hAnsi="Arial Narrow"/>
        <w:b/>
        <w:i/>
      </w:rPr>
      <w:t>Raport</w:t>
    </w:r>
    <w:proofErr w:type="spellEnd"/>
    <w:r w:rsidRPr="005E501A">
      <w:rPr>
        <w:rFonts w:ascii="Arial Narrow" w:hAnsi="Arial Narrow"/>
        <w:b/>
        <w:i/>
      </w:rPr>
      <w:t xml:space="preserve"> o </w:t>
    </w:r>
    <w:proofErr w:type="spellStart"/>
    <w:r w:rsidRPr="005E501A">
      <w:rPr>
        <w:rFonts w:ascii="Arial Narrow" w:hAnsi="Arial Narrow"/>
        <w:b/>
        <w:i/>
      </w:rPr>
      <w:t>stanie</w:t>
    </w:r>
    <w:proofErr w:type="spellEnd"/>
    <w:r w:rsidRPr="005E501A">
      <w:rPr>
        <w:rFonts w:ascii="Arial Narrow" w:hAnsi="Arial Narrow"/>
        <w:b/>
        <w:i/>
      </w:rPr>
      <w:t xml:space="preserve"> </w:t>
    </w:r>
    <w:proofErr w:type="spellStart"/>
    <w:r w:rsidRPr="005E501A">
      <w:rPr>
        <w:rFonts w:ascii="Arial Narrow" w:hAnsi="Arial Narrow"/>
        <w:b/>
        <w:i/>
      </w:rPr>
      <w:t>Gminy</w:t>
    </w:r>
    <w:proofErr w:type="spellEnd"/>
    <w:r w:rsidRPr="005E501A">
      <w:rPr>
        <w:rFonts w:ascii="Arial Narrow" w:hAnsi="Arial Narrow"/>
        <w:b/>
        <w:i/>
      </w:rPr>
      <w:t xml:space="preserve"> </w:t>
    </w:r>
    <w:proofErr w:type="spellStart"/>
    <w:r w:rsidRPr="005E501A">
      <w:rPr>
        <w:rFonts w:ascii="Arial Narrow" w:hAnsi="Arial Narrow"/>
        <w:b/>
        <w:i/>
      </w:rPr>
      <w:t>Skąpe</w:t>
    </w:r>
    <w:proofErr w:type="spellEnd"/>
    <w:r w:rsidRPr="005E501A">
      <w:rPr>
        <w:rFonts w:ascii="Arial Narrow" w:hAnsi="Arial Narrow"/>
        <w:b/>
        <w:i/>
      </w:rPr>
      <w:t xml:space="preserve"> za 20</w:t>
    </w:r>
    <w:r w:rsidR="00D91013">
      <w:rPr>
        <w:rFonts w:ascii="Arial Narrow" w:hAnsi="Arial Narrow"/>
        <w:b/>
        <w:i/>
      </w:rPr>
      <w:t>2</w:t>
    </w:r>
    <w:r w:rsidR="00593997">
      <w:rPr>
        <w:rFonts w:ascii="Arial Narrow" w:hAnsi="Arial Narrow"/>
        <w:b/>
        <w:i/>
      </w:rPr>
      <w:t>5</w:t>
    </w:r>
    <w:r w:rsidRPr="005E501A">
      <w:rPr>
        <w:rFonts w:ascii="Arial Narrow" w:hAnsi="Arial Narrow"/>
        <w:b/>
        <w:i/>
      </w:rPr>
      <w:t>r.</w:t>
    </w:r>
  </w:p>
  <w:p w14:paraId="0E22ACEB" w14:textId="77777777" w:rsidR="00A81455" w:rsidRDefault="00A8145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BA604CC"/>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17756B3"/>
    <w:multiLevelType w:val="hybridMultilevel"/>
    <w:tmpl w:val="9E80091A"/>
    <w:lvl w:ilvl="0" w:tplc="70A4AC8E">
      <w:start w:val="1"/>
      <w:numFmt w:val="decimal"/>
      <w:lvlText w:val="%1)"/>
      <w:lvlJc w:val="left"/>
      <w:pPr>
        <w:ind w:left="720" w:hanging="360"/>
      </w:pPr>
      <w:rPr>
        <w:rFonts w:ascii="Arial Narrow" w:eastAsiaTheme="minorEastAsia" w:hAnsi="Arial Narrow"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7D4416"/>
    <w:multiLevelType w:val="hybridMultilevel"/>
    <w:tmpl w:val="6F941F1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1BF1CA2"/>
    <w:multiLevelType w:val="hybridMultilevel"/>
    <w:tmpl w:val="0A1C21FE"/>
    <w:lvl w:ilvl="0" w:tplc="6BF4DB6A">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27B6218"/>
    <w:multiLevelType w:val="hybridMultilevel"/>
    <w:tmpl w:val="D012D7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31326B5"/>
    <w:multiLevelType w:val="hybridMultilevel"/>
    <w:tmpl w:val="CA4EB364"/>
    <w:lvl w:ilvl="0" w:tplc="8A1CBF38">
      <w:start w:val="1"/>
      <w:numFmt w:val="bullet"/>
      <w:lvlText w:val="−"/>
      <w:lvlJc w:val="left"/>
      <w:pPr>
        <w:ind w:left="720" w:hanging="360"/>
      </w:pPr>
      <w:rPr>
        <w:rFonts w:ascii="Times New Roman" w:hAnsi="Times New Roman" w:cs="Times New Roman"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3519A8"/>
    <w:multiLevelType w:val="hybridMultilevel"/>
    <w:tmpl w:val="D2BCED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4BF4E01"/>
    <w:multiLevelType w:val="hybridMultilevel"/>
    <w:tmpl w:val="9F1CA172"/>
    <w:lvl w:ilvl="0" w:tplc="0415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8B4061"/>
    <w:multiLevelType w:val="hybridMultilevel"/>
    <w:tmpl w:val="39B89342"/>
    <w:lvl w:ilvl="0" w:tplc="8A1CBF38">
      <w:start w:val="1"/>
      <w:numFmt w:val="bullet"/>
      <w:lvlText w:val="−"/>
      <w:lvlJc w:val="left"/>
      <w:pPr>
        <w:ind w:left="1080" w:hanging="360"/>
      </w:pPr>
      <w:rPr>
        <w:rFonts w:ascii="Times New Roman" w:hAnsi="Times New Roman" w:hint="default"/>
        <w:sz w:val="16"/>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0DA65E2C"/>
    <w:multiLevelType w:val="hybridMultilevel"/>
    <w:tmpl w:val="0D966FF2"/>
    <w:lvl w:ilvl="0" w:tplc="E84C5E2A">
      <w:start w:val="1"/>
      <w:numFmt w:val="decimal"/>
      <w:lvlText w:val="%1)"/>
      <w:lvlJc w:val="left"/>
      <w:pPr>
        <w:ind w:left="720" w:hanging="360"/>
      </w:pPr>
      <w:rPr>
        <w:rFonts w:asciiTheme="minorHAnsi" w:eastAsiaTheme="minorEastAsia" w:hAnsiTheme="minorHAnsi" w:cstheme="minorBid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EEC1AB0"/>
    <w:multiLevelType w:val="hybridMultilevel"/>
    <w:tmpl w:val="01F462B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F3471EC"/>
    <w:multiLevelType w:val="hybridMultilevel"/>
    <w:tmpl w:val="6436EC06"/>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013562F"/>
    <w:multiLevelType w:val="hybridMultilevel"/>
    <w:tmpl w:val="B8449DC8"/>
    <w:lvl w:ilvl="0" w:tplc="F8E27FCA">
      <w:start w:val="1"/>
      <w:numFmt w:val="bullet"/>
      <w:lvlText w:val=""/>
      <w:lvlJc w:val="left"/>
      <w:pPr>
        <w:ind w:left="720" w:hanging="360"/>
      </w:pPr>
      <w:rPr>
        <w:rFonts w:ascii="Symbol" w:hAnsi="Symbol" w:hint="default"/>
        <w:color w:val="0F6FC6"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1F64D35"/>
    <w:multiLevelType w:val="hybridMultilevel"/>
    <w:tmpl w:val="D8F23D66"/>
    <w:lvl w:ilvl="0" w:tplc="0415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25F6F84"/>
    <w:multiLevelType w:val="hybridMultilevel"/>
    <w:tmpl w:val="E31896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2CC5843"/>
    <w:multiLevelType w:val="hybridMultilevel"/>
    <w:tmpl w:val="7668DE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4011959"/>
    <w:multiLevelType w:val="hybridMultilevel"/>
    <w:tmpl w:val="AB8A7AC6"/>
    <w:lvl w:ilvl="0" w:tplc="FFFFFFFF">
      <w:start w:val="1"/>
      <w:numFmt w:val="bullet"/>
      <w:lvlText w:val="−"/>
      <w:lvlJc w:val="left"/>
      <w:pPr>
        <w:ind w:left="720" w:hanging="360"/>
      </w:pPr>
      <w:rPr>
        <w:rFonts w:ascii="Times New Roman" w:hAnsi="Times New Roman" w:hint="default"/>
        <w:sz w:val="16"/>
      </w:rPr>
    </w:lvl>
    <w:lvl w:ilvl="1" w:tplc="0415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46809AB"/>
    <w:multiLevelType w:val="hybridMultilevel"/>
    <w:tmpl w:val="092299AC"/>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78573E3"/>
    <w:multiLevelType w:val="hybridMultilevel"/>
    <w:tmpl w:val="682CC2B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8843AC0"/>
    <w:multiLevelType w:val="hybridMultilevel"/>
    <w:tmpl w:val="945E6BA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92E3ADF"/>
    <w:multiLevelType w:val="hybridMultilevel"/>
    <w:tmpl w:val="9EC2E16A"/>
    <w:lvl w:ilvl="0" w:tplc="37BA2240">
      <w:start w:val="1"/>
      <w:numFmt w:val="decimal"/>
      <w:lvlText w:val="%1)"/>
      <w:lvlJc w:val="left"/>
      <w:pPr>
        <w:ind w:left="720" w:hanging="360"/>
      </w:pPr>
      <w:rPr>
        <w:rFonts w:ascii="Arial Narrow" w:eastAsiaTheme="minorEastAsia" w:hAnsi="Arial Narrow"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96A3C15"/>
    <w:multiLevelType w:val="hybridMultilevel"/>
    <w:tmpl w:val="5522616A"/>
    <w:lvl w:ilvl="0" w:tplc="04150011">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2" w15:restartNumberingAfterBreak="0">
    <w:nsid w:val="1A5145EB"/>
    <w:multiLevelType w:val="hybridMultilevel"/>
    <w:tmpl w:val="DC8EACDA"/>
    <w:lvl w:ilvl="0" w:tplc="0415000B">
      <w:start w:val="1"/>
      <w:numFmt w:val="bullet"/>
      <w:lvlText w:val=""/>
      <w:lvlJc w:val="left"/>
      <w:pPr>
        <w:ind w:left="720" w:hanging="360"/>
      </w:pPr>
      <w:rPr>
        <w:rFonts w:ascii="Wingdings" w:hAnsi="Wingdings"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A6F4CDF"/>
    <w:multiLevelType w:val="hybridMultilevel"/>
    <w:tmpl w:val="B4080E96"/>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E3A470C"/>
    <w:multiLevelType w:val="hybridMultilevel"/>
    <w:tmpl w:val="DB82AC90"/>
    <w:lvl w:ilvl="0" w:tplc="8A1CBF38">
      <w:start w:val="1"/>
      <w:numFmt w:val="bullet"/>
      <w:lvlText w:val="−"/>
      <w:lvlJc w:val="left"/>
      <w:pPr>
        <w:ind w:left="720" w:hanging="360"/>
      </w:pPr>
      <w:rPr>
        <w:rFonts w:ascii="Times New Roman" w:hAnsi="Times New Roman" w:cs="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FA93E52"/>
    <w:multiLevelType w:val="hybridMultilevel"/>
    <w:tmpl w:val="3830E988"/>
    <w:lvl w:ilvl="0" w:tplc="B3E6074C">
      <w:start w:val="1"/>
      <w:numFmt w:val="lowerLetter"/>
      <w:lvlText w:val="%1)"/>
      <w:lvlJc w:val="left"/>
      <w:pPr>
        <w:ind w:left="1440" w:hanging="360"/>
      </w:pPr>
      <w:rPr>
        <w:b w:val="0"/>
        <w:bCs/>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1FDD10CE"/>
    <w:multiLevelType w:val="hybridMultilevel"/>
    <w:tmpl w:val="BDD8A34A"/>
    <w:lvl w:ilvl="0" w:tplc="8A1CBF38">
      <w:start w:val="1"/>
      <w:numFmt w:val="bullet"/>
      <w:lvlText w:val="−"/>
      <w:lvlJc w:val="left"/>
      <w:pPr>
        <w:ind w:left="720" w:hanging="360"/>
      </w:pPr>
      <w:rPr>
        <w:rFonts w:ascii="Times New Roman" w:hAnsi="Times New Roman" w:cs="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0A10A4D"/>
    <w:multiLevelType w:val="hybridMultilevel"/>
    <w:tmpl w:val="DB26FC4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14A586D"/>
    <w:multiLevelType w:val="hybridMultilevel"/>
    <w:tmpl w:val="3BAA5DFA"/>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27802F2"/>
    <w:multiLevelType w:val="hybridMultilevel"/>
    <w:tmpl w:val="D056EDE0"/>
    <w:lvl w:ilvl="0" w:tplc="0415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2BC2F94"/>
    <w:multiLevelType w:val="hybridMultilevel"/>
    <w:tmpl w:val="E53E3AA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3343277"/>
    <w:multiLevelType w:val="hybridMultilevel"/>
    <w:tmpl w:val="72B627DA"/>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4447642"/>
    <w:multiLevelType w:val="hybridMultilevel"/>
    <w:tmpl w:val="1690E756"/>
    <w:lvl w:ilvl="0" w:tplc="04150001">
      <w:start w:val="1"/>
      <w:numFmt w:val="bullet"/>
      <w:lvlText w:val=""/>
      <w:lvlJc w:val="left"/>
      <w:pPr>
        <w:tabs>
          <w:tab w:val="num" w:pos="720"/>
        </w:tabs>
        <w:ind w:left="720" w:hanging="360"/>
      </w:pPr>
      <w:rPr>
        <w:rFonts w:ascii="Symbol" w:hAnsi="Symbol" w:hint="default"/>
      </w:rPr>
    </w:lvl>
    <w:lvl w:ilvl="1" w:tplc="FF4C941E" w:tentative="1">
      <w:start w:val="1"/>
      <w:numFmt w:val="bullet"/>
      <w:lvlText w:val=""/>
      <w:lvlJc w:val="left"/>
      <w:pPr>
        <w:tabs>
          <w:tab w:val="num" w:pos="1440"/>
        </w:tabs>
        <w:ind w:left="1440" w:hanging="360"/>
      </w:pPr>
      <w:rPr>
        <w:rFonts w:ascii="Wingdings 3" w:hAnsi="Wingdings 3" w:hint="default"/>
      </w:rPr>
    </w:lvl>
    <w:lvl w:ilvl="2" w:tplc="BC6E5468" w:tentative="1">
      <w:start w:val="1"/>
      <w:numFmt w:val="bullet"/>
      <w:lvlText w:val=""/>
      <w:lvlJc w:val="left"/>
      <w:pPr>
        <w:tabs>
          <w:tab w:val="num" w:pos="2160"/>
        </w:tabs>
        <w:ind w:left="2160" w:hanging="360"/>
      </w:pPr>
      <w:rPr>
        <w:rFonts w:ascii="Wingdings 3" w:hAnsi="Wingdings 3" w:hint="default"/>
      </w:rPr>
    </w:lvl>
    <w:lvl w:ilvl="3" w:tplc="7E4A38DA" w:tentative="1">
      <w:start w:val="1"/>
      <w:numFmt w:val="bullet"/>
      <w:lvlText w:val=""/>
      <w:lvlJc w:val="left"/>
      <w:pPr>
        <w:tabs>
          <w:tab w:val="num" w:pos="2880"/>
        </w:tabs>
        <w:ind w:left="2880" w:hanging="360"/>
      </w:pPr>
      <w:rPr>
        <w:rFonts w:ascii="Wingdings 3" w:hAnsi="Wingdings 3" w:hint="default"/>
      </w:rPr>
    </w:lvl>
    <w:lvl w:ilvl="4" w:tplc="8D964512" w:tentative="1">
      <w:start w:val="1"/>
      <w:numFmt w:val="bullet"/>
      <w:lvlText w:val=""/>
      <w:lvlJc w:val="left"/>
      <w:pPr>
        <w:tabs>
          <w:tab w:val="num" w:pos="3600"/>
        </w:tabs>
        <w:ind w:left="3600" w:hanging="360"/>
      </w:pPr>
      <w:rPr>
        <w:rFonts w:ascii="Wingdings 3" w:hAnsi="Wingdings 3" w:hint="default"/>
      </w:rPr>
    </w:lvl>
    <w:lvl w:ilvl="5" w:tplc="10027D70" w:tentative="1">
      <w:start w:val="1"/>
      <w:numFmt w:val="bullet"/>
      <w:lvlText w:val=""/>
      <w:lvlJc w:val="left"/>
      <w:pPr>
        <w:tabs>
          <w:tab w:val="num" w:pos="4320"/>
        </w:tabs>
        <w:ind w:left="4320" w:hanging="360"/>
      </w:pPr>
      <w:rPr>
        <w:rFonts w:ascii="Wingdings 3" w:hAnsi="Wingdings 3" w:hint="default"/>
      </w:rPr>
    </w:lvl>
    <w:lvl w:ilvl="6" w:tplc="D1A0927C" w:tentative="1">
      <w:start w:val="1"/>
      <w:numFmt w:val="bullet"/>
      <w:lvlText w:val=""/>
      <w:lvlJc w:val="left"/>
      <w:pPr>
        <w:tabs>
          <w:tab w:val="num" w:pos="5040"/>
        </w:tabs>
        <w:ind w:left="5040" w:hanging="360"/>
      </w:pPr>
      <w:rPr>
        <w:rFonts w:ascii="Wingdings 3" w:hAnsi="Wingdings 3" w:hint="default"/>
      </w:rPr>
    </w:lvl>
    <w:lvl w:ilvl="7" w:tplc="1B76C2BA" w:tentative="1">
      <w:start w:val="1"/>
      <w:numFmt w:val="bullet"/>
      <w:lvlText w:val=""/>
      <w:lvlJc w:val="left"/>
      <w:pPr>
        <w:tabs>
          <w:tab w:val="num" w:pos="5760"/>
        </w:tabs>
        <w:ind w:left="5760" w:hanging="360"/>
      </w:pPr>
      <w:rPr>
        <w:rFonts w:ascii="Wingdings 3" w:hAnsi="Wingdings 3" w:hint="default"/>
      </w:rPr>
    </w:lvl>
    <w:lvl w:ilvl="8" w:tplc="E1FAEEB8" w:tentative="1">
      <w:start w:val="1"/>
      <w:numFmt w:val="bullet"/>
      <w:lvlText w:val=""/>
      <w:lvlJc w:val="left"/>
      <w:pPr>
        <w:tabs>
          <w:tab w:val="num" w:pos="6480"/>
        </w:tabs>
        <w:ind w:left="6480" w:hanging="360"/>
      </w:pPr>
      <w:rPr>
        <w:rFonts w:ascii="Wingdings 3" w:hAnsi="Wingdings 3" w:hint="default"/>
      </w:rPr>
    </w:lvl>
  </w:abstractNum>
  <w:abstractNum w:abstractNumId="33" w15:restartNumberingAfterBreak="0">
    <w:nsid w:val="24FD49A2"/>
    <w:multiLevelType w:val="hybridMultilevel"/>
    <w:tmpl w:val="32AAF232"/>
    <w:lvl w:ilvl="0" w:tplc="0415000B">
      <w:start w:val="1"/>
      <w:numFmt w:val="bullet"/>
      <w:lvlText w:val=""/>
      <w:lvlJc w:val="left"/>
      <w:pPr>
        <w:ind w:left="928" w:hanging="360"/>
      </w:pPr>
      <w:rPr>
        <w:rFonts w:ascii="Wingdings" w:hAnsi="Wingdings"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34" w15:restartNumberingAfterBreak="0">
    <w:nsid w:val="27A63268"/>
    <w:multiLevelType w:val="hybridMultilevel"/>
    <w:tmpl w:val="29E0D550"/>
    <w:lvl w:ilvl="0" w:tplc="0415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296A7AAC"/>
    <w:multiLevelType w:val="hybridMultilevel"/>
    <w:tmpl w:val="EC62F1DA"/>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A88617C"/>
    <w:multiLevelType w:val="hybridMultilevel"/>
    <w:tmpl w:val="AC3E58B4"/>
    <w:lvl w:ilvl="0" w:tplc="D7E27BF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2ACC105D"/>
    <w:multiLevelType w:val="hybridMultilevel"/>
    <w:tmpl w:val="C3EE100E"/>
    <w:lvl w:ilvl="0" w:tplc="0415000B">
      <w:start w:val="1"/>
      <w:numFmt w:val="bullet"/>
      <w:lvlText w:val=""/>
      <w:lvlJc w:val="left"/>
      <w:pPr>
        <w:ind w:left="720" w:hanging="360"/>
      </w:pPr>
      <w:rPr>
        <w:rFonts w:ascii="Wingdings" w:hAnsi="Wingdings"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2E6F2400"/>
    <w:multiLevelType w:val="hybridMultilevel"/>
    <w:tmpl w:val="E24064A6"/>
    <w:lvl w:ilvl="0" w:tplc="FFFFFFFF">
      <w:start w:val="1"/>
      <w:numFmt w:val="bullet"/>
      <w:lvlText w:val="−"/>
      <w:lvlJc w:val="left"/>
      <w:pPr>
        <w:ind w:left="720" w:hanging="360"/>
      </w:pPr>
      <w:rPr>
        <w:rFonts w:ascii="Times New Roman" w:hAnsi="Times New Roman" w:hint="default"/>
        <w:sz w:val="16"/>
      </w:rPr>
    </w:lvl>
    <w:lvl w:ilvl="1" w:tplc="0415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EC739B9"/>
    <w:multiLevelType w:val="hybridMultilevel"/>
    <w:tmpl w:val="3FE6B1E0"/>
    <w:lvl w:ilvl="0" w:tplc="0415000D">
      <w:start w:val="1"/>
      <w:numFmt w:val="bullet"/>
      <w:lvlText w:val=""/>
      <w:lvlJc w:val="left"/>
      <w:pPr>
        <w:ind w:left="720" w:hanging="360"/>
      </w:pPr>
      <w:rPr>
        <w:rFonts w:ascii="Wingdings" w:hAnsi="Wingdings" w:hint="default"/>
        <w:sz w:val="2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2EEA06AC"/>
    <w:multiLevelType w:val="hybridMultilevel"/>
    <w:tmpl w:val="6108FC4C"/>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1" w15:restartNumberingAfterBreak="0">
    <w:nsid w:val="2F0D36AE"/>
    <w:multiLevelType w:val="hybridMultilevel"/>
    <w:tmpl w:val="F4922B54"/>
    <w:lvl w:ilvl="0" w:tplc="0415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2" w15:restartNumberingAfterBreak="0">
    <w:nsid w:val="3220269F"/>
    <w:multiLevelType w:val="hybridMultilevel"/>
    <w:tmpl w:val="8C66A1A2"/>
    <w:lvl w:ilvl="0" w:tplc="7DC4537E">
      <w:start w:val="1"/>
      <w:numFmt w:val="decimal"/>
      <w:lvlText w:val="%1)"/>
      <w:lvlJc w:val="left"/>
      <w:pPr>
        <w:ind w:left="1440" w:hanging="360"/>
      </w:pPr>
      <w:rPr>
        <w:rFonts w:cs="Arial"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3" w15:restartNumberingAfterBreak="0">
    <w:nsid w:val="32F05CDA"/>
    <w:multiLevelType w:val="hybridMultilevel"/>
    <w:tmpl w:val="83468700"/>
    <w:lvl w:ilvl="0" w:tplc="8CEE129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36436A8"/>
    <w:multiLevelType w:val="hybridMultilevel"/>
    <w:tmpl w:val="B6B027D4"/>
    <w:lvl w:ilvl="0" w:tplc="0415000D">
      <w:start w:val="1"/>
      <w:numFmt w:val="bullet"/>
      <w:lvlText w:val=""/>
      <w:lvlJc w:val="left"/>
      <w:pPr>
        <w:ind w:left="780" w:hanging="360"/>
      </w:pPr>
      <w:rPr>
        <w:rFonts w:ascii="Wingdings" w:hAnsi="Wingding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45" w15:restartNumberingAfterBreak="0">
    <w:nsid w:val="35594D75"/>
    <w:multiLevelType w:val="hybridMultilevel"/>
    <w:tmpl w:val="8324A0CC"/>
    <w:lvl w:ilvl="0" w:tplc="0415000B">
      <w:start w:val="1"/>
      <w:numFmt w:val="bullet"/>
      <w:lvlText w:val=""/>
      <w:lvlJc w:val="left"/>
      <w:pPr>
        <w:ind w:left="1440" w:hanging="360"/>
      </w:pPr>
      <w:rPr>
        <w:rFonts w:ascii="Wingdings" w:hAnsi="Wingdings" w:hint="default"/>
        <w:b w:val="0"/>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6" w15:restartNumberingAfterBreak="0">
    <w:nsid w:val="36D124EC"/>
    <w:multiLevelType w:val="hybridMultilevel"/>
    <w:tmpl w:val="4D10C64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6DC4978"/>
    <w:multiLevelType w:val="hybridMultilevel"/>
    <w:tmpl w:val="B5423EA0"/>
    <w:lvl w:ilvl="0" w:tplc="0415000B">
      <w:start w:val="1"/>
      <w:numFmt w:val="bullet"/>
      <w:lvlText w:val=""/>
      <w:lvlJc w:val="left"/>
      <w:pPr>
        <w:ind w:left="502" w:hanging="360"/>
      </w:pPr>
      <w:rPr>
        <w:rFonts w:ascii="Wingdings" w:hAnsi="Wingdings"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48" w15:restartNumberingAfterBreak="0">
    <w:nsid w:val="36EE0652"/>
    <w:multiLevelType w:val="hybridMultilevel"/>
    <w:tmpl w:val="3F027EA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89D2A79"/>
    <w:multiLevelType w:val="hybridMultilevel"/>
    <w:tmpl w:val="38161F54"/>
    <w:lvl w:ilvl="0" w:tplc="8A1CBF38">
      <w:start w:val="1"/>
      <w:numFmt w:val="bullet"/>
      <w:lvlText w:val="−"/>
      <w:lvlJc w:val="left"/>
      <w:pPr>
        <w:ind w:left="720" w:hanging="360"/>
      </w:pPr>
      <w:rPr>
        <w:rFonts w:ascii="Times New Roman" w:hAnsi="Times New Roman" w:hint="default"/>
        <w:sz w:val="16"/>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EEF12FA"/>
    <w:multiLevelType w:val="hybridMultilevel"/>
    <w:tmpl w:val="44F282E6"/>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3F3357FA"/>
    <w:multiLevelType w:val="multilevel"/>
    <w:tmpl w:val="E7F401D8"/>
    <w:styleLink w:val="Biecalista1"/>
    <w:lvl w:ilvl="0">
      <w:start w:val="1"/>
      <w:numFmt w:val="decimal"/>
      <w:lvlText w:val="%1."/>
      <w:lvlJc w:val="left"/>
      <w:pPr>
        <w:ind w:left="360" w:hanging="360"/>
      </w:pPr>
      <w:rPr>
        <w:rFonts w:cs="Times New Roman" w:hint="default"/>
        <w:b w:val="0"/>
        <w:bCs w:val="0"/>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2" w15:restartNumberingAfterBreak="0">
    <w:nsid w:val="402873AC"/>
    <w:multiLevelType w:val="hybridMultilevel"/>
    <w:tmpl w:val="7820E09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0415000B">
      <w:start w:val="1"/>
      <w:numFmt w:val="bullet"/>
      <w:lvlText w:val=""/>
      <w:lvlJc w:val="left"/>
      <w:pPr>
        <w:ind w:left="720" w:hanging="360"/>
      </w:pPr>
      <w:rPr>
        <w:rFonts w:ascii="Wingdings" w:hAnsi="Wingding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3" w15:restartNumberingAfterBreak="0">
    <w:nsid w:val="41C616C0"/>
    <w:multiLevelType w:val="hybridMultilevel"/>
    <w:tmpl w:val="E89C4EE6"/>
    <w:lvl w:ilvl="0" w:tplc="3DE03BB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1D95E44"/>
    <w:multiLevelType w:val="hybridMultilevel"/>
    <w:tmpl w:val="AEA80D0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24C118C"/>
    <w:multiLevelType w:val="hybridMultilevel"/>
    <w:tmpl w:val="AF1C3442"/>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434B6781"/>
    <w:multiLevelType w:val="hybridMultilevel"/>
    <w:tmpl w:val="C0F636DA"/>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CFF2062C">
      <w:start w:val="1"/>
      <w:numFmt w:val="decimal"/>
      <w:lvlText w:val="%3)"/>
      <w:lvlJc w:val="left"/>
      <w:pPr>
        <w:ind w:left="2700" w:hanging="360"/>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7" w15:restartNumberingAfterBreak="0">
    <w:nsid w:val="474D1C8E"/>
    <w:multiLevelType w:val="hybridMultilevel"/>
    <w:tmpl w:val="4D4CC754"/>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8" w15:restartNumberingAfterBreak="0">
    <w:nsid w:val="49592F7C"/>
    <w:multiLevelType w:val="hybridMultilevel"/>
    <w:tmpl w:val="BAB41C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4B5C44B7"/>
    <w:multiLevelType w:val="hybridMultilevel"/>
    <w:tmpl w:val="A25899C0"/>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4EA96176"/>
    <w:multiLevelType w:val="hybridMultilevel"/>
    <w:tmpl w:val="CDCC95B8"/>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5268262F"/>
    <w:multiLevelType w:val="hybridMultilevel"/>
    <w:tmpl w:val="336E7866"/>
    <w:lvl w:ilvl="0" w:tplc="F8E27F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27D4F06"/>
    <w:multiLevelType w:val="hybridMultilevel"/>
    <w:tmpl w:val="DA30E1AC"/>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68562AC"/>
    <w:multiLevelType w:val="hybridMultilevel"/>
    <w:tmpl w:val="5A921244"/>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A40165E"/>
    <w:multiLevelType w:val="hybridMultilevel"/>
    <w:tmpl w:val="270E9156"/>
    <w:lvl w:ilvl="0" w:tplc="B5E00362">
      <w:start w:val="1"/>
      <w:numFmt w:val="decimal"/>
      <w:lvlText w:val="%1)"/>
      <w:lvlJc w:val="left"/>
      <w:pPr>
        <w:ind w:left="1080" w:hanging="360"/>
      </w:pPr>
      <w:rPr>
        <w:rFonts w:eastAsiaTheme="majorEastAsia"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5" w15:restartNumberingAfterBreak="0">
    <w:nsid w:val="5ABA6C9C"/>
    <w:multiLevelType w:val="hybridMultilevel"/>
    <w:tmpl w:val="41A2467E"/>
    <w:lvl w:ilvl="0" w:tplc="04150001">
      <w:start w:val="1"/>
      <w:numFmt w:val="bullet"/>
      <w:lvlText w:val=""/>
      <w:lvlJc w:val="left"/>
      <w:pPr>
        <w:tabs>
          <w:tab w:val="num" w:pos="720"/>
        </w:tabs>
        <w:ind w:left="720" w:hanging="360"/>
      </w:pPr>
      <w:rPr>
        <w:rFonts w:ascii="Symbol" w:hAnsi="Symbol" w:hint="default"/>
      </w:rPr>
    </w:lvl>
    <w:lvl w:ilvl="1" w:tplc="75E2EB9A" w:tentative="1">
      <w:start w:val="1"/>
      <w:numFmt w:val="bullet"/>
      <w:lvlText w:val=""/>
      <w:lvlJc w:val="left"/>
      <w:pPr>
        <w:tabs>
          <w:tab w:val="num" w:pos="1440"/>
        </w:tabs>
        <w:ind w:left="1440" w:hanging="360"/>
      </w:pPr>
      <w:rPr>
        <w:rFonts w:ascii="Wingdings" w:hAnsi="Wingdings" w:hint="default"/>
      </w:rPr>
    </w:lvl>
    <w:lvl w:ilvl="2" w:tplc="1D0A893E" w:tentative="1">
      <w:start w:val="1"/>
      <w:numFmt w:val="bullet"/>
      <w:lvlText w:val=""/>
      <w:lvlJc w:val="left"/>
      <w:pPr>
        <w:tabs>
          <w:tab w:val="num" w:pos="2160"/>
        </w:tabs>
        <w:ind w:left="2160" w:hanging="360"/>
      </w:pPr>
      <w:rPr>
        <w:rFonts w:ascii="Wingdings" w:hAnsi="Wingdings" w:hint="default"/>
      </w:rPr>
    </w:lvl>
    <w:lvl w:ilvl="3" w:tplc="B59213C4" w:tentative="1">
      <w:start w:val="1"/>
      <w:numFmt w:val="bullet"/>
      <w:lvlText w:val=""/>
      <w:lvlJc w:val="left"/>
      <w:pPr>
        <w:tabs>
          <w:tab w:val="num" w:pos="2880"/>
        </w:tabs>
        <w:ind w:left="2880" w:hanging="360"/>
      </w:pPr>
      <w:rPr>
        <w:rFonts w:ascii="Wingdings" w:hAnsi="Wingdings" w:hint="default"/>
      </w:rPr>
    </w:lvl>
    <w:lvl w:ilvl="4" w:tplc="AB125578" w:tentative="1">
      <w:start w:val="1"/>
      <w:numFmt w:val="bullet"/>
      <w:lvlText w:val=""/>
      <w:lvlJc w:val="left"/>
      <w:pPr>
        <w:tabs>
          <w:tab w:val="num" w:pos="3600"/>
        </w:tabs>
        <w:ind w:left="3600" w:hanging="360"/>
      </w:pPr>
      <w:rPr>
        <w:rFonts w:ascii="Wingdings" w:hAnsi="Wingdings" w:hint="default"/>
      </w:rPr>
    </w:lvl>
    <w:lvl w:ilvl="5" w:tplc="59F8E69A" w:tentative="1">
      <w:start w:val="1"/>
      <w:numFmt w:val="bullet"/>
      <w:lvlText w:val=""/>
      <w:lvlJc w:val="left"/>
      <w:pPr>
        <w:tabs>
          <w:tab w:val="num" w:pos="4320"/>
        </w:tabs>
        <w:ind w:left="4320" w:hanging="360"/>
      </w:pPr>
      <w:rPr>
        <w:rFonts w:ascii="Wingdings" w:hAnsi="Wingdings" w:hint="default"/>
      </w:rPr>
    </w:lvl>
    <w:lvl w:ilvl="6" w:tplc="679663AA" w:tentative="1">
      <w:start w:val="1"/>
      <w:numFmt w:val="bullet"/>
      <w:lvlText w:val=""/>
      <w:lvlJc w:val="left"/>
      <w:pPr>
        <w:tabs>
          <w:tab w:val="num" w:pos="5040"/>
        </w:tabs>
        <w:ind w:left="5040" w:hanging="360"/>
      </w:pPr>
      <w:rPr>
        <w:rFonts w:ascii="Wingdings" w:hAnsi="Wingdings" w:hint="default"/>
      </w:rPr>
    </w:lvl>
    <w:lvl w:ilvl="7" w:tplc="D9123E40" w:tentative="1">
      <w:start w:val="1"/>
      <w:numFmt w:val="bullet"/>
      <w:lvlText w:val=""/>
      <w:lvlJc w:val="left"/>
      <w:pPr>
        <w:tabs>
          <w:tab w:val="num" w:pos="5760"/>
        </w:tabs>
        <w:ind w:left="5760" w:hanging="360"/>
      </w:pPr>
      <w:rPr>
        <w:rFonts w:ascii="Wingdings" w:hAnsi="Wingdings" w:hint="default"/>
      </w:rPr>
    </w:lvl>
    <w:lvl w:ilvl="8" w:tplc="964EB2D8"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D304465"/>
    <w:multiLevelType w:val="hybridMultilevel"/>
    <w:tmpl w:val="4500971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5E412706"/>
    <w:multiLevelType w:val="hybridMultilevel"/>
    <w:tmpl w:val="1AFA39D6"/>
    <w:lvl w:ilvl="0" w:tplc="0415000B">
      <w:start w:val="1"/>
      <w:numFmt w:val="bullet"/>
      <w:lvlText w:val=""/>
      <w:lvlJc w:val="left"/>
      <w:pPr>
        <w:ind w:left="720" w:hanging="360"/>
      </w:pPr>
      <w:rPr>
        <w:rFonts w:ascii="Wingdings" w:hAnsi="Wingdings" w:hint="default"/>
        <w:color w:val="0F6FC6"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5FD424BD"/>
    <w:multiLevelType w:val="hybridMultilevel"/>
    <w:tmpl w:val="F7728C2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614150DA"/>
    <w:multiLevelType w:val="hybridMultilevel"/>
    <w:tmpl w:val="03B80E9E"/>
    <w:lvl w:ilvl="0" w:tplc="0415000D">
      <w:start w:val="1"/>
      <w:numFmt w:val="bullet"/>
      <w:lvlText w:val=""/>
      <w:lvlJc w:val="left"/>
      <w:pPr>
        <w:ind w:left="720" w:hanging="360"/>
      </w:pPr>
      <w:rPr>
        <w:rFonts w:ascii="Wingdings" w:hAnsi="Wingdings"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645E3558"/>
    <w:multiLevelType w:val="hybridMultilevel"/>
    <w:tmpl w:val="579EBB2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65970F22"/>
    <w:multiLevelType w:val="hybridMultilevel"/>
    <w:tmpl w:val="9B964624"/>
    <w:lvl w:ilvl="0" w:tplc="F8E27F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68C80F22"/>
    <w:multiLevelType w:val="hybridMultilevel"/>
    <w:tmpl w:val="64C203C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6A8A0490"/>
    <w:multiLevelType w:val="hybridMultilevel"/>
    <w:tmpl w:val="36BAEFAC"/>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6B7E0E7D"/>
    <w:multiLevelType w:val="hybridMultilevel"/>
    <w:tmpl w:val="ED046FAE"/>
    <w:lvl w:ilvl="0" w:tplc="FFFFFFFF">
      <w:start w:val="1"/>
      <w:numFmt w:val="decimal"/>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6CC51224"/>
    <w:multiLevelType w:val="hybridMultilevel"/>
    <w:tmpl w:val="57CC93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6D6500F0"/>
    <w:multiLevelType w:val="hybridMultilevel"/>
    <w:tmpl w:val="64080C8C"/>
    <w:lvl w:ilvl="0" w:tplc="081A116A">
      <w:start w:val="1"/>
      <w:numFmt w:val="decimal"/>
      <w:lvlText w:val="%1)"/>
      <w:lvlJc w:val="left"/>
      <w:pPr>
        <w:ind w:left="644" w:hanging="360"/>
      </w:pPr>
      <w:rPr>
        <w:rFonts w:eastAsiaTheme="minorHAnsi" w:cstheme="minorBid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6DCF749B"/>
    <w:multiLevelType w:val="hybridMultilevel"/>
    <w:tmpl w:val="23502B16"/>
    <w:lvl w:ilvl="0" w:tplc="04150011">
      <w:start w:val="1"/>
      <w:numFmt w:val="decimal"/>
      <w:lvlText w:val="%1)"/>
      <w:lvlJc w:val="left"/>
      <w:pPr>
        <w:ind w:left="144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6E266811"/>
    <w:multiLevelType w:val="multilevel"/>
    <w:tmpl w:val="A3C8DF2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F18342D"/>
    <w:multiLevelType w:val="hybridMultilevel"/>
    <w:tmpl w:val="C8C6E43C"/>
    <w:lvl w:ilvl="0" w:tplc="04150001">
      <w:start w:val="1"/>
      <w:numFmt w:val="bullet"/>
      <w:lvlText w:val=""/>
      <w:lvlJc w:val="left"/>
      <w:pPr>
        <w:tabs>
          <w:tab w:val="num" w:pos="720"/>
        </w:tabs>
        <w:ind w:left="720" w:hanging="360"/>
      </w:pPr>
      <w:rPr>
        <w:rFonts w:ascii="Symbol" w:hAnsi="Symbol" w:hint="default"/>
      </w:rPr>
    </w:lvl>
    <w:lvl w:ilvl="1" w:tplc="04FC8600" w:tentative="1">
      <w:start w:val="1"/>
      <w:numFmt w:val="bullet"/>
      <w:lvlText w:val=""/>
      <w:lvlJc w:val="left"/>
      <w:pPr>
        <w:tabs>
          <w:tab w:val="num" w:pos="1440"/>
        </w:tabs>
        <w:ind w:left="1440" w:hanging="360"/>
      </w:pPr>
      <w:rPr>
        <w:rFonts w:ascii="Wingdings" w:hAnsi="Wingdings" w:hint="default"/>
      </w:rPr>
    </w:lvl>
    <w:lvl w:ilvl="2" w:tplc="1CFE7E50" w:tentative="1">
      <w:start w:val="1"/>
      <w:numFmt w:val="bullet"/>
      <w:lvlText w:val=""/>
      <w:lvlJc w:val="left"/>
      <w:pPr>
        <w:tabs>
          <w:tab w:val="num" w:pos="2160"/>
        </w:tabs>
        <w:ind w:left="2160" w:hanging="360"/>
      </w:pPr>
      <w:rPr>
        <w:rFonts w:ascii="Wingdings" w:hAnsi="Wingdings" w:hint="default"/>
      </w:rPr>
    </w:lvl>
    <w:lvl w:ilvl="3" w:tplc="4E6A94E8" w:tentative="1">
      <w:start w:val="1"/>
      <w:numFmt w:val="bullet"/>
      <w:lvlText w:val=""/>
      <w:lvlJc w:val="left"/>
      <w:pPr>
        <w:tabs>
          <w:tab w:val="num" w:pos="2880"/>
        </w:tabs>
        <w:ind w:left="2880" w:hanging="360"/>
      </w:pPr>
      <w:rPr>
        <w:rFonts w:ascii="Wingdings" w:hAnsi="Wingdings" w:hint="default"/>
      </w:rPr>
    </w:lvl>
    <w:lvl w:ilvl="4" w:tplc="0688C840" w:tentative="1">
      <w:start w:val="1"/>
      <w:numFmt w:val="bullet"/>
      <w:lvlText w:val=""/>
      <w:lvlJc w:val="left"/>
      <w:pPr>
        <w:tabs>
          <w:tab w:val="num" w:pos="3600"/>
        </w:tabs>
        <w:ind w:left="3600" w:hanging="360"/>
      </w:pPr>
      <w:rPr>
        <w:rFonts w:ascii="Wingdings" w:hAnsi="Wingdings" w:hint="default"/>
      </w:rPr>
    </w:lvl>
    <w:lvl w:ilvl="5" w:tplc="C0DC7194" w:tentative="1">
      <w:start w:val="1"/>
      <w:numFmt w:val="bullet"/>
      <w:lvlText w:val=""/>
      <w:lvlJc w:val="left"/>
      <w:pPr>
        <w:tabs>
          <w:tab w:val="num" w:pos="4320"/>
        </w:tabs>
        <w:ind w:left="4320" w:hanging="360"/>
      </w:pPr>
      <w:rPr>
        <w:rFonts w:ascii="Wingdings" w:hAnsi="Wingdings" w:hint="default"/>
      </w:rPr>
    </w:lvl>
    <w:lvl w:ilvl="6" w:tplc="AA4A71A2" w:tentative="1">
      <w:start w:val="1"/>
      <w:numFmt w:val="bullet"/>
      <w:lvlText w:val=""/>
      <w:lvlJc w:val="left"/>
      <w:pPr>
        <w:tabs>
          <w:tab w:val="num" w:pos="5040"/>
        </w:tabs>
        <w:ind w:left="5040" w:hanging="360"/>
      </w:pPr>
      <w:rPr>
        <w:rFonts w:ascii="Wingdings" w:hAnsi="Wingdings" w:hint="default"/>
      </w:rPr>
    </w:lvl>
    <w:lvl w:ilvl="7" w:tplc="D310BBC2" w:tentative="1">
      <w:start w:val="1"/>
      <w:numFmt w:val="bullet"/>
      <w:lvlText w:val=""/>
      <w:lvlJc w:val="left"/>
      <w:pPr>
        <w:tabs>
          <w:tab w:val="num" w:pos="5760"/>
        </w:tabs>
        <w:ind w:left="5760" w:hanging="360"/>
      </w:pPr>
      <w:rPr>
        <w:rFonts w:ascii="Wingdings" w:hAnsi="Wingdings" w:hint="default"/>
      </w:rPr>
    </w:lvl>
    <w:lvl w:ilvl="8" w:tplc="A3601C1A"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70122E45"/>
    <w:multiLevelType w:val="hybridMultilevel"/>
    <w:tmpl w:val="7646CD40"/>
    <w:lvl w:ilvl="0" w:tplc="24344A90">
      <w:start w:val="7"/>
      <w:numFmt w:val="decimal"/>
      <w:lvlText w:val="%1)"/>
      <w:lvlJc w:val="left"/>
      <w:pPr>
        <w:ind w:left="142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70C57783"/>
    <w:multiLevelType w:val="hybridMultilevel"/>
    <w:tmpl w:val="FE6E5ED6"/>
    <w:lvl w:ilvl="0" w:tplc="04150011">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2" w15:restartNumberingAfterBreak="0">
    <w:nsid w:val="70E01AE2"/>
    <w:multiLevelType w:val="hybridMultilevel"/>
    <w:tmpl w:val="217AC6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716447E2"/>
    <w:multiLevelType w:val="hybridMultilevel"/>
    <w:tmpl w:val="D41CE5F8"/>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71B046D0"/>
    <w:multiLevelType w:val="hybridMultilevel"/>
    <w:tmpl w:val="DAA8D88C"/>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5" w15:restartNumberingAfterBreak="0">
    <w:nsid w:val="71F50BA8"/>
    <w:multiLevelType w:val="hybridMultilevel"/>
    <w:tmpl w:val="07BC29B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192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36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6" w15:restartNumberingAfterBreak="0">
    <w:nsid w:val="735E26CD"/>
    <w:multiLevelType w:val="hybridMultilevel"/>
    <w:tmpl w:val="82902F6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740B0BDB"/>
    <w:multiLevelType w:val="hybridMultilevel"/>
    <w:tmpl w:val="239ECAE8"/>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8" w15:restartNumberingAfterBreak="0">
    <w:nsid w:val="74F65C1D"/>
    <w:multiLevelType w:val="hybridMultilevel"/>
    <w:tmpl w:val="31C00894"/>
    <w:lvl w:ilvl="0" w:tplc="6BF4DB6A">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76DA5681"/>
    <w:multiLevelType w:val="hybridMultilevel"/>
    <w:tmpl w:val="6E60E188"/>
    <w:lvl w:ilvl="0" w:tplc="04150011">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0" w15:restartNumberingAfterBreak="0">
    <w:nsid w:val="76EC01B0"/>
    <w:multiLevelType w:val="hybridMultilevel"/>
    <w:tmpl w:val="42842A1A"/>
    <w:lvl w:ilvl="0" w:tplc="04150011">
      <w:start w:val="1"/>
      <w:numFmt w:val="decimal"/>
      <w:lvlText w:val="%1)"/>
      <w:lvlJc w:val="left"/>
      <w:pPr>
        <w:tabs>
          <w:tab w:val="num" w:pos="420"/>
        </w:tabs>
        <w:ind w:left="420" w:hanging="360"/>
      </w:pPr>
    </w:lvl>
    <w:lvl w:ilvl="1" w:tplc="FFFFFFFF">
      <w:start w:val="1"/>
      <w:numFmt w:val="lowerLetter"/>
      <w:lvlText w:val="%2."/>
      <w:lvlJc w:val="left"/>
      <w:pPr>
        <w:tabs>
          <w:tab w:val="num" w:pos="1140"/>
        </w:tabs>
        <w:ind w:left="1140" w:hanging="360"/>
      </w:pPr>
    </w:lvl>
    <w:lvl w:ilvl="2" w:tplc="FFFFFFFF">
      <w:start w:val="1"/>
      <w:numFmt w:val="lowerRoman"/>
      <w:lvlText w:val="%3."/>
      <w:lvlJc w:val="right"/>
      <w:pPr>
        <w:tabs>
          <w:tab w:val="num" w:pos="1860"/>
        </w:tabs>
        <w:ind w:left="1860" w:hanging="180"/>
      </w:pPr>
    </w:lvl>
    <w:lvl w:ilvl="3" w:tplc="FFFFFFFF">
      <w:start w:val="1"/>
      <w:numFmt w:val="decimal"/>
      <w:lvlText w:val="%4."/>
      <w:lvlJc w:val="left"/>
      <w:pPr>
        <w:tabs>
          <w:tab w:val="num" w:pos="2580"/>
        </w:tabs>
        <w:ind w:left="2580" w:hanging="360"/>
      </w:pPr>
    </w:lvl>
    <w:lvl w:ilvl="4" w:tplc="FFFFFFFF">
      <w:start w:val="1"/>
      <w:numFmt w:val="lowerLetter"/>
      <w:lvlText w:val="%5."/>
      <w:lvlJc w:val="left"/>
      <w:pPr>
        <w:tabs>
          <w:tab w:val="num" w:pos="3300"/>
        </w:tabs>
        <w:ind w:left="3300" w:hanging="360"/>
      </w:pPr>
    </w:lvl>
    <w:lvl w:ilvl="5" w:tplc="FFFFFFFF">
      <w:start w:val="1"/>
      <w:numFmt w:val="lowerRoman"/>
      <w:lvlText w:val="%6."/>
      <w:lvlJc w:val="right"/>
      <w:pPr>
        <w:tabs>
          <w:tab w:val="num" w:pos="4020"/>
        </w:tabs>
        <w:ind w:left="4020" w:hanging="180"/>
      </w:pPr>
    </w:lvl>
    <w:lvl w:ilvl="6" w:tplc="FFFFFFFF">
      <w:start w:val="1"/>
      <w:numFmt w:val="decimal"/>
      <w:lvlText w:val="%7."/>
      <w:lvlJc w:val="left"/>
      <w:pPr>
        <w:tabs>
          <w:tab w:val="num" w:pos="4740"/>
        </w:tabs>
        <w:ind w:left="4740" w:hanging="360"/>
      </w:pPr>
    </w:lvl>
    <w:lvl w:ilvl="7" w:tplc="FFFFFFFF">
      <w:start w:val="1"/>
      <w:numFmt w:val="lowerLetter"/>
      <w:lvlText w:val="%8."/>
      <w:lvlJc w:val="left"/>
      <w:pPr>
        <w:tabs>
          <w:tab w:val="num" w:pos="5460"/>
        </w:tabs>
        <w:ind w:left="5460" w:hanging="360"/>
      </w:pPr>
    </w:lvl>
    <w:lvl w:ilvl="8" w:tplc="FFFFFFFF">
      <w:start w:val="1"/>
      <w:numFmt w:val="lowerRoman"/>
      <w:lvlText w:val="%9."/>
      <w:lvlJc w:val="right"/>
      <w:pPr>
        <w:tabs>
          <w:tab w:val="num" w:pos="6180"/>
        </w:tabs>
        <w:ind w:left="6180" w:hanging="180"/>
      </w:pPr>
    </w:lvl>
  </w:abstractNum>
  <w:abstractNum w:abstractNumId="91" w15:restartNumberingAfterBreak="0">
    <w:nsid w:val="79D5249D"/>
    <w:multiLevelType w:val="hybridMultilevel"/>
    <w:tmpl w:val="C3508EF2"/>
    <w:lvl w:ilvl="0" w:tplc="0415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Wingdings 3" w:hAnsi="Wingdings 3" w:hint="default"/>
      </w:rPr>
    </w:lvl>
    <w:lvl w:ilvl="2" w:tplc="FFFFFFFF" w:tentative="1">
      <w:start w:val="1"/>
      <w:numFmt w:val="bullet"/>
      <w:lvlText w:val=""/>
      <w:lvlJc w:val="left"/>
      <w:pPr>
        <w:tabs>
          <w:tab w:val="num" w:pos="2160"/>
        </w:tabs>
        <w:ind w:left="2160" w:hanging="360"/>
      </w:pPr>
      <w:rPr>
        <w:rFonts w:ascii="Wingdings 3" w:hAnsi="Wingdings 3" w:hint="default"/>
      </w:rPr>
    </w:lvl>
    <w:lvl w:ilvl="3" w:tplc="FFFFFFFF" w:tentative="1">
      <w:start w:val="1"/>
      <w:numFmt w:val="bullet"/>
      <w:lvlText w:val=""/>
      <w:lvlJc w:val="left"/>
      <w:pPr>
        <w:tabs>
          <w:tab w:val="num" w:pos="2880"/>
        </w:tabs>
        <w:ind w:left="2880" w:hanging="360"/>
      </w:pPr>
      <w:rPr>
        <w:rFonts w:ascii="Wingdings 3" w:hAnsi="Wingdings 3" w:hint="default"/>
      </w:rPr>
    </w:lvl>
    <w:lvl w:ilvl="4" w:tplc="FFFFFFFF" w:tentative="1">
      <w:start w:val="1"/>
      <w:numFmt w:val="bullet"/>
      <w:lvlText w:val=""/>
      <w:lvlJc w:val="left"/>
      <w:pPr>
        <w:tabs>
          <w:tab w:val="num" w:pos="3600"/>
        </w:tabs>
        <w:ind w:left="3600" w:hanging="360"/>
      </w:pPr>
      <w:rPr>
        <w:rFonts w:ascii="Wingdings 3" w:hAnsi="Wingdings 3" w:hint="default"/>
      </w:rPr>
    </w:lvl>
    <w:lvl w:ilvl="5" w:tplc="FFFFFFFF" w:tentative="1">
      <w:start w:val="1"/>
      <w:numFmt w:val="bullet"/>
      <w:lvlText w:val=""/>
      <w:lvlJc w:val="left"/>
      <w:pPr>
        <w:tabs>
          <w:tab w:val="num" w:pos="4320"/>
        </w:tabs>
        <w:ind w:left="4320" w:hanging="360"/>
      </w:pPr>
      <w:rPr>
        <w:rFonts w:ascii="Wingdings 3" w:hAnsi="Wingdings 3" w:hint="default"/>
      </w:rPr>
    </w:lvl>
    <w:lvl w:ilvl="6" w:tplc="FFFFFFFF" w:tentative="1">
      <w:start w:val="1"/>
      <w:numFmt w:val="bullet"/>
      <w:lvlText w:val=""/>
      <w:lvlJc w:val="left"/>
      <w:pPr>
        <w:tabs>
          <w:tab w:val="num" w:pos="5040"/>
        </w:tabs>
        <w:ind w:left="5040" w:hanging="360"/>
      </w:pPr>
      <w:rPr>
        <w:rFonts w:ascii="Wingdings 3" w:hAnsi="Wingdings 3" w:hint="default"/>
      </w:rPr>
    </w:lvl>
    <w:lvl w:ilvl="7" w:tplc="FFFFFFFF" w:tentative="1">
      <w:start w:val="1"/>
      <w:numFmt w:val="bullet"/>
      <w:lvlText w:val=""/>
      <w:lvlJc w:val="left"/>
      <w:pPr>
        <w:tabs>
          <w:tab w:val="num" w:pos="5760"/>
        </w:tabs>
        <w:ind w:left="5760" w:hanging="360"/>
      </w:pPr>
      <w:rPr>
        <w:rFonts w:ascii="Wingdings 3" w:hAnsi="Wingdings 3" w:hint="default"/>
      </w:rPr>
    </w:lvl>
    <w:lvl w:ilvl="8" w:tplc="FFFFFFFF" w:tentative="1">
      <w:start w:val="1"/>
      <w:numFmt w:val="bullet"/>
      <w:lvlText w:val=""/>
      <w:lvlJc w:val="left"/>
      <w:pPr>
        <w:tabs>
          <w:tab w:val="num" w:pos="6480"/>
        </w:tabs>
        <w:ind w:left="6480" w:hanging="360"/>
      </w:pPr>
      <w:rPr>
        <w:rFonts w:ascii="Wingdings 3" w:hAnsi="Wingdings 3" w:hint="default"/>
      </w:rPr>
    </w:lvl>
  </w:abstractNum>
  <w:abstractNum w:abstractNumId="92" w15:restartNumberingAfterBreak="0">
    <w:nsid w:val="7A345D98"/>
    <w:multiLevelType w:val="hybridMultilevel"/>
    <w:tmpl w:val="D02819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7C4419AC"/>
    <w:multiLevelType w:val="hybridMultilevel"/>
    <w:tmpl w:val="23A2829C"/>
    <w:lvl w:ilvl="0" w:tplc="0415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Wingdings 3" w:hAnsi="Wingdings 3" w:hint="default"/>
      </w:rPr>
    </w:lvl>
    <w:lvl w:ilvl="2" w:tplc="FFFFFFFF" w:tentative="1">
      <w:start w:val="1"/>
      <w:numFmt w:val="bullet"/>
      <w:lvlText w:val=""/>
      <w:lvlJc w:val="left"/>
      <w:pPr>
        <w:tabs>
          <w:tab w:val="num" w:pos="2160"/>
        </w:tabs>
        <w:ind w:left="2160" w:hanging="360"/>
      </w:pPr>
      <w:rPr>
        <w:rFonts w:ascii="Wingdings 3" w:hAnsi="Wingdings 3" w:hint="default"/>
      </w:rPr>
    </w:lvl>
    <w:lvl w:ilvl="3" w:tplc="FFFFFFFF" w:tentative="1">
      <w:start w:val="1"/>
      <w:numFmt w:val="bullet"/>
      <w:lvlText w:val=""/>
      <w:lvlJc w:val="left"/>
      <w:pPr>
        <w:tabs>
          <w:tab w:val="num" w:pos="2880"/>
        </w:tabs>
        <w:ind w:left="2880" w:hanging="360"/>
      </w:pPr>
      <w:rPr>
        <w:rFonts w:ascii="Wingdings 3" w:hAnsi="Wingdings 3" w:hint="default"/>
      </w:rPr>
    </w:lvl>
    <w:lvl w:ilvl="4" w:tplc="FFFFFFFF" w:tentative="1">
      <w:start w:val="1"/>
      <w:numFmt w:val="bullet"/>
      <w:lvlText w:val=""/>
      <w:lvlJc w:val="left"/>
      <w:pPr>
        <w:tabs>
          <w:tab w:val="num" w:pos="3600"/>
        </w:tabs>
        <w:ind w:left="3600" w:hanging="360"/>
      </w:pPr>
      <w:rPr>
        <w:rFonts w:ascii="Wingdings 3" w:hAnsi="Wingdings 3" w:hint="default"/>
      </w:rPr>
    </w:lvl>
    <w:lvl w:ilvl="5" w:tplc="FFFFFFFF" w:tentative="1">
      <w:start w:val="1"/>
      <w:numFmt w:val="bullet"/>
      <w:lvlText w:val=""/>
      <w:lvlJc w:val="left"/>
      <w:pPr>
        <w:tabs>
          <w:tab w:val="num" w:pos="4320"/>
        </w:tabs>
        <w:ind w:left="4320" w:hanging="360"/>
      </w:pPr>
      <w:rPr>
        <w:rFonts w:ascii="Wingdings 3" w:hAnsi="Wingdings 3" w:hint="default"/>
      </w:rPr>
    </w:lvl>
    <w:lvl w:ilvl="6" w:tplc="FFFFFFFF" w:tentative="1">
      <w:start w:val="1"/>
      <w:numFmt w:val="bullet"/>
      <w:lvlText w:val=""/>
      <w:lvlJc w:val="left"/>
      <w:pPr>
        <w:tabs>
          <w:tab w:val="num" w:pos="5040"/>
        </w:tabs>
        <w:ind w:left="5040" w:hanging="360"/>
      </w:pPr>
      <w:rPr>
        <w:rFonts w:ascii="Wingdings 3" w:hAnsi="Wingdings 3" w:hint="default"/>
      </w:rPr>
    </w:lvl>
    <w:lvl w:ilvl="7" w:tplc="FFFFFFFF" w:tentative="1">
      <w:start w:val="1"/>
      <w:numFmt w:val="bullet"/>
      <w:lvlText w:val=""/>
      <w:lvlJc w:val="left"/>
      <w:pPr>
        <w:tabs>
          <w:tab w:val="num" w:pos="5760"/>
        </w:tabs>
        <w:ind w:left="5760" w:hanging="360"/>
      </w:pPr>
      <w:rPr>
        <w:rFonts w:ascii="Wingdings 3" w:hAnsi="Wingdings 3" w:hint="default"/>
      </w:rPr>
    </w:lvl>
    <w:lvl w:ilvl="8" w:tplc="FFFFFFFF" w:tentative="1">
      <w:start w:val="1"/>
      <w:numFmt w:val="bullet"/>
      <w:lvlText w:val=""/>
      <w:lvlJc w:val="left"/>
      <w:pPr>
        <w:tabs>
          <w:tab w:val="num" w:pos="6480"/>
        </w:tabs>
        <w:ind w:left="6480" w:hanging="360"/>
      </w:pPr>
      <w:rPr>
        <w:rFonts w:ascii="Wingdings 3" w:hAnsi="Wingdings 3" w:hint="default"/>
      </w:rPr>
    </w:lvl>
  </w:abstractNum>
  <w:abstractNum w:abstractNumId="94" w15:restartNumberingAfterBreak="0">
    <w:nsid w:val="7D5C163A"/>
    <w:multiLevelType w:val="hybridMultilevel"/>
    <w:tmpl w:val="682CC2B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5" w15:restartNumberingAfterBreak="0">
    <w:nsid w:val="7D9D52D1"/>
    <w:multiLevelType w:val="hybridMultilevel"/>
    <w:tmpl w:val="20746FCA"/>
    <w:lvl w:ilvl="0" w:tplc="D9C62C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31852572">
    <w:abstractNumId w:val="33"/>
  </w:num>
  <w:num w:numId="2" w16cid:durableId="476461615">
    <w:abstractNumId w:val="95"/>
  </w:num>
  <w:num w:numId="3" w16cid:durableId="370887792">
    <w:abstractNumId w:val="76"/>
  </w:num>
  <w:num w:numId="4" w16cid:durableId="392626485">
    <w:abstractNumId w:val="85"/>
  </w:num>
  <w:num w:numId="5" w16cid:durableId="247882976">
    <w:abstractNumId w:val="3"/>
  </w:num>
  <w:num w:numId="6" w16cid:durableId="1262177433">
    <w:abstractNumId w:val="19"/>
  </w:num>
  <w:num w:numId="7" w16cid:durableId="1017392743">
    <w:abstractNumId w:val="86"/>
  </w:num>
  <w:num w:numId="8" w16cid:durableId="126245988">
    <w:abstractNumId w:val="27"/>
  </w:num>
  <w:num w:numId="9" w16cid:durableId="415244711">
    <w:abstractNumId w:val="9"/>
  </w:num>
  <w:num w:numId="10" w16cid:durableId="6665922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205960">
    <w:abstractNumId w:val="58"/>
  </w:num>
  <w:num w:numId="12" w16cid:durableId="1618369920">
    <w:abstractNumId w:val="11"/>
  </w:num>
  <w:num w:numId="13" w16cid:durableId="1401362265">
    <w:abstractNumId w:val="50"/>
  </w:num>
  <w:num w:numId="14" w16cid:durableId="1645698856">
    <w:abstractNumId w:val="60"/>
  </w:num>
  <w:num w:numId="15" w16cid:durableId="1463618886">
    <w:abstractNumId w:val="28"/>
  </w:num>
  <w:num w:numId="16" w16cid:durableId="1988852436">
    <w:abstractNumId w:val="55"/>
  </w:num>
  <w:num w:numId="17" w16cid:durableId="1479347701">
    <w:abstractNumId w:val="62"/>
  </w:num>
  <w:num w:numId="18" w16cid:durableId="41756101">
    <w:abstractNumId w:val="73"/>
  </w:num>
  <w:num w:numId="19" w16cid:durableId="1987665535">
    <w:abstractNumId w:val="59"/>
  </w:num>
  <w:num w:numId="20" w16cid:durableId="992836835">
    <w:abstractNumId w:val="31"/>
  </w:num>
  <w:num w:numId="21" w16cid:durableId="1430732352">
    <w:abstractNumId w:val="83"/>
  </w:num>
  <w:num w:numId="22" w16cid:durableId="1652758337">
    <w:abstractNumId w:val="17"/>
  </w:num>
  <w:num w:numId="23" w16cid:durableId="424964797">
    <w:abstractNumId w:val="54"/>
  </w:num>
  <w:num w:numId="24" w16cid:durableId="1590042130">
    <w:abstractNumId w:val="56"/>
  </w:num>
  <w:num w:numId="25" w16cid:durableId="1213497069">
    <w:abstractNumId w:val="8"/>
  </w:num>
  <w:num w:numId="26" w16cid:durableId="1792163290">
    <w:abstractNumId w:val="47"/>
  </w:num>
  <w:num w:numId="27" w16cid:durableId="1739939355">
    <w:abstractNumId w:val="82"/>
  </w:num>
  <w:num w:numId="28" w16cid:durableId="2108454820">
    <w:abstractNumId w:val="23"/>
  </w:num>
  <w:num w:numId="29" w16cid:durableId="1430735186">
    <w:abstractNumId w:val="53"/>
  </w:num>
  <w:num w:numId="30" w16cid:durableId="515776327">
    <w:abstractNumId w:val="21"/>
  </w:num>
  <w:num w:numId="31" w16cid:durableId="1596131895">
    <w:abstractNumId w:val="90"/>
  </w:num>
  <w:num w:numId="32" w16cid:durableId="1229920114">
    <w:abstractNumId w:val="51"/>
  </w:num>
  <w:num w:numId="33" w16cid:durableId="622464963">
    <w:abstractNumId w:val="66"/>
  </w:num>
  <w:num w:numId="34" w16cid:durableId="674646455">
    <w:abstractNumId w:val="46"/>
  </w:num>
  <w:num w:numId="35" w16cid:durableId="1620378720">
    <w:abstractNumId w:val="2"/>
  </w:num>
  <w:num w:numId="36" w16cid:durableId="1047024249">
    <w:abstractNumId w:val="64"/>
  </w:num>
  <w:num w:numId="37" w16cid:durableId="1310549333">
    <w:abstractNumId w:val="42"/>
  </w:num>
  <w:num w:numId="38" w16cid:durableId="1157066775">
    <w:abstractNumId w:val="87"/>
  </w:num>
  <w:num w:numId="39" w16cid:durableId="706636482">
    <w:abstractNumId w:val="84"/>
  </w:num>
  <w:num w:numId="40" w16cid:durableId="1403525660">
    <w:abstractNumId w:val="57"/>
  </w:num>
  <w:num w:numId="41" w16cid:durableId="1943605010">
    <w:abstractNumId w:val="63"/>
  </w:num>
  <w:num w:numId="42" w16cid:durableId="1431699559">
    <w:abstractNumId w:val="70"/>
  </w:num>
  <w:num w:numId="43" w16cid:durableId="485899278">
    <w:abstractNumId w:val="10"/>
  </w:num>
  <w:num w:numId="44" w16cid:durableId="221333551">
    <w:abstractNumId w:val="68"/>
  </w:num>
  <w:num w:numId="45" w16cid:durableId="1535271902">
    <w:abstractNumId w:val="4"/>
  </w:num>
  <w:num w:numId="46" w16cid:durableId="785271305">
    <w:abstractNumId w:val="88"/>
  </w:num>
  <w:num w:numId="47" w16cid:durableId="948053280">
    <w:abstractNumId w:val="36"/>
  </w:num>
  <w:num w:numId="48" w16cid:durableId="570626407">
    <w:abstractNumId w:val="0"/>
  </w:num>
  <w:num w:numId="49" w16cid:durableId="1384214895">
    <w:abstractNumId w:val="94"/>
  </w:num>
  <w:num w:numId="50" w16cid:durableId="645624498">
    <w:abstractNumId w:val="35"/>
  </w:num>
  <w:num w:numId="51" w16cid:durableId="392433486">
    <w:abstractNumId w:val="23"/>
  </w:num>
  <w:num w:numId="52" w16cid:durableId="1845895177">
    <w:abstractNumId w:val="24"/>
  </w:num>
  <w:num w:numId="53" w16cid:durableId="728114197">
    <w:abstractNumId w:val="5"/>
  </w:num>
  <w:num w:numId="54" w16cid:durableId="923537474">
    <w:abstractNumId w:val="92"/>
  </w:num>
  <w:num w:numId="55" w16cid:durableId="620113986">
    <w:abstractNumId w:val="26"/>
  </w:num>
  <w:num w:numId="56" w16cid:durableId="463237394">
    <w:abstractNumId w:val="15"/>
  </w:num>
  <w:num w:numId="57" w16cid:durableId="1663700039">
    <w:abstractNumId w:val="32"/>
  </w:num>
  <w:num w:numId="58" w16cid:durableId="1077635945">
    <w:abstractNumId w:val="79"/>
  </w:num>
  <w:num w:numId="59" w16cid:durableId="1052005225">
    <w:abstractNumId w:val="65"/>
  </w:num>
  <w:num w:numId="60" w16cid:durableId="1939094741">
    <w:abstractNumId w:val="93"/>
  </w:num>
  <w:num w:numId="61" w16cid:durableId="1395279947">
    <w:abstractNumId w:val="91"/>
  </w:num>
  <w:num w:numId="62" w16cid:durableId="27488819">
    <w:abstractNumId w:val="71"/>
  </w:num>
  <w:num w:numId="63" w16cid:durableId="8176950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41670258">
    <w:abstractNumId w:val="78"/>
  </w:num>
  <w:num w:numId="65" w16cid:durableId="1917204942">
    <w:abstractNumId w:val="74"/>
  </w:num>
  <w:num w:numId="66" w16cid:durableId="15893005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376702657">
    <w:abstractNumId w:val="49"/>
  </w:num>
  <w:num w:numId="68" w16cid:durableId="1233782529">
    <w:abstractNumId w:val="38"/>
  </w:num>
  <w:num w:numId="69" w16cid:durableId="393429938">
    <w:abstractNumId w:val="16"/>
  </w:num>
  <w:num w:numId="70" w16cid:durableId="9306249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9202189">
    <w:abstractNumId w:val="12"/>
  </w:num>
  <w:num w:numId="72" w16cid:durableId="1192912464">
    <w:abstractNumId w:val="7"/>
  </w:num>
  <w:num w:numId="73" w16cid:durableId="1765877301">
    <w:abstractNumId w:val="1"/>
  </w:num>
  <w:num w:numId="74" w16cid:durableId="1231698791">
    <w:abstractNumId w:val="25"/>
  </w:num>
  <w:num w:numId="75" w16cid:durableId="972905743">
    <w:abstractNumId w:val="45"/>
  </w:num>
  <w:num w:numId="76" w16cid:durableId="993795972">
    <w:abstractNumId w:val="43"/>
  </w:num>
  <w:num w:numId="77" w16cid:durableId="241450989">
    <w:abstractNumId w:val="30"/>
  </w:num>
  <w:num w:numId="78" w16cid:durableId="834878188">
    <w:abstractNumId w:val="40"/>
  </w:num>
  <w:num w:numId="79" w16cid:durableId="1706758367">
    <w:abstractNumId w:val="80"/>
  </w:num>
  <w:num w:numId="80" w16cid:durableId="1620913931">
    <w:abstractNumId w:val="75"/>
  </w:num>
  <w:num w:numId="81" w16cid:durableId="1830366275">
    <w:abstractNumId w:val="89"/>
  </w:num>
  <w:num w:numId="82" w16cid:durableId="1802305993">
    <w:abstractNumId w:val="20"/>
  </w:num>
  <w:num w:numId="83" w16cid:durableId="608658295">
    <w:abstractNumId w:val="77"/>
  </w:num>
  <w:num w:numId="84" w16cid:durableId="966590849">
    <w:abstractNumId w:val="29"/>
  </w:num>
  <w:num w:numId="85" w16cid:durableId="326174539">
    <w:abstractNumId w:val="69"/>
  </w:num>
  <w:num w:numId="86" w16cid:durableId="136577663">
    <w:abstractNumId w:val="22"/>
  </w:num>
  <w:num w:numId="87" w16cid:durableId="100027589">
    <w:abstractNumId w:val="37"/>
  </w:num>
  <w:num w:numId="88" w16cid:durableId="877203253">
    <w:abstractNumId w:val="39"/>
  </w:num>
  <w:num w:numId="89" w16cid:durableId="1620991985">
    <w:abstractNumId w:val="72"/>
  </w:num>
  <w:num w:numId="90" w16cid:durableId="1811242348">
    <w:abstractNumId w:val="52"/>
  </w:num>
  <w:num w:numId="91" w16cid:durableId="595985427">
    <w:abstractNumId w:val="13"/>
  </w:num>
  <w:num w:numId="92" w16cid:durableId="263805921">
    <w:abstractNumId w:val="34"/>
  </w:num>
  <w:num w:numId="93" w16cid:durableId="1950038596">
    <w:abstractNumId w:val="41"/>
  </w:num>
  <w:num w:numId="94" w16cid:durableId="187135836">
    <w:abstractNumId w:val="44"/>
  </w:num>
  <w:num w:numId="95" w16cid:durableId="2097823879">
    <w:abstractNumId w:val="48"/>
  </w:num>
  <w:num w:numId="96" w16cid:durableId="881554494">
    <w:abstractNumId w:val="61"/>
  </w:num>
  <w:num w:numId="97" w16cid:durableId="1135365778">
    <w:abstractNumId w:val="67"/>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F25"/>
    <w:rsid w:val="000001ED"/>
    <w:rsid w:val="00001EC8"/>
    <w:rsid w:val="00003D06"/>
    <w:rsid w:val="00004711"/>
    <w:rsid w:val="000052CA"/>
    <w:rsid w:val="0000586F"/>
    <w:rsid w:val="0000596F"/>
    <w:rsid w:val="000073CF"/>
    <w:rsid w:val="00007A3E"/>
    <w:rsid w:val="00012114"/>
    <w:rsid w:val="00013282"/>
    <w:rsid w:val="000135DF"/>
    <w:rsid w:val="00013CF2"/>
    <w:rsid w:val="000170E6"/>
    <w:rsid w:val="000179BC"/>
    <w:rsid w:val="00022B32"/>
    <w:rsid w:val="00023453"/>
    <w:rsid w:val="00023F15"/>
    <w:rsid w:val="00025A3E"/>
    <w:rsid w:val="000267E3"/>
    <w:rsid w:val="00027473"/>
    <w:rsid w:val="0003326E"/>
    <w:rsid w:val="000350AF"/>
    <w:rsid w:val="0003561B"/>
    <w:rsid w:val="00036784"/>
    <w:rsid w:val="00036BCC"/>
    <w:rsid w:val="00041B72"/>
    <w:rsid w:val="00041E83"/>
    <w:rsid w:val="00044AA4"/>
    <w:rsid w:val="00045AB2"/>
    <w:rsid w:val="0005024D"/>
    <w:rsid w:val="0005106D"/>
    <w:rsid w:val="0005299C"/>
    <w:rsid w:val="00052B3E"/>
    <w:rsid w:val="00053655"/>
    <w:rsid w:val="00053768"/>
    <w:rsid w:val="00054D75"/>
    <w:rsid w:val="00055248"/>
    <w:rsid w:val="000561D6"/>
    <w:rsid w:val="00056F37"/>
    <w:rsid w:val="00057FD3"/>
    <w:rsid w:val="00062A0D"/>
    <w:rsid w:val="00063780"/>
    <w:rsid w:val="00064286"/>
    <w:rsid w:val="000643DB"/>
    <w:rsid w:val="0006476A"/>
    <w:rsid w:val="00064E4A"/>
    <w:rsid w:val="00070656"/>
    <w:rsid w:val="00070E07"/>
    <w:rsid w:val="00071CD3"/>
    <w:rsid w:val="00071EAC"/>
    <w:rsid w:val="00072067"/>
    <w:rsid w:val="00073367"/>
    <w:rsid w:val="0007615C"/>
    <w:rsid w:val="00076F45"/>
    <w:rsid w:val="000773A6"/>
    <w:rsid w:val="00077EC1"/>
    <w:rsid w:val="0008051C"/>
    <w:rsid w:val="00080F56"/>
    <w:rsid w:val="00081761"/>
    <w:rsid w:val="000825FA"/>
    <w:rsid w:val="00083A8A"/>
    <w:rsid w:val="00083E50"/>
    <w:rsid w:val="0008585A"/>
    <w:rsid w:val="00086C77"/>
    <w:rsid w:val="00092B50"/>
    <w:rsid w:val="0009333D"/>
    <w:rsid w:val="00094FB0"/>
    <w:rsid w:val="00096A32"/>
    <w:rsid w:val="000A2AF6"/>
    <w:rsid w:val="000A4553"/>
    <w:rsid w:val="000A5F3C"/>
    <w:rsid w:val="000A6567"/>
    <w:rsid w:val="000A71AD"/>
    <w:rsid w:val="000B0AF2"/>
    <w:rsid w:val="000B453D"/>
    <w:rsid w:val="000B4761"/>
    <w:rsid w:val="000B4C8E"/>
    <w:rsid w:val="000B7981"/>
    <w:rsid w:val="000C0015"/>
    <w:rsid w:val="000C1FF8"/>
    <w:rsid w:val="000C2A85"/>
    <w:rsid w:val="000C35FD"/>
    <w:rsid w:val="000C3B1F"/>
    <w:rsid w:val="000C6D0C"/>
    <w:rsid w:val="000C7488"/>
    <w:rsid w:val="000D048B"/>
    <w:rsid w:val="000D2D8B"/>
    <w:rsid w:val="000D378A"/>
    <w:rsid w:val="000D5322"/>
    <w:rsid w:val="000D5FC9"/>
    <w:rsid w:val="000D7852"/>
    <w:rsid w:val="000E1129"/>
    <w:rsid w:val="000E13D8"/>
    <w:rsid w:val="000E15BB"/>
    <w:rsid w:val="000E1E9D"/>
    <w:rsid w:val="000E2BEA"/>
    <w:rsid w:val="000E6624"/>
    <w:rsid w:val="000E740F"/>
    <w:rsid w:val="000E7B44"/>
    <w:rsid w:val="000F141E"/>
    <w:rsid w:val="000F1534"/>
    <w:rsid w:val="000F363B"/>
    <w:rsid w:val="000F3700"/>
    <w:rsid w:val="000F3EDC"/>
    <w:rsid w:val="000F49E1"/>
    <w:rsid w:val="000F6281"/>
    <w:rsid w:val="000F6299"/>
    <w:rsid w:val="000F7A04"/>
    <w:rsid w:val="000F7D9B"/>
    <w:rsid w:val="001007F7"/>
    <w:rsid w:val="001017F1"/>
    <w:rsid w:val="001027CD"/>
    <w:rsid w:val="00102A76"/>
    <w:rsid w:val="00103441"/>
    <w:rsid w:val="0010685A"/>
    <w:rsid w:val="00107E82"/>
    <w:rsid w:val="0011066C"/>
    <w:rsid w:val="0011128C"/>
    <w:rsid w:val="001112E8"/>
    <w:rsid w:val="0011189E"/>
    <w:rsid w:val="001139F0"/>
    <w:rsid w:val="00113B1A"/>
    <w:rsid w:val="001149B5"/>
    <w:rsid w:val="001158C3"/>
    <w:rsid w:val="001162BD"/>
    <w:rsid w:val="00117AC0"/>
    <w:rsid w:val="001225D5"/>
    <w:rsid w:val="001236B2"/>
    <w:rsid w:val="00123FBD"/>
    <w:rsid w:val="001246A8"/>
    <w:rsid w:val="00124C62"/>
    <w:rsid w:val="001271F4"/>
    <w:rsid w:val="0013353C"/>
    <w:rsid w:val="0013490D"/>
    <w:rsid w:val="00134EDA"/>
    <w:rsid w:val="00136937"/>
    <w:rsid w:val="00137FA7"/>
    <w:rsid w:val="00141517"/>
    <w:rsid w:val="00141652"/>
    <w:rsid w:val="001457AF"/>
    <w:rsid w:val="00145D10"/>
    <w:rsid w:val="00146983"/>
    <w:rsid w:val="00147068"/>
    <w:rsid w:val="00150E4A"/>
    <w:rsid w:val="00160926"/>
    <w:rsid w:val="001616D5"/>
    <w:rsid w:val="00162A20"/>
    <w:rsid w:val="00167534"/>
    <w:rsid w:val="001706E4"/>
    <w:rsid w:val="001725C8"/>
    <w:rsid w:val="00175C37"/>
    <w:rsid w:val="00177491"/>
    <w:rsid w:val="00180D89"/>
    <w:rsid w:val="00182D59"/>
    <w:rsid w:val="001836EF"/>
    <w:rsid w:val="00183F14"/>
    <w:rsid w:val="00184347"/>
    <w:rsid w:val="00184408"/>
    <w:rsid w:val="00184410"/>
    <w:rsid w:val="00190562"/>
    <w:rsid w:val="00190EC6"/>
    <w:rsid w:val="001917DA"/>
    <w:rsid w:val="00191A56"/>
    <w:rsid w:val="001939CF"/>
    <w:rsid w:val="00194302"/>
    <w:rsid w:val="00194D1F"/>
    <w:rsid w:val="00194E22"/>
    <w:rsid w:val="001957F6"/>
    <w:rsid w:val="001967F5"/>
    <w:rsid w:val="0019693F"/>
    <w:rsid w:val="001A0957"/>
    <w:rsid w:val="001A41E1"/>
    <w:rsid w:val="001A62EE"/>
    <w:rsid w:val="001A6CEF"/>
    <w:rsid w:val="001A6FE9"/>
    <w:rsid w:val="001B5B15"/>
    <w:rsid w:val="001C0847"/>
    <w:rsid w:val="001C2C62"/>
    <w:rsid w:val="001C3091"/>
    <w:rsid w:val="001C4839"/>
    <w:rsid w:val="001C66B8"/>
    <w:rsid w:val="001C7CDF"/>
    <w:rsid w:val="001D02D6"/>
    <w:rsid w:val="001D5205"/>
    <w:rsid w:val="001D6132"/>
    <w:rsid w:val="001D655E"/>
    <w:rsid w:val="001D6A0D"/>
    <w:rsid w:val="001D771F"/>
    <w:rsid w:val="001D7E8E"/>
    <w:rsid w:val="001E1683"/>
    <w:rsid w:val="001E1997"/>
    <w:rsid w:val="001E1A2B"/>
    <w:rsid w:val="001E62A3"/>
    <w:rsid w:val="001E63E9"/>
    <w:rsid w:val="001E76F3"/>
    <w:rsid w:val="001F155F"/>
    <w:rsid w:val="001F2746"/>
    <w:rsid w:val="001F3996"/>
    <w:rsid w:val="001F3D9D"/>
    <w:rsid w:val="001F410B"/>
    <w:rsid w:val="002003F8"/>
    <w:rsid w:val="0020043B"/>
    <w:rsid w:val="00200E2A"/>
    <w:rsid w:val="00202372"/>
    <w:rsid w:val="00202D66"/>
    <w:rsid w:val="0020659F"/>
    <w:rsid w:val="002070CA"/>
    <w:rsid w:val="00210890"/>
    <w:rsid w:val="00211504"/>
    <w:rsid w:val="00212E7C"/>
    <w:rsid w:val="002131E1"/>
    <w:rsid w:val="002138F8"/>
    <w:rsid w:val="0021457B"/>
    <w:rsid w:val="00222140"/>
    <w:rsid w:val="002233BE"/>
    <w:rsid w:val="00226A94"/>
    <w:rsid w:val="002273AE"/>
    <w:rsid w:val="00227D92"/>
    <w:rsid w:val="00231C61"/>
    <w:rsid w:val="00232644"/>
    <w:rsid w:val="00236B28"/>
    <w:rsid w:val="00240543"/>
    <w:rsid w:val="002408E2"/>
    <w:rsid w:val="00242F5B"/>
    <w:rsid w:val="00244BEC"/>
    <w:rsid w:val="00244F25"/>
    <w:rsid w:val="00245345"/>
    <w:rsid w:val="00245D42"/>
    <w:rsid w:val="002516D5"/>
    <w:rsid w:val="0025253A"/>
    <w:rsid w:val="00256636"/>
    <w:rsid w:val="00256699"/>
    <w:rsid w:val="00257275"/>
    <w:rsid w:val="0026107E"/>
    <w:rsid w:val="002611C9"/>
    <w:rsid w:val="00266D6B"/>
    <w:rsid w:val="002706DC"/>
    <w:rsid w:val="0028141A"/>
    <w:rsid w:val="00283FC7"/>
    <w:rsid w:val="00284371"/>
    <w:rsid w:val="00284978"/>
    <w:rsid w:val="002856B9"/>
    <w:rsid w:val="002873C9"/>
    <w:rsid w:val="00287514"/>
    <w:rsid w:val="00292695"/>
    <w:rsid w:val="00294DB8"/>
    <w:rsid w:val="00295CB8"/>
    <w:rsid w:val="002965DE"/>
    <w:rsid w:val="0029728D"/>
    <w:rsid w:val="00297AF6"/>
    <w:rsid w:val="002A31EF"/>
    <w:rsid w:val="002A40E5"/>
    <w:rsid w:val="002A43BE"/>
    <w:rsid w:val="002A60E0"/>
    <w:rsid w:val="002A6591"/>
    <w:rsid w:val="002A7F0B"/>
    <w:rsid w:val="002B3F91"/>
    <w:rsid w:val="002B416D"/>
    <w:rsid w:val="002C0657"/>
    <w:rsid w:val="002C0F5E"/>
    <w:rsid w:val="002C2015"/>
    <w:rsid w:val="002C2224"/>
    <w:rsid w:val="002C2B11"/>
    <w:rsid w:val="002C37C5"/>
    <w:rsid w:val="002C4309"/>
    <w:rsid w:val="002C5291"/>
    <w:rsid w:val="002C7101"/>
    <w:rsid w:val="002C7329"/>
    <w:rsid w:val="002D0793"/>
    <w:rsid w:val="002D1CA1"/>
    <w:rsid w:val="002D5A51"/>
    <w:rsid w:val="002D65B7"/>
    <w:rsid w:val="002E0287"/>
    <w:rsid w:val="002E04CB"/>
    <w:rsid w:val="002E3BF1"/>
    <w:rsid w:val="002E4195"/>
    <w:rsid w:val="002E5509"/>
    <w:rsid w:val="002E5D24"/>
    <w:rsid w:val="002E5EB1"/>
    <w:rsid w:val="002E5EEA"/>
    <w:rsid w:val="002E6A37"/>
    <w:rsid w:val="002F147A"/>
    <w:rsid w:val="002F1611"/>
    <w:rsid w:val="002F24B0"/>
    <w:rsid w:val="002F264D"/>
    <w:rsid w:val="002F3BC0"/>
    <w:rsid w:val="002F60CC"/>
    <w:rsid w:val="002F776F"/>
    <w:rsid w:val="00301EC0"/>
    <w:rsid w:val="00307332"/>
    <w:rsid w:val="00311BF1"/>
    <w:rsid w:val="003139B1"/>
    <w:rsid w:val="00313E7C"/>
    <w:rsid w:val="00314622"/>
    <w:rsid w:val="003157FE"/>
    <w:rsid w:val="0031704F"/>
    <w:rsid w:val="00317A35"/>
    <w:rsid w:val="00320E85"/>
    <w:rsid w:val="003219AB"/>
    <w:rsid w:val="00323E4E"/>
    <w:rsid w:val="00324E0D"/>
    <w:rsid w:val="0033093A"/>
    <w:rsid w:val="00330AD4"/>
    <w:rsid w:val="00331ECB"/>
    <w:rsid w:val="00332592"/>
    <w:rsid w:val="003341F9"/>
    <w:rsid w:val="00334EB2"/>
    <w:rsid w:val="003358CE"/>
    <w:rsid w:val="0033718B"/>
    <w:rsid w:val="00337599"/>
    <w:rsid w:val="003379A4"/>
    <w:rsid w:val="00343463"/>
    <w:rsid w:val="00344E1A"/>
    <w:rsid w:val="003461B3"/>
    <w:rsid w:val="00350163"/>
    <w:rsid w:val="003508A2"/>
    <w:rsid w:val="00350A39"/>
    <w:rsid w:val="00351B9D"/>
    <w:rsid w:val="00353524"/>
    <w:rsid w:val="00356D74"/>
    <w:rsid w:val="003605EA"/>
    <w:rsid w:val="0036304E"/>
    <w:rsid w:val="00363DB3"/>
    <w:rsid w:val="00363F95"/>
    <w:rsid w:val="00365C5D"/>
    <w:rsid w:val="003660FA"/>
    <w:rsid w:val="003678B9"/>
    <w:rsid w:val="0037127C"/>
    <w:rsid w:val="00371FC8"/>
    <w:rsid w:val="00375BE1"/>
    <w:rsid w:val="00377A84"/>
    <w:rsid w:val="00377B6F"/>
    <w:rsid w:val="003810E1"/>
    <w:rsid w:val="00381406"/>
    <w:rsid w:val="00383C1B"/>
    <w:rsid w:val="00383D98"/>
    <w:rsid w:val="00384214"/>
    <w:rsid w:val="00384D51"/>
    <w:rsid w:val="00386329"/>
    <w:rsid w:val="00387659"/>
    <w:rsid w:val="003879E7"/>
    <w:rsid w:val="003900C7"/>
    <w:rsid w:val="0039350A"/>
    <w:rsid w:val="003951BF"/>
    <w:rsid w:val="0039561C"/>
    <w:rsid w:val="00396115"/>
    <w:rsid w:val="003973E7"/>
    <w:rsid w:val="003A0958"/>
    <w:rsid w:val="003A1653"/>
    <w:rsid w:val="003A1EC2"/>
    <w:rsid w:val="003A4216"/>
    <w:rsid w:val="003A583D"/>
    <w:rsid w:val="003A5EE7"/>
    <w:rsid w:val="003A604A"/>
    <w:rsid w:val="003A6AF2"/>
    <w:rsid w:val="003B0A42"/>
    <w:rsid w:val="003B0F86"/>
    <w:rsid w:val="003B13EA"/>
    <w:rsid w:val="003B39C5"/>
    <w:rsid w:val="003B407B"/>
    <w:rsid w:val="003B4631"/>
    <w:rsid w:val="003B5096"/>
    <w:rsid w:val="003B677E"/>
    <w:rsid w:val="003B706B"/>
    <w:rsid w:val="003B7F74"/>
    <w:rsid w:val="003C1506"/>
    <w:rsid w:val="003C26DC"/>
    <w:rsid w:val="003C50EE"/>
    <w:rsid w:val="003C5BF8"/>
    <w:rsid w:val="003C65DE"/>
    <w:rsid w:val="003C736C"/>
    <w:rsid w:val="003C793F"/>
    <w:rsid w:val="003C7B14"/>
    <w:rsid w:val="003D0F56"/>
    <w:rsid w:val="003D5276"/>
    <w:rsid w:val="003E10C4"/>
    <w:rsid w:val="003E1C8C"/>
    <w:rsid w:val="003E1FA9"/>
    <w:rsid w:val="003E382E"/>
    <w:rsid w:val="003E4E06"/>
    <w:rsid w:val="003F04D4"/>
    <w:rsid w:val="003F0671"/>
    <w:rsid w:val="003F5E46"/>
    <w:rsid w:val="003F6E53"/>
    <w:rsid w:val="003F7990"/>
    <w:rsid w:val="00400CF9"/>
    <w:rsid w:val="004042C4"/>
    <w:rsid w:val="0040566E"/>
    <w:rsid w:val="00406A9C"/>
    <w:rsid w:val="004075AA"/>
    <w:rsid w:val="00411574"/>
    <w:rsid w:val="0041195D"/>
    <w:rsid w:val="00411E8C"/>
    <w:rsid w:val="0041302E"/>
    <w:rsid w:val="004142BF"/>
    <w:rsid w:val="0041480D"/>
    <w:rsid w:val="00414C7F"/>
    <w:rsid w:val="0041522F"/>
    <w:rsid w:val="004153B2"/>
    <w:rsid w:val="00415AF1"/>
    <w:rsid w:val="00417CBB"/>
    <w:rsid w:val="00424406"/>
    <w:rsid w:val="00424D10"/>
    <w:rsid w:val="00426F5E"/>
    <w:rsid w:val="00433F81"/>
    <w:rsid w:val="004348DD"/>
    <w:rsid w:val="00434992"/>
    <w:rsid w:val="00435BA8"/>
    <w:rsid w:val="00437B1B"/>
    <w:rsid w:val="00440B8F"/>
    <w:rsid w:val="00441177"/>
    <w:rsid w:val="0044315D"/>
    <w:rsid w:val="00444A5E"/>
    <w:rsid w:val="00445F29"/>
    <w:rsid w:val="00457D97"/>
    <w:rsid w:val="00463337"/>
    <w:rsid w:val="00463B1D"/>
    <w:rsid w:val="00464110"/>
    <w:rsid w:val="00465CF8"/>
    <w:rsid w:val="00467772"/>
    <w:rsid w:val="00467C29"/>
    <w:rsid w:val="004720CA"/>
    <w:rsid w:val="00472A0B"/>
    <w:rsid w:val="00474536"/>
    <w:rsid w:val="00475FF4"/>
    <w:rsid w:val="00481CE4"/>
    <w:rsid w:val="004830FB"/>
    <w:rsid w:val="00484C46"/>
    <w:rsid w:val="00485DAE"/>
    <w:rsid w:val="0048615A"/>
    <w:rsid w:val="004863BC"/>
    <w:rsid w:val="004874C2"/>
    <w:rsid w:val="00487763"/>
    <w:rsid w:val="00490754"/>
    <w:rsid w:val="00490E5C"/>
    <w:rsid w:val="00491ED0"/>
    <w:rsid w:val="00493ADA"/>
    <w:rsid w:val="004942E0"/>
    <w:rsid w:val="00494340"/>
    <w:rsid w:val="00495001"/>
    <w:rsid w:val="004A05ED"/>
    <w:rsid w:val="004A15B9"/>
    <w:rsid w:val="004A2672"/>
    <w:rsid w:val="004A343B"/>
    <w:rsid w:val="004A6833"/>
    <w:rsid w:val="004B009E"/>
    <w:rsid w:val="004B353C"/>
    <w:rsid w:val="004B39EF"/>
    <w:rsid w:val="004B6C3A"/>
    <w:rsid w:val="004B743D"/>
    <w:rsid w:val="004B7621"/>
    <w:rsid w:val="004C161B"/>
    <w:rsid w:val="004C1BCF"/>
    <w:rsid w:val="004C23D4"/>
    <w:rsid w:val="004C4DCE"/>
    <w:rsid w:val="004C7A89"/>
    <w:rsid w:val="004D25E3"/>
    <w:rsid w:val="004D289C"/>
    <w:rsid w:val="004D4AC1"/>
    <w:rsid w:val="004D5587"/>
    <w:rsid w:val="004D6291"/>
    <w:rsid w:val="004D686C"/>
    <w:rsid w:val="004D7AB1"/>
    <w:rsid w:val="004E0308"/>
    <w:rsid w:val="004E2272"/>
    <w:rsid w:val="004E3F77"/>
    <w:rsid w:val="004E4558"/>
    <w:rsid w:val="004E4DA1"/>
    <w:rsid w:val="004E52E3"/>
    <w:rsid w:val="004E76EB"/>
    <w:rsid w:val="004F024A"/>
    <w:rsid w:val="004F0CB3"/>
    <w:rsid w:val="004F1C50"/>
    <w:rsid w:val="004F2BE5"/>
    <w:rsid w:val="004F6D48"/>
    <w:rsid w:val="004F79FB"/>
    <w:rsid w:val="00502EBA"/>
    <w:rsid w:val="0050445A"/>
    <w:rsid w:val="00504E37"/>
    <w:rsid w:val="0050741C"/>
    <w:rsid w:val="005075E2"/>
    <w:rsid w:val="00507B89"/>
    <w:rsid w:val="0051434B"/>
    <w:rsid w:val="00514F15"/>
    <w:rsid w:val="0051615A"/>
    <w:rsid w:val="00516659"/>
    <w:rsid w:val="00516688"/>
    <w:rsid w:val="00516A2B"/>
    <w:rsid w:val="00521991"/>
    <w:rsid w:val="0052678C"/>
    <w:rsid w:val="00526A22"/>
    <w:rsid w:val="00527A4F"/>
    <w:rsid w:val="00533454"/>
    <w:rsid w:val="00533B9F"/>
    <w:rsid w:val="00534366"/>
    <w:rsid w:val="0053517C"/>
    <w:rsid w:val="00536756"/>
    <w:rsid w:val="00543050"/>
    <w:rsid w:val="0055240F"/>
    <w:rsid w:val="00553EAC"/>
    <w:rsid w:val="0056006E"/>
    <w:rsid w:val="00560DCF"/>
    <w:rsid w:val="00560F7E"/>
    <w:rsid w:val="00561FDD"/>
    <w:rsid w:val="00563348"/>
    <w:rsid w:val="00565221"/>
    <w:rsid w:val="00566AFC"/>
    <w:rsid w:val="005672A7"/>
    <w:rsid w:val="005672BC"/>
    <w:rsid w:val="00567C98"/>
    <w:rsid w:val="00567EFF"/>
    <w:rsid w:val="005702CB"/>
    <w:rsid w:val="0057134D"/>
    <w:rsid w:val="0057406C"/>
    <w:rsid w:val="00575ABF"/>
    <w:rsid w:val="00575C49"/>
    <w:rsid w:val="0058497C"/>
    <w:rsid w:val="00584AB0"/>
    <w:rsid w:val="00584CB2"/>
    <w:rsid w:val="00590256"/>
    <w:rsid w:val="005931F7"/>
    <w:rsid w:val="005933DE"/>
    <w:rsid w:val="00593997"/>
    <w:rsid w:val="00593B92"/>
    <w:rsid w:val="00596F19"/>
    <w:rsid w:val="00597B49"/>
    <w:rsid w:val="005A376A"/>
    <w:rsid w:val="005B1340"/>
    <w:rsid w:val="005B2521"/>
    <w:rsid w:val="005B2A3C"/>
    <w:rsid w:val="005B5934"/>
    <w:rsid w:val="005C0E1C"/>
    <w:rsid w:val="005C148C"/>
    <w:rsid w:val="005C1FE2"/>
    <w:rsid w:val="005C2556"/>
    <w:rsid w:val="005C33D3"/>
    <w:rsid w:val="005C5D90"/>
    <w:rsid w:val="005D0E9A"/>
    <w:rsid w:val="005D242F"/>
    <w:rsid w:val="005D428A"/>
    <w:rsid w:val="005D4E65"/>
    <w:rsid w:val="005D532E"/>
    <w:rsid w:val="005D5F13"/>
    <w:rsid w:val="005D7A24"/>
    <w:rsid w:val="005E02F2"/>
    <w:rsid w:val="005E045D"/>
    <w:rsid w:val="005E35CD"/>
    <w:rsid w:val="005E501A"/>
    <w:rsid w:val="005E70D6"/>
    <w:rsid w:val="005F1DE8"/>
    <w:rsid w:val="005F28AD"/>
    <w:rsid w:val="005F4117"/>
    <w:rsid w:val="005F6656"/>
    <w:rsid w:val="0060125C"/>
    <w:rsid w:val="00601B7B"/>
    <w:rsid w:val="00605293"/>
    <w:rsid w:val="006137F6"/>
    <w:rsid w:val="00615D9C"/>
    <w:rsid w:val="00617813"/>
    <w:rsid w:val="00620D3A"/>
    <w:rsid w:val="00621DB3"/>
    <w:rsid w:val="006232AF"/>
    <w:rsid w:val="00626C26"/>
    <w:rsid w:val="00627F88"/>
    <w:rsid w:val="0063431F"/>
    <w:rsid w:val="0063496F"/>
    <w:rsid w:val="0063657A"/>
    <w:rsid w:val="006374E0"/>
    <w:rsid w:val="006420F5"/>
    <w:rsid w:val="00642AEF"/>
    <w:rsid w:val="006434FF"/>
    <w:rsid w:val="006447F2"/>
    <w:rsid w:val="0064687B"/>
    <w:rsid w:val="00647FD4"/>
    <w:rsid w:val="0065100E"/>
    <w:rsid w:val="0065119B"/>
    <w:rsid w:val="006514C9"/>
    <w:rsid w:val="0065252F"/>
    <w:rsid w:val="00654E84"/>
    <w:rsid w:val="00656F64"/>
    <w:rsid w:val="00660FCB"/>
    <w:rsid w:val="006615F0"/>
    <w:rsid w:val="00664ED5"/>
    <w:rsid w:val="006671EC"/>
    <w:rsid w:val="00667D06"/>
    <w:rsid w:val="0067054C"/>
    <w:rsid w:val="0067145E"/>
    <w:rsid w:val="006715CD"/>
    <w:rsid w:val="006724CC"/>
    <w:rsid w:val="00673846"/>
    <w:rsid w:val="00674ACA"/>
    <w:rsid w:val="006757CB"/>
    <w:rsid w:val="00675CB8"/>
    <w:rsid w:val="00675F7F"/>
    <w:rsid w:val="0067655B"/>
    <w:rsid w:val="00681BA1"/>
    <w:rsid w:val="0068213E"/>
    <w:rsid w:val="006843ED"/>
    <w:rsid w:val="0068536B"/>
    <w:rsid w:val="00685689"/>
    <w:rsid w:val="00685DB6"/>
    <w:rsid w:val="006906C8"/>
    <w:rsid w:val="006929A4"/>
    <w:rsid w:val="00694F74"/>
    <w:rsid w:val="00695868"/>
    <w:rsid w:val="0069621D"/>
    <w:rsid w:val="00696B0E"/>
    <w:rsid w:val="00697253"/>
    <w:rsid w:val="006A2B87"/>
    <w:rsid w:val="006A3115"/>
    <w:rsid w:val="006A3565"/>
    <w:rsid w:val="006A5016"/>
    <w:rsid w:val="006A667F"/>
    <w:rsid w:val="006A6CDC"/>
    <w:rsid w:val="006B0C42"/>
    <w:rsid w:val="006B2E40"/>
    <w:rsid w:val="006B41EF"/>
    <w:rsid w:val="006B56A3"/>
    <w:rsid w:val="006B77F4"/>
    <w:rsid w:val="006C05F8"/>
    <w:rsid w:val="006C0D0E"/>
    <w:rsid w:val="006C6AE0"/>
    <w:rsid w:val="006D2CC5"/>
    <w:rsid w:val="006D2FC1"/>
    <w:rsid w:val="006D3249"/>
    <w:rsid w:val="006D3C64"/>
    <w:rsid w:val="006D5F62"/>
    <w:rsid w:val="006D6569"/>
    <w:rsid w:val="006D6763"/>
    <w:rsid w:val="006E2366"/>
    <w:rsid w:val="006E341D"/>
    <w:rsid w:val="006E5471"/>
    <w:rsid w:val="006E590A"/>
    <w:rsid w:val="006E7878"/>
    <w:rsid w:val="006F2FA6"/>
    <w:rsid w:val="006F5758"/>
    <w:rsid w:val="006F673E"/>
    <w:rsid w:val="006F7372"/>
    <w:rsid w:val="006F7A3B"/>
    <w:rsid w:val="006F7C89"/>
    <w:rsid w:val="00701BA1"/>
    <w:rsid w:val="0070255A"/>
    <w:rsid w:val="00702C26"/>
    <w:rsid w:val="00703F08"/>
    <w:rsid w:val="00705723"/>
    <w:rsid w:val="0070640A"/>
    <w:rsid w:val="00706DD9"/>
    <w:rsid w:val="007136D3"/>
    <w:rsid w:val="00714000"/>
    <w:rsid w:val="00717CB5"/>
    <w:rsid w:val="007240B0"/>
    <w:rsid w:val="00726F6F"/>
    <w:rsid w:val="007270D6"/>
    <w:rsid w:val="00727C47"/>
    <w:rsid w:val="00730D66"/>
    <w:rsid w:val="00730ED6"/>
    <w:rsid w:val="00731202"/>
    <w:rsid w:val="007320FC"/>
    <w:rsid w:val="0073302E"/>
    <w:rsid w:val="0073363A"/>
    <w:rsid w:val="0073402D"/>
    <w:rsid w:val="007342FE"/>
    <w:rsid w:val="00737182"/>
    <w:rsid w:val="00742158"/>
    <w:rsid w:val="00742EC4"/>
    <w:rsid w:val="00743407"/>
    <w:rsid w:val="00745B27"/>
    <w:rsid w:val="00745FED"/>
    <w:rsid w:val="007470C5"/>
    <w:rsid w:val="00747310"/>
    <w:rsid w:val="00747B6C"/>
    <w:rsid w:val="00751EE9"/>
    <w:rsid w:val="00752A26"/>
    <w:rsid w:val="0075510B"/>
    <w:rsid w:val="007567E9"/>
    <w:rsid w:val="00757145"/>
    <w:rsid w:val="00757DB2"/>
    <w:rsid w:val="007615E4"/>
    <w:rsid w:val="00761DA1"/>
    <w:rsid w:val="00761E05"/>
    <w:rsid w:val="00770696"/>
    <w:rsid w:val="00770E08"/>
    <w:rsid w:val="0077172F"/>
    <w:rsid w:val="00772046"/>
    <w:rsid w:val="007724D5"/>
    <w:rsid w:val="007731FD"/>
    <w:rsid w:val="0077447F"/>
    <w:rsid w:val="00777AFE"/>
    <w:rsid w:val="0078291E"/>
    <w:rsid w:val="00782A43"/>
    <w:rsid w:val="00782BB3"/>
    <w:rsid w:val="00786125"/>
    <w:rsid w:val="00786223"/>
    <w:rsid w:val="00787F93"/>
    <w:rsid w:val="00790AD3"/>
    <w:rsid w:val="0079117C"/>
    <w:rsid w:val="00791275"/>
    <w:rsid w:val="00791A35"/>
    <w:rsid w:val="0079399D"/>
    <w:rsid w:val="0079452D"/>
    <w:rsid w:val="00794558"/>
    <w:rsid w:val="00794B45"/>
    <w:rsid w:val="007950D9"/>
    <w:rsid w:val="00795D9E"/>
    <w:rsid w:val="0079607C"/>
    <w:rsid w:val="007979E6"/>
    <w:rsid w:val="007A0758"/>
    <w:rsid w:val="007A21AA"/>
    <w:rsid w:val="007A541D"/>
    <w:rsid w:val="007A54E0"/>
    <w:rsid w:val="007A58B4"/>
    <w:rsid w:val="007A60F8"/>
    <w:rsid w:val="007A71D6"/>
    <w:rsid w:val="007A7321"/>
    <w:rsid w:val="007A786D"/>
    <w:rsid w:val="007B211C"/>
    <w:rsid w:val="007B3C9B"/>
    <w:rsid w:val="007B551E"/>
    <w:rsid w:val="007B6220"/>
    <w:rsid w:val="007B6A08"/>
    <w:rsid w:val="007C0214"/>
    <w:rsid w:val="007C511B"/>
    <w:rsid w:val="007D001D"/>
    <w:rsid w:val="007D0BFC"/>
    <w:rsid w:val="007D27D1"/>
    <w:rsid w:val="007D30A9"/>
    <w:rsid w:val="007D44A8"/>
    <w:rsid w:val="007D617B"/>
    <w:rsid w:val="007D7231"/>
    <w:rsid w:val="007E23B8"/>
    <w:rsid w:val="007E2970"/>
    <w:rsid w:val="007E390C"/>
    <w:rsid w:val="007E4B7B"/>
    <w:rsid w:val="007F25D4"/>
    <w:rsid w:val="007F3E91"/>
    <w:rsid w:val="007F4A3E"/>
    <w:rsid w:val="007F6BD2"/>
    <w:rsid w:val="00802622"/>
    <w:rsid w:val="00803C47"/>
    <w:rsid w:val="00812458"/>
    <w:rsid w:val="0081378F"/>
    <w:rsid w:val="00814460"/>
    <w:rsid w:val="008145FC"/>
    <w:rsid w:val="00814E39"/>
    <w:rsid w:val="008164C7"/>
    <w:rsid w:val="008221C9"/>
    <w:rsid w:val="00823F61"/>
    <w:rsid w:val="00824A80"/>
    <w:rsid w:val="00825D8D"/>
    <w:rsid w:val="00826672"/>
    <w:rsid w:val="00827762"/>
    <w:rsid w:val="0083029A"/>
    <w:rsid w:val="00830DBC"/>
    <w:rsid w:val="00830F37"/>
    <w:rsid w:val="00830F85"/>
    <w:rsid w:val="00831C07"/>
    <w:rsid w:val="00832CA4"/>
    <w:rsid w:val="00835C80"/>
    <w:rsid w:val="00841644"/>
    <w:rsid w:val="008424AD"/>
    <w:rsid w:val="00842EE1"/>
    <w:rsid w:val="008431C7"/>
    <w:rsid w:val="00843933"/>
    <w:rsid w:val="008463CB"/>
    <w:rsid w:val="008468A5"/>
    <w:rsid w:val="00847F12"/>
    <w:rsid w:val="00851A29"/>
    <w:rsid w:val="00852A4E"/>
    <w:rsid w:val="00855FFC"/>
    <w:rsid w:val="0085609C"/>
    <w:rsid w:val="00861F64"/>
    <w:rsid w:val="0086349F"/>
    <w:rsid w:val="00864762"/>
    <w:rsid w:val="00866EC2"/>
    <w:rsid w:val="00867D1F"/>
    <w:rsid w:val="00871E1C"/>
    <w:rsid w:val="0087542A"/>
    <w:rsid w:val="008772C4"/>
    <w:rsid w:val="00877D67"/>
    <w:rsid w:val="00880197"/>
    <w:rsid w:val="00881612"/>
    <w:rsid w:val="00883305"/>
    <w:rsid w:val="00884E3D"/>
    <w:rsid w:val="00885DAD"/>
    <w:rsid w:val="00886FB9"/>
    <w:rsid w:val="00887953"/>
    <w:rsid w:val="00887E5C"/>
    <w:rsid w:val="00887E9C"/>
    <w:rsid w:val="00890307"/>
    <w:rsid w:val="0089077C"/>
    <w:rsid w:val="00890DAD"/>
    <w:rsid w:val="00891D7F"/>
    <w:rsid w:val="008947A8"/>
    <w:rsid w:val="0089499B"/>
    <w:rsid w:val="008975BC"/>
    <w:rsid w:val="00897B39"/>
    <w:rsid w:val="008A0B2B"/>
    <w:rsid w:val="008A0F44"/>
    <w:rsid w:val="008A1050"/>
    <w:rsid w:val="008A11DC"/>
    <w:rsid w:val="008A1758"/>
    <w:rsid w:val="008A323A"/>
    <w:rsid w:val="008A5DEC"/>
    <w:rsid w:val="008A73C3"/>
    <w:rsid w:val="008A7AF0"/>
    <w:rsid w:val="008B0787"/>
    <w:rsid w:val="008B0968"/>
    <w:rsid w:val="008B2961"/>
    <w:rsid w:val="008B3E0F"/>
    <w:rsid w:val="008B463A"/>
    <w:rsid w:val="008B481A"/>
    <w:rsid w:val="008C1D4C"/>
    <w:rsid w:val="008C29B0"/>
    <w:rsid w:val="008C2EE6"/>
    <w:rsid w:val="008C5348"/>
    <w:rsid w:val="008C5650"/>
    <w:rsid w:val="008C72DC"/>
    <w:rsid w:val="008D148C"/>
    <w:rsid w:val="008D1661"/>
    <w:rsid w:val="008D2A1C"/>
    <w:rsid w:val="008D3051"/>
    <w:rsid w:val="008D4433"/>
    <w:rsid w:val="008D4AF6"/>
    <w:rsid w:val="008D5D05"/>
    <w:rsid w:val="008D647F"/>
    <w:rsid w:val="008E2780"/>
    <w:rsid w:val="008E27E4"/>
    <w:rsid w:val="008F123A"/>
    <w:rsid w:val="008F12F7"/>
    <w:rsid w:val="008F1B67"/>
    <w:rsid w:val="008F2C72"/>
    <w:rsid w:val="008F3CE7"/>
    <w:rsid w:val="008F587C"/>
    <w:rsid w:val="008F7407"/>
    <w:rsid w:val="008F786D"/>
    <w:rsid w:val="008F7A11"/>
    <w:rsid w:val="009003EA"/>
    <w:rsid w:val="00900547"/>
    <w:rsid w:val="00900A55"/>
    <w:rsid w:val="0090244D"/>
    <w:rsid w:val="00902A90"/>
    <w:rsid w:val="00902E99"/>
    <w:rsid w:val="00905F34"/>
    <w:rsid w:val="009064E2"/>
    <w:rsid w:val="00907F23"/>
    <w:rsid w:val="009121BF"/>
    <w:rsid w:val="0091253C"/>
    <w:rsid w:val="00912F88"/>
    <w:rsid w:val="009149B7"/>
    <w:rsid w:val="0091570E"/>
    <w:rsid w:val="00925763"/>
    <w:rsid w:val="009315B5"/>
    <w:rsid w:val="009315C9"/>
    <w:rsid w:val="00931F6B"/>
    <w:rsid w:val="00933A18"/>
    <w:rsid w:val="009355F2"/>
    <w:rsid w:val="009361FF"/>
    <w:rsid w:val="00936C78"/>
    <w:rsid w:val="009408F6"/>
    <w:rsid w:val="00940A5C"/>
    <w:rsid w:val="009417BF"/>
    <w:rsid w:val="00941D30"/>
    <w:rsid w:val="00944CDB"/>
    <w:rsid w:val="00944D11"/>
    <w:rsid w:val="009451BC"/>
    <w:rsid w:val="00946154"/>
    <w:rsid w:val="00946859"/>
    <w:rsid w:val="00946CFC"/>
    <w:rsid w:val="00947DCD"/>
    <w:rsid w:val="00953ACA"/>
    <w:rsid w:val="009560FA"/>
    <w:rsid w:val="0096278E"/>
    <w:rsid w:val="0096512E"/>
    <w:rsid w:val="0097003B"/>
    <w:rsid w:val="00972B95"/>
    <w:rsid w:val="009735BB"/>
    <w:rsid w:val="009738FC"/>
    <w:rsid w:val="0097494F"/>
    <w:rsid w:val="00975C2A"/>
    <w:rsid w:val="00976303"/>
    <w:rsid w:val="0098067F"/>
    <w:rsid w:val="00981EF9"/>
    <w:rsid w:val="00982842"/>
    <w:rsid w:val="00984E1C"/>
    <w:rsid w:val="00986414"/>
    <w:rsid w:val="00986581"/>
    <w:rsid w:val="0098709E"/>
    <w:rsid w:val="00987DDC"/>
    <w:rsid w:val="009905FB"/>
    <w:rsid w:val="00993093"/>
    <w:rsid w:val="00993B7A"/>
    <w:rsid w:val="00996A57"/>
    <w:rsid w:val="00997DDE"/>
    <w:rsid w:val="009A14AD"/>
    <w:rsid w:val="009A2467"/>
    <w:rsid w:val="009A255F"/>
    <w:rsid w:val="009A4FA2"/>
    <w:rsid w:val="009A7C09"/>
    <w:rsid w:val="009B161C"/>
    <w:rsid w:val="009B2000"/>
    <w:rsid w:val="009B2E70"/>
    <w:rsid w:val="009B50E7"/>
    <w:rsid w:val="009B6BA4"/>
    <w:rsid w:val="009C10E4"/>
    <w:rsid w:val="009C1879"/>
    <w:rsid w:val="009C195E"/>
    <w:rsid w:val="009C41ED"/>
    <w:rsid w:val="009C4BF4"/>
    <w:rsid w:val="009C7F0C"/>
    <w:rsid w:val="009D046D"/>
    <w:rsid w:val="009D1E92"/>
    <w:rsid w:val="009D299C"/>
    <w:rsid w:val="009D76D0"/>
    <w:rsid w:val="009E160D"/>
    <w:rsid w:val="009E3255"/>
    <w:rsid w:val="009E37A2"/>
    <w:rsid w:val="009E5DCE"/>
    <w:rsid w:val="009E7803"/>
    <w:rsid w:val="009F0364"/>
    <w:rsid w:val="009F06D4"/>
    <w:rsid w:val="009F6692"/>
    <w:rsid w:val="00A0282D"/>
    <w:rsid w:val="00A028E6"/>
    <w:rsid w:val="00A03037"/>
    <w:rsid w:val="00A043DF"/>
    <w:rsid w:val="00A05A4F"/>
    <w:rsid w:val="00A05F21"/>
    <w:rsid w:val="00A06618"/>
    <w:rsid w:val="00A0704B"/>
    <w:rsid w:val="00A079E4"/>
    <w:rsid w:val="00A07D71"/>
    <w:rsid w:val="00A106AE"/>
    <w:rsid w:val="00A10FE8"/>
    <w:rsid w:val="00A1177C"/>
    <w:rsid w:val="00A11C53"/>
    <w:rsid w:val="00A13367"/>
    <w:rsid w:val="00A147C6"/>
    <w:rsid w:val="00A1576F"/>
    <w:rsid w:val="00A16845"/>
    <w:rsid w:val="00A206B5"/>
    <w:rsid w:val="00A215E6"/>
    <w:rsid w:val="00A21775"/>
    <w:rsid w:val="00A2366B"/>
    <w:rsid w:val="00A23961"/>
    <w:rsid w:val="00A23A01"/>
    <w:rsid w:val="00A264E0"/>
    <w:rsid w:val="00A32B71"/>
    <w:rsid w:val="00A330A7"/>
    <w:rsid w:val="00A37F81"/>
    <w:rsid w:val="00A40852"/>
    <w:rsid w:val="00A42AFF"/>
    <w:rsid w:val="00A4324D"/>
    <w:rsid w:val="00A433AD"/>
    <w:rsid w:val="00A45ECE"/>
    <w:rsid w:val="00A51871"/>
    <w:rsid w:val="00A51EA6"/>
    <w:rsid w:val="00A52C30"/>
    <w:rsid w:val="00A5552D"/>
    <w:rsid w:val="00A55AF4"/>
    <w:rsid w:val="00A5664E"/>
    <w:rsid w:val="00A610CF"/>
    <w:rsid w:val="00A6458A"/>
    <w:rsid w:val="00A66B76"/>
    <w:rsid w:val="00A66B7E"/>
    <w:rsid w:val="00A7027D"/>
    <w:rsid w:val="00A703CE"/>
    <w:rsid w:val="00A72CDC"/>
    <w:rsid w:val="00A75CD7"/>
    <w:rsid w:val="00A76820"/>
    <w:rsid w:val="00A81455"/>
    <w:rsid w:val="00A81683"/>
    <w:rsid w:val="00A81A0B"/>
    <w:rsid w:val="00A81D87"/>
    <w:rsid w:val="00A822FD"/>
    <w:rsid w:val="00A85A2B"/>
    <w:rsid w:val="00A8604E"/>
    <w:rsid w:val="00A87B80"/>
    <w:rsid w:val="00A91A44"/>
    <w:rsid w:val="00A94AFE"/>
    <w:rsid w:val="00A95BD4"/>
    <w:rsid w:val="00A95E87"/>
    <w:rsid w:val="00A97541"/>
    <w:rsid w:val="00A97D6B"/>
    <w:rsid w:val="00AA0CC3"/>
    <w:rsid w:val="00AA23B0"/>
    <w:rsid w:val="00AA26F6"/>
    <w:rsid w:val="00AA2F6E"/>
    <w:rsid w:val="00AA4834"/>
    <w:rsid w:val="00AA4A6F"/>
    <w:rsid w:val="00AA5C3C"/>
    <w:rsid w:val="00AA6B93"/>
    <w:rsid w:val="00AA765D"/>
    <w:rsid w:val="00AB1576"/>
    <w:rsid w:val="00AB2198"/>
    <w:rsid w:val="00AB24E0"/>
    <w:rsid w:val="00AB3AAA"/>
    <w:rsid w:val="00AB3C1E"/>
    <w:rsid w:val="00AB3FC5"/>
    <w:rsid w:val="00AB4B7A"/>
    <w:rsid w:val="00AB4D55"/>
    <w:rsid w:val="00AB5A41"/>
    <w:rsid w:val="00AB6372"/>
    <w:rsid w:val="00AC2FD2"/>
    <w:rsid w:val="00AC4E55"/>
    <w:rsid w:val="00AC6079"/>
    <w:rsid w:val="00AC68FC"/>
    <w:rsid w:val="00AC7835"/>
    <w:rsid w:val="00AD04D3"/>
    <w:rsid w:val="00AD16AC"/>
    <w:rsid w:val="00AD2298"/>
    <w:rsid w:val="00AD3C72"/>
    <w:rsid w:val="00AD3D48"/>
    <w:rsid w:val="00AD62EF"/>
    <w:rsid w:val="00AE15EA"/>
    <w:rsid w:val="00AE18D8"/>
    <w:rsid w:val="00AE35D0"/>
    <w:rsid w:val="00AF2D30"/>
    <w:rsid w:val="00AF2E47"/>
    <w:rsid w:val="00AF46AF"/>
    <w:rsid w:val="00AF5306"/>
    <w:rsid w:val="00AF5684"/>
    <w:rsid w:val="00AF5968"/>
    <w:rsid w:val="00AF5FD7"/>
    <w:rsid w:val="00AF6439"/>
    <w:rsid w:val="00AF7BB1"/>
    <w:rsid w:val="00B01FE5"/>
    <w:rsid w:val="00B055B7"/>
    <w:rsid w:val="00B06A73"/>
    <w:rsid w:val="00B06BB3"/>
    <w:rsid w:val="00B076E6"/>
    <w:rsid w:val="00B100B8"/>
    <w:rsid w:val="00B12895"/>
    <w:rsid w:val="00B15DCC"/>
    <w:rsid w:val="00B15FD4"/>
    <w:rsid w:val="00B16CE2"/>
    <w:rsid w:val="00B22773"/>
    <w:rsid w:val="00B22C9C"/>
    <w:rsid w:val="00B23146"/>
    <w:rsid w:val="00B2452E"/>
    <w:rsid w:val="00B2628A"/>
    <w:rsid w:val="00B30364"/>
    <w:rsid w:val="00B30D47"/>
    <w:rsid w:val="00B324D5"/>
    <w:rsid w:val="00B339D7"/>
    <w:rsid w:val="00B34C1C"/>
    <w:rsid w:val="00B35447"/>
    <w:rsid w:val="00B378D0"/>
    <w:rsid w:val="00B412F2"/>
    <w:rsid w:val="00B417FC"/>
    <w:rsid w:val="00B42A63"/>
    <w:rsid w:val="00B44004"/>
    <w:rsid w:val="00B45B2A"/>
    <w:rsid w:val="00B45B3E"/>
    <w:rsid w:val="00B45D58"/>
    <w:rsid w:val="00B47039"/>
    <w:rsid w:val="00B50324"/>
    <w:rsid w:val="00B506E5"/>
    <w:rsid w:val="00B552E1"/>
    <w:rsid w:val="00B56986"/>
    <w:rsid w:val="00B56A37"/>
    <w:rsid w:val="00B61C50"/>
    <w:rsid w:val="00B62EE9"/>
    <w:rsid w:val="00B64ABE"/>
    <w:rsid w:val="00B675FB"/>
    <w:rsid w:val="00B7228A"/>
    <w:rsid w:val="00B73E90"/>
    <w:rsid w:val="00B741A8"/>
    <w:rsid w:val="00B762D2"/>
    <w:rsid w:val="00B76ECB"/>
    <w:rsid w:val="00B827F4"/>
    <w:rsid w:val="00B8366E"/>
    <w:rsid w:val="00B876AC"/>
    <w:rsid w:val="00B9151C"/>
    <w:rsid w:val="00B92332"/>
    <w:rsid w:val="00B937CE"/>
    <w:rsid w:val="00B94A41"/>
    <w:rsid w:val="00B94E39"/>
    <w:rsid w:val="00B96758"/>
    <w:rsid w:val="00BA02C8"/>
    <w:rsid w:val="00BA0698"/>
    <w:rsid w:val="00BA0760"/>
    <w:rsid w:val="00BA1ED0"/>
    <w:rsid w:val="00BA1F6A"/>
    <w:rsid w:val="00BA23AE"/>
    <w:rsid w:val="00BA4017"/>
    <w:rsid w:val="00BA4114"/>
    <w:rsid w:val="00BA43D9"/>
    <w:rsid w:val="00BA49B4"/>
    <w:rsid w:val="00BA58BD"/>
    <w:rsid w:val="00BA7231"/>
    <w:rsid w:val="00BA732E"/>
    <w:rsid w:val="00BA79A2"/>
    <w:rsid w:val="00BB1B6C"/>
    <w:rsid w:val="00BB3342"/>
    <w:rsid w:val="00BB3DFE"/>
    <w:rsid w:val="00BB5657"/>
    <w:rsid w:val="00BC0594"/>
    <w:rsid w:val="00BC5ADD"/>
    <w:rsid w:val="00BD2D73"/>
    <w:rsid w:val="00BD2FC3"/>
    <w:rsid w:val="00BD305F"/>
    <w:rsid w:val="00BD578E"/>
    <w:rsid w:val="00BD7135"/>
    <w:rsid w:val="00BE0221"/>
    <w:rsid w:val="00BE1611"/>
    <w:rsid w:val="00BE16D6"/>
    <w:rsid w:val="00BE7994"/>
    <w:rsid w:val="00BF0BCF"/>
    <w:rsid w:val="00BF1FA7"/>
    <w:rsid w:val="00BF223A"/>
    <w:rsid w:val="00BF2867"/>
    <w:rsid w:val="00BF2E7A"/>
    <w:rsid w:val="00BF3CDD"/>
    <w:rsid w:val="00BF7965"/>
    <w:rsid w:val="00C01731"/>
    <w:rsid w:val="00C04DE0"/>
    <w:rsid w:val="00C060F5"/>
    <w:rsid w:val="00C06351"/>
    <w:rsid w:val="00C06653"/>
    <w:rsid w:val="00C07615"/>
    <w:rsid w:val="00C11EBD"/>
    <w:rsid w:val="00C12E83"/>
    <w:rsid w:val="00C15D01"/>
    <w:rsid w:val="00C16A68"/>
    <w:rsid w:val="00C170BC"/>
    <w:rsid w:val="00C20143"/>
    <w:rsid w:val="00C20943"/>
    <w:rsid w:val="00C20C60"/>
    <w:rsid w:val="00C21EC9"/>
    <w:rsid w:val="00C22A8A"/>
    <w:rsid w:val="00C23109"/>
    <w:rsid w:val="00C231B7"/>
    <w:rsid w:val="00C237B8"/>
    <w:rsid w:val="00C24735"/>
    <w:rsid w:val="00C26112"/>
    <w:rsid w:val="00C3015A"/>
    <w:rsid w:val="00C31692"/>
    <w:rsid w:val="00C32719"/>
    <w:rsid w:val="00C33E2D"/>
    <w:rsid w:val="00C378F5"/>
    <w:rsid w:val="00C4015A"/>
    <w:rsid w:val="00C42F69"/>
    <w:rsid w:val="00C4352D"/>
    <w:rsid w:val="00C450F6"/>
    <w:rsid w:val="00C45456"/>
    <w:rsid w:val="00C45529"/>
    <w:rsid w:val="00C457B0"/>
    <w:rsid w:val="00C45B93"/>
    <w:rsid w:val="00C45C08"/>
    <w:rsid w:val="00C45D9F"/>
    <w:rsid w:val="00C5110B"/>
    <w:rsid w:val="00C51DD5"/>
    <w:rsid w:val="00C530A7"/>
    <w:rsid w:val="00C53A59"/>
    <w:rsid w:val="00C54336"/>
    <w:rsid w:val="00C603A9"/>
    <w:rsid w:val="00C676C1"/>
    <w:rsid w:val="00C70D5F"/>
    <w:rsid w:val="00C70EBC"/>
    <w:rsid w:val="00C7600A"/>
    <w:rsid w:val="00C7737C"/>
    <w:rsid w:val="00C779DD"/>
    <w:rsid w:val="00C80933"/>
    <w:rsid w:val="00C84115"/>
    <w:rsid w:val="00C85BB3"/>
    <w:rsid w:val="00C879BE"/>
    <w:rsid w:val="00C87EC0"/>
    <w:rsid w:val="00C9111E"/>
    <w:rsid w:val="00C913B5"/>
    <w:rsid w:val="00C9178F"/>
    <w:rsid w:val="00C91B27"/>
    <w:rsid w:val="00C93703"/>
    <w:rsid w:val="00C944A9"/>
    <w:rsid w:val="00C9450A"/>
    <w:rsid w:val="00C9478A"/>
    <w:rsid w:val="00C961C0"/>
    <w:rsid w:val="00C9703A"/>
    <w:rsid w:val="00CA2940"/>
    <w:rsid w:val="00CA31B1"/>
    <w:rsid w:val="00CA3448"/>
    <w:rsid w:val="00CA356D"/>
    <w:rsid w:val="00CA3A96"/>
    <w:rsid w:val="00CA6C0B"/>
    <w:rsid w:val="00CA6F73"/>
    <w:rsid w:val="00CA7955"/>
    <w:rsid w:val="00CB11CE"/>
    <w:rsid w:val="00CB1C5B"/>
    <w:rsid w:val="00CB5431"/>
    <w:rsid w:val="00CB799B"/>
    <w:rsid w:val="00CC190C"/>
    <w:rsid w:val="00CC22F0"/>
    <w:rsid w:val="00CC253C"/>
    <w:rsid w:val="00CC35DD"/>
    <w:rsid w:val="00CC3920"/>
    <w:rsid w:val="00CD19B7"/>
    <w:rsid w:val="00CD5366"/>
    <w:rsid w:val="00CD6D6E"/>
    <w:rsid w:val="00CD73DF"/>
    <w:rsid w:val="00CD7E7C"/>
    <w:rsid w:val="00CE0B35"/>
    <w:rsid w:val="00CE1557"/>
    <w:rsid w:val="00CE2CCD"/>
    <w:rsid w:val="00CE416D"/>
    <w:rsid w:val="00CE4747"/>
    <w:rsid w:val="00CF1401"/>
    <w:rsid w:val="00CF1D73"/>
    <w:rsid w:val="00CF348E"/>
    <w:rsid w:val="00CF3658"/>
    <w:rsid w:val="00CF43C1"/>
    <w:rsid w:val="00CF5D1A"/>
    <w:rsid w:val="00CF6DE2"/>
    <w:rsid w:val="00CF7102"/>
    <w:rsid w:val="00D00B9D"/>
    <w:rsid w:val="00D01B59"/>
    <w:rsid w:val="00D02410"/>
    <w:rsid w:val="00D0310D"/>
    <w:rsid w:val="00D10313"/>
    <w:rsid w:val="00D11196"/>
    <w:rsid w:val="00D13753"/>
    <w:rsid w:val="00D1511A"/>
    <w:rsid w:val="00D1748F"/>
    <w:rsid w:val="00D21C36"/>
    <w:rsid w:val="00D23EE6"/>
    <w:rsid w:val="00D26363"/>
    <w:rsid w:val="00D30699"/>
    <w:rsid w:val="00D31C76"/>
    <w:rsid w:val="00D33A9A"/>
    <w:rsid w:val="00D342FB"/>
    <w:rsid w:val="00D3608C"/>
    <w:rsid w:val="00D3770B"/>
    <w:rsid w:val="00D40F59"/>
    <w:rsid w:val="00D43407"/>
    <w:rsid w:val="00D436C4"/>
    <w:rsid w:val="00D459AA"/>
    <w:rsid w:val="00D47B07"/>
    <w:rsid w:val="00D47F93"/>
    <w:rsid w:val="00D504CA"/>
    <w:rsid w:val="00D50D66"/>
    <w:rsid w:val="00D51008"/>
    <w:rsid w:val="00D518E0"/>
    <w:rsid w:val="00D51AA0"/>
    <w:rsid w:val="00D53397"/>
    <w:rsid w:val="00D53DEF"/>
    <w:rsid w:val="00D54AC1"/>
    <w:rsid w:val="00D57698"/>
    <w:rsid w:val="00D61B14"/>
    <w:rsid w:val="00D631DE"/>
    <w:rsid w:val="00D647A4"/>
    <w:rsid w:val="00D6491B"/>
    <w:rsid w:val="00D64DEA"/>
    <w:rsid w:val="00D726A2"/>
    <w:rsid w:val="00D72791"/>
    <w:rsid w:val="00D727DA"/>
    <w:rsid w:val="00D744DA"/>
    <w:rsid w:val="00D806CC"/>
    <w:rsid w:val="00D8501B"/>
    <w:rsid w:val="00D858D6"/>
    <w:rsid w:val="00D8768E"/>
    <w:rsid w:val="00D900A3"/>
    <w:rsid w:val="00D91013"/>
    <w:rsid w:val="00D91E22"/>
    <w:rsid w:val="00D95A55"/>
    <w:rsid w:val="00D96186"/>
    <w:rsid w:val="00D978E4"/>
    <w:rsid w:val="00DA077E"/>
    <w:rsid w:val="00DA273C"/>
    <w:rsid w:val="00DA3206"/>
    <w:rsid w:val="00DA43D0"/>
    <w:rsid w:val="00DA5818"/>
    <w:rsid w:val="00DA5B67"/>
    <w:rsid w:val="00DA7DE4"/>
    <w:rsid w:val="00DA7DF5"/>
    <w:rsid w:val="00DB0550"/>
    <w:rsid w:val="00DB0C8C"/>
    <w:rsid w:val="00DB2D82"/>
    <w:rsid w:val="00DB5322"/>
    <w:rsid w:val="00DB59E0"/>
    <w:rsid w:val="00DC2105"/>
    <w:rsid w:val="00DC3072"/>
    <w:rsid w:val="00DC34AA"/>
    <w:rsid w:val="00DC48C3"/>
    <w:rsid w:val="00DC4C08"/>
    <w:rsid w:val="00DC4E42"/>
    <w:rsid w:val="00DC5F64"/>
    <w:rsid w:val="00DC6CFA"/>
    <w:rsid w:val="00DC7081"/>
    <w:rsid w:val="00DD098B"/>
    <w:rsid w:val="00DD1E24"/>
    <w:rsid w:val="00DD4F79"/>
    <w:rsid w:val="00DD7864"/>
    <w:rsid w:val="00DD7F4F"/>
    <w:rsid w:val="00DE256B"/>
    <w:rsid w:val="00DE372E"/>
    <w:rsid w:val="00DE420B"/>
    <w:rsid w:val="00DF276E"/>
    <w:rsid w:val="00DF4155"/>
    <w:rsid w:val="00DF53CE"/>
    <w:rsid w:val="00DF6A5F"/>
    <w:rsid w:val="00E0027C"/>
    <w:rsid w:val="00E019C9"/>
    <w:rsid w:val="00E01DF1"/>
    <w:rsid w:val="00E035EB"/>
    <w:rsid w:val="00E037DF"/>
    <w:rsid w:val="00E0471C"/>
    <w:rsid w:val="00E102B4"/>
    <w:rsid w:val="00E103C8"/>
    <w:rsid w:val="00E1370D"/>
    <w:rsid w:val="00E1409E"/>
    <w:rsid w:val="00E157F8"/>
    <w:rsid w:val="00E17BE4"/>
    <w:rsid w:val="00E17C20"/>
    <w:rsid w:val="00E205B9"/>
    <w:rsid w:val="00E2376D"/>
    <w:rsid w:val="00E23EEF"/>
    <w:rsid w:val="00E27E28"/>
    <w:rsid w:val="00E27EF9"/>
    <w:rsid w:val="00E31C3B"/>
    <w:rsid w:val="00E32BC2"/>
    <w:rsid w:val="00E32F49"/>
    <w:rsid w:val="00E34882"/>
    <w:rsid w:val="00E3512E"/>
    <w:rsid w:val="00E404E2"/>
    <w:rsid w:val="00E40C8D"/>
    <w:rsid w:val="00E43717"/>
    <w:rsid w:val="00E44362"/>
    <w:rsid w:val="00E44734"/>
    <w:rsid w:val="00E44EAB"/>
    <w:rsid w:val="00E44F1C"/>
    <w:rsid w:val="00E45629"/>
    <w:rsid w:val="00E4658C"/>
    <w:rsid w:val="00E52012"/>
    <w:rsid w:val="00E53EBF"/>
    <w:rsid w:val="00E55944"/>
    <w:rsid w:val="00E568CE"/>
    <w:rsid w:val="00E60E5C"/>
    <w:rsid w:val="00E6268B"/>
    <w:rsid w:val="00E626CF"/>
    <w:rsid w:val="00E64328"/>
    <w:rsid w:val="00E66507"/>
    <w:rsid w:val="00E66A82"/>
    <w:rsid w:val="00E7022E"/>
    <w:rsid w:val="00E71F21"/>
    <w:rsid w:val="00E76431"/>
    <w:rsid w:val="00E80B02"/>
    <w:rsid w:val="00E81503"/>
    <w:rsid w:val="00E81AB5"/>
    <w:rsid w:val="00E81EA9"/>
    <w:rsid w:val="00E82BC8"/>
    <w:rsid w:val="00E86F77"/>
    <w:rsid w:val="00E87E39"/>
    <w:rsid w:val="00E90E87"/>
    <w:rsid w:val="00E91364"/>
    <w:rsid w:val="00E91767"/>
    <w:rsid w:val="00E919E8"/>
    <w:rsid w:val="00E91C49"/>
    <w:rsid w:val="00E929DA"/>
    <w:rsid w:val="00E9313E"/>
    <w:rsid w:val="00E932F9"/>
    <w:rsid w:val="00E94597"/>
    <w:rsid w:val="00EA2846"/>
    <w:rsid w:val="00EA2994"/>
    <w:rsid w:val="00EA4BC5"/>
    <w:rsid w:val="00EA63CD"/>
    <w:rsid w:val="00EA6AEC"/>
    <w:rsid w:val="00EA7907"/>
    <w:rsid w:val="00EA7A6C"/>
    <w:rsid w:val="00EA7CD7"/>
    <w:rsid w:val="00EB10D4"/>
    <w:rsid w:val="00EB194F"/>
    <w:rsid w:val="00EB22EC"/>
    <w:rsid w:val="00EB4B7B"/>
    <w:rsid w:val="00EB5A03"/>
    <w:rsid w:val="00EB6595"/>
    <w:rsid w:val="00EC22FF"/>
    <w:rsid w:val="00EC31C4"/>
    <w:rsid w:val="00EC7F71"/>
    <w:rsid w:val="00ED00E0"/>
    <w:rsid w:val="00ED2CA1"/>
    <w:rsid w:val="00ED4C40"/>
    <w:rsid w:val="00ED612E"/>
    <w:rsid w:val="00ED6CA8"/>
    <w:rsid w:val="00EE5B1B"/>
    <w:rsid w:val="00EE5D4F"/>
    <w:rsid w:val="00EE6136"/>
    <w:rsid w:val="00EF3EC2"/>
    <w:rsid w:val="00EF545E"/>
    <w:rsid w:val="00EF69D4"/>
    <w:rsid w:val="00EF6C85"/>
    <w:rsid w:val="00F01D52"/>
    <w:rsid w:val="00F0353D"/>
    <w:rsid w:val="00F20158"/>
    <w:rsid w:val="00F21C8F"/>
    <w:rsid w:val="00F24234"/>
    <w:rsid w:val="00F3023B"/>
    <w:rsid w:val="00F3046F"/>
    <w:rsid w:val="00F3050C"/>
    <w:rsid w:val="00F30B38"/>
    <w:rsid w:val="00F321C0"/>
    <w:rsid w:val="00F3298A"/>
    <w:rsid w:val="00F331C3"/>
    <w:rsid w:val="00F35D3F"/>
    <w:rsid w:val="00F37242"/>
    <w:rsid w:val="00F46A4E"/>
    <w:rsid w:val="00F46C46"/>
    <w:rsid w:val="00F470E7"/>
    <w:rsid w:val="00F47546"/>
    <w:rsid w:val="00F477C4"/>
    <w:rsid w:val="00F47FDA"/>
    <w:rsid w:val="00F50555"/>
    <w:rsid w:val="00F521A7"/>
    <w:rsid w:val="00F561F3"/>
    <w:rsid w:val="00F57E4B"/>
    <w:rsid w:val="00F60CC6"/>
    <w:rsid w:val="00F63E2F"/>
    <w:rsid w:val="00F66BE7"/>
    <w:rsid w:val="00F6775C"/>
    <w:rsid w:val="00F71D18"/>
    <w:rsid w:val="00F72EDE"/>
    <w:rsid w:val="00F73DB9"/>
    <w:rsid w:val="00F75161"/>
    <w:rsid w:val="00F75A10"/>
    <w:rsid w:val="00F76323"/>
    <w:rsid w:val="00F7711A"/>
    <w:rsid w:val="00F8236A"/>
    <w:rsid w:val="00F8241A"/>
    <w:rsid w:val="00F8324D"/>
    <w:rsid w:val="00F84416"/>
    <w:rsid w:val="00F84758"/>
    <w:rsid w:val="00F8517F"/>
    <w:rsid w:val="00F8671C"/>
    <w:rsid w:val="00F86E98"/>
    <w:rsid w:val="00F87C38"/>
    <w:rsid w:val="00F90D0A"/>
    <w:rsid w:val="00F91E98"/>
    <w:rsid w:val="00F95F7B"/>
    <w:rsid w:val="00F97AEF"/>
    <w:rsid w:val="00FA202B"/>
    <w:rsid w:val="00FA28CB"/>
    <w:rsid w:val="00FA3B36"/>
    <w:rsid w:val="00FA741A"/>
    <w:rsid w:val="00FB2492"/>
    <w:rsid w:val="00FB32A4"/>
    <w:rsid w:val="00FB3613"/>
    <w:rsid w:val="00FB3BD5"/>
    <w:rsid w:val="00FB4045"/>
    <w:rsid w:val="00FB4AF8"/>
    <w:rsid w:val="00FB4D35"/>
    <w:rsid w:val="00FB6311"/>
    <w:rsid w:val="00FC026A"/>
    <w:rsid w:val="00FC2FB5"/>
    <w:rsid w:val="00FC38C1"/>
    <w:rsid w:val="00FC4B39"/>
    <w:rsid w:val="00FC50E9"/>
    <w:rsid w:val="00FC60B3"/>
    <w:rsid w:val="00FC630F"/>
    <w:rsid w:val="00FC776F"/>
    <w:rsid w:val="00FD147E"/>
    <w:rsid w:val="00FD2549"/>
    <w:rsid w:val="00FD2ABD"/>
    <w:rsid w:val="00FD2C0A"/>
    <w:rsid w:val="00FD5953"/>
    <w:rsid w:val="00FD72E6"/>
    <w:rsid w:val="00FD7648"/>
    <w:rsid w:val="00FE207B"/>
    <w:rsid w:val="00FE26DD"/>
    <w:rsid w:val="00FE3EC0"/>
    <w:rsid w:val="00FF05FC"/>
    <w:rsid w:val="00FF0956"/>
    <w:rsid w:val="00FF16BE"/>
    <w:rsid w:val="00FF2966"/>
    <w:rsid w:val="00FF4E7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752D9"/>
  <w15:docId w15:val="{17D45D1B-B54A-47B7-82C6-DD4E0D25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23F61"/>
  </w:style>
  <w:style w:type="paragraph" w:styleId="Nagwek1">
    <w:name w:val="heading 1"/>
    <w:basedOn w:val="Normalny"/>
    <w:next w:val="Normalny"/>
    <w:link w:val="Nagwek1Znak"/>
    <w:uiPriority w:val="9"/>
    <w:qFormat/>
    <w:rsid w:val="001C4839"/>
    <w:pPr>
      <w:keepNext/>
      <w:keepLines/>
      <w:spacing w:before="400" w:after="40" w:line="240" w:lineRule="auto"/>
      <w:outlineLvl w:val="0"/>
    </w:pPr>
    <w:rPr>
      <w:rFonts w:asciiTheme="majorHAnsi" w:eastAsiaTheme="majorEastAsia" w:hAnsiTheme="majorHAnsi" w:cstheme="majorBidi"/>
      <w:caps/>
      <w:sz w:val="36"/>
      <w:szCs w:val="36"/>
    </w:rPr>
  </w:style>
  <w:style w:type="paragraph" w:styleId="Nagwek2">
    <w:name w:val="heading 2"/>
    <w:basedOn w:val="Normalny"/>
    <w:next w:val="Normalny"/>
    <w:link w:val="Nagwek2Znak"/>
    <w:uiPriority w:val="9"/>
    <w:unhideWhenUsed/>
    <w:qFormat/>
    <w:rsid w:val="001C4839"/>
    <w:pPr>
      <w:keepNext/>
      <w:keepLines/>
      <w:spacing w:before="120" w:after="0" w:line="240" w:lineRule="auto"/>
      <w:outlineLvl w:val="1"/>
    </w:pPr>
    <w:rPr>
      <w:rFonts w:asciiTheme="majorHAnsi" w:eastAsiaTheme="majorEastAsia" w:hAnsiTheme="majorHAnsi" w:cstheme="majorBidi"/>
      <w:caps/>
      <w:sz w:val="28"/>
      <w:szCs w:val="28"/>
    </w:rPr>
  </w:style>
  <w:style w:type="paragraph" w:styleId="Nagwek3">
    <w:name w:val="heading 3"/>
    <w:basedOn w:val="Normalny"/>
    <w:next w:val="Normalny"/>
    <w:link w:val="Nagwek3Znak"/>
    <w:uiPriority w:val="9"/>
    <w:unhideWhenUsed/>
    <w:qFormat/>
    <w:rsid w:val="001C4839"/>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Nagwek4">
    <w:name w:val="heading 4"/>
    <w:basedOn w:val="Normalny"/>
    <w:next w:val="Normalny"/>
    <w:link w:val="Nagwek4Znak"/>
    <w:uiPriority w:val="9"/>
    <w:semiHidden/>
    <w:unhideWhenUsed/>
    <w:qFormat/>
    <w:rsid w:val="001C4839"/>
    <w:pPr>
      <w:keepNext/>
      <w:keepLines/>
      <w:spacing w:before="120" w:after="0"/>
      <w:outlineLvl w:val="3"/>
    </w:pPr>
    <w:rPr>
      <w:rFonts w:asciiTheme="majorHAnsi" w:eastAsiaTheme="majorEastAsia" w:hAnsiTheme="majorHAnsi" w:cstheme="majorBidi"/>
      <w:caps/>
    </w:rPr>
  </w:style>
  <w:style w:type="paragraph" w:styleId="Nagwek5">
    <w:name w:val="heading 5"/>
    <w:basedOn w:val="Normalny"/>
    <w:next w:val="Normalny"/>
    <w:link w:val="Nagwek5Znak"/>
    <w:uiPriority w:val="9"/>
    <w:semiHidden/>
    <w:unhideWhenUsed/>
    <w:qFormat/>
    <w:rsid w:val="001C4839"/>
    <w:pPr>
      <w:keepNext/>
      <w:keepLines/>
      <w:spacing w:before="120" w:after="0"/>
      <w:outlineLvl w:val="4"/>
    </w:pPr>
    <w:rPr>
      <w:rFonts w:asciiTheme="majorHAnsi" w:eastAsiaTheme="majorEastAsia" w:hAnsiTheme="majorHAnsi" w:cstheme="majorBidi"/>
      <w:i/>
      <w:iCs/>
      <w:caps/>
    </w:rPr>
  </w:style>
  <w:style w:type="paragraph" w:styleId="Nagwek6">
    <w:name w:val="heading 6"/>
    <w:basedOn w:val="Normalny"/>
    <w:next w:val="Normalny"/>
    <w:link w:val="Nagwek6Znak"/>
    <w:uiPriority w:val="9"/>
    <w:semiHidden/>
    <w:unhideWhenUsed/>
    <w:qFormat/>
    <w:rsid w:val="001C4839"/>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Nagwek7">
    <w:name w:val="heading 7"/>
    <w:basedOn w:val="Normalny"/>
    <w:next w:val="Normalny"/>
    <w:link w:val="Nagwek7Znak"/>
    <w:uiPriority w:val="9"/>
    <w:semiHidden/>
    <w:unhideWhenUsed/>
    <w:qFormat/>
    <w:rsid w:val="001C4839"/>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Nagwek8">
    <w:name w:val="heading 8"/>
    <w:basedOn w:val="Normalny"/>
    <w:next w:val="Normalny"/>
    <w:link w:val="Nagwek8Znak"/>
    <w:uiPriority w:val="9"/>
    <w:semiHidden/>
    <w:unhideWhenUsed/>
    <w:qFormat/>
    <w:rsid w:val="001C4839"/>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Nagwek9">
    <w:name w:val="heading 9"/>
    <w:basedOn w:val="Normalny"/>
    <w:next w:val="Normalny"/>
    <w:link w:val="Nagwek9Znak"/>
    <w:uiPriority w:val="9"/>
    <w:semiHidden/>
    <w:unhideWhenUsed/>
    <w:qFormat/>
    <w:rsid w:val="001C4839"/>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244F25"/>
    <w:pPr>
      <w:ind w:left="720"/>
      <w:contextualSpacing/>
    </w:pPr>
  </w:style>
  <w:style w:type="character" w:customStyle="1" w:styleId="Nagwek3Znak">
    <w:name w:val="Nagłówek 3 Znak"/>
    <w:basedOn w:val="Domylnaczcionkaakapitu"/>
    <w:link w:val="Nagwek3"/>
    <w:uiPriority w:val="9"/>
    <w:rsid w:val="001C4839"/>
    <w:rPr>
      <w:rFonts w:asciiTheme="majorHAnsi" w:eastAsiaTheme="majorEastAsia" w:hAnsiTheme="majorHAnsi" w:cstheme="majorBidi"/>
      <w:smallCaps/>
      <w:sz w:val="28"/>
      <w:szCs w:val="28"/>
    </w:rPr>
  </w:style>
  <w:style w:type="character" w:styleId="Hipercze">
    <w:name w:val="Hyperlink"/>
    <w:basedOn w:val="Domylnaczcionkaakapitu"/>
    <w:uiPriority w:val="99"/>
    <w:unhideWhenUsed/>
    <w:rsid w:val="000267E3"/>
    <w:rPr>
      <w:color w:val="0000FF"/>
      <w:u w:val="single"/>
    </w:rPr>
  </w:style>
  <w:style w:type="paragraph" w:styleId="Tekstdymka">
    <w:name w:val="Balloon Text"/>
    <w:basedOn w:val="Normalny"/>
    <w:link w:val="TekstdymkaZnak"/>
    <w:uiPriority w:val="99"/>
    <w:semiHidden/>
    <w:unhideWhenUsed/>
    <w:rsid w:val="006B2E4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B2E40"/>
    <w:rPr>
      <w:rFonts w:ascii="Segoe UI" w:hAnsi="Segoe UI" w:cs="Segoe UI"/>
      <w:sz w:val="18"/>
      <w:szCs w:val="18"/>
    </w:rPr>
  </w:style>
  <w:style w:type="paragraph" w:customStyle="1" w:styleId="Default">
    <w:name w:val="Default"/>
    <w:rsid w:val="00474536"/>
    <w:pPr>
      <w:autoSpaceDE w:val="0"/>
      <w:autoSpaceDN w:val="0"/>
      <w:adjustRightInd w:val="0"/>
      <w:spacing w:after="0" w:line="240" w:lineRule="auto"/>
    </w:pPr>
    <w:rPr>
      <w:rFonts w:ascii="Calibri" w:hAnsi="Calibri" w:cs="Calibri"/>
      <w:color w:val="000000"/>
      <w:sz w:val="24"/>
      <w:szCs w:val="24"/>
    </w:rPr>
  </w:style>
  <w:style w:type="paragraph" w:styleId="Tekstpodstawowy">
    <w:name w:val="Body Text"/>
    <w:basedOn w:val="Normalny"/>
    <w:link w:val="TekstpodstawowyZnak"/>
    <w:rsid w:val="00474536"/>
    <w:pPr>
      <w:spacing w:after="0" w:line="360" w:lineRule="auto"/>
    </w:pPr>
    <w:rPr>
      <w:rFonts w:ascii="Times New Roman" w:eastAsia="Times New Roman" w:hAnsi="Times New Roman" w:cs="Times New Roman"/>
      <w:sz w:val="24"/>
      <w:szCs w:val="20"/>
      <w:lang w:val="x-none" w:eastAsia="x-none"/>
    </w:rPr>
  </w:style>
  <w:style w:type="character" w:customStyle="1" w:styleId="TekstpodstawowyZnak">
    <w:name w:val="Tekst podstawowy Znak"/>
    <w:basedOn w:val="Domylnaczcionkaakapitu"/>
    <w:link w:val="Tekstpodstawowy"/>
    <w:rsid w:val="00474536"/>
    <w:rPr>
      <w:rFonts w:ascii="Times New Roman" w:eastAsia="Times New Roman" w:hAnsi="Times New Roman" w:cs="Times New Roman"/>
      <w:sz w:val="24"/>
      <w:szCs w:val="20"/>
      <w:lang w:val="x-none" w:eastAsia="x-none"/>
    </w:rPr>
  </w:style>
  <w:style w:type="paragraph" w:styleId="Nagwek">
    <w:name w:val="header"/>
    <w:basedOn w:val="Normalny"/>
    <w:link w:val="NagwekZnak"/>
    <w:uiPriority w:val="99"/>
    <w:unhideWhenUsed/>
    <w:rsid w:val="00E76431"/>
    <w:pPr>
      <w:widowControl w:val="0"/>
      <w:tabs>
        <w:tab w:val="center" w:pos="4536"/>
        <w:tab w:val="right" w:pos="9072"/>
      </w:tabs>
      <w:autoSpaceDE w:val="0"/>
      <w:autoSpaceDN w:val="0"/>
      <w:spacing w:after="0" w:line="240" w:lineRule="auto"/>
    </w:pPr>
    <w:rPr>
      <w:rFonts w:ascii="Times New Roman" w:eastAsia="Times New Roman" w:hAnsi="Times New Roman" w:cs="Times New Roman"/>
      <w:sz w:val="24"/>
      <w:szCs w:val="24"/>
      <w:lang w:val="en-US" w:eastAsia="pl-PL"/>
    </w:rPr>
  </w:style>
  <w:style w:type="character" w:customStyle="1" w:styleId="NagwekZnak">
    <w:name w:val="Nagłówek Znak"/>
    <w:basedOn w:val="Domylnaczcionkaakapitu"/>
    <w:link w:val="Nagwek"/>
    <w:uiPriority w:val="99"/>
    <w:rsid w:val="00E76431"/>
    <w:rPr>
      <w:rFonts w:ascii="Times New Roman" w:eastAsia="Times New Roman" w:hAnsi="Times New Roman" w:cs="Times New Roman"/>
      <w:sz w:val="24"/>
      <w:szCs w:val="24"/>
      <w:lang w:val="en-US" w:eastAsia="pl-PL"/>
    </w:rPr>
  </w:style>
  <w:style w:type="character" w:styleId="Pogrubienie">
    <w:name w:val="Strong"/>
    <w:basedOn w:val="Domylnaczcionkaakapitu"/>
    <w:uiPriority w:val="22"/>
    <w:qFormat/>
    <w:rsid w:val="001C4839"/>
    <w:rPr>
      <w:b/>
      <w:bCs/>
    </w:rPr>
  </w:style>
  <w:style w:type="paragraph" w:styleId="Tekstpodstawowywcity">
    <w:name w:val="Body Text Indent"/>
    <w:basedOn w:val="Normalny"/>
    <w:link w:val="TekstpodstawowywcityZnak"/>
    <w:uiPriority w:val="99"/>
    <w:semiHidden/>
    <w:unhideWhenUsed/>
    <w:rsid w:val="001C0847"/>
    <w:pPr>
      <w:spacing w:after="120"/>
      <w:ind w:left="283"/>
    </w:pPr>
  </w:style>
  <w:style w:type="character" w:customStyle="1" w:styleId="TekstpodstawowywcityZnak">
    <w:name w:val="Tekst podstawowy wcięty Znak"/>
    <w:basedOn w:val="Domylnaczcionkaakapitu"/>
    <w:link w:val="Tekstpodstawowywcity"/>
    <w:uiPriority w:val="99"/>
    <w:semiHidden/>
    <w:rsid w:val="001C0847"/>
  </w:style>
  <w:style w:type="paragraph" w:styleId="NormalnyWeb">
    <w:name w:val="Normal (Web)"/>
    <w:basedOn w:val="Normalny"/>
    <w:uiPriority w:val="99"/>
    <w:unhideWhenUsed/>
    <w:rsid w:val="00CF5D1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Bezodstpw">
    <w:name w:val="No Spacing"/>
    <w:uiPriority w:val="99"/>
    <w:qFormat/>
    <w:rsid w:val="001C4839"/>
    <w:pPr>
      <w:spacing w:after="0" w:line="240" w:lineRule="auto"/>
    </w:pPr>
  </w:style>
  <w:style w:type="table" w:styleId="Tabela-Siatka">
    <w:name w:val="Table Grid"/>
    <w:basedOn w:val="Standardowy"/>
    <w:uiPriority w:val="39"/>
    <w:rsid w:val="003B706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1C4839"/>
    <w:rPr>
      <w:rFonts w:asciiTheme="majorHAnsi" w:eastAsiaTheme="majorEastAsia" w:hAnsiTheme="majorHAnsi" w:cstheme="majorBidi"/>
      <w:caps/>
      <w:sz w:val="36"/>
      <w:szCs w:val="36"/>
    </w:rPr>
  </w:style>
  <w:style w:type="paragraph" w:styleId="Stopka">
    <w:name w:val="footer"/>
    <w:basedOn w:val="Normalny"/>
    <w:link w:val="StopkaZnak"/>
    <w:uiPriority w:val="99"/>
    <w:unhideWhenUsed/>
    <w:rsid w:val="00814E3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14E39"/>
  </w:style>
  <w:style w:type="character" w:styleId="Uwydatnienie">
    <w:name w:val="Emphasis"/>
    <w:basedOn w:val="Domylnaczcionkaakapitu"/>
    <w:uiPriority w:val="20"/>
    <w:qFormat/>
    <w:rsid w:val="001C4839"/>
    <w:rPr>
      <w:i/>
      <w:iCs/>
    </w:rPr>
  </w:style>
  <w:style w:type="paragraph" w:styleId="Nagwekspisutreci">
    <w:name w:val="TOC Heading"/>
    <w:basedOn w:val="Nagwek1"/>
    <w:next w:val="Normalny"/>
    <w:uiPriority w:val="39"/>
    <w:unhideWhenUsed/>
    <w:qFormat/>
    <w:rsid w:val="001C4839"/>
    <w:pPr>
      <w:outlineLvl w:val="9"/>
    </w:pPr>
  </w:style>
  <w:style w:type="paragraph" w:styleId="Tekstprzypisukocowego">
    <w:name w:val="endnote text"/>
    <w:basedOn w:val="Normalny"/>
    <w:link w:val="TekstprzypisukocowegoZnak"/>
    <w:uiPriority w:val="99"/>
    <w:semiHidden/>
    <w:unhideWhenUsed/>
    <w:rsid w:val="00A51EA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51EA6"/>
    <w:rPr>
      <w:sz w:val="20"/>
      <w:szCs w:val="20"/>
    </w:rPr>
  </w:style>
  <w:style w:type="character" w:styleId="Odwoanieprzypisukocowego">
    <w:name w:val="endnote reference"/>
    <w:basedOn w:val="Domylnaczcionkaakapitu"/>
    <w:uiPriority w:val="99"/>
    <w:semiHidden/>
    <w:unhideWhenUsed/>
    <w:rsid w:val="00A51EA6"/>
    <w:rPr>
      <w:vertAlign w:val="superscript"/>
    </w:rPr>
  </w:style>
  <w:style w:type="paragraph" w:styleId="Spistreci3">
    <w:name w:val="toc 3"/>
    <w:basedOn w:val="Normalny"/>
    <w:next w:val="Normalny"/>
    <w:autoRedefine/>
    <w:uiPriority w:val="39"/>
    <w:unhideWhenUsed/>
    <w:rsid w:val="00A51EA6"/>
    <w:pPr>
      <w:spacing w:after="100"/>
      <w:ind w:left="440"/>
    </w:pPr>
  </w:style>
  <w:style w:type="paragraph" w:styleId="Spistreci1">
    <w:name w:val="toc 1"/>
    <w:basedOn w:val="Normalny"/>
    <w:next w:val="Normalny"/>
    <w:autoRedefine/>
    <w:uiPriority w:val="39"/>
    <w:unhideWhenUsed/>
    <w:rsid w:val="00B34C1C"/>
    <w:pPr>
      <w:tabs>
        <w:tab w:val="right" w:leader="dot" w:pos="9062"/>
      </w:tabs>
      <w:spacing w:after="100"/>
      <w:ind w:firstLine="284"/>
    </w:pPr>
    <w:rPr>
      <w:rFonts w:ascii="Arial Narrow" w:hAnsi="Arial Narrow"/>
      <w:b/>
      <w:bCs/>
      <w:noProof/>
    </w:rPr>
  </w:style>
  <w:style w:type="paragraph" w:styleId="Spistreci2">
    <w:name w:val="toc 2"/>
    <w:basedOn w:val="Normalny"/>
    <w:next w:val="Normalny"/>
    <w:autoRedefine/>
    <w:uiPriority w:val="39"/>
    <w:unhideWhenUsed/>
    <w:rsid w:val="00240543"/>
    <w:pPr>
      <w:tabs>
        <w:tab w:val="left" w:pos="660"/>
        <w:tab w:val="right" w:leader="dot" w:pos="9062"/>
      </w:tabs>
      <w:spacing w:after="100"/>
      <w:ind w:firstLine="284"/>
    </w:pPr>
    <w:rPr>
      <w:lang w:eastAsia="pl-PL"/>
    </w:rPr>
  </w:style>
  <w:style w:type="paragraph" w:styleId="Spistreci4">
    <w:name w:val="toc 4"/>
    <w:basedOn w:val="Normalny"/>
    <w:next w:val="Normalny"/>
    <w:autoRedefine/>
    <w:uiPriority w:val="39"/>
    <w:unhideWhenUsed/>
    <w:rsid w:val="00A51EA6"/>
    <w:pPr>
      <w:spacing w:after="100"/>
      <w:ind w:left="660"/>
    </w:pPr>
    <w:rPr>
      <w:lang w:eastAsia="pl-PL"/>
    </w:rPr>
  </w:style>
  <w:style w:type="paragraph" w:styleId="Spistreci5">
    <w:name w:val="toc 5"/>
    <w:basedOn w:val="Normalny"/>
    <w:next w:val="Normalny"/>
    <w:autoRedefine/>
    <w:uiPriority w:val="39"/>
    <w:unhideWhenUsed/>
    <w:rsid w:val="00A51EA6"/>
    <w:pPr>
      <w:spacing w:after="100"/>
      <w:ind w:left="880"/>
    </w:pPr>
    <w:rPr>
      <w:lang w:eastAsia="pl-PL"/>
    </w:rPr>
  </w:style>
  <w:style w:type="paragraph" w:styleId="Spistreci6">
    <w:name w:val="toc 6"/>
    <w:basedOn w:val="Normalny"/>
    <w:next w:val="Normalny"/>
    <w:autoRedefine/>
    <w:uiPriority w:val="39"/>
    <w:unhideWhenUsed/>
    <w:rsid w:val="00A51EA6"/>
    <w:pPr>
      <w:spacing w:after="100"/>
      <w:ind w:left="1100"/>
    </w:pPr>
    <w:rPr>
      <w:lang w:eastAsia="pl-PL"/>
    </w:rPr>
  </w:style>
  <w:style w:type="paragraph" w:styleId="Spistreci7">
    <w:name w:val="toc 7"/>
    <w:basedOn w:val="Normalny"/>
    <w:next w:val="Normalny"/>
    <w:autoRedefine/>
    <w:uiPriority w:val="39"/>
    <w:unhideWhenUsed/>
    <w:rsid w:val="00A51EA6"/>
    <w:pPr>
      <w:spacing w:after="100"/>
      <w:ind w:left="1320"/>
    </w:pPr>
    <w:rPr>
      <w:lang w:eastAsia="pl-PL"/>
    </w:rPr>
  </w:style>
  <w:style w:type="paragraph" w:styleId="Spistreci8">
    <w:name w:val="toc 8"/>
    <w:basedOn w:val="Normalny"/>
    <w:next w:val="Normalny"/>
    <w:autoRedefine/>
    <w:uiPriority w:val="39"/>
    <w:unhideWhenUsed/>
    <w:rsid w:val="00A51EA6"/>
    <w:pPr>
      <w:spacing w:after="100"/>
      <w:ind w:left="1540"/>
    </w:pPr>
    <w:rPr>
      <w:lang w:eastAsia="pl-PL"/>
    </w:rPr>
  </w:style>
  <w:style w:type="paragraph" w:styleId="Spistreci9">
    <w:name w:val="toc 9"/>
    <w:basedOn w:val="Normalny"/>
    <w:next w:val="Normalny"/>
    <w:autoRedefine/>
    <w:uiPriority w:val="39"/>
    <w:unhideWhenUsed/>
    <w:rsid w:val="00A51EA6"/>
    <w:pPr>
      <w:spacing w:after="100"/>
      <w:ind w:left="1760"/>
    </w:pPr>
    <w:rPr>
      <w:lang w:eastAsia="pl-PL"/>
    </w:rPr>
  </w:style>
  <w:style w:type="character" w:styleId="Nierozpoznanawzmianka">
    <w:name w:val="Unresolved Mention"/>
    <w:basedOn w:val="Domylnaczcionkaakapitu"/>
    <w:uiPriority w:val="99"/>
    <w:semiHidden/>
    <w:unhideWhenUsed/>
    <w:rsid w:val="00A51EA6"/>
    <w:rPr>
      <w:color w:val="605E5C"/>
      <w:shd w:val="clear" w:color="auto" w:fill="E1DFDD"/>
    </w:rPr>
  </w:style>
  <w:style w:type="character" w:customStyle="1" w:styleId="Nagwek2Znak">
    <w:name w:val="Nagłówek 2 Znak"/>
    <w:basedOn w:val="Domylnaczcionkaakapitu"/>
    <w:link w:val="Nagwek2"/>
    <w:uiPriority w:val="9"/>
    <w:rsid w:val="001C4839"/>
    <w:rPr>
      <w:rFonts w:asciiTheme="majorHAnsi" w:eastAsiaTheme="majorEastAsia" w:hAnsiTheme="majorHAnsi" w:cstheme="majorBidi"/>
      <w:caps/>
      <w:sz w:val="28"/>
      <w:szCs w:val="28"/>
    </w:rPr>
  </w:style>
  <w:style w:type="character" w:customStyle="1" w:styleId="Nagwek4Znak">
    <w:name w:val="Nagłówek 4 Znak"/>
    <w:basedOn w:val="Domylnaczcionkaakapitu"/>
    <w:link w:val="Nagwek4"/>
    <w:uiPriority w:val="9"/>
    <w:semiHidden/>
    <w:rsid w:val="001C4839"/>
    <w:rPr>
      <w:rFonts w:asciiTheme="majorHAnsi" w:eastAsiaTheme="majorEastAsia" w:hAnsiTheme="majorHAnsi" w:cstheme="majorBidi"/>
      <w:caps/>
    </w:rPr>
  </w:style>
  <w:style w:type="character" w:customStyle="1" w:styleId="Nagwek5Znak">
    <w:name w:val="Nagłówek 5 Znak"/>
    <w:basedOn w:val="Domylnaczcionkaakapitu"/>
    <w:link w:val="Nagwek5"/>
    <w:uiPriority w:val="9"/>
    <w:semiHidden/>
    <w:rsid w:val="001C4839"/>
    <w:rPr>
      <w:rFonts w:asciiTheme="majorHAnsi" w:eastAsiaTheme="majorEastAsia" w:hAnsiTheme="majorHAnsi" w:cstheme="majorBidi"/>
      <w:i/>
      <w:iCs/>
      <w:caps/>
    </w:rPr>
  </w:style>
  <w:style w:type="character" w:customStyle="1" w:styleId="Nagwek6Znak">
    <w:name w:val="Nagłówek 6 Znak"/>
    <w:basedOn w:val="Domylnaczcionkaakapitu"/>
    <w:link w:val="Nagwek6"/>
    <w:uiPriority w:val="9"/>
    <w:semiHidden/>
    <w:rsid w:val="001C4839"/>
    <w:rPr>
      <w:rFonts w:asciiTheme="majorHAnsi" w:eastAsiaTheme="majorEastAsia" w:hAnsiTheme="majorHAnsi" w:cstheme="majorBidi"/>
      <w:b/>
      <w:bCs/>
      <w:caps/>
      <w:color w:val="262626" w:themeColor="text1" w:themeTint="D9"/>
      <w:sz w:val="20"/>
      <w:szCs w:val="20"/>
    </w:rPr>
  </w:style>
  <w:style w:type="character" w:customStyle="1" w:styleId="Nagwek7Znak">
    <w:name w:val="Nagłówek 7 Znak"/>
    <w:basedOn w:val="Domylnaczcionkaakapitu"/>
    <w:link w:val="Nagwek7"/>
    <w:uiPriority w:val="9"/>
    <w:semiHidden/>
    <w:rsid w:val="001C4839"/>
    <w:rPr>
      <w:rFonts w:asciiTheme="majorHAnsi" w:eastAsiaTheme="majorEastAsia" w:hAnsiTheme="majorHAnsi" w:cstheme="majorBidi"/>
      <w:b/>
      <w:bCs/>
      <w:i/>
      <w:iCs/>
      <w:caps/>
      <w:color w:val="262626" w:themeColor="text1" w:themeTint="D9"/>
      <w:sz w:val="20"/>
      <w:szCs w:val="20"/>
    </w:rPr>
  </w:style>
  <w:style w:type="character" w:customStyle="1" w:styleId="Nagwek8Znak">
    <w:name w:val="Nagłówek 8 Znak"/>
    <w:basedOn w:val="Domylnaczcionkaakapitu"/>
    <w:link w:val="Nagwek8"/>
    <w:uiPriority w:val="9"/>
    <w:semiHidden/>
    <w:rsid w:val="001C4839"/>
    <w:rPr>
      <w:rFonts w:asciiTheme="majorHAnsi" w:eastAsiaTheme="majorEastAsia" w:hAnsiTheme="majorHAnsi" w:cstheme="majorBidi"/>
      <w:b/>
      <w:bCs/>
      <w:caps/>
      <w:color w:val="7F7F7F" w:themeColor="text1" w:themeTint="80"/>
      <w:sz w:val="20"/>
      <w:szCs w:val="20"/>
    </w:rPr>
  </w:style>
  <w:style w:type="character" w:customStyle="1" w:styleId="Nagwek9Znak">
    <w:name w:val="Nagłówek 9 Znak"/>
    <w:basedOn w:val="Domylnaczcionkaakapitu"/>
    <w:link w:val="Nagwek9"/>
    <w:uiPriority w:val="9"/>
    <w:semiHidden/>
    <w:rsid w:val="001C4839"/>
    <w:rPr>
      <w:rFonts w:asciiTheme="majorHAnsi" w:eastAsiaTheme="majorEastAsia" w:hAnsiTheme="majorHAnsi" w:cstheme="majorBidi"/>
      <w:b/>
      <w:bCs/>
      <w:i/>
      <w:iCs/>
      <w:caps/>
      <w:color w:val="7F7F7F" w:themeColor="text1" w:themeTint="80"/>
      <w:sz w:val="20"/>
      <w:szCs w:val="20"/>
    </w:rPr>
  </w:style>
  <w:style w:type="paragraph" w:styleId="Legenda">
    <w:name w:val="caption"/>
    <w:basedOn w:val="Normalny"/>
    <w:next w:val="Normalny"/>
    <w:uiPriority w:val="35"/>
    <w:unhideWhenUsed/>
    <w:qFormat/>
    <w:rsid w:val="001C4839"/>
    <w:pPr>
      <w:spacing w:line="240" w:lineRule="auto"/>
    </w:pPr>
    <w:rPr>
      <w:b/>
      <w:bCs/>
      <w:smallCaps/>
      <w:color w:val="595959" w:themeColor="text1" w:themeTint="A6"/>
    </w:rPr>
  </w:style>
  <w:style w:type="paragraph" w:styleId="Tytu">
    <w:name w:val="Title"/>
    <w:basedOn w:val="Normalny"/>
    <w:next w:val="Normalny"/>
    <w:link w:val="TytuZnak"/>
    <w:uiPriority w:val="10"/>
    <w:qFormat/>
    <w:rsid w:val="001C4839"/>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ytuZnak">
    <w:name w:val="Tytuł Znak"/>
    <w:basedOn w:val="Domylnaczcionkaakapitu"/>
    <w:link w:val="Tytu"/>
    <w:uiPriority w:val="10"/>
    <w:rsid w:val="001C4839"/>
    <w:rPr>
      <w:rFonts w:asciiTheme="majorHAnsi" w:eastAsiaTheme="majorEastAsia" w:hAnsiTheme="majorHAnsi" w:cstheme="majorBidi"/>
      <w:caps/>
      <w:color w:val="404040" w:themeColor="text1" w:themeTint="BF"/>
      <w:spacing w:val="-10"/>
      <w:sz w:val="72"/>
      <w:szCs w:val="72"/>
    </w:rPr>
  </w:style>
  <w:style w:type="paragraph" w:styleId="Podtytu">
    <w:name w:val="Subtitle"/>
    <w:basedOn w:val="Normalny"/>
    <w:next w:val="Normalny"/>
    <w:link w:val="PodtytuZnak"/>
    <w:uiPriority w:val="11"/>
    <w:qFormat/>
    <w:rsid w:val="001C4839"/>
    <w:pPr>
      <w:numPr>
        <w:ilvl w:val="1"/>
      </w:numPr>
    </w:pPr>
    <w:rPr>
      <w:rFonts w:asciiTheme="majorHAnsi" w:eastAsiaTheme="majorEastAsia" w:hAnsiTheme="majorHAnsi" w:cstheme="majorBidi"/>
      <w:smallCaps/>
      <w:color w:val="595959" w:themeColor="text1" w:themeTint="A6"/>
      <w:sz w:val="28"/>
      <w:szCs w:val="28"/>
    </w:rPr>
  </w:style>
  <w:style w:type="character" w:customStyle="1" w:styleId="PodtytuZnak">
    <w:name w:val="Podtytuł Znak"/>
    <w:basedOn w:val="Domylnaczcionkaakapitu"/>
    <w:link w:val="Podtytu"/>
    <w:uiPriority w:val="11"/>
    <w:rsid w:val="001C4839"/>
    <w:rPr>
      <w:rFonts w:asciiTheme="majorHAnsi" w:eastAsiaTheme="majorEastAsia" w:hAnsiTheme="majorHAnsi" w:cstheme="majorBidi"/>
      <w:smallCaps/>
      <w:color w:val="595959" w:themeColor="text1" w:themeTint="A6"/>
      <w:sz w:val="28"/>
      <w:szCs w:val="28"/>
    </w:rPr>
  </w:style>
  <w:style w:type="paragraph" w:styleId="Cytat">
    <w:name w:val="Quote"/>
    <w:basedOn w:val="Normalny"/>
    <w:next w:val="Normalny"/>
    <w:link w:val="CytatZnak"/>
    <w:uiPriority w:val="29"/>
    <w:qFormat/>
    <w:rsid w:val="001C4839"/>
    <w:pPr>
      <w:spacing w:before="160" w:line="240" w:lineRule="auto"/>
      <w:ind w:left="720" w:right="720"/>
    </w:pPr>
    <w:rPr>
      <w:rFonts w:asciiTheme="majorHAnsi" w:eastAsiaTheme="majorEastAsia" w:hAnsiTheme="majorHAnsi" w:cstheme="majorBidi"/>
      <w:sz w:val="25"/>
      <w:szCs w:val="25"/>
    </w:rPr>
  </w:style>
  <w:style w:type="character" w:customStyle="1" w:styleId="CytatZnak">
    <w:name w:val="Cytat Znak"/>
    <w:basedOn w:val="Domylnaczcionkaakapitu"/>
    <w:link w:val="Cytat"/>
    <w:uiPriority w:val="29"/>
    <w:rsid w:val="001C4839"/>
    <w:rPr>
      <w:rFonts w:asciiTheme="majorHAnsi" w:eastAsiaTheme="majorEastAsia" w:hAnsiTheme="majorHAnsi" w:cstheme="majorBidi"/>
      <w:sz w:val="25"/>
      <w:szCs w:val="25"/>
    </w:rPr>
  </w:style>
  <w:style w:type="paragraph" w:styleId="Cytatintensywny">
    <w:name w:val="Intense Quote"/>
    <w:basedOn w:val="Normalny"/>
    <w:next w:val="Normalny"/>
    <w:link w:val="CytatintensywnyZnak"/>
    <w:uiPriority w:val="30"/>
    <w:qFormat/>
    <w:rsid w:val="001C4839"/>
    <w:pPr>
      <w:spacing w:before="280" w:after="280" w:line="240" w:lineRule="auto"/>
      <w:ind w:left="1080" w:right="1080"/>
      <w:jc w:val="center"/>
    </w:pPr>
    <w:rPr>
      <w:color w:val="404040" w:themeColor="text1" w:themeTint="BF"/>
      <w:sz w:val="32"/>
      <w:szCs w:val="32"/>
    </w:rPr>
  </w:style>
  <w:style w:type="character" w:customStyle="1" w:styleId="CytatintensywnyZnak">
    <w:name w:val="Cytat intensywny Znak"/>
    <w:basedOn w:val="Domylnaczcionkaakapitu"/>
    <w:link w:val="Cytatintensywny"/>
    <w:uiPriority w:val="30"/>
    <w:rsid w:val="001C4839"/>
    <w:rPr>
      <w:color w:val="404040" w:themeColor="text1" w:themeTint="BF"/>
      <w:sz w:val="32"/>
      <w:szCs w:val="32"/>
    </w:rPr>
  </w:style>
  <w:style w:type="character" w:styleId="Wyrnieniedelikatne">
    <w:name w:val="Subtle Emphasis"/>
    <w:basedOn w:val="Domylnaczcionkaakapitu"/>
    <w:uiPriority w:val="19"/>
    <w:qFormat/>
    <w:rsid w:val="001C4839"/>
    <w:rPr>
      <w:i/>
      <w:iCs/>
      <w:color w:val="595959" w:themeColor="text1" w:themeTint="A6"/>
    </w:rPr>
  </w:style>
  <w:style w:type="character" w:styleId="Wyrnienieintensywne">
    <w:name w:val="Intense Emphasis"/>
    <w:basedOn w:val="Domylnaczcionkaakapitu"/>
    <w:uiPriority w:val="21"/>
    <w:qFormat/>
    <w:rsid w:val="001C4839"/>
    <w:rPr>
      <w:b/>
      <w:bCs/>
      <w:i/>
      <w:iCs/>
    </w:rPr>
  </w:style>
  <w:style w:type="character" w:styleId="Odwoaniedelikatne">
    <w:name w:val="Subtle Reference"/>
    <w:basedOn w:val="Domylnaczcionkaakapitu"/>
    <w:uiPriority w:val="31"/>
    <w:qFormat/>
    <w:rsid w:val="001C4839"/>
    <w:rPr>
      <w:smallCaps/>
      <w:color w:val="404040" w:themeColor="text1" w:themeTint="BF"/>
      <w:u w:val="single" w:color="7F7F7F" w:themeColor="text1" w:themeTint="80"/>
    </w:rPr>
  </w:style>
  <w:style w:type="character" w:styleId="Odwoanieintensywne">
    <w:name w:val="Intense Reference"/>
    <w:basedOn w:val="Domylnaczcionkaakapitu"/>
    <w:uiPriority w:val="32"/>
    <w:qFormat/>
    <w:rsid w:val="001C4839"/>
    <w:rPr>
      <w:b/>
      <w:bCs/>
      <w:caps w:val="0"/>
      <w:smallCaps/>
      <w:color w:val="auto"/>
      <w:spacing w:val="3"/>
      <w:u w:val="single"/>
    </w:rPr>
  </w:style>
  <w:style w:type="character" w:styleId="Tytuksiki">
    <w:name w:val="Book Title"/>
    <w:basedOn w:val="Domylnaczcionkaakapitu"/>
    <w:uiPriority w:val="33"/>
    <w:qFormat/>
    <w:rsid w:val="001C4839"/>
    <w:rPr>
      <w:b/>
      <w:bCs/>
      <w:smallCaps/>
      <w:spacing w:val="7"/>
    </w:rPr>
  </w:style>
  <w:style w:type="paragraph" w:styleId="Spisilustracji">
    <w:name w:val="table of figures"/>
    <w:basedOn w:val="Normalny"/>
    <w:next w:val="Normalny"/>
    <w:uiPriority w:val="99"/>
    <w:unhideWhenUsed/>
    <w:rsid w:val="00177491"/>
    <w:pPr>
      <w:spacing w:after="0"/>
    </w:pPr>
  </w:style>
  <w:style w:type="table" w:customStyle="1" w:styleId="Tabela-Siatka1">
    <w:name w:val="Tabela - Siatka1"/>
    <w:basedOn w:val="Standardowy"/>
    <w:next w:val="Tabela-Siatka"/>
    <w:rsid w:val="00E71F2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E71F2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1939CF"/>
    <w:rPr>
      <w:sz w:val="16"/>
      <w:szCs w:val="16"/>
    </w:rPr>
  </w:style>
  <w:style w:type="paragraph" w:styleId="Tekstkomentarza">
    <w:name w:val="annotation text"/>
    <w:basedOn w:val="Normalny"/>
    <w:link w:val="TekstkomentarzaZnak"/>
    <w:uiPriority w:val="99"/>
    <w:semiHidden/>
    <w:unhideWhenUsed/>
    <w:rsid w:val="001939C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939CF"/>
    <w:rPr>
      <w:sz w:val="20"/>
      <w:szCs w:val="20"/>
    </w:rPr>
  </w:style>
  <w:style w:type="paragraph" w:styleId="Tematkomentarza">
    <w:name w:val="annotation subject"/>
    <w:basedOn w:val="Tekstkomentarza"/>
    <w:next w:val="Tekstkomentarza"/>
    <w:link w:val="TematkomentarzaZnak"/>
    <w:uiPriority w:val="99"/>
    <w:semiHidden/>
    <w:unhideWhenUsed/>
    <w:rsid w:val="00CB799B"/>
    <w:pPr>
      <w:jc w:val="both"/>
    </w:pPr>
    <w:rPr>
      <w:b/>
      <w:bCs/>
    </w:rPr>
  </w:style>
  <w:style w:type="character" w:customStyle="1" w:styleId="TematkomentarzaZnak">
    <w:name w:val="Temat komentarza Znak"/>
    <w:basedOn w:val="TekstkomentarzaZnak"/>
    <w:link w:val="Tematkomentarza"/>
    <w:uiPriority w:val="99"/>
    <w:semiHidden/>
    <w:rsid w:val="00CB799B"/>
    <w:rPr>
      <w:b/>
      <w:bCs/>
      <w:sz w:val="20"/>
      <w:szCs w:val="20"/>
    </w:rPr>
  </w:style>
  <w:style w:type="character" w:styleId="UyteHipercze">
    <w:name w:val="FollowedHyperlink"/>
    <w:basedOn w:val="Domylnaczcionkaakapitu"/>
    <w:uiPriority w:val="99"/>
    <w:semiHidden/>
    <w:unhideWhenUsed/>
    <w:rsid w:val="00CB799B"/>
    <w:rPr>
      <w:color w:val="85DFD0" w:themeColor="followedHyperlink"/>
      <w:u w:val="single"/>
    </w:rPr>
  </w:style>
  <w:style w:type="numbering" w:customStyle="1" w:styleId="Biecalista1">
    <w:name w:val="Bieżąca lista1"/>
    <w:uiPriority w:val="99"/>
    <w:rsid w:val="002273AE"/>
    <w:pPr>
      <w:numPr>
        <w:numId w:val="32"/>
      </w:numPr>
    </w:pPr>
  </w:style>
  <w:style w:type="character" w:customStyle="1" w:styleId="Inne">
    <w:name w:val="Inne_"/>
    <w:basedOn w:val="Domylnaczcionkaakapitu"/>
    <w:link w:val="Inne0"/>
    <w:rsid w:val="00933A18"/>
    <w:rPr>
      <w:rFonts w:ascii="Arial" w:eastAsia="Arial" w:hAnsi="Arial" w:cs="Arial"/>
      <w:sz w:val="16"/>
      <w:szCs w:val="16"/>
    </w:rPr>
  </w:style>
  <w:style w:type="paragraph" w:customStyle="1" w:styleId="Inne0">
    <w:name w:val="Inne"/>
    <w:basedOn w:val="Normalny"/>
    <w:link w:val="Inne"/>
    <w:rsid w:val="00933A18"/>
    <w:pPr>
      <w:widowControl w:val="0"/>
      <w:spacing w:after="0" w:line="240" w:lineRule="auto"/>
    </w:pPr>
    <w:rPr>
      <w:rFonts w:ascii="Arial" w:eastAsia="Arial" w:hAnsi="Arial" w:cs="Arial"/>
      <w:sz w:val="16"/>
      <w:szCs w:val="16"/>
    </w:rPr>
  </w:style>
  <w:style w:type="paragraph" w:customStyle="1" w:styleId="Wartowyrniona">
    <w:name w:val="Wartość wyróżniona"/>
    <w:basedOn w:val="Normalny"/>
    <w:link w:val="WartowyrnionaZnak"/>
    <w:qFormat/>
    <w:rsid w:val="00881612"/>
    <w:pPr>
      <w:keepNext/>
      <w:shd w:val="clear" w:color="auto" w:fill="E0EAF8"/>
      <w:spacing w:after="0" w:line="276" w:lineRule="auto"/>
      <w:ind w:left="680" w:right="680"/>
      <w:jc w:val="center"/>
    </w:pPr>
    <w:rPr>
      <w:rFonts w:ascii="Segoe UI" w:eastAsiaTheme="minorHAnsi" w:hAnsi="Segoe UI"/>
      <w:color w:val="1A2569"/>
      <w:sz w:val="48"/>
    </w:rPr>
  </w:style>
  <w:style w:type="paragraph" w:customStyle="1" w:styleId="Wartopodkrelona">
    <w:name w:val="Wartość podkreślona"/>
    <w:basedOn w:val="Wartowyrniona"/>
    <w:next w:val="Normalny"/>
    <w:link w:val="WartopodkrelonaZnak"/>
    <w:qFormat/>
    <w:rsid w:val="00881612"/>
    <w:pPr>
      <w:keepLines/>
      <w:spacing w:before="120"/>
    </w:pPr>
    <w:rPr>
      <w:sz w:val="36"/>
    </w:rPr>
  </w:style>
  <w:style w:type="paragraph" w:customStyle="1" w:styleId="Wyjanieniewartocipodkrelonej">
    <w:name w:val="Wyjaśnienie wartości podkreślonej"/>
    <w:basedOn w:val="Normalny"/>
    <w:link w:val="WyjanieniewartocipodkrelonejZnak"/>
    <w:qFormat/>
    <w:rsid w:val="00881612"/>
    <w:pPr>
      <w:shd w:val="clear" w:color="auto" w:fill="E0EAF8"/>
      <w:spacing w:after="360" w:line="276" w:lineRule="auto"/>
      <w:ind w:left="680" w:right="680"/>
      <w:jc w:val="center"/>
    </w:pPr>
    <w:rPr>
      <w:rFonts w:ascii="Segoe UI" w:eastAsiaTheme="minorHAnsi" w:hAnsi="Segoe UI"/>
      <w:color w:val="0D0D0D" w:themeColor="text1" w:themeTint="F2"/>
      <w:sz w:val="24"/>
    </w:rPr>
  </w:style>
  <w:style w:type="paragraph" w:customStyle="1" w:styleId="Wyjanieniewartociwyrnionej">
    <w:name w:val="Wyjaśnienie wartości wyróżnionej"/>
    <w:basedOn w:val="Wyjanieniewartocipodkrelonej"/>
    <w:next w:val="Normalny"/>
    <w:link w:val="WyjanieniewartociwyrnionejZnak"/>
    <w:qFormat/>
    <w:rsid w:val="00881612"/>
    <w:pPr>
      <w:keepNext/>
      <w:spacing w:line="259" w:lineRule="auto"/>
    </w:pPr>
  </w:style>
  <w:style w:type="character" w:customStyle="1" w:styleId="WartowyrnionaZnak">
    <w:name w:val="Wartość wyróżniona Znak"/>
    <w:basedOn w:val="Domylnaczcionkaakapitu"/>
    <w:link w:val="Wartowyrniona"/>
    <w:rsid w:val="00881612"/>
    <w:rPr>
      <w:rFonts w:ascii="Segoe UI" w:eastAsiaTheme="minorHAnsi" w:hAnsi="Segoe UI"/>
      <w:color w:val="1A2569"/>
      <w:sz w:val="48"/>
      <w:shd w:val="clear" w:color="auto" w:fill="E0EAF8"/>
    </w:rPr>
  </w:style>
  <w:style w:type="character" w:customStyle="1" w:styleId="WartopodkrelonaZnak">
    <w:name w:val="Wartość podkreślona Znak"/>
    <w:basedOn w:val="Domylnaczcionkaakapitu"/>
    <w:link w:val="Wartopodkrelona"/>
    <w:rsid w:val="00881612"/>
    <w:rPr>
      <w:rFonts w:ascii="Segoe UI" w:eastAsiaTheme="minorHAnsi" w:hAnsi="Segoe UI"/>
      <w:color w:val="1A2569"/>
      <w:sz w:val="36"/>
      <w:shd w:val="clear" w:color="auto" w:fill="E0EAF8"/>
    </w:rPr>
  </w:style>
  <w:style w:type="character" w:customStyle="1" w:styleId="WyjanieniewartocipodkrelonejZnak">
    <w:name w:val="Wyjaśnienie wartości podkreślonej Znak"/>
    <w:basedOn w:val="Domylnaczcionkaakapitu"/>
    <w:link w:val="Wyjanieniewartocipodkrelonej"/>
    <w:rsid w:val="00881612"/>
    <w:rPr>
      <w:rFonts w:ascii="Segoe UI" w:eastAsiaTheme="minorHAnsi" w:hAnsi="Segoe UI"/>
      <w:color w:val="0D0D0D" w:themeColor="text1" w:themeTint="F2"/>
      <w:sz w:val="24"/>
      <w:shd w:val="clear" w:color="auto" w:fill="E0EAF8"/>
    </w:rPr>
  </w:style>
  <w:style w:type="character" w:customStyle="1" w:styleId="WyjanieniewartociwyrnionejZnak">
    <w:name w:val="Wyjaśnienie wartości wyróżnionej Znak"/>
    <w:basedOn w:val="WyjanieniewartocipodkrelonejZnak"/>
    <w:link w:val="Wyjanieniewartociwyrnionej"/>
    <w:rsid w:val="00881612"/>
    <w:rPr>
      <w:rFonts w:ascii="Segoe UI" w:eastAsiaTheme="minorHAnsi" w:hAnsi="Segoe UI"/>
      <w:color w:val="0D0D0D" w:themeColor="text1" w:themeTint="F2"/>
      <w:sz w:val="24"/>
      <w:shd w:val="clear" w:color="auto" w:fill="E0EAF8"/>
    </w:rPr>
  </w:style>
  <w:style w:type="table" w:customStyle="1" w:styleId="TabelaPublink">
    <w:name w:val="Tabela Publink"/>
    <w:basedOn w:val="Standardowy"/>
    <w:rsid w:val="00881612"/>
    <w:pPr>
      <w:spacing w:after="0" w:line="276" w:lineRule="auto"/>
      <w:jc w:val="right"/>
    </w:pPr>
    <w:rPr>
      <w:rFonts w:ascii="Segoe UI" w:eastAsiaTheme="minorHAnsi" w:hAnsi="Segoe UI"/>
      <w:color w:val="0D0D0D" w:themeColor="text1" w:themeTint="F2"/>
      <w:sz w:val="18"/>
    </w:rPr>
    <w:tblPr>
      <w:tblBorders>
        <w:top w:val="single" w:sz="4" w:space="0" w:color="93ACCE"/>
        <w:left w:val="single" w:sz="4" w:space="0" w:color="93ACCE"/>
        <w:bottom w:val="single" w:sz="4" w:space="0" w:color="93ACCE"/>
        <w:right w:val="single" w:sz="4" w:space="0" w:color="93ACCE"/>
        <w:insideH w:val="single" w:sz="4" w:space="0" w:color="93ACCE"/>
        <w:insideV w:val="single" w:sz="4" w:space="0" w:color="93ACCE"/>
      </w:tblBorders>
      <w:tblCellMar>
        <w:top w:w="68" w:type="dxa"/>
        <w:left w:w="85" w:type="dxa"/>
        <w:bottom w:w="68" w:type="dxa"/>
        <w:right w:w="85" w:type="dxa"/>
      </w:tblCellMar>
    </w:tblPr>
    <w:tcPr>
      <w:shd w:val="clear" w:color="auto" w:fill="auto"/>
      <w:vAlign w:val="center"/>
    </w:tcPr>
    <w:tblStylePr w:type="firstRow">
      <w:pPr>
        <w:jc w:val="center"/>
      </w:pPr>
      <w:rPr>
        <w:rFonts w:ascii="CertumUma" w:hAnsi="CertumUma"/>
        <w:b w:val="0"/>
        <w:i w:val="0"/>
        <w:caps w:val="0"/>
        <w:smallCaps w:val="0"/>
        <w:vanish w:val="0"/>
        <w:color w:val="000000" w:themeColor="text1"/>
        <w:sz w:val="18"/>
        <w:vertAlign w:val="baseline"/>
      </w:rPr>
      <w:tblPr/>
      <w:tcPr>
        <w:shd w:val="clear" w:color="auto" w:fill="E0EAF8"/>
      </w:tcPr>
    </w:tblStylePr>
    <w:tblStylePr w:type="lastRow">
      <w:rPr>
        <w:b/>
      </w:rPr>
    </w:tblStylePr>
    <w:tblStylePr w:type="firstCol">
      <w:pPr>
        <w:jc w:val="left"/>
      </w:pPr>
      <w:rPr>
        <w:b w:val="0"/>
      </w:rPr>
    </w:tblStylePr>
  </w:style>
  <w:style w:type="paragraph" w:customStyle="1" w:styleId="Wprowadzeniewartociwyrnionej">
    <w:name w:val="Wprowadzenie wartości wyróżnionej"/>
    <w:basedOn w:val="Normalny"/>
    <w:next w:val="Wartowyrniona"/>
    <w:link w:val="WprowadzeniewartociwyrnionejZnak"/>
    <w:qFormat/>
    <w:rsid w:val="00320E85"/>
    <w:pPr>
      <w:keepNext/>
      <w:spacing w:before="840" w:after="240" w:line="276" w:lineRule="auto"/>
      <w:jc w:val="center"/>
    </w:pPr>
    <w:rPr>
      <w:rFonts w:ascii="Segoe UI" w:eastAsiaTheme="minorHAnsi" w:hAnsi="Segoe UI"/>
      <w:color w:val="1A2569"/>
      <w:sz w:val="40"/>
    </w:rPr>
  </w:style>
  <w:style w:type="character" w:customStyle="1" w:styleId="WprowadzeniewartociwyrnionejZnak">
    <w:name w:val="Wprowadzenie wartości wyróżnionej Znak"/>
    <w:basedOn w:val="Domylnaczcionkaakapitu"/>
    <w:link w:val="Wprowadzeniewartociwyrnionej"/>
    <w:rsid w:val="00320E85"/>
    <w:rPr>
      <w:rFonts w:ascii="Segoe UI" w:eastAsiaTheme="minorHAnsi" w:hAnsi="Segoe UI"/>
      <w:color w:val="1A2569"/>
      <w:sz w:val="40"/>
    </w:rPr>
  </w:style>
  <w:style w:type="character" w:customStyle="1" w:styleId="hgkelc">
    <w:name w:val="hgkelc"/>
    <w:basedOn w:val="Domylnaczcionkaakapitu"/>
    <w:rsid w:val="00D1748F"/>
  </w:style>
  <w:style w:type="paragraph" w:styleId="Listapunktowana">
    <w:name w:val="List Bullet"/>
    <w:basedOn w:val="Normalny"/>
    <w:uiPriority w:val="99"/>
    <w:unhideWhenUsed/>
    <w:rsid w:val="00BF2E7A"/>
    <w:pPr>
      <w:numPr>
        <w:numId w:val="48"/>
      </w:numPr>
      <w:spacing w:after="200" w:line="276" w:lineRule="auto"/>
      <w:contextualSpacing/>
    </w:pPr>
    <w:rPr>
      <w:lang w:val="en-US"/>
    </w:rPr>
  </w:style>
  <w:style w:type="character" w:customStyle="1" w:styleId="postal-code">
    <w:name w:val="postal-code"/>
    <w:basedOn w:val="Domylnaczcionkaakapitu"/>
    <w:qFormat/>
    <w:rsid w:val="00FC026A"/>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5D532E"/>
  </w:style>
  <w:style w:type="paragraph" w:customStyle="1" w:styleId="default-style">
    <w:name w:val="default-style"/>
    <w:basedOn w:val="Normalny"/>
    <w:rsid w:val="00791275"/>
    <w:pPr>
      <w:spacing w:before="100" w:beforeAutospacing="1" w:after="100" w:afterAutospacing="1" w:line="240" w:lineRule="auto"/>
    </w:pPr>
    <w:rPr>
      <w:rFonts w:ascii="Aptos" w:eastAsiaTheme="minorHAnsi" w:hAnsi="Aptos" w:cs="Aptos"/>
      <w:sz w:val="24"/>
      <w:szCs w:val="24"/>
      <w:lang w:eastAsia="pl-PL"/>
    </w:rPr>
  </w:style>
  <w:style w:type="table" w:customStyle="1" w:styleId="TabelaCurulisEco">
    <w:name w:val="Tabela Curulis Eco"/>
    <w:basedOn w:val="Standardowy"/>
    <w:rsid w:val="008A11DC"/>
    <w:pPr>
      <w:spacing w:after="0" w:line="240" w:lineRule="auto"/>
      <w:jc w:val="right"/>
    </w:pPr>
    <w:rPr>
      <w:rFonts w:ascii="Segoe UI" w:eastAsiaTheme="minorHAnsi" w:hAnsi="Segoe UI"/>
      <w:color w:val="0D0D0D" w:themeColor="text1" w:themeTint="F2"/>
      <w:sz w:val="18"/>
    </w:rPr>
    <w:tblPr>
      <w:tblStyleRowBandSize w:val="1"/>
      <w:tblStyleColBandSize w:val="1"/>
      <w:tblBorders>
        <w:top w:val="single" w:sz="4" w:space="0" w:color="93ACCE"/>
        <w:left w:val="single" w:sz="4" w:space="0" w:color="93ACCE"/>
        <w:bottom w:val="single" w:sz="4" w:space="0" w:color="93ACCE"/>
        <w:right w:val="single" w:sz="4" w:space="0" w:color="93ACCE"/>
        <w:insideH w:val="single" w:sz="4" w:space="0" w:color="93ACCE"/>
        <w:insideV w:val="single" w:sz="4" w:space="0" w:color="93ACCE"/>
      </w:tblBorders>
      <w:tblCellMar>
        <w:top w:w="68" w:type="dxa"/>
        <w:left w:w="85" w:type="dxa"/>
        <w:bottom w:w="68" w:type="dxa"/>
        <w:right w:w="85" w:type="dxa"/>
      </w:tblCellMar>
    </w:tblPr>
    <w:tcPr>
      <w:shd w:val="clear" w:color="auto" w:fill="auto"/>
      <w:vAlign w:val="center"/>
    </w:tcPr>
    <w:tblStylePr w:type="firstRow">
      <w:pPr>
        <w:jc w:val="center"/>
      </w:pPr>
      <w:rPr>
        <w:rFonts w:ascii="Arial" w:hAnsi="Arial"/>
        <w:b/>
        <w:i w:val="0"/>
        <w:caps w:val="0"/>
        <w:smallCaps w:val="0"/>
        <w:vanish w:val="0"/>
        <w:color w:val="000000" w:themeColor="text1"/>
        <w:sz w:val="18"/>
        <w:vertAlign w:val="baseline"/>
      </w:rPr>
      <w:tblPr/>
      <w:tcPr>
        <w:tcBorders>
          <w:top w:val="nil"/>
          <w:left w:val="nil"/>
          <w:bottom w:val="single" w:sz="4" w:space="0" w:color="5FACF0" w:themeColor="background2" w:themeShade="BF"/>
          <w:right w:val="nil"/>
          <w:insideH w:val="single" w:sz="4" w:space="0" w:color="5FACF0" w:themeColor="background2" w:themeShade="BF"/>
          <w:insideV w:val="single" w:sz="4" w:space="0" w:color="5FACF0" w:themeColor="background2" w:themeShade="BF"/>
          <w:tl2br w:val="nil"/>
          <w:tr2bl w:val="nil"/>
        </w:tcBorders>
        <w:shd w:val="clear" w:color="auto" w:fill="FFFFFF" w:themeFill="background1"/>
      </w:tcPr>
    </w:tblStylePr>
    <w:tblStylePr w:type="lastRow">
      <w:rPr>
        <w:b/>
      </w:rPr>
    </w:tblStylePr>
    <w:tblStylePr w:type="firstCol">
      <w:pPr>
        <w:jc w:val="left"/>
      </w:pPr>
      <w:rPr>
        <w:b w:val="0"/>
      </w:rPr>
      <w:tblPr/>
      <w:tcPr>
        <w:shd w:val="clear" w:color="auto" w:fill="FFFFFF" w:themeFill="background1"/>
      </w:tcPr>
    </w:tblStylePr>
  </w:style>
  <w:style w:type="paragraph" w:customStyle="1" w:styleId="s15">
    <w:name w:val="s15"/>
    <w:basedOn w:val="Normalny"/>
    <w:rsid w:val="00BA1ED0"/>
    <w:pPr>
      <w:suppressAutoHyphens/>
      <w:autoSpaceDN w:val="0"/>
      <w:spacing w:before="100" w:after="100" w:line="240" w:lineRule="auto"/>
      <w:textAlignment w:val="baseline"/>
    </w:pPr>
    <w:rPr>
      <w:rFonts w:ascii="Times New Roman" w:eastAsia="Times New Roman" w:hAnsi="Times New Roman" w:cs="Times New Roman"/>
      <w:sz w:val="24"/>
      <w:szCs w:val="24"/>
      <w:lang w:eastAsia="pl-PL"/>
    </w:rPr>
  </w:style>
  <w:style w:type="character" w:customStyle="1" w:styleId="s7">
    <w:name w:val="s7"/>
    <w:basedOn w:val="Domylnaczcionkaakapitu"/>
    <w:rsid w:val="00BA1ED0"/>
  </w:style>
  <w:style w:type="character" w:customStyle="1" w:styleId="apple-converted-space">
    <w:name w:val="apple-converted-space"/>
    <w:basedOn w:val="Domylnaczcionkaakapitu"/>
    <w:rsid w:val="00BA1ED0"/>
  </w:style>
  <w:style w:type="paragraph" w:customStyle="1" w:styleId="s6">
    <w:name w:val="s6"/>
    <w:basedOn w:val="Normalny"/>
    <w:rsid w:val="00BA1ED0"/>
    <w:pPr>
      <w:suppressAutoHyphens/>
      <w:autoSpaceDN w:val="0"/>
      <w:spacing w:before="100" w:after="100" w:line="240" w:lineRule="auto"/>
      <w:textAlignment w:val="baseline"/>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8553">
      <w:bodyDiv w:val="1"/>
      <w:marLeft w:val="0"/>
      <w:marRight w:val="0"/>
      <w:marTop w:val="0"/>
      <w:marBottom w:val="0"/>
      <w:divBdr>
        <w:top w:val="none" w:sz="0" w:space="0" w:color="auto"/>
        <w:left w:val="none" w:sz="0" w:space="0" w:color="auto"/>
        <w:bottom w:val="none" w:sz="0" w:space="0" w:color="auto"/>
        <w:right w:val="none" w:sz="0" w:space="0" w:color="auto"/>
      </w:divBdr>
    </w:div>
    <w:div w:id="2515664">
      <w:bodyDiv w:val="1"/>
      <w:marLeft w:val="0"/>
      <w:marRight w:val="0"/>
      <w:marTop w:val="0"/>
      <w:marBottom w:val="0"/>
      <w:divBdr>
        <w:top w:val="none" w:sz="0" w:space="0" w:color="auto"/>
        <w:left w:val="none" w:sz="0" w:space="0" w:color="auto"/>
        <w:bottom w:val="none" w:sz="0" w:space="0" w:color="auto"/>
        <w:right w:val="none" w:sz="0" w:space="0" w:color="auto"/>
      </w:divBdr>
    </w:div>
    <w:div w:id="16008116">
      <w:bodyDiv w:val="1"/>
      <w:marLeft w:val="0"/>
      <w:marRight w:val="0"/>
      <w:marTop w:val="0"/>
      <w:marBottom w:val="0"/>
      <w:divBdr>
        <w:top w:val="none" w:sz="0" w:space="0" w:color="auto"/>
        <w:left w:val="none" w:sz="0" w:space="0" w:color="auto"/>
        <w:bottom w:val="none" w:sz="0" w:space="0" w:color="auto"/>
        <w:right w:val="none" w:sz="0" w:space="0" w:color="auto"/>
      </w:divBdr>
    </w:div>
    <w:div w:id="21250289">
      <w:bodyDiv w:val="1"/>
      <w:marLeft w:val="0"/>
      <w:marRight w:val="0"/>
      <w:marTop w:val="0"/>
      <w:marBottom w:val="0"/>
      <w:divBdr>
        <w:top w:val="none" w:sz="0" w:space="0" w:color="auto"/>
        <w:left w:val="none" w:sz="0" w:space="0" w:color="auto"/>
        <w:bottom w:val="none" w:sz="0" w:space="0" w:color="auto"/>
        <w:right w:val="none" w:sz="0" w:space="0" w:color="auto"/>
      </w:divBdr>
      <w:divsChild>
        <w:div w:id="1010571627">
          <w:marLeft w:val="576"/>
          <w:marRight w:val="0"/>
          <w:marTop w:val="80"/>
          <w:marBottom w:val="0"/>
          <w:divBdr>
            <w:top w:val="none" w:sz="0" w:space="0" w:color="auto"/>
            <w:left w:val="none" w:sz="0" w:space="0" w:color="auto"/>
            <w:bottom w:val="none" w:sz="0" w:space="0" w:color="auto"/>
            <w:right w:val="none" w:sz="0" w:space="0" w:color="auto"/>
          </w:divBdr>
        </w:div>
        <w:div w:id="1580410421">
          <w:marLeft w:val="576"/>
          <w:marRight w:val="0"/>
          <w:marTop w:val="80"/>
          <w:marBottom w:val="0"/>
          <w:divBdr>
            <w:top w:val="none" w:sz="0" w:space="0" w:color="auto"/>
            <w:left w:val="none" w:sz="0" w:space="0" w:color="auto"/>
            <w:bottom w:val="none" w:sz="0" w:space="0" w:color="auto"/>
            <w:right w:val="none" w:sz="0" w:space="0" w:color="auto"/>
          </w:divBdr>
        </w:div>
        <w:div w:id="1584097738">
          <w:marLeft w:val="576"/>
          <w:marRight w:val="0"/>
          <w:marTop w:val="80"/>
          <w:marBottom w:val="0"/>
          <w:divBdr>
            <w:top w:val="none" w:sz="0" w:space="0" w:color="auto"/>
            <w:left w:val="none" w:sz="0" w:space="0" w:color="auto"/>
            <w:bottom w:val="none" w:sz="0" w:space="0" w:color="auto"/>
            <w:right w:val="none" w:sz="0" w:space="0" w:color="auto"/>
          </w:divBdr>
        </w:div>
      </w:divsChild>
    </w:div>
    <w:div w:id="46926645">
      <w:bodyDiv w:val="1"/>
      <w:marLeft w:val="0"/>
      <w:marRight w:val="0"/>
      <w:marTop w:val="0"/>
      <w:marBottom w:val="0"/>
      <w:divBdr>
        <w:top w:val="none" w:sz="0" w:space="0" w:color="auto"/>
        <w:left w:val="none" w:sz="0" w:space="0" w:color="auto"/>
        <w:bottom w:val="none" w:sz="0" w:space="0" w:color="auto"/>
        <w:right w:val="none" w:sz="0" w:space="0" w:color="auto"/>
      </w:divBdr>
    </w:div>
    <w:div w:id="48961124">
      <w:bodyDiv w:val="1"/>
      <w:marLeft w:val="0"/>
      <w:marRight w:val="0"/>
      <w:marTop w:val="0"/>
      <w:marBottom w:val="0"/>
      <w:divBdr>
        <w:top w:val="none" w:sz="0" w:space="0" w:color="auto"/>
        <w:left w:val="none" w:sz="0" w:space="0" w:color="auto"/>
        <w:bottom w:val="none" w:sz="0" w:space="0" w:color="auto"/>
        <w:right w:val="none" w:sz="0" w:space="0" w:color="auto"/>
      </w:divBdr>
    </w:div>
    <w:div w:id="149827810">
      <w:bodyDiv w:val="1"/>
      <w:marLeft w:val="0"/>
      <w:marRight w:val="0"/>
      <w:marTop w:val="0"/>
      <w:marBottom w:val="0"/>
      <w:divBdr>
        <w:top w:val="none" w:sz="0" w:space="0" w:color="auto"/>
        <w:left w:val="none" w:sz="0" w:space="0" w:color="auto"/>
        <w:bottom w:val="none" w:sz="0" w:space="0" w:color="auto"/>
        <w:right w:val="none" w:sz="0" w:space="0" w:color="auto"/>
      </w:divBdr>
    </w:div>
    <w:div w:id="169565927">
      <w:bodyDiv w:val="1"/>
      <w:marLeft w:val="0"/>
      <w:marRight w:val="0"/>
      <w:marTop w:val="0"/>
      <w:marBottom w:val="0"/>
      <w:divBdr>
        <w:top w:val="none" w:sz="0" w:space="0" w:color="auto"/>
        <w:left w:val="none" w:sz="0" w:space="0" w:color="auto"/>
        <w:bottom w:val="none" w:sz="0" w:space="0" w:color="auto"/>
        <w:right w:val="none" w:sz="0" w:space="0" w:color="auto"/>
      </w:divBdr>
    </w:div>
    <w:div w:id="189077265">
      <w:bodyDiv w:val="1"/>
      <w:marLeft w:val="0"/>
      <w:marRight w:val="0"/>
      <w:marTop w:val="0"/>
      <w:marBottom w:val="0"/>
      <w:divBdr>
        <w:top w:val="none" w:sz="0" w:space="0" w:color="auto"/>
        <w:left w:val="none" w:sz="0" w:space="0" w:color="auto"/>
        <w:bottom w:val="none" w:sz="0" w:space="0" w:color="auto"/>
        <w:right w:val="none" w:sz="0" w:space="0" w:color="auto"/>
      </w:divBdr>
    </w:div>
    <w:div w:id="206263745">
      <w:bodyDiv w:val="1"/>
      <w:marLeft w:val="0"/>
      <w:marRight w:val="0"/>
      <w:marTop w:val="0"/>
      <w:marBottom w:val="0"/>
      <w:divBdr>
        <w:top w:val="none" w:sz="0" w:space="0" w:color="auto"/>
        <w:left w:val="none" w:sz="0" w:space="0" w:color="auto"/>
        <w:bottom w:val="none" w:sz="0" w:space="0" w:color="auto"/>
        <w:right w:val="none" w:sz="0" w:space="0" w:color="auto"/>
      </w:divBdr>
    </w:div>
    <w:div w:id="212933077">
      <w:bodyDiv w:val="1"/>
      <w:marLeft w:val="0"/>
      <w:marRight w:val="0"/>
      <w:marTop w:val="0"/>
      <w:marBottom w:val="0"/>
      <w:divBdr>
        <w:top w:val="none" w:sz="0" w:space="0" w:color="auto"/>
        <w:left w:val="none" w:sz="0" w:space="0" w:color="auto"/>
        <w:bottom w:val="none" w:sz="0" w:space="0" w:color="auto"/>
        <w:right w:val="none" w:sz="0" w:space="0" w:color="auto"/>
      </w:divBdr>
    </w:div>
    <w:div w:id="280578146">
      <w:bodyDiv w:val="1"/>
      <w:marLeft w:val="0"/>
      <w:marRight w:val="0"/>
      <w:marTop w:val="0"/>
      <w:marBottom w:val="0"/>
      <w:divBdr>
        <w:top w:val="none" w:sz="0" w:space="0" w:color="auto"/>
        <w:left w:val="none" w:sz="0" w:space="0" w:color="auto"/>
        <w:bottom w:val="none" w:sz="0" w:space="0" w:color="auto"/>
        <w:right w:val="none" w:sz="0" w:space="0" w:color="auto"/>
      </w:divBdr>
    </w:div>
    <w:div w:id="284165327">
      <w:bodyDiv w:val="1"/>
      <w:marLeft w:val="0"/>
      <w:marRight w:val="0"/>
      <w:marTop w:val="0"/>
      <w:marBottom w:val="0"/>
      <w:divBdr>
        <w:top w:val="none" w:sz="0" w:space="0" w:color="auto"/>
        <w:left w:val="none" w:sz="0" w:space="0" w:color="auto"/>
        <w:bottom w:val="none" w:sz="0" w:space="0" w:color="auto"/>
        <w:right w:val="none" w:sz="0" w:space="0" w:color="auto"/>
      </w:divBdr>
    </w:div>
    <w:div w:id="304050584">
      <w:bodyDiv w:val="1"/>
      <w:marLeft w:val="0"/>
      <w:marRight w:val="0"/>
      <w:marTop w:val="0"/>
      <w:marBottom w:val="0"/>
      <w:divBdr>
        <w:top w:val="none" w:sz="0" w:space="0" w:color="auto"/>
        <w:left w:val="none" w:sz="0" w:space="0" w:color="auto"/>
        <w:bottom w:val="none" w:sz="0" w:space="0" w:color="auto"/>
        <w:right w:val="none" w:sz="0" w:space="0" w:color="auto"/>
      </w:divBdr>
    </w:div>
    <w:div w:id="307056805">
      <w:bodyDiv w:val="1"/>
      <w:marLeft w:val="0"/>
      <w:marRight w:val="0"/>
      <w:marTop w:val="0"/>
      <w:marBottom w:val="0"/>
      <w:divBdr>
        <w:top w:val="none" w:sz="0" w:space="0" w:color="auto"/>
        <w:left w:val="none" w:sz="0" w:space="0" w:color="auto"/>
        <w:bottom w:val="none" w:sz="0" w:space="0" w:color="auto"/>
        <w:right w:val="none" w:sz="0" w:space="0" w:color="auto"/>
      </w:divBdr>
    </w:div>
    <w:div w:id="318191807">
      <w:bodyDiv w:val="1"/>
      <w:marLeft w:val="0"/>
      <w:marRight w:val="0"/>
      <w:marTop w:val="0"/>
      <w:marBottom w:val="0"/>
      <w:divBdr>
        <w:top w:val="none" w:sz="0" w:space="0" w:color="auto"/>
        <w:left w:val="none" w:sz="0" w:space="0" w:color="auto"/>
        <w:bottom w:val="none" w:sz="0" w:space="0" w:color="auto"/>
        <w:right w:val="none" w:sz="0" w:space="0" w:color="auto"/>
      </w:divBdr>
    </w:div>
    <w:div w:id="335420698">
      <w:bodyDiv w:val="1"/>
      <w:marLeft w:val="0"/>
      <w:marRight w:val="0"/>
      <w:marTop w:val="0"/>
      <w:marBottom w:val="0"/>
      <w:divBdr>
        <w:top w:val="none" w:sz="0" w:space="0" w:color="auto"/>
        <w:left w:val="none" w:sz="0" w:space="0" w:color="auto"/>
        <w:bottom w:val="none" w:sz="0" w:space="0" w:color="auto"/>
        <w:right w:val="none" w:sz="0" w:space="0" w:color="auto"/>
      </w:divBdr>
    </w:div>
    <w:div w:id="373194157">
      <w:bodyDiv w:val="1"/>
      <w:marLeft w:val="0"/>
      <w:marRight w:val="0"/>
      <w:marTop w:val="0"/>
      <w:marBottom w:val="0"/>
      <w:divBdr>
        <w:top w:val="none" w:sz="0" w:space="0" w:color="auto"/>
        <w:left w:val="none" w:sz="0" w:space="0" w:color="auto"/>
        <w:bottom w:val="none" w:sz="0" w:space="0" w:color="auto"/>
        <w:right w:val="none" w:sz="0" w:space="0" w:color="auto"/>
      </w:divBdr>
    </w:div>
    <w:div w:id="383262385">
      <w:bodyDiv w:val="1"/>
      <w:marLeft w:val="0"/>
      <w:marRight w:val="0"/>
      <w:marTop w:val="0"/>
      <w:marBottom w:val="0"/>
      <w:divBdr>
        <w:top w:val="none" w:sz="0" w:space="0" w:color="auto"/>
        <w:left w:val="none" w:sz="0" w:space="0" w:color="auto"/>
        <w:bottom w:val="none" w:sz="0" w:space="0" w:color="auto"/>
        <w:right w:val="none" w:sz="0" w:space="0" w:color="auto"/>
      </w:divBdr>
    </w:div>
    <w:div w:id="390883328">
      <w:bodyDiv w:val="1"/>
      <w:marLeft w:val="0"/>
      <w:marRight w:val="0"/>
      <w:marTop w:val="0"/>
      <w:marBottom w:val="0"/>
      <w:divBdr>
        <w:top w:val="none" w:sz="0" w:space="0" w:color="auto"/>
        <w:left w:val="none" w:sz="0" w:space="0" w:color="auto"/>
        <w:bottom w:val="none" w:sz="0" w:space="0" w:color="auto"/>
        <w:right w:val="none" w:sz="0" w:space="0" w:color="auto"/>
      </w:divBdr>
    </w:div>
    <w:div w:id="393939391">
      <w:bodyDiv w:val="1"/>
      <w:marLeft w:val="0"/>
      <w:marRight w:val="0"/>
      <w:marTop w:val="0"/>
      <w:marBottom w:val="0"/>
      <w:divBdr>
        <w:top w:val="none" w:sz="0" w:space="0" w:color="auto"/>
        <w:left w:val="none" w:sz="0" w:space="0" w:color="auto"/>
        <w:bottom w:val="none" w:sz="0" w:space="0" w:color="auto"/>
        <w:right w:val="none" w:sz="0" w:space="0" w:color="auto"/>
      </w:divBdr>
    </w:div>
    <w:div w:id="394086614">
      <w:bodyDiv w:val="1"/>
      <w:marLeft w:val="0"/>
      <w:marRight w:val="0"/>
      <w:marTop w:val="0"/>
      <w:marBottom w:val="0"/>
      <w:divBdr>
        <w:top w:val="none" w:sz="0" w:space="0" w:color="auto"/>
        <w:left w:val="none" w:sz="0" w:space="0" w:color="auto"/>
        <w:bottom w:val="none" w:sz="0" w:space="0" w:color="auto"/>
        <w:right w:val="none" w:sz="0" w:space="0" w:color="auto"/>
      </w:divBdr>
    </w:div>
    <w:div w:id="400375263">
      <w:bodyDiv w:val="1"/>
      <w:marLeft w:val="0"/>
      <w:marRight w:val="0"/>
      <w:marTop w:val="0"/>
      <w:marBottom w:val="0"/>
      <w:divBdr>
        <w:top w:val="none" w:sz="0" w:space="0" w:color="auto"/>
        <w:left w:val="none" w:sz="0" w:space="0" w:color="auto"/>
        <w:bottom w:val="none" w:sz="0" w:space="0" w:color="auto"/>
        <w:right w:val="none" w:sz="0" w:space="0" w:color="auto"/>
      </w:divBdr>
    </w:div>
    <w:div w:id="404687396">
      <w:bodyDiv w:val="1"/>
      <w:marLeft w:val="0"/>
      <w:marRight w:val="0"/>
      <w:marTop w:val="0"/>
      <w:marBottom w:val="0"/>
      <w:divBdr>
        <w:top w:val="none" w:sz="0" w:space="0" w:color="auto"/>
        <w:left w:val="none" w:sz="0" w:space="0" w:color="auto"/>
        <w:bottom w:val="none" w:sz="0" w:space="0" w:color="auto"/>
        <w:right w:val="none" w:sz="0" w:space="0" w:color="auto"/>
      </w:divBdr>
    </w:div>
    <w:div w:id="414978100">
      <w:bodyDiv w:val="1"/>
      <w:marLeft w:val="0"/>
      <w:marRight w:val="0"/>
      <w:marTop w:val="0"/>
      <w:marBottom w:val="0"/>
      <w:divBdr>
        <w:top w:val="none" w:sz="0" w:space="0" w:color="auto"/>
        <w:left w:val="none" w:sz="0" w:space="0" w:color="auto"/>
        <w:bottom w:val="none" w:sz="0" w:space="0" w:color="auto"/>
        <w:right w:val="none" w:sz="0" w:space="0" w:color="auto"/>
      </w:divBdr>
    </w:div>
    <w:div w:id="435633061">
      <w:bodyDiv w:val="1"/>
      <w:marLeft w:val="0"/>
      <w:marRight w:val="0"/>
      <w:marTop w:val="0"/>
      <w:marBottom w:val="0"/>
      <w:divBdr>
        <w:top w:val="none" w:sz="0" w:space="0" w:color="auto"/>
        <w:left w:val="none" w:sz="0" w:space="0" w:color="auto"/>
        <w:bottom w:val="none" w:sz="0" w:space="0" w:color="auto"/>
        <w:right w:val="none" w:sz="0" w:space="0" w:color="auto"/>
      </w:divBdr>
    </w:div>
    <w:div w:id="443233809">
      <w:bodyDiv w:val="1"/>
      <w:marLeft w:val="0"/>
      <w:marRight w:val="0"/>
      <w:marTop w:val="0"/>
      <w:marBottom w:val="0"/>
      <w:divBdr>
        <w:top w:val="none" w:sz="0" w:space="0" w:color="auto"/>
        <w:left w:val="none" w:sz="0" w:space="0" w:color="auto"/>
        <w:bottom w:val="none" w:sz="0" w:space="0" w:color="auto"/>
        <w:right w:val="none" w:sz="0" w:space="0" w:color="auto"/>
      </w:divBdr>
    </w:div>
    <w:div w:id="444233118">
      <w:bodyDiv w:val="1"/>
      <w:marLeft w:val="0"/>
      <w:marRight w:val="0"/>
      <w:marTop w:val="0"/>
      <w:marBottom w:val="0"/>
      <w:divBdr>
        <w:top w:val="none" w:sz="0" w:space="0" w:color="auto"/>
        <w:left w:val="none" w:sz="0" w:space="0" w:color="auto"/>
        <w:bottom w:val="none" w:sz="0" w:space="0" w:color="auto"/>
        <w:right w:val="none" w:sz="0" w:space="0" w:color="auto"/>
      </w:divBdr>
      <w:divsChild>
        <w:div w:id="383139210">
          <w:marLeft w:val="576"/>
          <w:marRight w:val="0"/>
          <w:marTop w:val="80"/>
          <w:marBottom w:val="0"/>
          <w:divBdr>
            <w:top w:val="none" w:sz="0" w:space="0" w:color="auto"/>
            <w:left w:val="none" w:sz="0" w:space="0" w:color="auto"/>
            <w:bottom w:val="none" w:sz="0" w:space="0" w:color="auto"/>
            <w:right w:val="none" w:sz="0" w:space="0" w:color="auto"/>
          </w:divBdr>
        </w:div>
        <w:div w:id="1091316675">
          <w:marLeft w:val="576"/>
          <w:marRight w:val="0"/>
          <w:marTop w:val="80"/>
          <w:marBottom w:val="0"/>
          <w:divBdr>
            <w:top w:val="none" w:sz="0" w:space="0" w:color="auto"/>
            <w:left w:val="none" w:sz="0" w:space="0" w:color="auto"/>
            <w:bottom w:val="none" w:sz="0" w:space="0" w:color="auto"/>
            <w:right w:val="none" w:sz="0" w:space="0" w:color="auto"/>
          </w:divBdr>
        </w:div>
        <w:div w:id="1292128280">
          <w:marLeft w:val="576"/>
          <w:marRight w:val="0"/>
          <w:marTop w:val="80"/>
          <w:marBottom w:val="0"/>
          <w:divBdr>
            <w:top w:val="none" w:sz="0" w:space="0" w:color="auto"/>
            <w:left w:val="none" w:sz="0" w:space="0" w:color="auto"/>
            <w:bottom w:val="none" w:sz="0" w:space="0" w:color="auto"/>
            <w:right w:val="none" w:sz="0" w:space="0" w:color="auto"/>
          </w:divBdr>
        </w:div>
        <w:div w:id="1712916599">
          <w:marLeft w:val="576"/>
          <w:marRight w:val="0"/>
          <w:marTop w:val="80"/>
          <w:marBottom w:val="0"/>
          <w:divBdr>
            <w:top w:val="none" w:sz="0" w:space="0" w:color="auto"/>
            <w:left w:val="none" w:sz="0" w:space="0" w:color="auto"/>
            <w:bottom w:val="none" w:sz="0" w:space="0" w:color="auto"/>
            <w:right w:val="none" w:sz="0" w:space="0" w:color="auto"/>
          </w:divBdr>
        </w:div>
        <w:div w:id="2101631934">
          <w:marLeft w:val="576"/>
          <w:marRight w:val="0"/>
          <w:marTop w:val="80"/>
          <w:marBottom w:val="0"/>
          <w:divBdr>
            <w:top w:val="none" w:sz="0" w:space="0" w:color="auto"/>
            <w:left w:val="none" w:sz="0" w:space="0" w:color="auto"/>
            <w:bottom w:val="none" w:sz="0" w:space="0" w:color="auto"/>
            <w:right w:val="none" w:sz="0" w:space="0" w:color="auto"/>
          </w:divBdr>
        </w:div>
      </w:divsChild>
    </w:div>
    <w:div w:id="465971381">
      <w:bodyDiv w:val="1"/>
      <w:marLeft w:val="0"/>
      <w:marRight w:val="0"/>
      <w:marTop w:val="0"/>
      <w:marBottom w:val="0"/>
      <w:divBdr>
        <w:top w:val="none" w:sz="0" w:space="0" w:color="auto"/>
        <w:left w:val="none" w:sz="0" w:space="0" w:color="auto"/>
        <w:bottom w:val="none" w:sz="0" w:space="0" w:color="auto"/>
        <w:right w:val="none" w:sz="0" w:space="0" w:color="auto"/>
      </w:divBdr>
    </w:div>
    <w:div w:id="493765565">
      <w:bodyDiv w:val="1"/>
      <w:marLeft w:val="0"/>
      <w:marRight w:val="0"/>
      <w:marTop w:val="0"/>
      <w:marBottom w:val="0"/>
      <w:divBdr>
        <w:top w:val="none" w:sz="0" w:space="0" w:color="auto"/>
        <w:left w:val="none" w:sz="0" w:space="0" w:color="auto"/>
        <w:bottom w:val="none" w:sz="0" w:space="0" w:color="auto"/>
        <w:right w:val="none" w:sz="0" w:space="0" w:color="auto"/>
      </w:divBdr>
    </w:div>
    <w:div w:id="497231517">
      <w:bodyDiv w:val="1"/>
      <w:marLeft w:val="0"/>
      <w:marRight w:val="0"/>
      <w:marTop w:val="0"/>
      <w:marBottom w:val="0"/>
      <w:divBdr>
        <w:top w:val="none" w:sz="0" w:space="0" w:color="auto"/>
        <w:left w:val="none" w:sz="0" w:space="0" w:color="auto"/>
        <w:bottom w:val="none" w:sz="0" w:space="0" w:color="auto"/>
        <w:right w:val="none" w:sz="0" w:space="0" w:color="auto"/>
      </w:divBdr>
    </w:div>
    <w:div w:id="498275797">
      <w:bodyDiv w:val="1"/>
      <w:marLeft w:val="0"/>
      <w:marRight w:val="0"/>
      <w:marTop w:val="0"/>
      <w:marBottom w:val="0"/>
      <w:divBdr>
        <w:top w:val="none" w:sz="0" w:space="0" w:color="auto"/>
        <w:left w:val="none" w:sz="0" w:space="0" w:color="auto"/>
        <w:bottom w:val="none" w:sz="0" w:space="0" w:color="auto"/>
        <w:right w:val="none" w:sz="0" w:space="0" w:color="auto"/>
      </w:divBdr>
      <w:divsChild>
        <w:div w:id="50422798">
          <w:marLeft w:val="576"/>
          <w:marRight w:val="0"/>
          <w:marTop w:val="80"/>
          <w:marBottom w:val="0"/>
          <w:divBdr>
            <w:top w:val="none" w:sz="0" w:space="0" w:color="auto"/>
            <w:left w:val="none" w:sz="0" w:space="0" w:color="auto"/>
            <w:bottom w:val="none" w:sz="0" w:space="0" w:color="auto"/>
            <w:right w:val="none" w:sz="0" w:space="0" w:color="auto"/>
          </w:divBdr>
        </w:div>
        <w:div w:id="1437360398">
          <w:marLeft w:val="576"/>
          <w:marRight w:val="0"/>
          <w:marTop w:val="80"/>
          <w:marBottom w:val="0"/>
          <w:divBdr>
            <w:top w:val="none" w:sz="0" w:space="0" w:color="auto"/>
            <w:left w:val="none" w:sz="0" w:space="0" w:color="auto"/>
            <w:bottom w:val="none" w:sz="0" w:space="0" w:color="auto"/>
            <w:right w:val="none" w:sz="0" w:space="0" w:color="auto"/>
          </w:divBdr>
        </w:div>
        <w:div w:id="1590428854">
          <w:marLeft w:val="576"/>
          <w:marRight w:val="0"/>
          <w:marTop w:val="80"/>
          <w:marBottom w:val="0"/>
          <w:divBdr>
            <w:top w:val="none" w:sz="0" w:space="0" w:color="auto"/>
            <w:left w:val="none" w:sz="0" w:space="0" w:color="auto"/>
            <w:bottom w:val="none" w:sz="0" w:space="0" w:color="auto"/>
            <w:right w:val="none" w:sz="0" w:space="0" w:color="auto"/>
          </w:divBdr>
        </w:div>
        <w:div w:id="1944726794">
          <w:marLeft w:val="576"/>
          <w:marRight w:val="0"/>
          <w:marTop w:val="80"/>
          <w:marBottom w:val="0"/>
          <w:divBdr>
            <w:top w:val="none" w:sz="0" w:space="0" w:color="auto"/>
            <w:left w:val="none" w:sz="0" w:space="0" w:color="auto"/>
            <w:bottom w:val="none" w:sz="0" w:space="0" w:color="auto"/>
            <w:right w:val="none" w:sz="0" w:space="0" w:color="auto"/>
          </w:divBdr>
        </w:div>
        <w:div w:id="1973511661">
          <w:marLeft w:val="576"/>
          <w:marRight w:val="0"/>
          <w:marTop w:val="80"/>
          <w:marBottom w:val="0"/>
          <w:divBdr>
            <w:top w:val="none" w:sz="0" w:space="0" w:color="auto"/>
            <w:left w:val="none" w:sz="0" w:space="0" w:color="auto"/>
            <w:bottom w:val="none" w:sz="0" w:space="0" w:color="auto"/>
            <w:right w:val="none" w:sz="0" w:space="0" w:color="auto"/>
          </w:divBdr>
        </w:div>
      </w:divsChild>
    </w:div>
    <w:div w:id="506556672">
      <w:bodyDiv w:val="1"/>
      <w:marLeft w:val="0"/>
      <w:marRight w:val="0"/>
      <w:marTop w:val="0"/>
      <w:marBottom w:val="0"/>
      <w:divBdr>
        <w:top w:val="none" w:sz="0" w:space="0" w:color="auto"/>
        <w:left w:val="none" w:sz="0" w:space="0" w:color="auto"/>
        <w:bottom w:val="none" w:sz="0" w:space="0" w:color="auto"/>
        <w:right w:val="none" w:sz="0" w:space="0" w:color="auto"/>
      </w:divBdr>
    </w:div>
    <w:div w:id="508910106">
      <w:bodyDiv w:val="1"/>
      <w:marLeft w:val="0"/>
      <w:marRight w:val="0"/>
      <w:marTop w:val="0"/>
      <w:marBottom w:val="0"/>
      <w:divBdr>
        <w:top w:val="none" w:sz="0" w:space="0" w:color="auto"/>
        <w:left w:val="none" w:sz="0" w:space="0" w:color="auto"/>
        <w:bottom w:val="none" w:sz="0" w:space="0" w:color="auto"/>
        <w:right w:val="none" w:sz="0" w:space="0" w:color="auto"/>
      </w:divBdr>
    </w:div>
    <w:div w:id="512959718">
      <w:bodyDiv w:val="1"/>
      <w:marLeft w:val="0"/>
      <w:marRight w:val="0"/>
      <w:marTop w:val="0"/>
      <w:marBottom w:val="0"/>
      <w:divBdr>
        <w:top w:val="none" w:sz="0" w:space="0" w:color="auto"/>
        <w:left w:val="none" w:sz="0" w:space="0" w:color="auto"/>
        <w:bottom w:val="none" w:sz="0" w:space="0" w:color="auto"/>
        <w:right w:val="none" w:sz="0" w:space="0" w:color="auto"/>
      </w:divBdr>
    </w:div>
    <w:div w:id="518547404">
      <w:bodyDiv w:val="1"/>
      <w:marLeft w:val="0"/>
      <w:marRight w:val="0"/>
      <w:marTop w:val="0"/>
      <w:marBottom w:val="0"/>
      <w:divBdr>
        <w:top w:val="none" w:sz="0" w:space="0" w:color="auto"/>
        <w:left w:val="none" w:sz="0" w:space="0" w:color="auto"/>
        <w:bottom w:val="none" w:sz="0" w:space="0" w:color="auto"/>
        <w:right w:val="none" w:sz="0" w:space="0" w:color="auto"/>
      </w:divBdr>
    </w:div>
    <w:div w:id="519198263">
      <w:bodyDiv w:val="1"/>
      <w:marLeft w:val="0"/>
      <w:marRight w:val="0"/>
      <w:marTop w:val="0"/>
      <w:marBottom w:val="0"/>
      <w:divBdr>
        <w:top w:val="none" w:sz="0" w:space="0" w:color="auto"/>
        <w:left w:val="none" w:sz="0" w:space="0" w:color="auto"/>
        <w:bottom w:val="none" w:sz="0" w:space="0" w:color="auto"/>
        <w:right w:val="none" w:sz="0" w:space="0" w:color="auto"/>
      </w:divBdr>
    </w:div>
    <w:div w:id="520556061">
      <w:bodyDiv w:val="1"/>
      <w:marLeft w:val="0"/>
      <w:marRight w:val="0"/>
      <w:marTop w:val="0"/>
      <w:marBottom w:val="0"/>
      <w:divBdr>
        <w:top w:val="none" w:sz="0" w:space="0" w:color="auto"/>
        <w:left w:val="none" w:sz="0" w:space="0" w:color="auto"/>
        <w:bottom w:val="none" w:sz="0" w:space="0" w:color="auto"/>
        <w:right w:val="none" w:sz="0" w:space="0" w:color="auto"/>
      </w:divBdr>
    </w:div>
    <w:div w:id="531382110">
      <w:bodyDiv w:val="1"/>
      <w:marLeft w:val="0"/>
      <w:marRight w:val="0"/>
      <w:marTop w:val="0"/>
      <w:marBottom w:val="0"/>
      <w:divBdr>
        <w:top w:val="none" w:sz="0" w:space="0" w:color="auto"/>
        <w:left w:val="none" w:sz="0" w:space="0" w:color="auto"/>
        <w:bottom w:val="none" w:sz="0" w:space="0" w:color="auto"/>
        <w:right w:val="none" w:sz="0" w:space="0" w:color="auto"/>
      </w:divBdr>
    </w:div>
    <w:div w:id="543097909">
      <w:bodyDiv w:val="1"/>
      <w:marLeft w:val="0"/>
      <w:marRight w:val="0"/>
      <w:marTop w:val="0"/>
      <w:marBottom w:val="0"/>
      <w:divBdr>
        <w:top w:val="none" w:sz="0" w:space="0" w:color="auto"/>
        <w:left w:val="none" w:sz="0" w:space="0" w:color="auto"/>
        <w:bottom w:val="none" w:sz="0" w:space="0" w:color="auto"/>
        <w:right w:val="none" w:sz="0" w:space="0" w:color="auto"/>
      </w:divBdr>
    </w:div>
    <w:div w:id="545993503">
      <w:bodyDiv w:val="1"/>
      <w:marLeft w:val="0"/>
      <w:marRight w:val="0"/>
      <w:marTop w:val="0"/>
      <w:marBottom w:val="0"/>
      <w:divBdr>
        <w:top w:val="none" w:sz="0" w:space="0" w:color="auto"/>
        <w:left w:val="none" w:sz="0" w:space="0" w:color="auto"/>
        <w:bottom w:val="none" w:sz="0" w:space="0" w:color="auto"/>
        <w:right w:val="none" w:sz="0" w:space="0" w:color="auto"/>
      </w:divBdr>
    </w:div>
    <w:div w:id="557595480">
      <w:bodyDiv w:val="1"/>
      <w:marLeft w:val="0"/>
      <w:marRight w:val="0"/>
      <w:marTop w:val="0"/>
      <w:marBottom w:val="0"/>
      <w:divBdr>
        <w:top w:val="none" w:sz="0" w:space="0" w:color="auto"/>
        <w:left w:val="none" w:sz="0" w:space="0" w:color="auto"/>
        <w:bottom w:val="none" w:sz="0" w:space="0" w:color="auto"/>
        <w:right w:val="none" w:sz="0" w:space="0" w:color="auto"/>
      </w:divBdr>
    </w:div>
    <w:div w:id="559093781">
      <w:bodyDiv w:val="1"/>
      <w:marLeft w:val="0"/>
      <w:marRight w:val="0"/>
      <w:marTop w:val="0"/>
      <w:marBottom w:val="0"/>
      <w:divBdr>
        <w:top w:val="none" w:sz="0" w:space="0" w:color="auto"/>
        <w:left w:val="none" w:sz="0" w:space="0" w:color="auto"/>
        <w:bottom w:val="none" w:sz="0" w:space="0" w:color="auto"/>
        <w:right w:val="none" w:sz="0" w:space="0" w:color="auto"/>
      </w:divBdr>
    </w:div>
    <w:div w:id="589043366">
      <w:bodyDiv w:val="1"/>
      <w:marLeft w:val="0"/>
      <w:marRight w:val="0"/>
      <w:marTop w:val="0"/>
      <w:marBottom w:val="0"/>
      <w:divBdr>
        <w:top w:val="none" w:sz="0" w:space="0" w:color="auto"/>
        <w:left w:val="none" w:sz="0" w:space="0" w:color="auto"/>
        <w:bottom w:val="none" w:sz="0" w:space="0" w:color="auto"/>
        <w:right w:val="none" w:sz="0" w:space="0" w:color="auto"/>
      </w:divBdr>
    </w:div>
    <w:div w:id="591593937">
      <w:bodyDiv w:val="1"/>
      <w:marLeft w:val="0"/>
      <w:marRight w:val="0"/>
      <w:marTop w:val="0"/>
      <w:marBottom w:val="0"/>
      <w:divBdr>
        <w:top w:val="none" w:sz="0" w:space="0" w:color="auto"/>
        <w:left w:val="none" w:sz="0" w:space="0" w:color="auto"/>
        <w:bottom w:val="none" w:sz="0" w:space="0" w:color="auto"/>
        <w:right w:val="none" w:sz="0" w:space="0" w:color="auto"/>
      </w:divBdr>
    </w:div>
    <w:div w:id="604195030">
      <w:bodyDiv w:val="1"/>
      <w:marLeft w:val="0"/>
      <w:marRight w:val="0"/>
      <w:marTop w:val="0"/>
      <w:marBottom w:val="0"/>
      <w:divBdr>
        <w:top w:val="none" w:sz="0" w:space="0" w:color="auto"/>
        <w:left w:val="none" w:sz="0" w:space="0" w:color="auto"/>
        <w:bottom w:val="none" w:sz="0" w:space="0" w:color="auto"/>
        <w:right w:val="none" w:sz="0" w:space="0" w:color="auto"/>
      </w:divBdr>
    </w:div>
    <w:div w:id="608588197">
      <w:bodyDiv w:val="1"/>
      <w:marLeft w:val="0"/>
      <w:marRight w:val="0"/>
      <w:marTop w:val="0"/>
      <w:marBottom w:val="0"/>
      <w:divBdr>
        <w:top w:val="none" w:sz="0" w:space="0" w:color="auto"/>
        <w:left w:val="none" w:sz="0" w:space="0" w:color="auto"/>
        <w:bottom w:val="none" w:sz="0" w:space="0" w:color="auto"/>
        <w:right w:val="none" w:sz="0" w:space="0" w:color="auto"/>
      </w:divBdr>
    </w:div>
    <w:div w:id="637304570">
      <w:bodyDiv w:val="1"/>
      <w:marLeft w:val="0"/>
      <w:marRight w:val="0"/>
      <w:marTop w:val="0"/>
      <w:marBottom w:val="0"/>
      <w:divBdr>
        <w:top w:val="none" w:sz="0" w:space="0" w:color="auto"/>
        <w:left w:val="none" w:sz="0" w:space="0" w:color="auto"/>
        <w:bottom w:val="none" w:sz="0" w:space="0" w:color="auto"/>
        <w:right w:val="none" w:sz="0" w:space="0" w:color="auto"/>
      </w:divBdr>
    </w:div>
    <w:div w:id="639456570">
      <w:bodyDiv w:val="1"/>
      <w:marLeft w:val="0"/>
      <w:marRight w:val="0"/>
      <w:marTop w:val="0"/>
      <w:marBottom w:val="0"/>
      <w:divBdr>
        <w:top w:val="none" w:sz="0" w:space="0" w:color="auto"/>
        <w:left w:val="none" w:sz="0" w:space="0" w:color="auto"/>
        <w:bottom w:val="none" w:sz="0" w:space="0" w:color="auto"/>
        <w:right w:val="none" w:sz="0" w:space="0" w:color="auto"/>
      </w:divBdr>
    </w:div>
    <w:div w:id="689794672">
      <w:bodyDiv w:val="1"/>
      <w:marLeft w:val="0"/>
      <w:marRight w:val="0"/>
      <w:marTop w:val="0"/>
      <w:marBottom w:val="0"/>
      <w:divBdr>
        <w:top w:val="none" w:sz="0" w:space="0" w:color="auto"/>
        <w:left w:val="none" w:sz="0" w:space="0" w:color="auto"/>
        <w:bottom w:val="none" w:sz="0" w:space="0" w:color="auto"/>
        <w:right w:val="none" w:sz="0" w:space="0" w:color="auto"/>
      </w:divBdr>
    </w:div>
    <w:div w:id="707726243">
      <w:bodyDiv w:val="1"/>
      <w:marLeft w:val="0"/>
      <w:marRight w:val="0"/>
      <w:marTop w:val="0"/>
      <w:marBottom w:val="0"/>
      <w:divBdr>
        <w:top w:val="none" w:sz="0" w:space="0" w:color="auto"/>
        <w:left w:val="none" w:sz="0" w:space="0" w:color="auto"/>
        <w:bottom w:val="none" w:sz="0" w:space="0" w:color="auto"/>
        <w:right w:val="none" w:sz="0" w:space="0" w:color="auto"/>
      </w:divBdr>
    </w:div>
    <w:div w:id="719013189">
      <w:bodyDiv w:val="1"/>
      <w:marLeft w:val="0"/>
      <w:marRight w:val="0"/>
      <w:marTop w:val="0"/>
      <w:marBottom w:val="0"/>
      <w:divBdr>
        <w:top w:val="none" w:sz="0" w:space="0" w:color="auto"/>
        <w:left w:val="none" w:sz="0" w:space="0" w:color="auto"/>
        <w:bottom w:val="none" w:sz="0" w:space="0" w:color="auto"/>
        <w:right w:val="none" w:sz="0" w:space="0" w:color="auto"/>
      </w:divBdr>
    </w:div>
    <w:div w:id="723875487">
      <w:bodyDiv w:val="1"/>
      <w:marLeft w:val="0"/>
      <w:marRight w:val="0"/>
      <w:marTop w:val="0"/>
      <w:marBottom w:val="0"/>
      <w:divBdr>
        <w:top w:val="none" w:sz="0" w:space="0" w:color="auto"/>
        <w:left w:val="none" w:sz="0" w:space="0" w:color="auto"/>
        <w:bottom w:val="none" w:sz="0" w:space="0" w:color="auto"/>
        <w:right w:val="none" w:sz="0" w:space="0" w:color="auto"/>
      </w:divBdr>
    </w:div>
    <w:div w:id="725642876">
      <w:bodyDiv w:val="1"/>
      <w:marLeft w:val="0"/>
      <w:marRight w:val="0"/>
      <w:marTop w:val="0"/>
      <w:marBottom w:val="0"/>
      <w:divBdr>
        <w:top w:val="none" w:sz="0" w:space="0" w:color="auto"/>
        <w:left w:val="none" w:sz="0" w:space="0" w:color="auto"/>
        <w:bottom w:val="none" w:sz="0" w:space="0" w:color="auto"/>
        <w:right w:val="none" w:sz="0" w:space="0" w:color="auto"/>
      </w:divBdr>
    </w:div>
    <w:div w:id="754977083">
      <w:bodyDiv w:val="1"/>
      <w:marLeft w:val="0"/>
      <w:marRight w:val="0"/>
      <w:marTop w:val="0"/>
      <w:marBottom w:val="0"/>
      <w:divBdr>
        <w:top w:val="none" w:sz="0" w:space="0" w:color="auto"/>
        <w:left w:val="none" w:sz="0" w:space="0" w:color="auto"/>
        <w:bottom w:val="none" w:sz="0" w:space="0" w:color="auto"/>
        <w:right w:val="none" w:sz="0" w:space="0" w:color="auto"/>
      </w:divBdr>
    </w:div>
    <w:div w:id="796920341">
      <w:bodyDiv w:val="1"/>
      <w:marLeft w:val="0"/>
      <w:marRight w:val="0"/>
      <w:marTop w:val="0"/>
      <w:marBottom w:val="0"/>
      <w:divBdr>
        <w:top w:val="none" w:sz="0" w:space="0" w:color="auto"/>
        <w:left w:val="none" w:sz="0" w:space="0" w:color="auto"/>
        <w:bottom w:val="none" w:sz="0" w:space="0" w:color="auto"/>
        <w:right w:val="none" w:sz="0" w:space="0" w:color="auto"/>
      </w:divBdr>
    </w:div>
    <w:div w:id="809984242">
      <w:bodyDiv w:val="1"/>
      <w:marLeft w:val="0"/>
      <w:marRight w:val="0"/>
      <w:marTop w:val="0"/>
      <w:marBottom w:val="0"/>
      <w:divBdr>
        <w:top w:val="none" w:sz="0" w:space="0" w:color="auto"/>
        <w:left w:val="none" w:sz="0" w:space="0" w:color="auto"/>
        <w:bottom w:val="none" w:sz="0" w:space="0" w:color="auto"/>
        <w:right w:val="none" w:sz="0" w:space="0" w:color="auto"/>
      </w:divBdr>
    </w:div>
    <w:div w:id="838154178">
      <w:bodyDiv w:val="1"/>
      <w:marLeft w:val="0"/>
      <w:marRight w:val="0"/>
      <w:marTop w:val="0"/>
      <w:marBottom w:val="0"/>
      <w:divBdr>
        <w:top w:val="none" w:sz="0" w:space="0" w:color="auto"/>
        <w:left w:val="none" w:sz="0" w:space="0" w:color="auto"/>
        <w:bottom w:val="none" w:sz="0" w:space="0" w:color="auto"/>
        <w:right w:val="none" w:sz="0" w:space="0" w:color="auto"/>
      </w:divBdr>
    </w:div>
    <w:div w:id="855115008">
      <w:bodyDiv w:val="1"/>
      <w:marLeft w:val="0"/>
      <w:marRight w:val="0"/>
      <w:marTop w:val="0"/>
      <w:marBottom w:val="0"/>
      <w:divBdr>
        <w:top w:val="none" w:sz="0" w:space="0" w:color="auto"/>
        <w:left w:val="none" w:sz="0" w:space="0" w:color="auto"/>
        <w:bottom w:val="none" w:sz="0" w:space="0" w:color="auto"/>
        <w:right w:val="none" w:sz="0" w:space="0" w:color="auto"/>
      </w:divBdr>
    </w:div>
    <w:div w:id="894972785">
      <w:bodyDiv w:val="1"/>
      <w:marLeft w:val="0"/>
      <w:marRight w:val="0"/>
      <w:marTop w:val="0"/>
      <w:marBottom w:val="0"/>
      <w:divBdr>
        <w:top w:val="none" w:sz="0" w:space="0" w:color="auto"/>
        <w:left w:val="none" w:sz="0" w:space="0" w:color="auto"/>
        <w:bottom w:val="none" w:sz="0" w:space="0" w:color="auto"/>
        <w:right w:val="none" w:sz="0" w:space="0" w:color="auto"/>
      </w:divBdr>
    </w:div>
    <w:div w:id="906577475">
      <w:bodyDiv w:val="1"/>
      <w:marLeft w:val="0"/>
      <w:marRight w:val="0"/>
      <w:marTop w:val="0"/>
      <w:marBottom w:val="0"/>
      <w:divBdr>
        <w:top w:val="none" w:sz="0" w:space="0" w:color="auto"/>
        <w:left w:val="none" w:sz="0" w:space="0" w:color="auto"/>
        <w:bottom w:val="none" w:sz="0" w:space="0" w:color="auto"/>
        <w:right w:val="none" w:sz="0" w:space="0" w:color="auto"/>
      </w:divBdr>
    </w:div>
    <w:div w:id="944927294">
      <w:bodyDiv w:val="1"/>
      <w:marLeft w:val="0"/>
      <w:marRight w:val="0"/>
      <w:marTop w:val="0"/>
      <w:marBottom w:val="0"/>
      <w:divBdr>
        <w:top w:val="none" w:sz="0" w:space="0" w:color="auto"/>
        <w:left w:val="none" w:sz="0" w:space="0" w:color="auto"/>
        <w:bottom w:val="none" w:sz="0" w:space="0" w:color="auto"/>
        <w:right w:val="none" w:sz="0" w:space="0" w:color="auto"/>
      </w:divBdr>
      <w:divsChild>
        <w:div w:id="42101644">
          <w:marLeft w:val="0"/>
          <w:marRight w:val="0"/>
          <w:marTop w:val="0"/>
          <w:marBottom w:val="0"/>
          <w:divBdr>
            <w:top w:val="none" w:sz="0" w:space="0" w:color="auto"/>
            <w:left w:val="none" w:sz="0" w:space="0" w:color="auto"/>
            <w:bottom w:val="none" w:sz="0" w:space="0" w:color="auto"/>
            <w:right w:val="none" w:sz="0" w:space="0" w:color="auto"/>
          </w:divBdr>
          <w:divsChild>
            <w:div w:id="1597714385">
              <w:marLeft w:val="0"/>
              <w:marRight w:val="0"/>
              <w:marTop w:val="0"/>
              <w:marBottom w:val="0"/>
              <w:divBdr>
                <w:top w:val="none" w:sz="0" w:space="0" w:color="auto"/>
                <w:left w:val="none" w:sz="0" w:space="0" w:color="auto"/>
                <w:bottom w:val="none" w:sz="0" w:space="0" w:color="auto"/>
                <w:right w:val="none" w:sz="0" w:space="0" w:color="auto"/>
              </w:divBdr>
            </w:div>
          </w:divsChild>
        </w:div>
        <w:div w:id="165245165">
          <w:marLeft w:val="0"/>
          <w:marRight w:val="0"/>
          <w:marTop w:val="0"/>
          <w:marBottom w:val="0"/>
          <w:divBdr>
            <w:top w:val="none" w:sz="0" w:space="0" w:color="auto"/>
            <w:left w:val="none" w:sz="0" w:space="0" w:color="auto"/>
            <w:bottom w:val="none" w:sz="0" w:space="0" w:color="auto"/>
            <w:right w:val="none" w:sz="0" w:space="0" w:color="auto"/>
          </w:divBdr>
          <w:divsChild>
            <w:div w:id="281889864">
              <w:marLeft w:val="0"/>
              <w:marRight w:val="0"/>
              <w:marTop w:val="0"/>
              <w:marBottom w:val="0"/>
              <w:divBdr>
                <w:top w:val="none" w:sz="0" w:space="0" w:color="auto"/>
                <w:left w:val="none" w:sz="0" w:space="0" w:color="auto"/>
                <w:bottom w:val="none" w:sz="0" w:space="0" w:color="auto"/>
                <w:right w:val="none" w:sz="0" w:space="0" w:color="auto"/>
              </w:divBdr>
            </w:div>
          </w:divsChild>
        </w:div>
        <w:div w:id="805508552">
          <w:marLeft w:val="0"/>
          <w:marRight w:val="0"/>
          <w:marTop w:val="0"/>
          <w:marBottom w:val="0"/>
          <w:divBdr>
            <w:top w:val="none" w:sz="0" w:space="0" w:color="auto"/>
            <w:left w:val="none" w:sz="0" w:space="0" w:color="auto"/>
            <w:bottom w:val="none" w:sz="0" w:space="0" w:color="auto"/>
            <w:right w:val="none" w:sz="0" w:space="0" w:color="auto"/>
          </w:divBdr>
          <w:divsChild>
            <w:div w:id="10953765">
              <w:marLeft w:val="0"/>
              <w:marRight w:val="0"/>
              <w:marTop w:val="0"/>
              <w:marBottom w:val="0"/>
              <w:divBdr>
                <w:top w:val="none" w:sz="0" w:space="0" w:color="auto"/>
                <w:left w:val="none" w:sz="0" w:space="0" w:color="auto"/>
                <w:bottom w:val="none" w:sz="0" w:space="0" w:color="auto"/>
                <w:right w:val="none" w:sz="0" w:space="0" w:color="auto"/>
              </w:divBdr>
            </w:div>
          </w:divsChild>
        </w:div>
        <w:div w:id="832988431">
          <w:marLeft w:val="0"/>
          <w:marRight w:val="0"/>
          <w:marTop w:val="0"/>
          <w:marBottom w:val="0"/>
          <w:divBdr>
            <w:top w:val="none" w:sz="0" w:space="0" w:color="auto"/>
            <w:left w:val="none" w:sz="0" w:space="0" w:color="auto"/>
            <w:bottom w:val="none" w:sz="0" w:space="0" w:color="auto"/>
            <w:right w:val="none" w:sz="0" w:space="0" w:color="auto"/>
          </w:divBdr>
          <w:divsChild>
            <w:div w:id="1261716923">
              <w:marLeft w:val="0"/>
              <w:marRight w:val="0"/>
              <w:marTop w:val="0"/>
              <w:marBottom w:val="0"/>
              <w:divBdr>
                <w:top w:val="none" w:sz="0" w:space="0" w:color="auto"/>
                <w:left w:val="none" w:sz="0" w:space="0" w:color="auto"/>
                <w:bottom w:val="none" w:sz="0" w:space="0" w:color="auto"/>
                <w:right w:val="none" w:sz="0" w:space="0" w:color="auto"/>
              </w:divBdr>
            </w:div>
          </w:divsChild>
        </w:div>
        <w:div w:id="971443416">
          <w:marLeft w:val="0"/>
          <w:marRight w:val="0"/>
          <w:marTop w:val="0"/>
          <w:marBottom w:val="0"/>
          <w:divBdr>
            <w:top w:val="none" w:sz="0" w:space="0" w:color="auto"/>
            <w:left w:val="none" w:sz="0" w:space="0" w:color="auto"/>
            <w:bottom w:val="none" w:sz="0" w:space="0" w:color="auto"/>
            <w:right w:val="none" w:sz="0" w:space="0" w:color="auto"/>
          </w:divBdr>
          <w:divsChild>
            <w:div w:id="55978542">
              <w:marLeft w:val="0"/>
              <w:marRight w:val="0"/>
              <w:marTop w:val="0"/>
              <w:marBottom w:val="0"/>
              <w:divBdr>
                <w:top w:val="none" w:sz="0" w:space="0" w:color="auto"/>
                <w:left w:val="none" w:sz="0" w:space="0" w:color="auto"/>
                <w:bottom w:val="none" w:sz="0" w:space="0" w:color="auto"/>
                <w:right w:val="none" w:sz="0" w:space="0" w:color="auto"/>
              </w:divBdr>
            </w:div>
            <w:div w:id="976027846">
              <w:marLeft w:val="0"/>
              <w:marRight w:val="0"/>
              <w:marTop w:val="0"/>
              <w:marBottom w:val="0"/>
              <w:divBdr>
                <w:top w:val="none" w:sz="0" w:space="0" w:color="auto"/>
                <w:left w:val="none" w:sz="0" w:space="0" w:color="auto"/>
                <w:bottom w:val="none" w:sz="0" w:space="0" w:color="auto"/>
                <w:right w:val="none" w:sz="0" w:space="0" w:color="auto"/>
              </w:divBdr>
            </w:div>
          </w:divsChild>
        </w:div>
        <w:div w:id="981079260">
          <w:marLeft w:val="0"/>
          <w:marRight w:val="0"/>
          <w:marTop w:val="0"/>
          <w:marBottom w:val="0"/>
          <w:divBdr>
            <w:top w:val="none" w:sz="0" w:space="0" w:color="auto"/>
            <w:left w:val="none" w:sz="0" w:space="0" w:color="auto"/>
            <w:bottom w:val="none" w:sz="0" w:space="0" w:color="auto"/>
            <w:right w:val="none" w:sz="0" w:space="0" w:color="auto"/>
          </w:divBdr>
          <w:divsChild>
            <w:div w:id="2003852079">
              <w:marLeft w:val="0"/>
              <w:marRight w:val="0"/>
              <w:marTop w:val="0"/>
              <w:marBottom w:val="0"/>
              <w:divBdr>
                <w:top w:val="none" w:sz="0" w:space="0" w:color="auto"/>
                <w:left w:val="none" w:sz="0" w:space="0" w:color="auto"/>
                <w:bottom w:val="none" w:sz="0" w:space="0" w:color="auto"/>
                <w:right w:val="none" w:sz="0" w:space="0" w:color="auto"/>
              </w:divBdr>
            </w:div>
          </w:divsChild>
        </w:div>
        <w:div w:id="1009793869">
          <w:marLeft w:val="0"/>
          <w:marRight w:val="0"/>
          <w:marTop w:val="0"/>
          <w:marBottom w:val="0"/>
          <w:divBdr>
            <w:top w:val="none" w:sz="0" w:space="0" w:color="auto"/>
            <w:left w:val="none" w:sz="0" w:space="0" w:color="auto"/>
            <w:bottom w:val="none" w:sz="0" w:space="0" w:color="auto"/>
            <w:right w:val="none" w:sz="0" w:space="0" w:color="auto"/>
          </w:divBdr>
          <w:divsChild>
            <w:div w:id="197476528">
              <w:marLeft w:val="0"/>
              <w:marRight w:val="0"/>
              <w:marTop w:val="0"/>
              <w:marBottom w:val="0"/>
              <w:divBdr>
                <w:top w:val="none" w:sz="0" w:space="0" w:color="auto"/>
                <w:left w:val="none" w:sz="0" w:space="0" w:color="auto"/>
                <w:bottom w:val="none" w:sz="0" w:space="0" w:color="auto"/>
                <w:right w:val="none" w:sz="0" w:space="0" w:color="auto"/>
              </w:divBdr>
            </w:div>
          </w:divsChild>
        </w:div>
        <w:div w:id="1056052843">
          <w:marLeft w:val="0"/>
          <w:marRight w:val="0"/>
          <w:marTop w:val="0"/>
          <w:marBottom w:val="0"/>
          <w:divBdr>
            <w:top w:val="none" w:sz="0" w:space="0" w:color="auto"/>
            <w:left w:val="none" w:sz="0" w:space="0" w:color="auto"/>
            <w:bottom w:val="none" w:sz="0" w:space="0" w:color="auto"/>
            <w:right w:val="none" w:sz="0" w:space="0" w:color="auto"/>
          </w:divBdr>
          <w:divsChild>
            <w:div w:id="1633439167">
              <w:marLeft w:val="0"/>
              <w:marRight w:val="0"/>
              <w:marTop w:val="0"/>
              <w:marBottom w:val="0"/>
              <w:divBdr>
                <w:top w:val="none" w:sz="0" w:space="0" w:color="auto"/>
                <w:left w:val="none" w:sz="0" w:space="0" w:color="auto"/>
                <w:bottom w:val="none" w:sz="0" w:space="0" w:color="auto"/>
                <w:right w:val="none" w:sz="0" w:space="0" w:color="auto"/>
              </w:divBdr>
            </w:div>
          </w:divsChild>
        </w:div>
        <w:div w:id="1689066498">
          <w:marLeft w:val="0"/>
          <w:marRight w:val="0"/>
          <w:marTop w:val="0"/>
          <w:marBottom w:val="0"/>
          <w:divBdr>
            <w:top w:val="none" w:sz="0" w:space="0" w:color="auto"/>
            <w:left w:val="none" w:sz="0" w:space="0" w:color="auto"/>
            <w:bottom w:val="none" w:sz="0" w:space="0" w:color="auto"/>
            <w:right w:val="none" w:sz="0" w:space="0" w:color="auto"/>
          </w:divBdr>
          <w:divsChild>
            <w:div w:id="663632949">
              <w:marLeft w:val="0"/>
              <w:marRight w:val="0"/>
              <w:marTop w:val="0"/>
              <w:marBottom w:val="0"/>
              <w:divBdr>
                <w:top w:val="none" w:sz="0" w:space="0" w:color="auto"/>
                <w:left w:val="none" w:sz="0" w:space="0" w:color="auto"/>
                <w:bottom w:val="none" w:sz="0" w:space="0" w:color="auto"/>
                <w:right w:val="none" w:sz="0" w:space="0" w:color="auto"/>
              </w:divBdr>
            </w:div>
          </w:divsChild>
        </w:div>
        <w:div w:id="1729110530">
          <w:marLeft w:val="0"/>
          <w:marRight w:val="0"/>
          <w:marTop w:val="0"/>
          <w:marBottom w:val="0"/>
          <w:divBdr>
            <w:top w:val="none" w:sz="0" w:space="0" w:color="auto"/>
            <w:left w:val="none" w:sz="0" w:space="0" w:color="auto"/>
            <w:bottom w:val="none" w:sz="0" w:space="0" w:color="auto"/>
            <w:right w:val="none" w:sz="0" w:space="0" w:color="auto"/>
          </w:divBdr>
          <w:divsChild>
            <w:div w:id="845435369">
              <w:marLeft w:val="0"/>
              <w:marRight w:val="0"/>
              <w:marTop w:val="0"/>
              <w:marBottom w:val="0"/>
              <w:divBdr>
                <w:top w:val="none" w:sz="0" w:space="0" w:color="auto"/>
                <w:left w:val="none" w:sz="0" w:space="0" w:color="auto"/>
                <w:bottom w:val="none" w:sz="0" w:space="0" w:color="auto"/>
                <w:right w:val="none" w:sz="0" w:space="0" w:color="auto"/>
              </w:divBdr>
            </w:div>
          </w:divsChild>
        </w:div>
        <w:div w:id="1834877006">
          <w:marLeft w:val="0"/>
          <w:marRight w:val="0"/>
          <w:marTop w:val="0"/>
          <w:marBottom w:val="0"/>
          <w:divBdr>
            <w:top w:val="none" w:sz="0" w:space="0" w:color="auto"/>
            <w:left w:val="none" w:sz="0" w:space="0" w:color="auto"/>
            <w:bottom w:val="none" w:sz="0" w:space="0" w:color="auto"/>
            <w:right w:val="none" w:sz="0" w:space="0" w:color="auto"/>
          </w:divBdr>
          <w:divsChild>
            <w:div w:id="154498976">
              <w:marLeft w:val="0"/>
              <w:marRight w:val="0"/>
              <w:marTop w:val="0"/>
              <w:marBottom w:val="0"/>
              <w:divBdr>
                <w:top w:val="none" w:sz="0" w:space="0" w:color="auto"/>
                <w:left w:val="none" w:sz="0" w:space="0" w:color="auto"/>
                <w:bottom w:val="none" w:sz="0" w:space="0" w:color="auto"/>
                <w:right w:val="none" w:sz="0" w:space="0" w:color="auto"/>
              </w:divBdr>
            </w:div>
          </w:divsChild>
        </w:div>
        <w:div w:id="2121024646">
          <w:marLeft w:val="0"/>
          <w:marRight w:val="0"/>
          <w:marTop w:val="0"/>
          <w:marBottom w:val="0"/>
          <w:divBdr>
            <w:top w:val="none" w:sz="0" w:space="0" w:color="auto"/>
            <w:left w:val="none" w:sz="0" w:space="0" w:color="auto"/>
            <w:bottom w:val="none" w:sz="0" w:space="0" w:color="auto"/>
            <w:right w:val="none" w:sz="0" w:space="0" w:color="auto"/>
          </w:divBdr>
          <w:divsChild>
            <w:div w:id="119052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328613">
      <w:bodyDiv w:val="1"/>
      <w:marLeft w:val="0"/>
      <w:marRight w:val="0"/>
      <w:marTop w:val="0"/>
      <w:marBottom w:val="0"/>
      <w:divBdr>
        <w:top w:val="none" w:sz="0" w:space="0" w:color="auto"/>
        <w:left w:val="none" w:sz="0" w:space="0" w:color="auto"/>
        <w:bottom w:val="none" w:sz="0" w:space="0" w:color="auto"/>
        <w:right w:val="none" w:sz="0" w:space="0" w:color="auto"/>
      </w:divBdr>
    </w:div>
    <w:div w:id="966739333">
      <w:bodyDiv w:val="1"/>
      <w:marLeft w:val="0"/>
      <w:marRight w:val="0"/>
      <w:marTop w:val="0"/>
      <w:marBottom w:val="0"/>
      <w:divBdr>
        <w:top w:val="none" w:sz="0" w:space="0" w:color="auto"/>
        <w:left w:val="none" w:sz="0" w:space="0" w:color="auto"/>
        <w:bottom w:val="none" w:sz="0" w:space="0" w:color="auto"/>
        <w:right w:val="none" w:sz="0" w:space="0" w:color="auto"/>
      </w:divBdr>
    </w:div>
    <w:div w:id="983848635">
      <w:bodyDiv w:val="1"/>
      <w:marLeft w:val="0"/>
      <w:marRight w:val="0"/>
      <w:marTop w:val="0"/>
      <w:marBottom w:val="0"/>
      <w:divBdr>
        <w:top w:val="none" w:sz="0" w:space="0" w:color="auto"/>
        <w:left w:val="none" w:sz="0" w:space="0" w:color="auto"/>
        <w:bottom w:val="none" w:sz="0" w:space="0" w:color="auto"/>
        <w:right w:val="none" w:sz="0" w:space="0" w:color="auto"/>
      </w:divBdr>
    </w:div>
    <w:div w:id="990214562">
      <w:bodyDiv w:val="1"/>
      <w:marLeft w:val="0"/>
      <w:marRight w:val="0"/>
      <w:marTop w:val="0"/>
      <w:marBottom w:val="0"/>
      <w:divBdr>
        <w:top w:val="none" w:sz="0" w:space="0" w:color="auto"/>
        <w:left w:val="none" w:sz="0" w:space="0" w:color="auto"/>
        <w:bottom w:val="none" w:sz="0" w:space="0" w:color="auto"/>
        <w:right w:val="none" w:sz="0" w:space="0" w:color="auto"/>
      </w:divBdr>
    </w:div>
    <w:div w:id="1020669938">
      <w:bodyDiv w:val="1"/>
      <w:marLeft w:val="0"/>
      <w:marRight w:val="0"/>
      <w:marTop w:val="0"/>
      <w:marBottom w:val="0"/>
      <w:divBdr>
        <w:top w:val="none" w:sz="0" w:space="0" w:color="auto"/>
        <w:left w:val="none" w:sz="0" w:space="0" w:color="auto"/>
        <w:bottom w:val="none" w:sz="0" w:space="0" w:color="auto"/>
        <w:right w:val="none" w:sz="0" w:space="0" w:color="auto"/>
      </w:divBdr>
    </w:div>
    <w:div w:id="1028411250">
      <w:bodyDiv w:val="1"/>
      <w:marLeft w:val="0"/>
      <w:marRight w:val="0"/>
      <w:marTop w:val="0"/>
      <w:marBottom w:val="0"/>
      <w:divBdr>
        <w:top w:val="none" w:sz="0" w:space="0" w:color="auto"/>
        <w:left w:val="none" w:sz="0" w:space="0" w:color="auto"/>
        <w:bottom w:val="none" w:sz="0" w:space="0" w:color="auto"/>
        <w:right w:val="none" w:sz="0" w:space="0" w:color="auto"/>
      </w:divBdr>
    </w:div>
    <w:div w:id="1028682627">
      <w:bodyDiv w:val="1"/>
      <w:marLeft w:val="0"/>
      <w:marRight w:val="0"/>
      <w:marTop w:val="0"/>
      <w:marBottom w:val="0"/>
      <w:divBdr>
        <w:top w:val="none" w:sz="0" w:space="0" w:color="auto"/>
        <w:left w:val="none" w:sz="0" w:space="0" w:color="auto"/>
        <w:bottom w:val="none" w:sz="0" w:space="0" w:color="auto"/>
        <w:right w:val="none" w:sz="0" w:space="0" w:color="auto"/>
      </w:divBdr>
    </w:div>
    <w:div w:id="1047755286">
      <w:bodyDiv w:val="1"/>
      <w:marLeft w:val="0"/>
      <w:marRight w:val="0"/>
      <w:marTop w:val="0"/>
      <w:marBottom w:val="0"/>
      <w:divBdr>
        <w:top w:val="none" w:sz="0" w:space="0" w:color="auto"/>
        <w:left w:val="none" w:sz="0" w:space="0" w:color="auto"/>
        <w:bottom w:val="none" w:sz="0" w:space="0" w:color="auto"/>
        <w:right w:val="none" w:sz="0" w:space="0" w:color="auto"/>
      </w:divBdr>
    </w:div>
    <w:div w:id="1049917268">
      <w:bodyDiv w:val="1"/>
      <w:marLeft w:val="0"/>
      <w:marRight w:val="0"/>
      <w:marTop w:val="0"/>
      <w:marBottom w:val="0"/>
      <w:divBdr>
        <w:top w:val="none" w:sz="0" w:space="0" w:color="auto"/>
        <w:left w:val="none" w:sz="0" w:space="0" w:color="auto"/>
        <w:bottom w:val="none" w:sz="0" w:space="0" w:color="auto"/>
        <w:right w:val="none" w:sz="0" w:space="0" w:color="auto"/>
      </w:divBdr>
    </w:div>
    <w:div w:id="1061637470">
      <w:bodyDiv w:val="1"/>
      <w:marLeft w:val="0"/>
      <w:marRight w:val="0"/>
      <w:marTop w:val="0"/>
      <w:marBottom w:val="0"/>
      <w:divBdr>
        <w:top w:val="none" w:sz="0" w:space="0" w:color="auto"/>
        <w:left w:val="none" w:sz="0" w:space="0" w:color="auto"/>
        <w:bottom w:val="none" w:sz="0" w:space="0" w:color="auto"/>
        <w:right w:val="none" w:sz="0" w:space="0" w:color="auto"/>
      </w:divBdr>
    </w:div>
    <w:div w:id="1069302730">
      <w:bodyDiv w:val="1"/>
      <w:marLeft w:val="0"/>
      <w:marRight w:val="0"/>
      <w:marTop w:val="0"/>
      <w:marBottom w:val="0"/>
      <w:divBdr>
        <w:top w:val="none" w:sz="0" w:space="0" w:color="auto"/>
        <w:left w:val="none" w:sz="0" w:space="0" w:color="auto"/>
        <w:bottom w:val="none" w:sz="0" w:space="0" w:color="auto"/>
        <w:right w:val="none" w:sz="0" w:space="0" w:color="auto"/>
      </w:divBdr>
    </w:div>
    <w:div w:id="1079249717">
      <w:bodyDiv w:val="1"/>
      <w:marLeft w:val="0"/>
      <w:marRight w:val="0"/>
      <w:marTop w:val="0"/>
      <w:marBottom w:val="0"/>
      <w:divBdr>
        <w:top w:val="none" w:sz="0" w:space="0" w:color="auto"/>
        <w:left w:val="none" w:sz="0" w:space="0" w:color="auto"/>
        <w:bottom w:val="none" w:sz="0" w:space="0" w:color="auto"/>
        <w:right w:val="none" w:sz="0" w:space="0" w:color="auto"/>
      </w:divBdr>
    </w:div>
    <w:div w:id="1086998504">
      <w:bodyDiv w:val="1"/>
      <w:marLeft w:val="0"/>
      <w:marRight w:val="0"/>
      <w:marTop w:val="0"/>
      <w:marBottom w:val="0"/>
      <w:divBdr>
        <w:top w:val="none" w:sz="0" w:space="0" w:color="auto"/>
        <w:left w:val="none" w:sz="0" w:space="0" w:color="auto"/>
        <w:bottom w:val="none" w:sz="0" w:space="0" w:color="auto"/>
        <w:right w:val="none" w:sz="0" w:space="0" w:color="auto"/>
      </w:divBdr>
    </w:div>
    <w:div w:id="1093666291">
      <w:bodyDiv w:val="1"/>
      <w:marLeft w:val="0"/>
      <w:marRight w:val="0"/>
      <w:marTop w:val="0"/>
      <w:marBottom w:val="0"/>
      <w:divBdr>
        <w:top w:val="none" w:sz="0" w:space="0" w:color="auto"/>
        <w:left w:val="none" w:sz="0" w:space="0" w:color="auto"/>
        <w:bottom w:val="none" w:sz="0" w:space="0" w:color="auto"/>
        <w:right w:val="none" w:sz="0" w:space="0" w:color="auto"/>
      </w:divBdr>
    </w:div>
    <w:div w:id="1115558063">
      <w:bodyDiv w:val="1"/>
      <w:marLeft w:val="0"/>
      <w:marRight w:val="0"/>
      <w:marTop w:val="0"/>
      <w:marBottom w:val="0"/>
      <w:divBdr>
        <w:top w:val="none" w:sz="0" w:space="0" w:color="auto"/>
        <w:left w:val="none" w:sz="0" w:space="0" w:color="auto"/>
        <w:bottom w:val="none" w:sz="0" w:space="0" w:color="auto"/>
        <w:right w:val="none" w:sz="0" w:space="0" w:color="auto"/>
      </w:divBdr>
    </w:div>
    <w:div w:id="1149901374">
      <w:bodyDiv w:val="1"/>
      <w:marLeft w:val="0"/>
      <w:marRight w:val="0"/>
      <w:marTop w:val="0"/>
      <w:marBottom w:val="0"/>
      <w:divBdr>
        <w:top w:val="none" w:sz="0" w:space="0" w:color="auto"/>
        <w:left w:val="none" w:sz="0" w:space="0" w:color="auto"/>
        <w:bottom w:val="none" w:sz="0" w:space="0" w:color="auto"/>
        <w:right w:val="none" w:sz="0" w:space="0" w:color="auto"/>
      </w:divBdr>
    </w:div>
    <w:div w:id="1190994163">
      <w:bodyDiv w:val="1"/>
      <w:marLeft w:val="0"/>
      <w:marRight w:val="0"/>
      <w:marTop w:val="0"/>
      <w:marBottom w:val="0"/>
      <w:divBdr>
        <w:top w:val="none" w:sz="0" w:space="0" w:color="auto"/>
        <w:left w:val="none" w:sz="0" w:space="0" w:color="auto"/>
        <w:bottom w:val="none" w:sz="0" w:space="0" w:color="auto"/>
        <w:right w:val="none" w:sz="0" w:space="0" w:color="auto"/>
      </w:divBdr>
    </w:div>
    <w:div w:id="1236164826">
      <w:bodyDiv w:val="1"/>
      <w:marLeft w:val="0"/>
      <w:marRight w:val="0"/>
      <w:marTop w:val="0"/>
      <w:marBottom w:val="0"/>
      <w:divBdr>
        <w:top w:val="none" w:sz="0" w:space="0" w:color="auto"/>
        <w:left w:val="none" w:sz="0" w:space="0" w:color="auto"/>
        <w:bottom w:val="none" w:sz="0" w:space="0" w:color="auto"/>
        <w:right w:val="none" w:sz="0" w:space="0" w:color="auto"/>
      </w:divBdr>
    </w:div>
    <w:div w:id="1243486047">
      <w:bodyDiv w:val="1"/>
      <w:marLeft w:val="0"/>
      <w:marRight w:val="0"/>
      <w:marTop w:val="0"/>
      <w:marBottom w:val="0"/>
      <w:divBdr>
        <w:top w:val="none" w:sz="0" w:space="0" w:color="auto"/>
        <w:left w:val="none" w:sz="0" w:space="0" w:color="auto"/>
        <w:bottom w:val="none" w:sz="0" w:space="0" w:color="auto"/>
        <w:right w:val="none" w:sz="0" w:space="0" w:color="auto"/>
      </w:divBdr>
    </w:div>
    <w:div w:id="1248073659">
      <w:bodyDiv w:val="1"/>
      <w:marLeft w:val="0"/>
      <w:marRight w:val="0"/>
      <w:marTop w:val="0"/>
      <w:marBottom w:val="0"/>
      <w:divBdr>
        <w:top w:val="none" w:sz="0" w:space="0" w:color="auto"/>
        <w:left w:val="none" w:sz="0" w:space="0" w:color="auto"/>
        <w:bottom w:val="none" w:sz="0" w:space="0" w:color="auto"/>
        <w:right w:val="none" w:sz="0" w:space="0" w:color="auto"/>
      </w:divBdr>
    </w:div>
    <w:div w:id="1252934109">
      <w:bodyDiv w:val="1"/>
      <w:marLeft w:val="0"/>
      <w:marRight w:val="0"/>
      <w:marTop w:val="0"/>
      <w:marBottom w:val="0"/>
      <w:divBdr>
        <w:top w:val="none" w:sz="0" w:space="0" w:color="auto"/>
        <w:left w:val="none" w:sz="0" w:space="0" w:color="auto"/>
        <w:bottom w:val="none" w:sz="0" w:space="0" w:color="auto"/>
        <w:right w:val="none" w:sz="0" w:space="0" w:color="auto"/>
      </w:divBdr>
    </w:div>
    <w:div w:id="1278029126">
      <w:bodyDiv w:val="1"/>
      <w:marLeft w:val="0"/>
      <w:marRight w:val="0"/>
      <w:marTop w:val="0"/>
      <w:marBottom w:val="0"/>
      <w:divBdr>
        <w:top w:val="none" w:sz="0" w:space="0" w:color="auto"/>
        <w:left w:val="none" w:sz="0" w:space="0" w:color="auto"/>
        <w:bottom w:val="none" w:sz="0" w:space="0" w:color="auto"/>
        <w:right w:val="none" w:sz="0" w:space="0" w:color="auto"/>
      </w:divBdr>
    </w:div>
    <w:div w:id="1298297815">
      <w:bodyDiv w:val="1"/>
      <w:marLeft w:val="0"/>
      <w:marRight w:val="0"/>
      <w:marTop w:val="0"/>
      <w:marBottom w:val="0"/>
      <w:divBdr>
        <w:top w:val="none" w:sz="0" w:space="0" w:color="auto"/>
        <w:left w:val="none" w:sz="0" w:space="0" w:color="auto"/>
        <w:bottom w:val="none" w:sz="0" w:space="0" w:color="auto"/>
        <w:right w:val="none" w:sz="0" w:space="0" w:color="auto"/>
      </w:divBdr>
    </w:div>
    <w:div w:id="1337927168">
      <w:bodyDiv w:val="1"/>
      <w:marLeft w:val="0"/>
      <w:marRight w:val="0"/>
      <w:marTop w:val="0"/>
      <w:marBottom w:val="0"/>
      <w:divBdr>
        <w:top w:val="none" w:sz="0" w:space="0" w:color="auto"/>
        <w:left w:val="none" w:sz="0" w:space="0" w:color="auto"/>
        <w:bottom w:val="none" w:sz="0" w:space="0" w:color="auto"/>
        <w:right w:val="none" w:sz="0" w:space="0" w:color="auto"/>
      </w:divBdr>
    </w:div>
    <w:div w:id="1343359413">
      <w:bodyDiv w:val="1"/>
      <w:marLeft w:val="0"/>
      <w:marRight w:val="0"/>
      <w:marTop w:val="0"/>
      <w:marBottom w:val="0"/>
      <w:divBdr>
        <w:top w:val="none" w:sz="0" w:space="0" w:color="auto"/>
        <w:left w:val="none" w:sz="0" w:space="0" w:color="auto"/>
        <w:bottom w:val="none" w:sz="0" w:space="0" w:color="auto"/>
        <w:right w:val="none" w:sz="0" w:space="0" w:color="auto"/>
      </w:divBdr>
    </w:div>
    <w:div w:id="1345017077">
      <w:bodyDiv w:val="1"/>
      <w:marLeft w:val="0"/>
      <w:marRight w:val="0"/>
      <w:marTop w:val="0"/>
      <w:marBottom w:val="0"/>
      <w:divBdr>
        <w:top w:val="none" w:sz="0" w:space="0" w:color="auto"/>
        <w:left w:val="none" w:sz="0" w:space="0" w:color="auto"/>
        <w:bottom w:val="none" w:sz="0" w:space="0" w:color="auto"/>
        <w:right w:val="none" w:sz="0" w:space="0" w:color="auto"/>
      </w:divBdr>
    </w:div>
    <w:div w:id="1365902836">
      <w:bodyDiv w:val="1"/>
      <w:marLeft w:val="0"/>
      <w:marRight w:val="0"/>
      <w:marTop w:val="0"/>
      <w:marBottom w:val="0"/>
      <w:divBdr>
        <w:top w:val="none" w:sz="0" w:space="0" w:color="auto"/>
        <w:left w:val="none" w:sz="0" w:space="0" w:color="auto"/>
        <w:bottom w:val="none" w:sz="0" w:space="0" w:color="auto"/>
        <w:right w:val="none" w:sz="0" w:space="0" w:color="auto"/>
      </w:divBdr>
    </w:div>
    <w:div w:id="1380547132">
      <w:bodyDiv w:val="1"/>
      <w:marLeft w:val="0"/>
      <w:marRight w:val="0"/>
      <w:marTop w:val="0"/>
      <w:marBottom w:val="0"/>
      <w:divBdr>
        <w:top w:val="none" w:sz="0" w:space="0" w:color="auto"/>
        <w:left w:val="none" w:sz="0" w:space="0" w:color="auto"/>
        <w:bottom w:val="none" w:sz="0" w:space="0" w:color="auto"/>
        <w:right w:val="none" w:sz="0" w:space="0" w:color="auto"/>
      </w:divBdr>
    </w:div>
    <w:div w:id="1380977016">
      <w:bodyDiv w:val="1"/>
      <w:marLeft w:val="0"/>
      <w:marRight w:val="0"/>
      <w:marTop w:val="0"/>
      <w:marBottom w:val="0"/>
      <w:divBdr>
        <w:top w:val="none" w:sz="0" w:space="0" w:color="auto"/>
        <w:left w:val="none" w:sz="0" w:space="0" w:color="auto"/>
        <w:bottom w:val="none" w:sz="0" w:space="0" w:color="auto"/>
        <w:right w:val="none" w:sz="0" w:space="0" w:color="auto"/>
      </w:divBdr>
    </w:div>
    <w:div w:id="1397389867">
      <w:bodyDiv w:val="1"/>
      <w:marLeft w:val="0"/>
      <w:marRight w:val="0"/>
      <w:marTop w:val="0"/>
      <w:marBottom w:val="0"/>
      <w:divBdr>
        <w:top w:val="none" w:sz="0" w:space="0" w:color="auto"/>
        <w:left w:val="none" w:sz="0" w:space="0" w:color="auto"/>
        <w:bottom w:val="none" w:sz="0" w:space="0" w:color="auto"/>
        <w:right w:val="none" w:sz="0" w:space="0" w:color="auto"/>
      </w:divBdr>
    </w:div>
    <w:div w:id="1400598274">
      <w:bodyDiv w:val="1"/>
      <w:marLeft w:val="0"/>
      <w:marRight w:val="0"/>
      <w:marTop w:val="0"/>
      <w:marBottom w:val="0"/>
      <w:divBdr>
        <w:top w:val="none" w:sz="0" w:space="0" w:color="auto"/>
        <w:left w:val="none" w:sz="0" w:space="0" w:color="auto"/>
        <w:bottom w:val="none" w:sz="0" w:space="0" w:color="auto"/>
        <w:right w:val="none" w:sz="0" w:space="0" w:color="auto"/>
      </w:divBdr>
    </w:div>
    <w:div w:id="1413505075">
      <w:bodyDiv w:val="1"/>
      <w:marLeft w:val="0"/>
      <w:marRight w:val="0"/>
      <w:marTop w:val="0"/>
      <w:marBottom w:val="0"/>
      <w:divBdr>
        <w:top w:val="none" w:sz="0" w:space="0" w:color="auto"/>
        <w:left w:val="none" w:sz="0" w:space="0" w:color="auto"/>
        <w:bottom w:val="none" w:sz="0" w:space="0" w:color="auto"/>
        <w:right w:val="none" w:sz="0" w:space="0" w:color="auto"/>
      </w:divBdr>
    </w:div>
    <w:div w:id="1416055135">
      <w:bodyDiv w:val="1"/>
      <w:marLeft w:val="0"/>
      <w:marRight w:val="0"/>
      <w:marTop w:val="0"/>
      <w:marBottom w:val="0"/>
      <w:divBdr>
        <w:top w:val="none" w:sz="0" w:space="0" w:color="auto"/>
        <w:left w:val="none" w:sz="0" w:space="0" w:color="auto"/>
        <w:bottom w:val="none" w:sz="0" w:space="0" w:color="auto"/>
        <w:right w:val="none" w:sz="0" w:space="0" w:color="auto"/>
      </w:divBdr>
    </w:div>
    <w:div w:id="1419599212">
      <w:bodyDiv w:val="1"/>
      <w:marLeft w:val="0"/>
      <w:marRight w:val="0"/>
      <w:marTop w:val="0"/>
      <w:marBottom w:val="0"/>
      <w:divBdr>
        <w:top w:val="none" w:sz="0" w:space="0" w:color="auto"/>
        <w:left w:val="none" w:sz="0" w:space="0" w:color="auto"/>
        <w:bottom w:val="none" w:sz="0" w:space="0" w:color="auto"/>
        <w:right w:val="none" w:sz="0" w:space="0" w:color="auto"/>
      </w:divBdr>
    </w:div>
    <w:div w:id="1442458178">
      <w:bodyDiv w:val="1"/>
      <w:marLeft w:val="0"/>
      <w:marRight w:val="0"/>
      <w:marTop w:val="0"/>
      <w:marBottom w:val="0"/>
      <w:divBdr>
        <w:top w:val="none" w:sz="0" w:space="0" w:color="auto"/>
        <w:left w:val="none" w:sz="0" w:space="0" w:color="auto"/>
        <w:bottom w:val="none" w:sz="0" w:space="0" w:color="auto"/>
        <w:right w:val="none" w:sz="0" w:space="0" w:color="auto"/>
      </w:divBdr>
    </w:div>
    <w:div w:id="1455056034">
      <w:bodyDiv w:val="1"/>
      <w:marLeft w:val="0"/>
      <w:marRight w:val="0"/>
      <w:marTop w:val="0"/>
      <w:marBottom w:val="0"/>
      <w:divBdr>
        <w:top w:val="none" w:sz="0" w:space="0" w:color="auto"/>
        <w:left w:val="none" w:sz="0" w:space="0" w:color="auto"/>
        <w:bottom w:val="none" w:sz="0" w:space="0" w:color="auto"/>
        <w:right w:val="none" w:sz="0" w:space="0" w:color="auto"/>
      </w:divBdr>
    </w:div>
    <w:div w:id="1501702425">
      <w:bodyDiv w:val="1"/>
      <w:marLeft w:val="0"/>
      <w:marRight w:val="0"/>
      <w:marTop w:val="0"/>
      <w:marBottom w:val="0"/>
      <w:divBdr>
        <w:top w:val="none" w:sz="0" w:space="0" w:color="auto"/>
        <w:left w:val="none" w:sz="0" w:space="0" w:color="auto"/>
        <w:bottom w:val="none" w:sz="0" w:space="0" w:color="auto"/>
        <w:right w:val="none" w:sz="0" w:space="0" w:color="auto"/>
      </w:divBdr>
    </w:div>
    <w:div w:id="1520393571">
      <w:bodyDiv w:val="1"/>
      <w:marLeft w:val="0"/>
      <w:marRight w:val="0"/>
      <w:marTop w:val="0"/>
      <w:marBottom w:val="0"/>
      <w:divBdr>
        <w:top w:val="none" w:sz="0" w:space="0" w:color="auto"/>
        <w:left w:val="none" w:sz="0" w:space="0" w:color="auto"/>
        <w:bottom w:val="none" w:sz="0" w:space="0" w:color="auto"/>
        <w:right w:val="none" w:sz="0" w:space="0" w:color="auto"/>
      </w:divBdr>
    </w:div>
    <w:div w:id="1595671751">
      <w:bodyDiv w:val="1"/>
      <w:marLeft w:val="0"/>
      <w:marRight w:val="0"/>
      <w:marTop w:val="0"/>
      <w:marBottom w:val="0"/>
      <w:divBdr>
        <w:top w:val="none" w:sz="0" w:space="0" w:color="auto"/>
        <w:left w:val="none" w:sz="0" w:space="0" w:color="auto"/>
        <w:bottom w:val="none" w:sz="0" w:space="0" w:color="auto"/>
        <w:right w:val="none" w:sz="0" w:space="0" w:color="auto"/>
      </w:divBdr>
    </w:div>
    <w:div w:id="1600986127">
      <w:bodyDiv w:val="1"/>
      <w:marLeft w:val="0"/>
      <w:marRight w:val="0"/>
      <w:marTop w:val="0"/>
      <w:marBottom w:val="0"/>
      <w:divBdr>
        <w:top w:val="none" w:sz="0" w:space="0" w:color="auto"/>
        <w:left w:val="none" w:sz="0" w:space="0" w:color="auto"/>
        <w:bottom w:val="none" w:sz="0" w:space="0" w:color="auto"/>
        <w:right w:val="none" w:sz="0" w:space="0" w:color="auto"/>
      </w:divBdr>
      <w:divsChild>
        <w:div w:id="592709582">
          <w:marLeft w:val="576"/>
          <w:marRight w:val="0"/>
          <w:marTop w:val="80"/>
          <w:marBottom w:val="0"/>
          <w:divBdr>
            <w:top w:val="none" w:sz="0" w:space="0" w:color="auto"/>
            <w:left w:val="none" w:sz="0" w:space="0" w:color="auto"/>
            <w:bottom w:val="none" w:sz="0" w:space="0" w:color="auto"/>
            <w:right w:val="none" w:sz="0" w:space="0" w:color="auto"/>
          </w:divBdr>
        </w:div>
        <w:div w:id="1031033117">
          <w:marLeft w:val="576"/>
          <w:marRight w:val="0"/>
          <w:marTop w:val="80"/>
          <w:marBottom w:val="0"/>
          <w:divBdr>
            <w:top w:val="none" w:sz="0" w:space="0" w:color="auto"/>
            <w:left w:val="none" w:sz="0" w:space="0" w:color="auto"/>
            <w:bottom w:val="none" w:sz="0" w:space="0" w:color="auto"/>
            <w:right w:val="none" w:sz="0" w:space="0" w:color="auto"/>
          </w:divBdr>
        </w:div>
        <w:div w:id="1800297136">
          <w:marLeft w:val="576"/>
          <w:marRight w:val="0"/>
          <w:marTop w:val="80"/>
          <w:marBottom w:val="0"/>
          <w:divBdr>
            <w:top w:val="none" w:sz="0" w:space="0" w:color="auto"/>
            <w:left w:val="none" w:sz="0" w:space="0" w:color="auto"/>
            <w:bottom w:val="none" w:sz="0" w:space="0" w:color="auto"/>
            <w:right w:val="none" w:sz="0" w:space="0" w:color="auto"/>
          </w:divBdr>
        </w:div>
        <w:div w:id="1909724019">
          <w:marLeft w:val="576"/>
          <w:marRight w:val="0"/>
          <w:marTop w:val="80"/>
          <w:marBottom w:val="0"/>
          <w:divBdr>
            <w:top w:val="none" w:sz="0" w:space="0" w:color="auto"/>
            <w:left w:val="none" w:sz="0" w:space="0" w:color="auto"/>
            <w:bottom w:val="none" w:sz="0" w:space="0" w:color="auto"/>
            <w:right w:val="none" w:sz="0" w:space="0" w:color="auto"/>
          </w:divBdr>
        </w:div>
        <w:div w:id="1984191898">
          <w:marLeft w:val="576"/>
          <w:marRight w:val="0"/>
          <w:marTop w:val="80"/>
          <w:marBottom w:val="0"/>
          <w:divBdr>
            <w:top w:val="none" w:sz="0" w:space="0" w:color="auto"/>
            <w:left w:val="none" w:sz="0" w:space="0" w:color="auto"/>
            <w:bottom w:val="none" w:sz="0" w:space="0" w:color="auto"/>
            <w:right w:val="none" w:sz="0" w:space="0" w:color="auto"/>
          </w:divBdr>
        </w:div>
      </w:divsChild>
    </w:div>
    <w:div w:id="1614288290">
      <w:bodyDiv w:val="1"/>
      <w:marLeft w:val="0"/>
      <w:marRight w:val="0"/>
      <w:marTop w:val="0"/>
      <w:marBottom w:val="0"/>
      <w:divBdr>
        <w:top w:val="none" w:sz="0" w:space="0" w:color="auto"/>
        <w:left w:val="none" w:sz="0" w:space="0" w:color="auto"/>
        <w:bottom w:val="none" w:sz="0" w:space="0" w:color="auto"/>
        <w:right w:val="none" w:sz="0" w:space="0" w:color="auto"/>
      </w:divBdr>
    </w:div>
    <w:div w:id="1635283854">
      <w:bodyDiv w:val="1"/>
      <w:marLeft w:val="0"/>
      <w:marRight w:val="0"/>
      <w:marTop w:val="0"/>
      <w:marBottom w:val="0"/>
      <w:divBdr>
        <w:top w:val="none" w:sz="0" w:space="0" w:color="auto"/>
        <w:left w:val="none" w:sz="0" w:space="0" w:color="auto"/>
        <w:bottom w:val="none" w:sz="0" w:space="0" w:color="auto"/>
        <w:right w:val="none" w:sz="0" w:space="0" w:color="auto"/>
      </w:divBdr>
    </w:div>
    <w:div w:id="1643927586">
      <w:bodyDiv w:val="1"/>
      <w:marLeft w:val="0"/>
      <w:marRight w:val="0"/>
      <w:marTop w:val="0"/>
      <w:marBottom w:val="0"/>
      <w:divBdr>
        <w:top w:val="none" w:sz="0" w:space="0" w:color="auto"/>
        <w:left w:val="none" w:sz="0" w:space="0" w:color="auto"/>
        <w:bottom w:val="none" w:sz="0" w:space="0" w:color="auto"/>
        <w:right w:val="none" w:sz="0" w:space="0" w:color="auto"/>
      </w:divBdr>
    </w:div>
    <w:div w:id="1649941753">
      <w:bodyDiv w:val="1"/>
      <w:marLeft w:val="0"/>
      <w:marRight w:val="0"/>
      <w:marTop w:val="0"/>
      <w:marBottom w:val="0"/>
      <w:divBdr>
        <w:top w:val="none" w:sz="0" w:space="0" w:color="auto"/>
        <w:left w:val="none" w:sz="0" w:space="0" w:color="auto"/>
        <w:bottom w:val="none" w:sz="0" w:space="0" w:color="auto"/>
        <w:right w:val="none" w:sz="0" w:space="0" w:color="auto"/>
      </w:divBdr>
    </w:div>
    <w:div w:id="1654063289">
      <w:bodyDiv w:val="1"/>
      <w:marLeft w:val="0"/>
      <w:marRight w:val="0"/>
      <w:marTop w:val="0"/>
      <w:marBottom w:val="0"/>
      <w:divBdr>
        <w:top w:val="none" w:sz="0" w:space="0" w:color="auto"/>
        <w:left w:val="none" w:sz="0" w:space="0" w:color="auto"/>
        <w:bottom w:val="none" w:sz="0" w:space="0" w:color="auto"/>
        <w:right w:val="none" w:sz="0" w:space="0" w:color="auto"/>
      </w:divBdr>
    </w:div>
    <w:div w:id="1666321439">
      <w:bodyDiv w:val="1"/>
      <w:marLeft w:val="0"/>
      <w:marRight w:val="0"/>
      <w:marTop w:val="0"/>
      <w:marBottom w:val="0"/>
      <w:divBdr>
        <w:top w:val="none" w:sz="0" w:space="0" w:color="auto"/>
        <w:left w:val="none" w:sz="0" w:space="0" w:color="auto"/>
        <w:bottom w:val="none" w:sz="0" w:space="0" w:color="auto"/>
        <w:right w:val="none" w:sz="0" w:space="0" w:color="auto"/>
      </w:divBdr>
    </w:div>
    <w:div w:id="1671248376">
      <w:bodyDiv w:val="1"/>
      <w:marLeft w:val="0"/>
      <w:marRight w:val="0"/>
      <w:marTop w:val="0"/>
      <w:marBottom w:val="0"/>
      <w:divBdr>
        <w:top w:val="none" w:sz="0" w:space="0" w:color="auto"/>
        <w:left w:val="none" w:sz="0" w:space="0" w:color="auto"/>
        <w:bottom w:val="none" w:sz="0" w:space="0" w:color="auto"/>
        <w:right w:val="none" w:sz="0" w:space="0" w:color="auto"/>
      </w:divBdr>
    </w:div>
    <w:div w:id="1684090543">
      <w:bodyDiv w:val="1"/>
      <w:marLeft w:val="0"/>
      <w:marRight w:val="0"/>
      <w:marTop w:val="0"/>
      <w:marBottom w:val="0"/>
      <w:divBdr>
        <w:top w:val="none" w:sz="0" w:space="0" w:color="auto"/>
        <w:left w:val="none" w:sz="0" w:space="0" w:color="auto"/>
        <w:bottom w:val="none" w:sz="0" w:space="0" w:color="auto"/>
        <w:right w:val="none" w:sz="0" w:space="0" w:color="auto"/>
      </w:divBdr>
    </w:div>
    <w:div w:id="1705599548">
      <w:bodyDiv w:val="1"/>
      <w:marLeft w:val="0"/>
      <w:marRight w:val="0"/>
      <w:marTop w:val="0"/>
      <w:marBottom w:val="0"/>
      <w:divBdr>
        <w:top w:val="none" w:sz="0" w:space="0" w:color="auto"/>
        <w:left w:val="none" w:sz="0" w:space="0" w:color="auto"/>
        <w:bottom w:val="none" w:sz="0" w:space="0" w:color="auto"/>
        <w:right w:val="none" w:sz="0" w:space="0" w:color="auto"/>
      </w:divBdr>
    </w:div>
    <w:div w:id="1709524887">
      <w:bodyDiv w:val="1"/>
      <w:marLeft w:val="0"/>
      <w:marRight w:val="0"/>
      <w:marTop w:val="0"/>
      <w:marBottom w:val="0"/>
      <w:divBdr>
        <w:top w:val="none" w:sz="0" w:space="0" w:color="auto"/>
        <w:left w:val="none" w:sz="0" w:space="0" w:color="auto"/>
        <w:bottom w:val="none" w:sz="0" w:space="0" w:color="auto"/>
        <w:right w:val="none" w:sz="0" w:space="0" w:color="auto"/>
      </w:divBdr>
    </w:div>
    <w:div w:id="1724213610">
      <w:bodyDiv w:val="1"/>
      <w:marLeft w:val="0"/>
      <w:marRight w:val="0"/>
      <w:marTop w:val="0"/>
      <w:marBottom w:val="0"/>
      <w:divBdr>
        <w:top w:val="none" w:sz="0" w:space="0" w:color="auto"/>
        <w:left w:val="none" w:sz="0" w:space="0" w:color="auto"/>
        <w:bottom w:val="none" w:sz="0" w:space="0" w:color="auto"/>
        <w:right w:val="none" w:sz="0" w:space="0" w:color="auto"/>
      </w:divBdr>
    </w:div>
    <w:div w:id="1727295185">
      <w:bodyDiv w:val="1"/>
      <w:marLeft w:val="0"/>
      <w:marRight w:val="0"/>
      <w:marTop w:val="0"/>
      <w:marBottom w:val="0"/>
      <w:divBdr>
        <w:top w:val="none" w:sz="0" w:space="0" w:color="auto"/>
        <w:left w:val="none" w:sz="0" w:space="0" w:color="auto"/>
        <w:bottom w:val="none" w:sz="0" w:space="0" w:color="auto"/>
        <w:right w:val="none" w:sz="0" w:space="0" w:color="auto"/>
      </w:divBdr>
    </w:div>
    <w:div w:id="1739286795">
      <w:bodyDiv w:val="1"/>
      <w:marLeft w:val="0"/>
      <w:marRight w:val="0"/>
      <w:marTop w:val="0"/>
      <w:marBottom w:val="0"/>
      <w:divBdr>
        <w:top w:val="none" w:sz="0" w:space="0" w:color="auto"/>
        <w:left w:val="none" w:sz="0" w:space="0" w:color="auto"/>
        <w:bottom w:val="none" w:sz="0" w:space="0" w:color="auto"/>
        <w:right w:val="none" w:sz="0" w:space="0" w:color="auto"/>
      </w:divBdr>
    </w:div>
    <w:div w:id="1744064612">
      <w:bodyDiv w:val="1"/>
      <w:marLeft w:val="0"/>
      <w:marRight w:val="0"/>
      <w:marTop w:val="0"/>
      <w:marBottom w:val="0"/>
      <w:divBdr>
        <w:top w:val="none" w:sz="0" w:space="0" w:color="auto"/>
        <w:left w:val="none" w:sz="0" w:space="0" w:color="auto"/>
        <w:bottom w:val="none" w:sz="0" w:space="0" w:color="auto"/>
        <w:right w:val="none" w:sz="0" w:space="0" w:color="auto"/>
      </w:divBdr>
    </w:div>
    <w:div w:id="1750812963">
      <w:bodyDiv w:val="1"/>
      <w:marLeft w:val="0"/>
      <w:marRight w:val="0"/>
      <w:marTop w:val="0"/>
      <w:marBottom w:val="0"/>
      <w:divBdr>
        <w:top w:val="none" w:sz="0" w:space="0" w:color="auto"/>
        <w:left w:val="none" w:sz="0" w:space="0" w:color="auto"/>
        <w:bottom w:val="none" w:sz="0" w:space="0" w:color="auto"/>
        <w:right w:val="none" w:sz="0" w:space="0" w:color="auto"/>
      </w:divBdr>
    </w:div>
    <w:div w:id="1771774946">
      <w:bodyDiv w:val="1"/>
      <w:marLeft w:val="0"/>
      <w:marRight w:val="0"/>
      <w:marTop w:val="0"/>
      <w:marBottom w:val="0"/>
      <w:divBdr>
        <w:top w:val="none" w:sz="0" w:space="0" w:color="auto"/>
        <w:left w:val="none" w:sz="0" w:space="0" w:color="auto"/>
        <w:bottom w:val="none" w:sz="0" w:space="0" w:color="auto"/>
        <w:right w:val="none" w:sz="0" w:space="0" w:color="auto"/>
      </w:divBdr>
    </w:div>
    <w:div w:id="1774545166">
      <w:bodyDiv w:val="1"/>
      <w:marLeft w:val="0"/>
      <w:marRight w:val="0"/>
      <w:marTop w:val="0"/>
      <w:marBottom w:val="0"/>
      <w:divBdr>
        <w:top w:val="none" w:sz="0" w:space="0" w:color="auto"/>
        <w:left w:val="none" w:sz="0" w:space="0" w:color="auto"/>
        <w:bottom w:val="none" w:sz="0" w:space="0" w:color="auto"/>
        <w:right w:val="none" w:sz="0" w:space="0" w:color="auto"/>
      </w:divBdr>
    </w:div>
    <w:div w:id="1778061093">
      <w:bodyDiv w:val="1"/>
      <w:marLeft w:val="0"/>
      <w:marRight w:val="0"/>
      <w:marTop w:val="0"/>
      <w:marBottom w:val="0"/>
      <w:divBdr>
        <w:top w:val="none" w:sz="0" w:space="0" w:color="auto"/>
        <w:left w:val="none" w:sz="0" w:space="0" w:color="auto"/>
        <w:bottom w:val="none" w:sz="0" w:space="0" w:color="auto"/>
        <w:right w:val="none" w:sz="0" w:space="0" w:color="auto"/>
      </w:divBdr>
    </w:div>
    <w:div w:id="1858809675">
      <w:bodyDiv w:val="1"/>
      <w:marLeft w:val="0"/>
      <w:marRight w:val="0"/>
      <w:marTop w:val="0"/>
      <w:marBottom w:val="0"/>
      <w:divBdr>
        <w:top w:val="none" w:sz="0" w:space="0" w:color="auto"/>
        <w:left w:val="none" w:sz="0" w:space="0" w:color="auto"/>
        <w:bottom w:val="none" w:sz="0" w:space="0" w:color="auto"/>
        <w:right w:val="none" w:sz="0" w:space="0" w:color="auto"/>
      </w:divBdr>
    </w:div>
    <w:div w:id="1870677777">
      <w:bodyDiv w:val="1"/>
      <w:marLeft w:val="0"/>
      <w:marRight w:val="0"/>
      <w:marTop w:val="0"/>
      <w:marBottom w:val="0"/>
      <w:divBdr>
        <w:top w:val="none" w:sz="0" w:space="0" w:color="auto"/>
        <w:left w:val="none" w:sz="0" w:space="0" w:color="auto"/>
        <w:bottom w:val="none" w:sz="0" w:space="0" w:color="auto"/>
        <w:right w:val="none" w:sz="0" w:space="0" w:color="auto"/>
      </w:divBdr>
    </w:div>
    <w:div w:id="1945503017">
      <w:bodyDiv w:val="1"/>
      <w:marLeft w:val="0"/>
      <w:marRight w:val="0"/>
      <w:marTop w:val="0"/>
      <w:marBottom w:val="0"/>
      <w:divBdr>
        <w:top w:val="none" w:sz="0" w:space="0" w:color="auto"/>
        <w:left w:val="none" w:sz="0" w:space="0" w:color="auto"/>
        <w:bottom w:val="none" w:sz="0" w:space="0" w:color="auto"/>
        <w:right w:val="none" w:sz="0" w:space="0" w:color="auto"/>
      </w:divBdr>
    </w:div>
    <w:div w:id="2006283034">
      <w:bodyDiv w:val="1"/>
      <w:marLeft w:val="0"/>
      <w:marRight w:val="0"/>
      <w:marTop w:val="0"/>
      <w:marBottom w:val="0"/>
      <w:divBdr>
        <w:top w:val="none" w:sz="0" w:space="0" w:color="auto"/>
        <w:left w:val="none" w:sz="0" w:space="0" w:color="auto"/>
        <w:bottom w:val="none" w:sz="0" w:space="0" w:color="auto"/>
        <w:right w:val="none" w:sz="0" w:space="0" w:color="auto"/>
      </w:divBdr>
    </w:div>
    <w:div w:id="2007318132">
      <w:bodyDiv w:val="1"/>
      <w:marLeft w:val="0"/>
      <w:marRight w:val="0"/>
      <w:marTop w:val="0"/>
      <w:marBottom w:val="0"/>
      <w:divBdr>
        <w:top w:val="none" w:sz="0" w:space="0" w:color="auto"/>
        <w:left w:val="none" w:sz="0" w:space="0" w:color="auto"/>
        <w:bottom w:val="none" w:sz="0" w:space="0" w:color="auto"/>
        <w:right w:val="none" w:sz="0" w:space="0" w:color="auto"/>
      </w:divBdr>
    </w:div>
    <w:div w:id="2021618801">
      <w:bodyDiv w:val="1"/>
      <w:marLeft w:val="0"/>
      <w:marRight w:val="0"/>
      <w:marTop w:val="0"/>
      <w:marBottom w:val="0"/>
      <w:divBdr>
        <w:top w:val="none" w:sz="0" w:space="0" w:color="auto"/>
        <w:left w:val="none" w:sz="0" w:space="0" w:color="auto"/>
        <w:bottom w:val="none" w:sz="0" w:space="0" w:color="auto"/>
        <w:right w:val="none" w:sz="0" w:space="0" w:color="auto"/>
      </w:divBdr>
    </w:div>
    <w:div w:id="2028751654">
      <w:bodyDiv w:val="1"/>
      <w:marLeft w:val="0"/>
      <w:marRight w:val="0"/>
      <w:marTop w:val="0"/>
      <w:marBottom w:val="0"/>
      <w:divBdr>
        <w:top w:val="none" w:sz="0" w:space="0" w:color="auto"/>
        <w:left w:val="none" w:sz="0" w:space="0" w:color="auto"/>
        <w:bottom w:val="none" w:sz="0" w:space="0" w:color="auto"/>
        <w:right w:val="none" w:sz="0" w:space="0" w:color="auto"/>
      </w:divBdr>
      <w:divsChild>
        <w:div w:id="1662415">
          <w:marLeft w:val="576"/>
          <w:marRight w:val="0"/>
          <w:marTop w:val="80"/>
          <w:marBottom w:val="0"/>
          <w:divBdr>
            <w:top w:val="none" w:sz="0" w:space="0" w:color="auto"/>
            <w:left w:val="none" w:sz="0" w:space="0" w:color="auto"/>
            <w:bottom w:val="none" w:sz="0" w:space="0" w:color="auto"/>
            <w:right w:val="none" w:sz="0" w:space="0" w:color="auto"/>
          </w:divBdr>
        </w:div>
        <w:div w:id="348064381">
          <w:marLeft w:val="576"/>
          <w:marRight w:val="0"/>
          <w:marTop w:val="80"/>
          <w:marBottom w:val="0"/>
          <w:divBdr>
            <w:top w:val="none" w:sz="0" w:space="0" w:color="auto"/>
            <w:left w:val="none" w:sz="0" w:space="0" w:color="auto"/>
            <w:bottom w:val="none" w:sz="0" w:space="0" w:color="auto"/>
            <w:right w:val="none" w:sz="0" w:space="0" w:color="auto"/>
          </w:divBdr>
        </w:div>
        <w:div w:id="1169518076">
          <w:marLeft w:val="576"/>
          <w:marRight w:val="0"/>
          <w:marTop w:val="80"/>
          <w:marBottom w:val="0"/>
          <w:divBdr>
            <w:top w:val="none" w:sz="0" w:space="0" w:color="auto"/>
            <w:left w:val="none" w:sz="0" w:space="0" w:color="auto"/>
            <w:bottom w:val="none" w:sz="0" w:space="0" w:color="auto"/>
            <w:right w:val="none" w:sz="0" w:space="0" w:color="auto"/>
          </w:divBdr>
        </w:div>
        <w:div w:id="1235703360">
          <w:marLeft w:val="576"/>
          <w:marRight w:val="0"/>
          <w:marTop w:val="80"/>
          <w:marBottom w:val="0"/>
          <w:divBdr>
            <w:top w:val="none" w:sz="0" w:space="0" w:color="auto"/>
            <w:left w:val="none" w:sz="0" w:space="0" w:color="auto"/>
            <w:bottom w:val="none" w:sz="0" w:space="0" w:color="auto"/>
            <w:right w:val="none" w:sz="0" w:space="0" w:color="auto"/>
          </w:divBdr>
        </w:div>
        <w:div w:id="1938172614">
          <w:marLeft w:val="576"/>
          <w:marRight w:val="0"/>
          <w:marTop w:val="80"/>
          <w:marBottom w:val="0"/>
          <w:divBdr>
            <w:top w:val="none" w:sz="0" w:space="0" w:color="auto"/>
            <w:left w:val="none" w:sz="0" w:space="0" w:color="auto"/>
            <w:bottom w:val="none" w:sz="0" w:space="0" w:color="auto"/>
            <w:right w:val="none" w:sz="0" w:space="0" w:color="auto"/>
          </w:divBdr>
        </w:div>
        <w:div w:id="2013222649">
          <w:marLeft w:val="576"/>
          <w:marRight w:val="0"/>
          <w:marTop w:val="80"/>
          <w:marBottom w:val="0"/>
          <w:divBdr>
            <w:top w:val="none" w:sz="0" w:space="0" w:color="auto"/>
            <w:left w:val="none" w:sz="0" w:space="0" w:color="auto"/>
            <w:bottom w:val="none" w:sz="0" w:space="0" w:color="auto"/>
            <w:right w:val="none" w:sz="0" w:space="0" w:color="auto"/>
          </w:divBdr>
        </w:div>
      </w:divsChild>
    </w:div>
    <w:div w:id="2031684471">
      <w:bodyDiv w:val="1"/>
      <w:marLeft w:val="0"/>
      <w:marRight w:val="0"/>
      <w:marTop w:val="0"/>
      <w:marBottom w:val="0"/>
      <w:divBdr>
        <w:top w:val="none" w:sz="0" w:space="0" w:color="auto"/>
        <w:left w:val="none" w:sz="0" w:space="0" w:color="auto"/>
        <w:bottom w:val="none" w:sz="0" w:space="0" w:color="auto"/>
        <w:right w:val="none" w:sz="0" w:space="0" w:color="auto"/>
      </w:divBdr>
    </w:div>
    <w:div w:id="2050569833">
      <w:bodyDiv w:val="1"/>
      <w:marLeft w:val="0"/>
      <w:marRight w:val="0"/>
      <w:marTop w:val="0"/>
      <w:marBottom w:val="0"/>
      <w:divBdr>
        <w:top w:val="none" w:sz="0" w:space="0" w:color="auto"/>
        <w:left w:val="none" w:sz="0" w:space="0" w:color="auto"/>
        <w:bottom w:val="none" w:sz="0" w:space="0" w:color="auto"/>
        <w:right w:val="none" w:sz="0" w:space="0" w:color="auto"/>
      </w:divBdr>
    </w:div>
    <w:div w:id="2087679206">
      <w:bodyDiv w:val="1"/>
      <w:marLeft w:val="0"/>
      <w:marRight w:val="0"/>
      <w:marTop w:val="0"/>
      <w:marBottom w:val="0"/>
      <w:divBdr>
        <w:top w:val="none" w:sz="0" w:space="0" w:color="auto"/>
        <w:left w:val="none" w:sz="0" w:space="0" w:color="auto"/>
        <w:bottom w:val="none" w:sz="0" w:space="0" w:color="auto"/>
        <w:right w:val="none" w:sz="0" w:space="0" w:color="auto"/>
      </w:divBdr>
    </w:div>
    <w:div w:id="2090494611">
      <w:bodyDiv w:val="1"/>
      <w:marLeft w:val="0"/>
      <w:marRight w:val="0"/>
      <w:marTop w:val="0"/>
      <w:marBottom w:val="0"/>
      <w:divBdr>
        <w:top w:val="none" w:sz="0" w:space="0" w:color="auto"/>
        <w:left w:val="none" w:sz="0" w:space="0" w:color="auto"/>
        <w:bottom w:val="none" w:sz="0" w:space="0" w:color="auto"/>
        <w:right w:val="none" w:sz="0" w:space="0" w:color="auto"/>
      </w:divBdr>
    </w:div>
    <w:div w:id="2114277690">
      <w:bodyDiv w:val="1"/>
      <w:marLeft w:val="0"/>
      <w:marRight w:val="0"/>
      <w:marTop w:val="0"/>
      <w:marBottom w:val="0"/>
      <w:divBdr>
        <w:top w:val="none" w:sz="0" w:space="0" w:color="auto"/>
        <w:left w:val="none" w:sz="0" w:space="0" w:color="auto"/>
        <w:bottom w:val="none" w:sz="0" w:space="0" w:color="auto"/>
        <w:right w:val="none" w:sz="0" w:space="0" w:color="auto"/>
      </w:divBdr>
    </w:div>
    <w:div w:id="21406070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6.jpeg"/><Relationship Id="rId26" Type="http://schemas.openxmlformats.org/officeDocument/2006/relationships/image" Target="media/image11.jpeg"/><Relationship Id="rId39" Type="http://schemas.openxmlformats.org/officeDocument/2006/relationships/image" Target="media/image22.jpeg"/><Relationship Id="rId21" Type="http://schemas.openxmlformats.org/officeDocument/2006/relationships/image" Target="cid:ii_18fc2db13d9133d69b81" TargetMode="External"/><Relationship Id="rId34" Type="http://schemas.openxmlformats.org/officeDocument/2006/relationships/image" Target="media/image17.jpeg"/><Relationship Id="rId42" Type="http://schemas.openxmlformats.org/officeDocument/2006/relationships/image" Target="media/image25.jpeg"/><Relationship Id="rId47" Type="http://schemas.openxmlformats.org/officeDocument/2006/relationships/image" Target="media/image30.jpeg"/><Relationship Id="rId50" Type="http://schemas.openxmlformats.org/officeDocument/2006/relationships/image" Target="media/image33.jpeg"/><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cid:ii_18fbeed4d941196a89a1" TargetMode="External"/><Relationship Id="rId11" Type="http://schemas.openxmlformats.org/officeDocument/2006/relationships/chart" Target="charts/chart3.xml"/><Relationship Id="rId24" Type="http://schemas.openxmlformats.org/officeDocument/2006/relationships/image" Target="media/image10.jpeg"/><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image" Target="media/image28.jpeg"/><Relationship Id="rId53" Type="http://schemas.openxmlformats.org/officeDocument/2006/relationships/image" Target="media/image36.jpeg"/><Relationship Id="rId5" Type="http://schemas.openxmlformats.org/officeDocument/2006/relationships/webSettings" Target="webSettings.xml"/><Relationship Id="rId19" Type="http://schemas.openxmlformats.org/officeDocument/2006/relationships/image" Target="cid:ii_18fc3ed1c7d4b38c9311"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image" Target="cid:ii_18fbeeadaad116c62172" TargetMode="External"/><Relationship Id="rId30" Type="http://schemas.openxmlformats.org/officeDocument/2006/relationships/image" Target="media/image13.jpeg"/><Relationship Id="rId35" Type="http://schemas.openxmlformats.org/officeDocument/2006/relationships/image" Target="media/image18.jpeg"/><Relationship Id="rId43" Type="http://schemas.openxmlformats.org/officeDocument/2006/relationships/image" Target="media/image26.jpeg"/><Relationship Id="rId48" Type="http://schemas.openxmlformats.org/officeDocument/2006/relationships/image" Target="media/image31.jpeg"/><Relationship Id="rId56"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34.jpe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cid:ii_18fc2da6aa8182395912" TargetMode="External"/><Relationship Id="rId25" Type="http://schemas.openxmlformats.org/officeDocument/2006/relationships/image" Target="cid:ii_18fbeea3610fefe77c1" TargetMode="External"/><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image" Target="media/image29.jpeg"/><Relationship Id="rId20" Type="http://schemas.openxmlformats.org/officeDocument/2006/relationships/image" Target="media/image7.jpeg"/><Relationship Id="rId41" Type="http://schemas.openxmlformats.org/officeDocument/2006/relationships/image" Target="media/image24.jpe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cid:ii_18fc2da4503184ddc141" TargetMode="External"/><Relationship Id="rId23" Type="http://schemas.openxmlformats.org/officeDocument/2006/relationships/image" Target="media/image9.jpeg"/><Relationship Id="rId28" Type="http://schemas.openxmlformats.org/officeDocument/2006/relationships/image" Target="media/image12.jpeg"/><Relationship Id="rId36" Type="http://schemas.openxmlformats.org/officeDocument/2006/relationships/image" Target="media/image19.jpeg"/><Relationship Id="rId49" Type="http://schemas.openxmlformats.org/officeDocument/2006/relationships/image" Target="media/image32.jpeg"/><Relationship Id="rId57" Type="http://schemas.openxmlformats.org/officeDocument/2006/relationships/theme" Target="theme/theme1.xml"/><Relationship Id="rId10" Type="http://schemas.openxmlformats.org/officeDocument/2006/relationships/chart" Target="charts/chart2.xml"/><Relationship Id="rId31" Type="http://schemas.openxmlformats.org/officeDocument/2006/relationships/image" Target="media/image14.jpeg"/><Relationship Id="rId44" Type="http://schemas.openxmlformats.org/officeDocument/2006/relationships/image" Target="media/image27.jpeg"/><Relationship Id="rId52" Type="http://schemas.openxmlformats.org/officeDocument/2006/relationships/image" Target="media/image35.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Dochody własne</c:v>
                </c:pt>
              </c:strCache>
            </c:strRef>
          </c:tx>
          <c:spPr>
            <a:solidFill>
              <a:srgbClr val="00897B"/>
            </a:solidFill>
          </c:spPr>
          <c:invertIfNegative val="0"/>
          <c:cat>
            <c:strRef>
              <c:f>Sheet1!$A$2:$A$6</c:f>
              <c:strCache>
                <c:ptCount val="5"/>
                <c:pt idx="0">
                  <c:v>2021</c:v>
                </c:pt>
                <c:pt idx="1">
                  <c:v>2022</c:v>
                </c:pt>
                <c:pt idx="2">
                  <c:v>2023</c:v>
                </c:pt>
                <c:pt idx="3">
                  <c:v>2024</c:v>
                </c:pt>
                <c:pt idx="4">
                  <c:v>2025</c:v>
                </c:pt>
              </c:strCache>
            </c:strRef>
          </c:cat>
          <c:val>
            <c:numRef>
              <c:f>Sheet1!$B$2:$B$6</c:f>
              <c:numCache>
                <c:formatCode>0.00%</c:formatCode>
                <c:ptCount val="5"/>
                <c:pt idx="0">
                  <c:v>0.30580000000000002</c:v>
                </c:pt>
                <c:pt idx="1">
                  <c:v>0.30430000000000001</c:v>
                </c:pt>
                <c:pt idx="2">
                  <c:v>0.28670000000000001</c:v>
                </c:pt>
                <c:pt idx="3">
                  <c:v>0.2954</c:v>
                </c:pt>
                <c:pt idx="4">
                  <c:v>0.23080000000000001</c:v>
                </c:pt>
              </c:numCache>
            </c:numRef>
          </c:val>
          <c:extLst>
            <c:ext xmlns:c16="http://schemas.microsoft.com/office/drawing/2014/chart" uri="{C3380CC4-5D6E-409C-BE32-E72D297353CC}">
              <c16:uniqueId val="{00000000-E106-4D68-87F6-7AD30AA6D63B}"/>
            </c:ext>
          </c:extLst>
        </c:ser>
        <c:ser>
          <c:idx val="1"/>
          <c:order val="1"/>
          <c:tx>
            <c:strRef>
              <c:f>Sheet1!$C$1</c:f>
              <c:strCache>
                <c:ptCount val="1"/>
                <c:pt idx="0">
                  <c:v>PIT i CIT</c:v>
                </c:pt>
              </c:strCache>
            </c:strRef>
          </c:tx>
          <c:spPr>
            <a:solidFill>
              <a:srgbClr val="61D800"/>
            </a:solidFill>
          </c:spPr>
          <c:invertIfNegative val="0"/>
          <c:cat>
            <c:strRef>
              <c:f>Sheet1!$A$2:$A$6</c:f>
              <c:strCache>
                <c:ptCount val="5"/>
                <c:pt idx="0">
                  <c:v>2021</c:v>
                </c:pt>
                <c:pt idx="1">
                  <c:v>2022</c:v>
                </c:pt>
                <c:pt idx="2">
                  <c:v>2023</c:v>
                </c:pt>
                <c:pt idx="3">
                  <c:v>2024</c:v>
                </c:pt>
                <c:pt idx="4">
                  <c:v>2025</c:v>
                </c:pt>
              </c:strCache>
            </c:strRef>
          </c:cat>
          <c:val>
            <c:numRef>
              <c:f>Sheet1!$C$2:$C$6</c:f>
              <c:numCache>
                <c:formatCode>0.00%</c:formatCode>
                <c:ptCount val="5"/>
                <c:pt idx="0">
                  <c:v>0.16350000000000001</c:v>
                </c:pt>
                <c:pt idx="1">
                  <c:v>0.2029</c:v>
                </c:pt>
                <c:pt idx="2">
                  <c:v>0.10639999999999999</c:v>
                </c:pt>
                <c:pt idx="3">
                  <c:v>0.1401</c:v>
                </c:pt>
                <c:pt idx="4">
                  <c:v>0.30130000000000001</c:v>
                </c:pt>
              </c:numCache>
            </c:numRef>
          </c:val>
          <c:extLst>
            <c:ext xmlns:c16="http://schemas.microsoft.com/office/drawing/2014/chart" uri="{C3380CC4-5D6E-409C-BE32-E72D297353CC}">
              <c16:uniqueId val="{00000001-E106-4D68-87F6-7AD30AA6D63B}"/>
            </c:ext>
          </c:extLst>
        </c:ser>
        <c:ser>
          <c:idx val="2"/>
          <c:order val="2"/>
          <c:tx>
            <c:strRef>
              <c:f>Sheet1!$D$1</c:f>
              <c:strCache>
                <c:ptCount val="1"/>
                <c:pt idx="0">
                  <c:v>Subwencje</c:v>
                </c:pt>
              </c:strCache>
            </c:strRef>
          </c:tx>
          <c:spPr>
            <a:solidFill>
              <a:srgbClr val="D602EE"/>
            </a:solidFill>
          </c:spPr>
          <c:invertIfNegative val="0"/>
          <c:cat>
            <c:strRef>
              <c:f>Sheet1!$A$2:$A$6</c:f>
              <c:strCache>
                <c:ptCount val="5"/>
                <c:pt idx="0">
                  <c:v>2021</c:v>
                </c:pt>
                <c:pt idx="1">
                  <c:v>2022</c:v>
                </c:pt>
                <c:pt idx="2">
                  <c:v>2023</c:v>
                </c:pt>
                <c:pt idx="3">
                  <c:v>2024</c:v>
                </c:pt>
                <c:pt idx="4">
                  <c:v>2025</c:v>
                </c:pt>
              </c:strCache>
            </c:strRef>
          </c:cat>
          <c:val>
            <c:numRef>
              <c:f>Sheet1!$D$2:$D$6</c:f>
              <c:numCache>
                <c:formatCode>0.00%</c:formatCode>
                <c:ptCount val="5"/>
                <c:pt idx="0">
                  <c:v>0.21440000000000001</c:v>
                </c:pt>
                <c:pt idx="1">
                  <c:v>0.17519999999999999</c:v>
                </c:pt>
                <c:pt idx="2">
                  <c:v>0.2268</c:v>
                </c:pt>
                <c:pt idx="3">
                  <c:v>0.25900000000000001</c:v>
                </c:pt>
                <c:pt idx="4">
                  <c:v>9.5699999999999993E-2</c:v>
                </c:pt>
              </c:numCache>
            </c:numRef>
          </c:val>
          <c:extLst>
            <c:ext xmlns:c16="http://schemas.microsoft.com/office/drawing/2014/chart" uri="{C3380CC4-5D6E-409C-BE32-E72D297353CC}">
              <c16:uniqueId val="{00000002-E106-4D68-87F6-7AD30AA6D63B}"/>
            </c:ext>
          </c:extLst>
        </c:ser>
        <c:ser>
          <c:idx val="3"/>
          <c:order val="3"/>
          <c:tx>
            <c:strRef>
              <c:f>Sheet1!$E$1</c:f>
              <c:strCache>
                <c:ptCount val="1"/>
                <c:pt idx="0">
                  <c:v>Dotacje</c:v>
                </c:pt>
              </c:strCache>
            </c:strRef>
          </c:tx>
          <c:spPr>
            <a:solidFill>
              <a:srgbClr val="93ACCE"/>
            </a:solidFill>
          </c:spPr>
          <c:invertIfNegative val="0"/>
          <c:cat>
            <c:strRef>
              <c:f>Sheet1!$A$2:$A$6</c:f>
              <c:strCache>
                <c:ptCount val="5"/>
                <c:pt idx="0">
                  <c:v>2021</c:v>
                </c:pt>
                <c:pt idx="1">
                  <c:v>2022</c:v>
                </c:pt>
                <c:pt idx="2">
                  <c:v>2023</c:v>
                </c:pt>
                <c:pt idx="3">
                  <c:v>2024</c:v>
                </c:pt>
                <c:pt idx="4">
                  <c:v>2025</c:v>
                </c:pt>
              </c:strCache>
            </c:strRef>
          </c:cat>
          <c:val>
            <c:numRef>
              <c:f>Sheet1!$E$2:$E$6</c:f>
              <c:numCache>
                <c:formatCode>0.00%</c:formatCode>
                <c:ptCount val="5"/>
                <c:pt idx="0">
                  <c:v>0.31640000000000001</c:v>
                </c:pt>
                <c:pt idx="1">
                  <c:v>0.31759999999999999</c:v>
                </c:pt>
                <c:pt idx="2">
                  <c:v>0.38009999999999999</c:v>
                </c:pt>
                <c:pt idx="3">
                  <c:v>0.3054</c:v>
                </c:pt>
                <c:pt idx="4">
                  <c:v>0.37219999999999998</c:v>
                </c:pt>
              </c:numCache>
            </c:numRef>
          </c:val>
          <c:extLst>
            <c:ext xmlns:c16="http://schemas.microsoft.com/office/drawing/2014/chart" uri="{C3380CC4-5D6E-409C-BE32-E72D297353CC}">
              <c16:uniqueId val="{00000003-E106-4D68-87F6-7AD30AA6D63B}"/>
            </c:ext>
          </c:extLst>
        </c:ser>
        <c:dLbls>
          <c:showLegendKey val="0"/>
          <c:showVal val="0"/>
          <c:showCatName val="0"/>
          <c:showSerName val="0"/>
          <c:showPercent val="0"/>
          <c:showBubbleSize val="0"/>
        </c:dLbls>
        <c:gapWidth val="150"/>
        <c:overlap val="100"/>
        <c:axId val="1"/>
        <c:axId val="2"/>
      </c:barChart>
      <c:catAx>
        <c:axId val="1"/>
        <c:scaling>
          <c:orientation val="minMax"/>
        </c:scaling>
        <c:delete val="0"/>
        <c:axPos val="l"/>
        <c:numFmt formatCode="General" sourceLinked="0"/>
        <c:majorTickMark val="out"/>
        <c:minorTickMark val="none"/>
        <c:tickLblPos val="low"/>
        <c:crossAx val="2"/>
        <c:crosses val="autoZero"/>
        <c:auto val="1"/>
        <c:lblAlgn val="ctr"/>
        <c:lblOffset val="100"/>
        <c:noMultiLvlLbl val="0"/>
      </c:catAx>
      <c:valAx>
        <c:axId val="2"/>
        <c:scaling>
          <c:orientation val="minMax"/>
        </c:scaling>
        <c:delete val="0"/>
        <c:axPos val="b"/>
        <c:majorGridlines/>
        <c:numFmt formatCode="#,##0.00%;\-#,##0.00%" sourceLinked="0"/>
        <c:majorTickMark val="out"/>
        <c:minorTickMark val="none"/>
        <c:tickLblPos val="nextTo"/>
        <c:txPr>
          <a:bodyPr rot="900000"/>
          <a:lstStyle/>
          <a:p>
            <a:pPr>
              <a:defRPr/>
            </a:pPr>
            <a:endParaRPr lang="pl-PL"/>
          </a:p>
        </c:txPr>
        <c:crossAx val="1"/>
        <c:crosses val="autoZero"/>
        <c:crossBetween val="between"/>
      </c:valAx>
      <c:dTable>
        <c:showHorzBorder val="1"/>
        <c:showVertBorder val="1"/>
        <c:showOutline val="1"/>
        <c:showKeys val="1"/>
      </c:dTable>
    </c:plotArea>
    <c:plotVisOnly val="1"/>
    <c:dispBlanksAs val="gap"/>
    <c:showDLblsOverMax val="0"/>
  </c:chart>
  <c:txPr>
    <a:bodyPr/>
    <a:lstStyle/>
    <a:p>
      <a:pPr>
        <a:defRPr sz="800">
          <a:latin typeface="Arial Narrow" panose="020B0606020202030204" pitchFamily="34" charset="0"/>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§001</c:v>
                </c:pt>
              </c:strCache>
            </c:strRef>
          </c:tx>
          <c:spPr>
            <a:solidFill>
              <a:srgbClr val="00897B"/>
            </a:solidFill>
          </c:spPr>
          <c:invertIfNegative val="0"/>
          <c:cat>
            <c:strRef>
              <c:f>Sheet1!$A$2</c:f>
              <c:strCache>
                <c:ptCount val="1"/>
              </c:strCache>
            </c:strRef>
          </c:cat>
          <c:val>
            <c:numRef>
              <c:f>Sheet1!$B$2</c:f>
              <c:numCache>
                <c:formatCode>0.00%</c:formatCode>
                <c:ptCount val="1"/>
                <c:pt idx="0">
                  <c:v>0.32729999999999998</c:v>
                </c:pt>
              </c:numCache>
            </c:numRef>
          </c:val>
          <c:extLst>
            <c:ext xmlns:c16="http://schemas.microsoft.com/office/drawing/2014/chart" uri="{C3380CC4-5D6E-409C-BE32-E72D297353CC}">
              <c16:uniqueId val="{00000000-4858-4231-8068-EBA70AFEE92B}"/>
            </c:ext>
          </c:extLst>
        </c:ser>
        <c:ser>
          <c:idx val="1"/>
          <c:order val="1"/>
          <c:tx>
            <c:strRef>
              <c:f>Sheet1!$C$1</c:f>
              <c:strCache>
                <c:ptCount val="1"/>
                <c:pt idx="0">
                  <c:v>§637</c:v>
                </c:pt>
              </c:strCache>
            </c:strRef>
          </c:tx>
          <c:spPr>
            <a:solidFill>
              <a:srgbClr val="61D800"/>
            </a:solidFill>
          </c:spPr>
          <c:invertIfNegative val="0"/>
          <c:cat>
            <c:strRef>
              <c:f>Sheet1!$A$2</c:f>
              <c:strCache>
                <c:ptCount val="1"/>
              </c:strCache>
            </c:strRef>
          </c:cat>
          <c:val>
            <c:numRef>
              <c:f>Sheet1!$C$2</c:f>
              <c:numCache>
                <c:formatCode>0.00%</c:formatCode>
                <c:ptCount val="1"/>
                <c:pt idx="0">
                  <c:v>0.12970000000000001</c:v>
                </c:pt>
              </c:numCache>
            </c:numRef>
          </c:val>
          <c:extLst>
            <c:ext xmlns:c16="http://schemas.microsoft.com/office/drawing/2014/chart" uri="{C3380CC4-5D6E-409C-BE32-E72D297353CC}">
              <c16:uniqueId val="{00000001-4858-4231-8068-EBA70AFEE92B}"/>
            </c:ext>
          </c:extLst>
        </c:ser>
        <c:ser>
          <c:idx val="2"/>
          <c:order val="2"/>
          <c:tx>
            <c:strRef>
              <c:f>Sheet1!$D$1</c:f>
              <c:strCache>
                <c:ptCount val="1"/>
                <c:pt idx="0">
                  <c:v>§031</c:v>
                </c:pt>
              </c:strCache>
            </c:strRef>
          </c:tx>
          <c:spPr>
            <a:solidFill>
              <a:srgbClr val="D602EE"/>
            </a:solidFill>
          </c:spPr>
          <c:invertIfNegative val="0"/>
          <c:cat>
            <c:strRef>
              <c:f>Sheet1!$A$2</c:f>
              <c:strCache>
                <c:ptCount val="1"/>
              </c:strCache>
            </c:strRef>
          </c:cat>
          <c:val>
            <c:numRef>
              <c:f>Sheet1!$D$2</c:f>
              <c:numCache>
                <c:formatCode>0.00%</c:formatCode>
                <c:ptCount val="1"/>
                <c:pt idx="0">
                  <c:v>0.12280000000000001</c:v>
                </c:pt>
              </c:numCache>
            </c:numRef>
          </c:val>
          <c:extLst>
            <c:ext xmlns:c16="http://schemas.microsoft.com/office/drawing/2014/chart" uri="{C3380CC4-5D6E-409C-BE32-E72D297353CC}">
              <c16:uniqueId val="{00000002-4858-4231-8068-EBA70AFEE92B}"/>
            </c:ext>
          </c:extLst>
        </c:ser>
        <c:ser>
          <c:idx val="3"/>
          <c:order val="3"/>
          <c:tx>
            <c:strRef>
              <c:f>Sheet1!$E$1</c:f>
              <c:strCache>
                <c:ptCount val="1"/>
                <c:pt idx="0">
                  <c:v>§625</c:v>
                </c:pt>
              </c:strCache>
            </c:strRef>
          </c:tx>
          <c:spPr>
            <a:solidFill>
              <a:srgbClr val="93ACCE"/>
            </a:solidFill>
          </c:spPr>
          <c:invertIfNegative val="0"/>
          <c:cat>
            <c:strRef>
              <c:f>Sheet1!$A$2</c:f>
              <c:strCache>
                <c:ptCount val="1"/>
              </c:strCache>
            </c:strRef>
          </c:cat>
          <c:val>
            <c:numRef>
              <c:f>Sheet1!$E$2</c:f>
              <c:numCache>
                <c:formatCode>0.00%</c:formatCode>
                <c:ptCount val="1"/>
                <c:pt idx="0">
                  <c:v>0.1089</c:v>
                </c:pt>
              </c:numCache>
            </c:numRef>
          </c:val>
          <c:extLst>
            <c:ext xmlns:c16="http://schemas.microsoft.com/office/drawing/2014/chart" uri="{C3380CC4-5D6E-409C-BE32-E72D297353CC}">
              <c16:uniqueId val="{00000003-4858-4231-8068-EBA70AFEE92B}"/>
            </c:ext>
          </c:extLst>
        </c:ser>
        <c:ser>
          <c:idx val="4"/>
          <c:order val="4"/>
          <c:tx>
            <c:strRef>
              <c:f>Sheet1!$F$1</c:f>
              <c:strCache>
                <c:ptCount val="1"/>
                <c:pt idx="0">
                  <c:v>§201</c:v>
                </c:pt>
              </c:strCache>
            </c:strRef>
          </c:tx>
          <c:spPr>
            <a:solidFill>
              <a:srgbClr val="F24962"/>
            </a:solidFill>
          </c:spPr>
          <c:invertIfNegative val="0"/>
          <c:cat>
            <c:strRef>
              <c:f>Sheet1!$A$2</c:f>
              <c:strCache>
                <c:ptCount val="1"/>
              </c:strCache>
            </c:strRef>
          </c:cat>
          <c:val>
            <c:numRef>
              <c:f>Sheet1!$F$2</c:f>
              <c:numCache>
                <c:formatCode>0.00%</c:formatCode>
                <c:ptCount val="1"/>
                <c:pt idx="0">
                  <c:v>8.77E-2</c:v>
                </c:pt>
              </c:numCache>
            </c:numRef>
          </c:val>
          <c:extLst>
            <c:ext xmlns:c16="http://schemas.microsoft.com/office/drawing/2014/chart" uri="{C3380CC4-5D6E-409C-BE32-E72D297353CC}">
              <c16:uniqueId val="{00000004-4858-4231-8068-EBA70AFEE92B}"/>
            </c:ext>
          </c:extLst>
        </c:ser>
        <c:ser>
          <c:idx val="5"/>
          <c:order val="5"/>
          <c:tx>
            <c:strRef>
              <c:f>Sheet1!$G$1</c:f>
              <c:strCache>
                <c:ptCount val="1"/>
                <c:pt idx="0">
                  <c:v>§292</c:v>
                </c:pt>
              </c:strCache>
            </c:strRef>
          </c:tx>
          <c:spPr>
            <a:solidFill>
              <a:srgbClr val="FA8544"/>
            </a:solidFill>
          </c:spPr>
          <c:invertIfNegative val="0"/>
          <c:cat>
            <c:strRef>
              <c:f>Sheet1!$A$2</c:f>
              <c:strCache>
                <c:ptCount val="1"/>
              </c:strCache>
            </c:strRef>
          </c:cat>
          <c:val>
            <c:numRef>
              <c:f>Sheet1!$G$2</c:f>
              <c:numCache>
                <c:formatCode>0.00%</c:formatCode>
                <c:ptCount val="1"/>
                <c:pt idx="0">
                  <c:v>8.5800000000000001E-2</c:v>
                </c:pt>
              </c:numCache>
            </c:numRef>
          </c:val>
          <c:extLst>
            <c:ext xmlns:c16="http://schemas.microsoft.com/office/drawing/2014/chart" uri="{C3380CC4-5D6E-409C-BE32-E72D297353CC}">
              <c16:uniqueId val="{00000005-4858-4231-8068-EBA70AFEE92B}"/>
            </c:ext>
          </c:extLst>
        </c:ser>
        <c:ser>
          <c:idx val="6"/>
          <c:order val="6"/>
          <c:tx>
            <c:strRef>
              <c:f>Sheet1!$H$1</c:f>
              <c:strCache>
                <c:ptCount val="1"/>
                <c:pt idx="0">
                  <c:v>§609</c:v>
                </c:pt>
              </c:strCache>
            </c:strRef>
          </c:tx>
          <c:spPr>
            <a:solidFill>
              <a:srgbClr val="FBDC41"/>
            </a:solidFill>
          </c:spPr>
          <c:invertIfNegative val="0"/>
          <c:cat>
            <c:strRef>
              <c:f>Sheet1!$A$2</c:f>
              <c:strCache>
                <c:ptCount val="1"/>
              </c:strCache>
            </c:strRef>
          </c:cat>
          <c:val>
            <c:numRef>
              <c:f>Sheet1!$H$2</c:f>
              <c:numCache>
                <c:formatCode>0.00%</c:formatCode>
                <c:ptCount val="1"/>
                <c:pt idx="0">
                  <c:v>4.6600000000000003E-2</c:v>
                </c:pt>
              </c:numCache>
            </c:numRef>
          </c:val>
          <c:extLst>
            <c:ext xmlns:c16="http://schemas.microsoft.com/office/drawing/2014/chart" uri="{C3380CC4-5D6E-409C-BE32-E72D297353CC}">
              <c16:uniqueId val="{00000006-4858-4231-8068-EBA70AFEE92B}"/>
            </c:ext>
          </c:extLst>
        </c:ser>
        <c:ser>
          <c:idx val="7"/>
          <c:order val="7"/>
          <c:tx>
            <c:strRef>
              <c:f>Sheet1!$I$1</c:f>
              <c:strCache>
                <c:ptCount val="1"/>
                <c:pt idx="0">
                  <c:v>§049</c:v>
                </c:pt>
              </c:strCache>
            </c:strRef>
          </c:tx>
          <c:spPr>
            <a:solidFill>
              <a:srgbClr val="06C89B"/>
            </a:solidFill>
          </c:spPr>
          <c:invertIfNegative val="0"/>
          <c:cat>
            <c:strRef>
              <c:f>Sheet1!$A$2</c:f>
              <c:strCache>
                <c:ptCount val="1"/>
              </c:strCache>
            </c:strRef>
          </c:cat>
          <c:val>
            <c:numRef>
              <c:f>Sheet1!$I$2</c:f>
              <c:numCache>
                <c:formatCode>0.00%</c:formatCode>
                <c:ptCount val="1"/>
                <c:pt idx="0">
                  <c:v>4.5900000000000003E-2</c:v>
                </c:pt>
              </c:numCache>
            </c:numRef>
          </c:val>
          <c:extLst>
            <c:ext xmlns:c16="http://schemas.microsoft.com/office/drawing/2014/chart" uri="{C3380CC4-5D6E-409C-BE32-E72D297353CC}">
              <c16:uniqueId val="{00000007-4858-4231-8068-EBA70AFEE92B}"/>
            </c:ext>
          </c:extLst>
        </c:ser>
        <c:ser>
          <c:idx val="8"/>
          <c:order val="8"/>
          <c:tx>
            <c:strRef>
              <c:f>Sheet1!$J$1</c:f>
              <c:strCache>
                <c:ptCount val="1"/>
                <c:pt idx="0">
                  <c:v>§203</c:v>
                </c:pt>
              </c:strCache>
            </c:strRef>
          </c:tx>
          <c:spPr>
            <a:solidFill>
              <a:srgbClr val="22CEFF"/>
            </a:solidFill>
          </c:spPr>
          <c:invertIfNegative val="0"/>
          <c:cat>
            <c:strRef>
              <c:f>Sheet1!$A$2</c:f>
              <c:strCache>
                <c:ptCount val="1"/>
              </c:strCache>
            </c:strRef>
          </c:cat>
          <c:val>
            <c:numRef>
              <c:f>Sheet1!$J$2</c:f>
              <c:numCache>
                <c:formatCode>0.00%</c:formatCode>
                <c:ptCount val="1"/>
                <c:pt idx="0">
                  <c:v>2.3199999999999998E-2</c:v>
                </c:pt>
              </c:numCache>
            </c:numRef>
          </c:val>
          <c:extLst>
            <c:ext xmlns:c16="http://schemas.microsoft.com/office/drawing/2014/chart" uri="{C3380CC4-5D6E-409C-BE32-E72D297353CC}">
              <c16:uniqueId val="{00000008-4858-4231-8068-EBA70AFEE92B}"/>
            </c:ext>
          </c:extLst>
        </c:ser>
        <c:ser>
          <c:idx val="9"/>
          <c:order val="9"/>
          <c:tx>
            <c:strRef>
              <c:f>Sheet1!$K$1</c:f>
              <c:strCache>
                <c:ptCount val="1"/>
                <c:pt idx="0">
                  <c:v>§032</c:v>
                </c:pt>
              </c:strCache>
            </c:strRef>
          </c:tx>
          <c:spPr>
            <a:solidFill>
              <a:srgbClr val="A971F6"/>
            </a:solidFill>
          </c:spPr>
          <c:invertIfNegative val="0"/>
          <c:cat>
            <c:strRef>
              <c:f>Sheet1!$A$2</c:f>
              <c:strCache>
                <c:ptCount val="1"/>
              </c:strCache>
            </c:strRef>
          </c:cat>
          <c:val>
            <c:numRef>
              <c:f>Sheet1!$K$2</c:f>
              <c:numCache>
                <c:formatCode>0.00%</c:formatCode>
                <c:ptCount val="1"/>
                <c:pt idx="0">
                  <c:v>2.1999999999999999E-2</c:v>
                </c:pt>
              </c:numCache>
            </c:numRef>
          </c:val>
          <c:extLst>
            <c:ext xmlns:c16="http://schemas.microsoft.com/office/drawing/2014/chart" uri="{C3380CC4-5D6E-409C-BE32-E72D297353CC}">
              <c16:uniqueId val="{00000009-4858-4231-8068-EBA70AFEE92B}"/>
            </c:ext>
          </c:extLst>
        </c:ser>
        <c:dLbls>
          <c:showLegendKey val="0"/>
          <c:showVal val="0"/>
          <c:showCatName val="0"/>
          <c:showSerName val="0"/>
          <c:showPercent val="0"/>
          <c:showBubbleSize val="0"/>
        </c:dLbls>
        <c:gapWidth val="150"/>
        <c:overlap val="100"/>
        <c:axId val="1"/>
        <c:axId val="2"/>
      </c:barChart>
      <c:catAx>
        <c:axId val="1"/>
        <c:scaling>
          <c:orientation val="minMax"/>
        </c:scaling>
        <c:delete val="0"/>
        <c:axPos val="l"/>
        <c:numFmt formatCode="General" sourceLinked="0"/>
        <c:majorTickMark val="out"/>
        <c:minorTickMark val="none"/>
        <c:tickLblPos val="low"/>
        <c:crossAx val="2"/>
        <c:crosses val="autoZero"/>
        <c:auto val="1"/>
        <c:lblAlgn val="ctr"/>
        <c:lblOffset val="100"/>
        <c:noMultiLvlLbl val="0"/>
      </c:catAx>
      <c:valAx>
        <c:axId val="2"/>
        <c:scaling>
          <c:orientation val="minMax"/>
        </c:scaling>
        <c:delete val="0"/>
        <c:axPos val="b"/>
        <c:majorGridlines/>
        <c:numFmt formatCode="#,##0.00%;\-#,##0.00%" sourceLinked="0"/>
        <c:majorTickMark val="out"/>
        <c:minorTickMark val="none"/>
        <c:tickLblPos val="nextTo"/>
        <c:txPr>
          <a:bodyPr rot="900000"/>
          <a:lstStyle/>
          <a:p>
            <a:pPr>
              <a:defRPr/>
            </a:pPr>
            <a:endParaRPr lang="pl-PL"/>
          </a:p>
        </c:txPr>
        <c:crossAx val="1"/>
        <c:crosses val="autoZero"/>
        <c:crossBetween val="between"/>
      </c:valAx>
      <c:dTable>
        <c:showHorzBorder val="1"/>
        <c:showVertBorder val="1"/>
        <c:showOutline val="1"/>
        <c:showKeys val="1"/>
      </c:dTable>
    </c:plotArea>
    <c:plotVisOnly val="1"/>
    <c:dispBlanksAs val="gap"/>
    <c:showDLblsOverMax val="0"/>
  </c:chart>
  <c:txPr>
    <a:bodyPr/>
    <a:lstStyle/>
    <a:p>
      <a:pPr>
        <a:defRPr sz="800">
          <a:latin typeface="Arial Narrow" panose="020B0606020202030204" pitchFamily="34" charset="0"/>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PIT</c:v>
                </c:pt>
              </c:strCache>
            </c:strRef>
          </c:tx>
          <c:spPr>
            <a:solidFill>
              <a:srgbClr val="00897B"/>
            </a:solidFill>
          </c:spPr>
          <c:invertIfNegative val="0"/>
          <c:cat>
            <c:strRef>
              <c:f>Sheet1!$A$2:$A$6</c:f>
              <c:strCache>
                <c:ptCount val="5"/>
                <c:pt idx="0">
                  <c:v>2021</c:v>
                </c:pt>
                <c:pt idx="1">
                  <c:v>2022</c:v>
                </c:pt>
                <c:pt idx="2">
                  <c:v>2023</c:v>
                </c:pt>
                <c:pt idx="3">
                  <c:v>2024</c:v>
                </c:pt>
                <c:pt idx="4">
                  <c:v>2025</c:v>
                </c:pt>
              </c:strCache>
            </c:strRef>
          </c:cat>
          <c:val>
            <c:numRef>
              <c:f>Sheet1!$B$2:$B$6</c:f>
              <c:numCache>
                <c:formatCode>0.00%</c:formatCode>
                <c:ptCount val="5"/>
                <c:pt idx="0">
                  <c:v>0.39550000000000002</c:v>
                </c:pt>
                <c:pt idx="1">
                  <c:v>0.52470000000000006</c:v>
                </c:pt>
                <c:pt idx="2">
                  <c:v>0.35520000000000002</c:v>
                </c:pt>
                <c:pt idx="3">
                  <c:v>0.42620000000000002</c:v>
                </c:pt>
                <c:pt idx="4">
                  <c:v>0.65600000000000003</c:v>
                </c:pt>
              </c:numCache>
            </c:numRef>
          </c:val>
          <c:extLst>
            <c:ext xmlns:c16="http://schemas.microsoft.com/office/drawing/2014/chart" uri="{C3380CC4-5D6E-409C-BE32-E72D297353CC}">
              <c16:uniqueId val="{00000000-62C0-4D95-9029-055D2330BFB0}"/>
            </c:ext>
          </c:extLst>
        </c:ser>
        <c:ser>
          <c:idx val="1"/>
          <c:order val="1"/>
          <c:tx>
            <c:strRef>
              <c:f>Sheet1!$C$1</c:f>
              <c:strCache>
                <c:ptCount val="1"/>
                <c:pt idx="0">
                  <c:v>CIT</c:v>
                </c:pt>
              </c:strCache>
            </c:strRef>
          </c:tx>
          <c:spPr>
            <a:solidFill>
              <a:srgbClr val="61D800"/>
            </a:solidFill>
          </c:spPr>
          <c:invertIfNegative val="0"/>
          <c:cat>
            <c:strRef>
              <c:f>Sheet1!$A$2:$A$6</c:f>
              <c:strCache>
                <c:ptCount val="5"/>
                <c:pt idx="0">
                  <c:v>2021</c:v>
                </c:pt>
                <c:pt idx="1">
                  <c:v>2022</c:v>
                </c:pt>
                <c:pt idx="2">
                  <c:v>2023</c:v>
                </c:pt>
                <c:pt idx="3">
                  <c:v>2024</c:v>
                </c:pt>
                <c:pt idx="4">
                  <c:v>2025</c:v>
                </c:pt>
              </c:strCache>
            </c:strRef>
          </c:cat>
          <c:val>
            <c:numRef>
              <c:f>Sheet1!$C$2:$C$6</c:f>
              <c:numCache>
                <c:formatCode>0.00%</c:formatCode>
                <c:ptCount val="5"/>
                <c:pt idx="0">
                  <c:v>5.4100000000000002E-2</c:v>
                </c:pt>
                <c:pt idx="1">
                  <c:v>2.93E-2</c:v>
                </c:pt>
                <c:pt idx="2">
                  <c:v>2.6800000000000001E-2</c:v>
                </c:pt>
                <c:pt idx="3">
                  <c:v>1.9199999999999998E-2</c:v>
                </c:pt>
                <c:pt idx="4">
                  <c:v>7.7999999999999996E-3</c:v>
                </c:pt>
              </c:numCache>
            </c:numRef>
          </c:val>
          <c:extLst>
            <c:ext xmlns:c16="http://schemas.microsoft.com/office/drawing/2014/chart" uri="{C3380CC4-5D6E-409C-BE32-E72D297353CC}">
              <c16:uniqueId val="{00000001-62C0-4D95-9029-055D2330BFB0}"/>
            </c:ext>
          </c:extLst>
        </c:ser>
        <c:ser>
          <c:idx val="2"/>
          <c:order val="2"/>
          <c:tx>
            <c:strRef>
              <c:f>Sheet1!$D$1</c:f>
              <c:strCache>
                <c:ptCount val="1"/>
                <c:pt idx="0">
                  <c:v>Podatek od nieruchomości</c:v>
                </c:pt>
              </c:strCache>
            </c:strRef>
          </c:tx>
          <c:spPr>
            <a:solidFill>
              <a:srgbClr val="D602EE"/>
            </a:solidFill>
          </c:spPr>
          <c:invertIfNegative val="0"/>
          <c:cat>
            <c:strRef>
              <c:f>Sheet1!$A$2:$A$6</c:f>
              <c:strCache>
                <c:ptCount val="5"/>
                <c:pt idx="0">
                  <c:v>2021</c:v>
                </c:pt>
                <c:pt idx="1">
                  <c:v>2022</c:v>
                </c:pt>
                <c:pt idx="2">
                  <c:v>2023</c:v>
                </c:pt>
                <c:pt idx="3">
                  <c:v>2024</c:v>
                </c:pt>
                <c:pt idx="4">
                  <c:v>2025</c:v>
                </c:pt>
              </c:strCache>
            </c:strRef>
          </c:cat>
          <c:val>
            <c:numRef>
              <c:f>Sheet1!$D$2:$D$6</c:f>
              <c:numCache>
                <c:formatCode>0.00%</c:formatCode>
                <c:ptCount val="5"/>
                <c:pt idx="0">
                  <c:v>0.41489999999999999</c:v>
                </c:pt>
                <c:pt idx="1">
                  <c:v>0.3256</c:v>
                </c:pt>
                <c:pt idx="2">
                  <c:v>0.4385</c:v>
                </c:pt>
                <c:pt idx="3">
                  <c:v>0.3987</c:v>
                </c:pt>
                <c:pt idx="4">
                  <c:v>0.2462</c:v>
                </c:pt>
              </c:numCache>
            </c:numRef>
          </c:val>
          <c:extLst>
            <c:ext xmlns:c16="http://schemas.microsoft.com/office/drawing/2014/chart" uri="{C3380CC4-5D6E-409C-BE32-E72D297353CC}">
              <c16:uniqueId val="{00000002-62C0-4D95-9029-055D2330BFB0}"/>
            </c:ext>
          </c:extLst>
        </c:ser>
        <c:ser>
          <c:idx val="3"/>
          <c:order val="3"/>
          <c:tx>
            <c:strRef>
              <c:f>Sheet1!$E$1</c:f>
              <c:strCache>
                <c:ptCount val="1"/>
                <c:pt idx="0">
                  <c:v>Pozostałe</c:v>
                </c:pt>
              </c:strCache>
            </c:strRef>
          </c:tx>
          <c:spPr>
            <a:solidFill>
              <a:srgbClr val="93ACCE"/>
            </a:solidFill>
          </c:spPr>
          <c:invertIfNegative val="0"/>
          <c:cat>
            <c:strRef>
              <c:f>Sheet1!$A$2:$A$6</c:f>
              <c:strCache>
                <c:ptCount val="5"/>
                <c:pt idx="0">
                  <c:v>2021</c:v>
                </c:pt>
                <c:pt idx="1">
                  <c:v>2022</c:v>
                </c:pt>
                <c:pt idx="2">
                  <c:v>2023</c:v>
                </c:pt>
                <c:pt idx="3">
                  <c:v>2024</c:v>
                </c:pt>
                <c:pt idx="4">
                  <c:v>2025</c:v>
                </c:pt>
              </c:strCache>
            </c:strRef>
          </c:cat>
          <c:val>
            <c:numRef>
              <c:f>Sheet1!$E$2:$E$6</c:f>
              <c:numCache>
                <c:formatCode>0.00%</c:formatCode>
                <c:ptCount val="5"/>
                <c:pt idx="0">
                  <c:v>0.13550000000000001</c:v>
                </c:pt>
                <c:pt idx="1">
                  <c:v>0.12039999999999999</c:v>
                </c:pt>
                <c:pt idx="2">
                  <c:v>0.1794</c:v>
                </c:pt>
                <c:pt idx="3">
                  <c:v>0.156</c:v>
                </c:pt>
                <c:pt idx="4" formatCode="0%">
                  <c:v>0.09</c:v>
                </c:pt>
              </c:numCache>
            </c:numRef>
          </c:val>
          <c:extLst>
            <c:ext xmlns:c16="http://schemas.microsoft.com/office/drawing/2014/chart" uri="{C3380CC4-5D6E-409C-BE32-E72D297353CC}">
              <c16:uniqueId val="{00000003-62C0-4D95-9029-055D2330BFB0}"/>
            </c:ext>
          </c:extLst>
        </c:ser>
        <c:dLbls>
          <c:showLegendKey val="0"/>
          <c:showVal val="0"/>
          <c:showCatName val="0"/>
          <c:showSerName val="0"/>
          <c:showPercent val="0"/>
          <c:showBubbleSize val="0"/>
        </c:dLbls>
        <c:gapWidth val="150"/>
        <c:overlap val="100"/>
        <c:axId val="1"/>
        <c:axId val="2"/>
      </c:barChart>
      <c:catAx>
        <c:axId val="1"/>
        <c:scaling>
          <c:orientation val="minMax"/>
        </c:scaling>
        <c:delete val="0"/>
        <c:axPos val="l"/>
        <c:numFmt formatCode="General" sourceLinked="0"/>
        <c:majorTickMark val="out"/>
        <c:minorTickMark val="none"/>
        <c:tickLblPos val="low"/>
        <c:txPr>
          <a:bodyPr/>
          <a:lstStyle/>
          <a:p>
            <a:pPr>
              <a:defRPr sz="800"/>
            </a:pPr>
            <a:endParaRPr lang="pl-PL"/>
          </a:p>
        </c:txPr>
        <c:crossAx val="2"/>
        <c:crosses val="autoZero"/>
        <c:auto val="1"/>
        <c:lblAlgn val="ctr"/>
        <c:lblOffset val="100"/>
        <c:noMultiLvlLbl val="0"/>
      </c:catAx>
      <c:valAx>
        <c:axId val="2"/>
        <c:scaling>
          <c:orientation val="minMax"/>
        </c:scaling>
        <c:delete val="0"/>
        <c:axPos val="b"/>
        <c:majorGridlines/>
        <c:numFmt formatCode="#,##0.00%;\-#,##0.00%" sourceLinked="0"/>
        <c:majorTickMark val="out"/>
        <c:minorTickMark val="none"/>
        <c:tickLblPos val="nextTo"/>
        <c:txPr>
          <a:bodyPr rot="900000"/>
          <a:lstStyle/>
          <a:p>
            <a:pPr>
              <a:defRPr sz="800"/>
            </a:pPr>
            <a:endParaRPr lang="pl-PL"/>
          </a:p>
        </c:txPr>
        <c:crossAx val="1"/>
        <c:crosses val="autoZero"/>
        <c:crossBetween val="between"/>
      </c:valAx>
      <c:dTable>
        <c:showHorzBorder val="1"/>
        <c:showVertBorder val="1"/>
        <c:showOutline val="1"/>
        <c:showKeys val="1"/>
        <c:txPr>
          <a:bodyPr/>
          <a:lstStyle/>
          <a:p>
            <a:pPr rtl="0">
              <a:defRPr sz="700"/>
            </a:pPr>
            <a:endParaRPr lang="pl-PL"/>
          </a:p>
        </c:txPr>
      </c:dTable>
    </c:plotArea>
    <c:plotVisOnly val="1"/>
    <c:dispBlanksAs val="gap"/>
    <c:showDLblsOverMax val="0"/>
  </c:chart>
  <c:externalData r:id="rId1">
    <c:autoUpdate val="0"/>
  </c:externalData>
</c:chartSpace>
</file>

<file path=word/theme/_rels/theme1.xml.rels><?xml version="1.0" encoding="UTF-8" standalone="yes"?>
<Relationships xmlns="http://schemas.openxmlformats.org/package/2006/relationships"><Relationship Id="rId1" Type="http://schemas.openxmlformats.org/officeDocument/2006/relationships/image" Target="../media/image37.jpeg"/></Relationships>
</file>

<file path=word/theme/theme1.xml><?xml version="1.0" encoding="utf-8"?>
<a:theme xmlns:a="http://schemas.openxmlformats.org/drawingml/2006/main" name="Integralny">
  <a:themeElements>
    <a:clrScheme name="Niestandardowy 1">
      <a:dk1>
        <a:sysClr val="windowText" lastClr="000000"/>
      </a:dk1>
      <a:lt1>
        <a:sysClr val="window" lastClr="FFFFFF"/>
      </a:lt1>
      <a:dk2>
        <a:srgbClr val="17406D"/>
      </a:dk2>
      <a:lt2>
        <a:srgbClr val="C7E2FA"/>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ntegralny">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ny">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C969A-9CD4-4EC6-A0BC-6492E08EC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2919</TotalTime>
  <Pages>1</Pages>
  <Words>22790</Words>
  <Characters>136743</Characters>
  <Application>Microsoft Office Word</Application>
  <DocSecurity>0</DocSecurity>
  <Lines>1139</Lines>
  <Paragraphs>318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Alicja.HoppenAnyszko</dc:creator>
  <cp:keywords/>
  <dc:description/>
  <cp:lastModifiedBy>Alicja Hoppen-Anyszko</cp:lastModifiedBy>
  <cp:revision>5</cp:revision>
  <cp:lastPrinted>2026-05-28T09:33:00Z</cp:lastPrinted>
  <dcterms:created xsi:type="dcterms:W3CDTF">2026-04-15T07:00:00Z</dcterms:created>
  <dcterms:modified xsi:type="dcterms:W3CDTF">2026-05-28T09:41:00Z</dcterms:modified>
</cp:coreProperties>
</file>