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3705" w:rsidRPr="00A465F5" w:rsidRDefault="00883705" w:rsidP="00883705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B82D8D">
        <w:rPr>
          <w:rFonts w:ascii="Times New Roman" w:hAnsi="Times New Roman"/>
          <w:b/>
          <w:sz w:val="28"/>
          <w:szCs w:val="28"/>
          <w:u w:val="single"/>
        </w:rPr>
        <w:t xml:space="preserve">Wyprawka </w:t>
      </w:r>
      <w:r>
        <w:rPr>
          <w:rFonts w:ascii="Times New Roman" w:hAnsi="Times New Roman"/>
          <w:b/>
          <w:sz w:val="28"/>
          <w:szCs w:val="28"/>
          <w:u w:val="single"/>
        </w:rPr>
        <w:t>3</w:t>
      </w:r>
      <w:r w:rsidRPr="00B82D8D">
        <w:rPr>
          <w:rFonts w:ascii="Times New Roman" w:hAnsi="Times New Roman"/>
          <w:b/>
          <w:sz w:val="28"/>
          <w:szCs w:val="28"/>
          <w:u w:val="single"/>
        </w:rPr>
        <w:t>-</w:t>
      </w:r>
      <w:r>
        <w:rPr>
          <w:rFonts w:ascii="Times New Roman" w:hAnsi="Times New Roman"/>
          <w:b/>
          <w:sz w:val="28"/>
          <w:szCs w:val="28"/>
          <w:u w:val="single"/>
        </w:rPr>
        <w:t>4</w:t>
      </w:r>
      <w:r w:rsidRPr="00B82D8D">
        <w:rPr>
          <w:rFonts w:ascii="Times New Roman" w:hAnsi="Times New Roman"/>
          <w:b/>
          <w:sz w:val="28"/>
          <w:szCs w:val="28"/>
          <w:u w:val="single"/>
        </w:rPr>
        <w:t xml:space="preserve"> latka (grupa “</w:t>
      </w:r>
      <w:proofErr w:type="spellStart"/>
      <w:r>
        <w:rPr>
          <w:rFonts w:ascii="Times New Roman" w:hAnsi="Times New Roman"/>
          <w:b/>
          <w:sz w:val="28"/>
          <w:szCs w:val="28"/>
          <w:u w:val="single"/>
        </w:rPr>
        <w:t>Biedronki</w:t>
      </w:r>
      <w:proofErr w:type="spellEnd"/>
      <w:r w:rsidRPr="00B82D8D">
        <w:rPr>
          <w:rFonts w:ascii="Times New Roman" w:hAnsi="Times New Roman"/>
          <w:b/>
          <w:sz w:val="28"/>
          <w:szCs w:val="28"/>
          <w:u w:val="single"/>
        </w:rPr>
        <w:t xml:space="preserve">”) 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A465F5">
        <w:rPr>
          <w:rFonts w:ascii="Times New Roman" w:hAnsi="Times New Roman"/>
          <w:b/>
          <w:sz w:val="28"/>
          <w:szCs w:val="28"/>
          <w:u w:val="single"/>
        </w:rPr>
        <w:t>w Przedszkolu w Rudzie na rok szkolny 2023/2024:</w:t>
      </w:r>
    </w:p>
    <w:p w:rsidR="00883705" w:rsidRPr="00883705" w:rsidRDefault="00883705" w:rsidP="00883705">
      <w:pPr>
        <w:rPr>
          <w:rFonts w:ascii="Times New Roman" w:hAnsi="Times New Roman"/>
          <w:sz w:val="24"/>
          <w:szCs w:val="24"/>
        </w:rPr>
      </w:pPr>
    </w:p>
    <w:p w:rsidR="00627210" w:rsidRPr="00627210" w:rsidRDefault="00627210" w:rsidP="00627210">
      <w:pPr>
        <w:pStyle w:val="Nagwek4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pl-PL" w:eastAsia="pl-PL"/>
        </w:rPr>
      </w:pPr>
      <w:r w:rsidRPr="00627210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pl-PL" w:eastAsia="pl-PL"/>
        </w:rPr>
        <w:t>Pakiet „</w:t>
      </w:r>
      <w:hyperlink r:id="rId5" w:tgtFrame="_blank" w:tooltip="Świat w kolorach. Trzylatek. Teczka. W.2" w:history="1">
        <w:r w:rsidRPr="00627210">
          <w:rPr>
            <w:rFonts w:ascii="Times New Roman" w:eastAsia="Times New Roman" w:hAnsi="Times New Roman" w:cs="Times New Roman"/>
            <w:b/>
            <w:bCs/>
            <w:i w:val="0"/>
            <w:iCs w:val="0"/>
            <w:color w:val="000000"/>
            <w:sz w:val="28"/>
            <w:szCs w:val="28"/>
            <w:lang w:val="pl-PL" w:eastAsia="pl-PL"/>
          </w:rPr>
          <w:t xml:space="preserve">Świat w kolorach. Trzylatek. </w:t>
        </w:r>
        <w:r w:rsidR="004F0F5B">
          <w:rPr>
            <w:rFonts w:ascii="Times New Roman" w:eastAsia="Times New Roman" w:hAnsi="Times New Roman" w:cs="Times New Roman"/>
            <w:b/>
            <w:bCs/>
            <w:i w:val="0"/>
            <w:iCs w:val="0"/>
            <w:color w:val="000000"/>
            <w:sz w:val="28"/>
            <w:szCs w:val="28"/>
            <w:lang w:val="pl-PL" w:eastAsia="pl-PL"/>
          </w:rPr>
          <w:t>‘’</w:t>
        </w:r>
      </w:hyperlink>
      <w:r w:rsidR="002559A0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pl-PL" w:eastAsia="pl-PL"/>
        </w:rPr>
        <w:t xml:space="preserve"> – wydawnictwo Klett</w:t>
      </w:r>
    </w:p>
    <w:p w:rsidR="00627210" w:rsidRPr="00627210" w:rsidRDefault="00627210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Blok techniczny A-4 (białe kartki) – 1 szt.</w:t>
      </w:r>
    </w:p>
    <w:p w:rsidR="00627210" w:rsidRPr="00627210" w:rsidRDefault="00627210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Blok techniczny A-4 (kolorowe kartki) - 1 szt.</w:t>
      </w:r>
    </w:p>
    <w:p w:rsidR="00627210" w:rsidRPr="00627210" w:rsidRDefault="00627210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Blok techniczny A-3 (kolorowe kartki) – 1 szt.</w:t>
      </w:r>
    </w:p>
    <w:p w:rsidR="00627210" w:rsidRPr="00627210" w:rsidRDefault="00627210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Blok rysunkowy A-4 (kolorowy) – 1 szt.</w:t>
      </w:r>
    </w:p>
    <w:p w:rsidR="00627210" w:rsidRPr="00627210" w:rsidRDefault="00627210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Papier ksero – 1 ryza.</w:t>
      </w:r>
    </w:p>
    <w:p w:rsidR="00627210" w:rsidRPr="00627210" w:rsidRDefault="00627210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Kredki „</w:t>
      </w:r>
      <w:proofErr w:type="spellStart"/>
      <w:r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Bambino</w:t>
      </w:r>
      <w:proofErr w:type="spellEnd"/>
      <w:r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” (grube) – 1 opak.</w:t>
      </w:r>
    </w:p>
    <w:p w:rsidR="00627210" w:rsidRPr="00627210" w:rsidRDefault="00627210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Farby plakatowe „Astra” (12 kolorów)</w:t>
      </w:r>
    </w:p>
    <w:p w:rsidR="00627210" w:rsidRPr="00627210" w:rsidRDefault="00627210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Plastelina „ Astra” (12 kolorów) – 2 szt.</w:t>
      </w:r>
      <w:bookmarkStart w:id="0" w:name="_GoBack"/>
      <w:bookmarkEnd w:id="0"/>
    </w:p>
    <w:p w:rsidR="00627210" w:rsidRPr="00627210" w:rsidRDefault="004F0F5B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 xml:space="preserve"> </w:t>
      </w:r>
      <w:r w:rsidR="00627210"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Bibuła zwykła – 1 szt. (kolor do wyboru)</w:t>
      </w:r>
    </w:p>
    <w:p w:rsidR="00627210" w:rsidRPr="00627210" w:rsidRDefault="004F0F5B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 xml:space="preserve"> </w:t>
      </w:r>
      <w:r w:rsidR="00627210"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Bibuła krepina – 1 szt. ( kolor do wyboru)</w:t>
      </w:r>
    </w:p>
    <w:p w:rsidR="00627210" w:rsidRPr="00627210" w:rsidRDefault="004F0F5B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 xml:space="preserve"> </w:t>
      </w:r>
      <w:r w:rsidR="00627210"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Klej w sztyfcie  – 4 szt.</w:t>
      </w:r>
    </w:p>
    <w:p w:rsidR="00627210" w:rsidRPr="00627210" w:rsidRDefault="00627210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Teczka do prac plastycznych z gumką – 1 szt.</w:t>
      </w:r>
    </w:p>
    <w:p w:rsidR="00627210" w:rsidRPr="00627210" w:rsidRDefault="004F0F5B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 xml:space="preserve"> </w:t>
      </w:r>
      <w:r w:rsidR="00627210"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Kolorowanka – 1 szt.</w:t>
      </w:r>
    </w:p>
    <w:p w:rsidR="00627210" w:rsidRPr="00627210" w:rsidRDefault="004F0F5B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 w:rsidRPr="004F0F5B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 xml:space="preserve"> </w:t>
      </w:r>
      <w:r w:rsidR="00627210" w:rsidRPr="004F0F5B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P</w:t>
      </w:r>
      <w:r w:rsidR="00627210"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apier toaletowy – 2 opak.</w:t>
      </w:r>
    </w:p>
    <w:p w:rsidR="00627210" w:rsidRPr="00627210" w:rsidRDefault="004F0F5B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 xml:space="preserve"> </w:t>
      </w:r>
      <w:r w:rsidR="00627210"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Ręczniki papierowe – 2 opak. (</w:t>
      </w:r>
      <w:r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 xml:space="preserve">po </w:t>
      </w:r>
      <w:r w:rsidR="00627210"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2 szt.)</w:t>
      </w:r>
    </w:p>
    <w:p w:rsidR="00627210" w:rsidRPr="00627210" w:rsidRDefault="004F0F5B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 xml:space="preserve"> </w:t>
      </w:r>
      <w:r w:rsidR="00627210"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Chusteczki higieniczne w kartoniku (wyciągane) – 2 opak.</w:t>
      </w:r>
    </w:p>
    <w:p w:rsidR="00627210" w:rsidRPr="00627210" w:rsidRDefault="004F0F5B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 xml:space="preserve"> </w:t>
      </w:r>
      <w:r w:rsidR="00627210"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Chusteczki nawilżane – 1 opak.</w:t>
      </w:r>
    </w:p>
    <w:p w:rsidR="00627210" w:rsidRPr="00627210" w:rsidRDefault="004F0F5B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 xml:space="preserve"> </w:t>
      </w:r>
      <w:r w:rsidR="00627210"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Serwetki urodzinowe – 1 szt.</w:t>
      </w:r>
    </w:p>
    <w:p w:rsidR="00627210" w:rsidRPr="00627210" w:rsidRDefault="004F0F5B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 xml:space="preserve"> </w:t>
      </w:r>
      <w:r w:rsidR="00627210"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Mydło w płynie - 1 szt.</w:t>
      </w:r>
    </w:p>
    <w:p w:rsidR="00627210" w:rsidRPr="00627210" w:rsidRDefault="004F0F5B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 xml:space="preserve"> </w:t>
      </w:r>
      <w:r w:rsidR="00627210"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Ubranie na zmianę - komplet</w:t>
      </w:r>
    </w:p>
    <w:p w:rsidR="00627210" w:rsidRPr="00627210" w:rsidRDefault="004F0F5B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 xml:space="preserve"> </w:t>
      </w:r>
      <w:r w:rsidR="00627210"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Kapcie na gumkę lub rzepy w woreczku</w:t>
      </w:r>
    </w:p>
    <w:p w:rsidR="00627210" w:rsidRPr="00627210" w:rsidRDefault="004F0F5B" w:rsidP="0062721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 xml:space="preserve"> </w:t>
      </w:r>
      <w:r w:rsidR="00627210"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Kołderka + poduszka + pościel (wymiary 90 x 120) na leżaki.</w:t>
      </w:r>
    </w:p>
    <w:p w:rsidR="00627210" w:rsidRPr="00627210" w:rsidRDefault="00627210" w:rsidP="004F0F5B">
      <w:pPr>
        <w:pStyle w:val="Akapitzlist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</w:p>
    <w:p w:rsidR="00627210" w:rsidRPr="004F0F5B" w:rsidRDefault="00627210" w:rsidP="004F0F5B">
      <w:pPr>
        <w:pStyle w:val="Akapitzlist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</w:pPr>
      <w:r w:rsidRPr="00627210">
        <w:rPr>
          <w:rFonts w:ascii="Times New Roman" w:eastAsia="Times New Roman" w:hAnsi="Times New Roman"/>
          <w:color w:val="000000"/>
          <w:sz w:val="28"/>
          <w:szCs w:val="28"/>
          <w:lang w:val="pl-PL" w:eastAsia="pl-PL"/>
        </w:rPr>
        <w:t>Prosimy o dokładne podpisanie wszystkich rzeczy!</w:t>
      </w:r>
    </w:p>
    <w:p w:rsidR="00627210" w:rsidRPr="00684983" w:rsidRDefault="00627210" w:rsidP="004F0F5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4478321" wp14:editId="6663FDA5">
            <wp:extent cx="2762250" cy="3905250"/>
            <wp:effectExtent l="0" t="0" r="0" b="0"/>
            <wp:docPr id="1" name="Obraz 1" descr="https://okladki.klett.pl/wysokosc_410px/9788381658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kladki.klett.pl/wysokosc_410px/978838165844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7210" w:rsidRPr="00684983" w:rsidSect="00CD1F9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1366F"/>
    <w:multiLevelType w:val="hybridMultilevel"/>
    <w:tmpl w:val="213EA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924A25"/>
    <w:multiLevelType w:val="hybridMultilevel"/>
    <w:tmpl w:val="AF0AC0F8"/>
    <w:lvl w:ilvl="0" w:tplc="2A8487EA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 w:val="0"/>
        <w:i/>
        <w:color w:val="2F5496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705"/>
    <w:rsid w:val="002559A0"/>
    <w:rsid w:val="004F0F5B"/>
    <w:rsid w:val="00627210"/>
    <w:rsid w:val="00684983"/>
    <w:rsid w:val="00883705"/>
    <w:rsid w:val="009201E9"/>
    <w:rsid w:val="00CD1F9A"/>
    <w:rsid w:val="00D63071"/>
    <w:rsid w:val="00FB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7A1BB7-79A4-493B-B51C-A384DFAA8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83705"/>
    <w:pPr>
      <w:spacing w:after="200" w:line="276" w:lineRule="auto"/>
    </w:pPr>
    <w:rPr>
      <w:rFonts w:ascii="Calibri" w:eastAsia="SimSun" w:hAnsi="Calibri" w:cs="Times New Roman"/>
      <w:lang w:val="en-US" w:eastAsia="zh-CN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72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semiHidden/>
    <w:rsid w:val="00627210"/>
    <w:rPr>
      <w:rFonts w:asciiTheme="majorHAnsi" w:eastAsiaTheme="majorEastAsia" w:hAnsiTheme="majorHAnsi" w:cstheme="majorBidi"/>
      <w:i/>
      <w:iCs/>
      <w:color w:val="2F5496" w:themeColor="accent1" w:themeShade="BF"/>
      <w:lang w:val="en-US" w:eastAsia="zh-CN"/>
    </w:rPr>
  </w:style>
  <w:style w:type="paragraph" w:styleId="Akapitzlist">
    <w:name w:val="List Paragraph"/>
    <w:basedOn w:val="Normalny"/>
    <w:uiPriority w:val="34"/>
    <w:qFormat/>
    <w:rsid w:val="006272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3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6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klett.pl/ksiegarnia/swiat-w-kolorach-trzylatek-teczka-w2,978838165844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170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</dc:creator>
  <cp:keywords/>
  <dc:description/>
  <cp:lastModifiedBy>przed</cp:lastModifiedBy>
  <cp:revision>8</cp:revision>
  <cp:lastPrinted>2023-06-30T08:13:00Z</cp:lastPrinted>
  <dcterms:created xsi:type="dcterms:W3CDTF">2023-06-30T07:41:00Z</dcterms:created>
  <dcterms:modified xsi:type="dcterms:W3CDTF">2023-06-30T08:16:00Z</dcterms:modified>
</cp:coreProperties>
</file>