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F1135E" w:rsidRDefault="00D66C16" w:rsidP="00F600D3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5DE9C869" w14:textId="5AACCF9C" w:rsidR="00D66C16" w:rsidRPr="00F1135E" w:rsidRDefault="002A2862" w:rsidP="00F600D3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</w:t>
      </w:r>
      <w:r w:rsidR="004A37D7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VI-</w:t>
      </w:r>
      <w:r w:rsidR="006F0F4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438</w:t>
      </w:r>
      <w:r w:rsidR="002071C0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</w:t>
      </w:r>
      <w:r w:rsidR="00F600D3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</w:t>
      </w:r>
    </w:p>
    <w:p w14:paraId="6CBA5AD4" w14:textId="77777777" w:rsidR="00D66C16" w:rsidRPr="00F1135E" w:rsidRDefault="00D66C16" w:rsidP="00F600D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443B6C6E" w14:textId="5934F4B7" w:rsidR="00D66C16" w:rsidRPr="00F1135E" w:rsidRDefault="00D66C16" w:rsidP="00F600D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F600D3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42C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16 </w:t>
      </w:r>
      <w:r w:rsidR="00F600D3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listopada</w:t>
      </w:r>
      <w:r w:rsidR="001B179C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071C0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</w:t>
      </w:r>
      <w:r w:rsidR="00F600D3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6BB83B7" w14:textId="77777777" w:rsidR="00D66C16" w:rsidRPr="00F1135E" w:rsidRDefault="00D66C16" w:rsidP="00F600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B8CF75" w14:textId="77777777" w:rsidR="00D66C16" w:rsidRPr="00F1135E" w:rsidRDefault="00D66C16" w:rsidP="00F600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FB9C64" w14:textId="77777777" w:rsidR="006A4C37" w:rsidRPr="00F1135E" w:rsidRDefault="006A4C37" w:rsidP="00F600D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4DAB567C" w14:textId="62E86D42" w:rsidR="006A4C37" w:rsidRPr="007B1684" w:rsidRDefault="006A4C37" w:rsidP="00F600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 dla organizacji pozarządowych oraz podmiotów, o których mowa w art. 3 ust. 3 ustawy z dnia 24 kwietnia 2003 r. o działalności pożytku publicznego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 wolontariacie (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t. j.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U. </w:t>
      </w:r>
      <w:r w:rsid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32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3D1FE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3D1FE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3D1FE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konkurs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ofert na realizację </w:t>
      </w:r>
      <w:r w:rsidR="004F6129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59429E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202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="001D5B0A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</w:t>
      </w:r>
      <w:r w:rsidR="00EA1CF0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</w:t>
      </w:r>
      <w:r w:rsidR="00EA1CF0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ych</w:t>
      </w:r>
      <w:r w:rsidR="000C3686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121A8B1" w14:textId="77777777" w:rsidR="00B31570" w:rsidRPr="00F1135E" w:rsidRDefault="00B31570" w:rsidP="00F600D3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3515961" w14:textId="77777777" w:rsidR="00F2731D" w:rsidRPr="00F1135E" w:rsidRDefault="00F2731D" w:rsidP="00F600D3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22150C" w14:textId="77777777" w:rsidR="0080270A" w:rsidRPr="00F1135E" w:rsidRDefault="0080270A" w:rsidP="00F600D3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Rodzaje zadań i wysokość środków publicznych przeznaczonych na ich realizację: </w:t>
      </w:r>
    </w:p>
    <w:p w14:paraId="17D82989" w14:textId="0B7A20E6" w:rsidR="00AC18C9" w:rsidRPr="00F1135E" w:rsidRDefault="00AC18C9" w:rsidP="00F600D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542987EF" w14:textId="547786E9" w:rsidR="003D1FE5" w:rsidRPr="00F1135E" w:rsidRDefault="003D1FE5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Zakres: </w:t>
      </w:r>
      <w:r w:rsidR="00571CEC"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POMOC SPOŁECZNA</w:t>
      </w:r>
    </w:p>
    <w:p w14:paraId="79ACD649" w14:textId="77777777" w:rsidR="007D56CF" w:rsidRPr="00F1135E" w:rsidRDefault="007D56CF" w:rsidP="00F600D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087F7CAD" w14:textId="77777777" w:rsidR="00571CEC" w:rsidRPr="00F1135E" w:rsidRDefault="00571CEC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Rodzaj zadania:</w:t>
      </w:r>
    </w:p>
    <w:p w14:paraId="0BB038A5" w14:textId="7E4FC923" w:rsidR="0059429E" w:rsidRPr="00F1135E" w:rsidRDefault="0059429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 w integracji ze środowiskiem osób mających trudności w przystosowaniu się do życia</w:t>
      </w:r>
    </w:p>
    <w:p w14:paraId="0279B8C2" w14:textId="77777777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12B1A167" w14:textId="77777777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Cel realizacji zadania:</w:t>
      </w:r>
    </w:p>
    <w:p w14:paraId="4389A55E" w14:textId="77777777" w:rsidR="0059429E" w:rsidRPr="00F1135E" w:rsidRDefault="0059429E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Wspieranie osób będących w trudnych sytuacjach życiowych, lokalowych i materialnych przez udzielanie pomocy egzystencjalnej, psychologicznej, edukacyjnej oraz socjalnej, w szczególności (np.: schronisko dla bezdomnych): </w:t>
      </w:r>
    </w:p>
    <w:p w14:paraId="1299D36E" w14:textId="77777777" w:rsidR="0059429E" w:rsidRPr="00F1135E" w:rsidRDefault="0059429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eastAsia="pl-PL"/>
        </w:rPr>
        <w:t>zorganizowanie systemu wyspecjalizowanego poradnictwa (np.: prawnik, lekarz, psycholog, doradca zawodowy);</w:t>
      </w:r>
    </w:p>
    <w:p w14:paraId="3250D2FE" w14:textId="77777777" w:rsidR="0059429E" w:rsidRPr="00F1135E" w:rsidRDefault="0059429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eastAsia="pl-PL"/>
        </w:rPr>
        <w:t>organizacja grupy wsparcia.</w:t>
      </w:r>
    </w:p>
    <w:p w14:paraId="628693D7" w14:textId="77777777" w:rsidR="0059429E" w:rsidRPr="00F1135E" w:rsidRDefault="0059429E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F1135E">
        <w:rPr>
          <w:rFonts w:ascii="Times New Roman" w:eastAsia="Calibri" w:hAnsi="Times New Roman" w:cs="Times New Roman"/>
          <w:bCs/>
          <w:color w:val="000000" w:themeColor="text1"/>
        </w:rPr>
        <w:t>Zadanie nie dotyczy prowadzenia placówek świadczących pomoc samotnym matkom.</w:t>
      </w:r>
    </w:p>
    <w:p w14:paraId="1B234E3C" w14:textId="77777777" w:rsidR="00F600D3" w:rsidRPr="00F1135E" w:rsidRDefault="00F600D3" w:rsidP="00F600D3">
      <w:pPr>
        <w:spacing w:after="0" w:line="240" w:lineRule="auto"/>
        <w:contextualSpacing/>
        <w:jc w:val="both"/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</w:pPr>
    </w:p>
    <w:p w14:paraId="1F386B4F" w14:textId="324BA5C5" w:rsidR="003F4A48" w:rsidRPr="00F1135E" w:rsidRDefault="00F600D3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1135E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  <w:t>Oczekiwane rezultaty realizacji zadania:</w:t>
      </w:r>
    </w:p>
    <w:p w14:paraId="3AC1F7C0" w14:textId="489C1FF3" w:rsidR="00F600D3" w:rsidRPr="00F1135E" w:rsidRDefault="00F600D3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prowadzenie działań przez okres minimum 10 miesięcy w zakresie wspierania osób będących </w:t>
      </w:r>
      <w:r w:rsidR="0081152C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trudnych sytuacjach życiowych, lokalowych i materialnych</w:t>
      </w:r>
      <w:r w:rsidR="00657250">
        <w:rPr>
          <w:rFonts w:ascii="Times New Roman" w:hAnsi="Times New Roman" w:cs="Times New Roman"/>
          <w:color w:val="000000" w:themeColor="text1"/>
        </w:rPr>
        <w:t>,</w:t>
      </w:r>
    </w:p>
    <w:p w14:paraId="68695F2E" w14:textId="297802C9" w:rsidR="00F600D3" w:rsidRPr="00F1135E" w:rsidRDefault="00F600D3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udzielenie minimum 200 porad przez specjalistów niezależnie od rodzaju wsparcia.</w:t>
      </w:r>
    </w:p>
    <w:p w14:paraId="3321C1F5" w14:textId="77777777" w:rsidR="00F600D3" w:rsidRPr="00F1135E" w:rsidRDefault="00F600D3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0C513E5" w14:textId="00D03746" w:rsidR="001D4275" w:rsidRPr="00F1135E" w:rsidRDefault="001D4275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</w:t>
      </w:r>
      <w:r w:rsidR="001A5629" w:rsidRPr="00F1135E">
        <w:rPr>
          <w:rFonts w:ascii="Times New Roman" w:eastAsia="Calibri" w:hAnsi="Times New Roman" w:cs="Times New Roman"/>
          <w:b/>
          <w:color w:val="000000" w:themeColor="text1"/>
        </w:rPr>
        <w:t>:</w:t>
      </w:r>
    </w:p>
    <w:p w14:paraId="1077A3E0" w14:textId="77777777" w:rsidR="001D4275" w:rsidRPr="00F1135E" w:rsidRDefault="001D4275" w:rsidP="00F600D3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1135E">
        <w:rPr>
          <w:rFonts w:ascii="Times New Roman" w:hAnsi="Times New Roman" w:cs="Times New Roman"/>
          <w:color w:val="000000" w:themeColor="text1"/>
          <w:u w:val="single"/>
        </w:rPr>
        <w:t>W przypadku wspierania działań:</w:t>
      </w:r>
    </w:p>
    <w:p w14:paraId="58D675EE" w14:textId="4EE52FA7" w:rsidR="001D4275" w:rsidRPr="00F1135E" w:rsidRDefault="001D4275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godzin z podaniem miejsca i daty udzielania pomocy oraz osoby udzielającej wsparcia</w:t>
      </w:r>
      <w:r w:rsidR="001A5629" w:rsidRPr="00F1135E">
        <w:rPr>
          <w:rFonts w:ascii="Times New Roman" w:hAnsi="Times New Roman" w:cs="Times New Roman"/>
          <w:color w:val="000000" w:themeColor="text1"/>
        </w:rPr>
        <w:t>,</w:t>
      </w:r>
    </w:p>
    <w:p w14:paraId="36771616" w14:textId="77777777" w:rsidR="001D4275" w:rsidRPr="00F1135E" w:rsidRDefault="001D4275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lista osób korzystających z pomocy  w tym oznaczenie płci, wieku i gminy wraz z datą godziną, miejscem udzielenie porady/badania oraz podpis beneficjenta.</w:t>
      </w:r>
    </w:p>
    <w:p w14:paraId="6B4136D6" w14:textId="77777777" w:rsidR="001D4275" w:rsidRPr="00F1135E" w:rsidRDefault="001D4275" w:rsidP="00F600D3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1135E">
        <w:rPr>
          <w:rFonts w:ascii="Times New Roman" w:hAnsi="Times New Roman" w:cs="Times New Roman"/>
          <w:color w:val="000000" w:themeColor="text1"/>
          <w:u w:val="single"/>
        </w:rPr>
        <w:t>W przypadku grup wsparcia:</w:t>
      </w:r>
    </w:p>
    <w:p w14:paraId="3FE1AB86" w14:textId="77777777" w:rsidR="001D4275" w:rsidRPr="00F1135E" w:rsidRDefault="001D4275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spotkań z podaniem miejsca, daty i godzin ich trwania oraz nazwiska prowadzącego,</w:t>
      </w:r>
    </w:p>
    <w:p w14:paraId="4E687214" w14:textId="627F7E11" w:rsidR="0059429E" w:rsidRPr="00F1135E" w:rsidRDefault="001D4275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liczba uczestników spotkań, dokumentowana listą uczestników zawierającą imię i nazwisko, kontakt (adres e-mail i/lub telefon) oraz podpis uczestnika. </w:t>
      </w:r>
    </w:p>
    <w:p w14:paraId="17ED4235" w14:textId="4FCB6738" w:rsidR="0059429E" w:rsidRPr="00F1135E" w:rsidRDefault="0059429E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6B72114" w14:textId="624C54B6" w:rsidR="0026440F" w:rsidRPr="00F1135E" w:rsidRDefault="0026440F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1 lutego 202</w:t>
      </w:r>
      <w:r w:rsidR="00F600D3" w:rsidRPr="00F1135E">
        <w:rPr>
          <w:rFonts w:ascii="Times New Roman" w:hAnsi="Times New Roman" w:cs="Times New Roman"/>
          <w:color w:val="000000" w:themeColor="text1"/>
        </w:rPr>
        <w:t>3</w:t>
      </w:r>
      <w:r w:rsidRPr="00F1135E">
        <w:rPr>
          <w:rFonts w:ascii="Times New Roman" w:hAnsi="Times New Roman" w:cs="Times New Roman"/>
          <w:color w:val="000000" w:themeColor="text1"/>
        </w:rPr>
        <w:t xml:space="preserve"> r. – 31 grudnia 202</w:t>
      </w:r>
      <w:r w:rsidR="00F600D3" w:rsidRPr="00F1135E">
        <w:rPr>
          <w:rFonts w:ascii="Times New Roman" w:hAnsi="Times New Roman" w:cs="Times New Roman"/>
          <w:color w:val="000000" w:themeColor="text1"/>
        </w:rPr>
        <w:t>3</w:t>
      </w:r>
      <w:r w:rsidRPr="00F1135E">
        <w:rPr>
          <w:rFonts w:ascii="Times New Roman" w:hAnsi="Times New Roman" w:cs="Times New Roman"/>
          <w:color w:val="000000" w:themeColor="text1"/>
        </w:rPr>
        <w:t xml:space="preserve"> r.  </w:t>
      </w:r>
      <w:r w:rsidRPr="00F1135E">
        <w:rPr>
          <w:rFonts w:ascii="Times New Roman" w:hAnsi="Times New Roman" w:cs="Times New Roman"/>
          <w:color w:val="000000" w:themeColor="text1"/>
        </w:rPr>
        <w:tab/>
      </w:r>
    </w:p>
    <w:p w14:paraId="08EAE746" w14:textId="77777777" w:rsidR="0026440F" w:rsidRPr="00F1135E" w:rsidRDefault="0026440F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411B609" w14:textId="77777777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Wysokość środków publicznych przeznaczonych na realizację zadania: </w:t>
      </w:r>
    </w:p>
    <w:p w14:paraId="36813563" w14:textId="77777777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klasyfikacja budżetowa: </w:t>
      </w:r>
    </w:p>
    <w:p w14:paraId="15E9E0B2" w14:textId="32A25665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dział 852 Pomoc społeczna rozdział 85220 Jednostki specjalistycznego poradnictwa</w:t>
      </w:r>
      <w:r w:rsid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8A1655A" w14:textId="77777777" w:rsidR="005F2958" w:rsidRDefault="005F2958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85DDC50" w14:textId="47FB2403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Środki przeznaczone na realizację zadania </w:t>
      </w:r>
      <w:r w:rsidR="00F600D3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202</w:t>
      </w:r>
      <w:r w:rsidR="00F600D3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projekcie budżetu Powiatu Wołomińskiego na rok 202</w:t>
      </w:r>
      <w:r w:rsidR="00F600D3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8</w:t>
      </w:r>
      <w:r w:rsidR="00510237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.000,00 zł.  </w:t>
      </w:r>
    </w:p>
    <w:p w14:paraId="53D9C61F" w14:textId="491573E8" w:rsidR="0059429E" w:rsidRPr="00F1135E" w:rsidRDefault="0059429E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 xml:space="preserve">Maksymalna kwota dofinansowania jednego projektu: </w:t>
      </w:r>
      <w:r w:rsidR="00510237" w:rsidRPr="00F1135E">
        <w:rPr>
          <w:rFonts w:ascii="Times New Roman" w:eastAsia="Calibri" w:hAnsi="Times New Roman" w:cs="Times New Roman"/>
          <w:b/>
          <w:color w:val="000000" w:themeColor="text1"/>
        </w:rPr>
        <w:t>41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>.</w:t>
      </w:r>
      <w:r w:rsidR="00510237" w:rsidRPr="00F1135E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>00,00 zł.</w:t>
      </w:r>
    </w:p>
    <w:p w14:paraId="64928407" w14:textId="2A7CBC08" w:rsidR="0059429E" w:rsidRPr="00F1135E" w:rsidRDefault="0059429E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B4A5D78" w14:textId="77777777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Zakres: POZOSTAŁE ZADANIA W ZAKRESIE POLITYKI SPOŁECZNEJ</w:t>
      </w:r>
    </w:p>
    <w:p w14:paraId="45193155" w14:textId="77777777" w:rsidR="00F600D3" w:rsidRPr="00F1135E" w:rsidRDefault="00F600D3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BCF0574" w14:textId="7828823C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5011403B" w14:textId="451B8486" w:rsidR="0059429E" w:rsidRPr="00F1135E" w:rsidRDefault="0059429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Rehabilitacja oraz integracja osób niepełnosprawnych</w:t>
      </w:r>
    </w:p>
    <w:p w14:paraId="40D9F279" w14:textId="77777777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437DA09" w14:textId="77777777" w:rsidR="0059429E" w:rsidRPr="00F1135E" w:rsidRDefault="0059429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Cel realizacji zadania: </w:t>
      </w:r>
    </w:p>
    <w:p w14:paraId="3864A536" w14:textId="7E908A5C" w:rsidR="0059429E" w:rsidRPr="00F1135E" w:rsidRDefault="0059429E" w:rsidP="0081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Integracja i aktywizacja środowiska osób niepełnosprawnych, polepszenie ich funkcjonowania </w:t>
      </w:r>
      <w:r w:rsidR="00F93ADF" w:rsidRPr="00F113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</w:r>
      <w:r w:rsidRPr="00F113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 otoczeniu, prowadzenie działań zapobiegających ich izolacji i marginalizacji, szczególnie w zakresie osób z dysfunkcją narządów słuchu, mowy, wzroku, układu mięśniowo-kostnego oraz niepełnosprawnością intelektualną i psychiczną.</w:t>
      </w:r>
      <w:r w:rsidR="003F4A48" w:rsidRPr="00F113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Formy realizacji zadania – do wyboru:</w:t>
      </w:r>
    </w:p>
    <w:p w14:paraId="4CB10245" w14:textId="3AA6EDA7" w:rsidR="00F600D3" w:rsidRPr="00F1135E" w:rsidRDefault="000E7395">
      <w:pPr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</w:t>
      </w:r>
      <w:r w:rsidR="00F600D3" w:rsidRPr="00F1135E">
        <w:rPr>
          <w:rFonts w:ascii="Times New Roman" w:hAnsi="Times New Roman" w:cs="Times New Roman"/>
          <w:color w:val="000000" w:themeColor="text1"/>
        </w:rPr>
        <w:t xml:space="preserve">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</w:t>
      </w:r>
      <w:r w:rsidRPr="00F1135E">
        <w:rPr>
          <w:rFonts w:ascii="Times New Roman" w:hAnsi="Times New Roman" w:cs="Times New Roman"/>
          <w:color w:val="000000" w:themeColor="text1"/>
        </w:rPr>
        <w:br/>
      </w:r>
      <w:r w:rsidR="00F600D3" w:rsidRPr="00F1135E">
        <w:rPr>
          <w:rFonts w:ascii="Times New Roman" w:hAnsi="Times New Roman" w:cs="Times New Roman"/>
          <w:color w:val="000000" w:themeColor="text1"/>
        </w:rPr>
        <w:t xml:space="preserve">i społeczności lokalnej, zwiększania ich aktywności życiowej i zaradności osobistej oraz niezależności ekonomicznej, podnoszenia umiejętności pracy z osobami niepełnosprawnymi, </w:t>
      </w:r>
      <w:r w:rsidRPr="00F1135E">
        <w:rPr>
          <w:rFonts w:ascii="Times New Roman" w:hAnsi="Times New Roman" w:cs="Times New Roman"/>
          <w:color w:val="000000" w:themeColor="text1"/>
        </w:rPr>
        <w:br/>
      </w:r>
      <w:r w:rsidR="00F600D3" w:rsidRPr="00F1135E">
        <w:rPr>
          <w:rFonts w:ascii="Times New Roman" w:hAnsi="Times New Roman" w:cs="Times New Roman"/>
          <w:color w:val="000000" w:themeColor="text1"/>
        </w:rPr>
        <w:t>w tym sprawowania nad nimi opieki i udzielania pomocy w procesie ich rehabilitacji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3DB0ED9A" w14:textId="4C98D951" w:rsidR="00F600D3" w:rsidRPr="00F1135E" w:rsidRDefault="000E7395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p</w:t>
      </w:r>
      <w:r w:rsidR="00F600D3" w:rsidRPr="00F1135E">
        <w:rPr>
          <w:rFonts w:ascii="Times New Roman" w:hAnsi="Times New Roman" w:cs="Times New Roman"/>
          <w:color w:val="000000" w:themeColor="text1"/>
        </w:rPr>
        <w:t>rowadzenie działań integracyjnych i aktywizujących os</w:t>
      </w:r>
      <w:r w:rsidR="00657250">
        <w:rPr>
          <w:rFonts w:ascii="Times New Roman" w:hAnsi="Times New Roman" w:cs="Times New Roman"/>
          <w:color w:val="000000" w:themeColor="text1"/>
        </w:rPr>
        <w:t>oby</w:t>
      </w:r>
      <w:r w:rsidR="00F600D3" w:rsidRPr="00F1135E">
        <w:rPr>
          <w:rFonts w:ascii="Times New Roman" w:hAnsi="Times New Roman" w:cs="Times New Roman"/>
          <w:color w:val="000000" w:themeColor="text1"/>
        </w:rPr>
        <w:t xml:space="preserve"> niepełnosprawn</w:t>
      </w:r>
      <w:r w:rsidR="00657250">
        <w:rPr>
          <w:rFonts w:ascii="Times New Roman" w:hAnsi="Times New Roman" w:cs="Times New Roman"/>
          <w:color w:val="000000" w:themeColor="text1"/>
        </w:rPr>
        <w:t>e</w:t>
      </w:r>
      <w:r w:rsidR="00F600D3" w:rsidRPr="00F1135E">
        <w:rPr>
          <w:rFonts w:ascii="Times New Roman" w:hAnsi="Times New Roman" w:cs="Times New Roman"/>
          <w:color w:val="000000" w:themeColor="text1"/>
        </w:rPr>
        <w:t xml:space="preserve"> dzięki realizacji  innowacyjnych zajęć zapobiegających ich izolacji i marginalizacji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4798134C" w14:textId="6EE59657" w:rsidR="00F600D3" w:rsidRPr="00F1135E" w:rsidRDefault="000E7395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</w:t>
      </w:r>
      <w:r w:rsidR="00F600D3" w:rsidRPr="00F1135E">
        <w:rPr>
          <w:rFonts w:ascii="Times New Roman" w:hAnsi="Times New Roman" w:cs="Times New Roman"/>
          <w:color w:val="000000" w:themeColor="text1"/>
        </w:rPr>
        <w:t>rganizacja  wycieczek integracyjno-krajoznawczych dla środowiska osób niepełnosprawnych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774060EA" w14:textId="3FC9FB20" w:rsidR="0059429E" w:rsidRPr="00F1135E" w:rsidRDefault="000E739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F1135E">
        <w:rPr>
          <w:rFonts w:ascii="Times New Roman" w:hAnsi="Times New Roman" w:cs="Times New Roman"/>
          <w:color w:val="000000" w:themeColor="text1"/>
        </w:rPr>
        <w:t>o</w:t>
      </w:r>
      <w:r w:rsidR="00F600D3" w:rsidRPr="00F1135E">
        <w:rPr>
          <w:rFonts w:ascii="Times New Roman" w:hAnsi="Times New Roman" w:cs="Times New Roman"/>
          <w:color w:val="000000" w:themeColor="text1"/>
        </w:rPr>
        <w:t>rganiz</w:t>
      </w:r>
      <w:r w:rsidRPr="00F1135E">
        <w:rPr>
          <w:rFonts w:ascii="Times New Roman" w:hAnsi="Times New Roman" w:cs="Times New Roman"/>
          <w:color w:val="000000" w:themeColor="text1"/>
        </w:rPr>
        <w:t>acja</w:t>
      </w:r>
      <w:r w:rsidR="00F600D3" w:rsidRPr="00F1135E">
        <w:rPr>
          <w:rFonts w:ascii="Times New Roman" w:hAnsi="Times New Roman" w:cs="Times New Roman"/>
          <w:color w:val="000000" w:themeColor="text1"/>
        </w:rPr>
        <w:t xml:space="preserve"> imprez integracyjnych, w tym kulturalnych i</w:t>
      </w:r>
      <w:r w:rsidRPr="00F1135E">
        <w:rPr>
          <w:rFonts w:ascii="Times New Roman" w:hAnsi="Times New Roman" w:cs="Times New Roman"/>
          <w:color w:val="000000" w:themeColor="text1"/>
        </w:rPr>
        <w:t>/lub</w:t>
      </w:r>
      <w:r w:rsidR="00F600D3" w:rsidRPr="00F1135E">
        <w:rPr>
          <w:rFonts w:ascii="Times New Roman" w:hAnsi="Times New Roman" w:cs="Times New Roman"/>
          <w:color w:val="000000" w:themeColor="text1"/>
        </w:rPr>
        <w:t xml:space="preserve"> sportowych</w:t>
      </w:r>
      <w:r w:rsidRPr="00F1135E">
        <w:rPr>
          <w:rFonts w:ascii="Times New Roman" w:hAnsi="Times New Roman" w:cs="Times New Roman"/>
          <w:color w:val="000000" w:themeColor="text1"/>
        </w:rPr>
        <w:t>,</w:t>
      </w:r>
      <w:r w:rsidR="00F600D3" w:rsidRPr="00F1135E">
        <w:rPr>
          <w:rFonts w:ascii="Times New Roman" w:hAnsi="Times New Roman" w:cs="Times New Roman"/>
          <w:color w:val="000000" w:themeColor="text1"/>
        </w:rPr>
        <w:t xml:space="preserve"> z udziałem osób niepełnosprawnych</w:t>
      </w:r>
      <w:r w:rsidR="0059429E" w:rsidRPr="00F113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.</w:t>
      </w:r>
    </w:p>
    <w:p w14:paraId="7BD2EE36" w14:textId="77777777" w:rsidR="0059429E" w:rsidRPr="00F1135E" w:rsidRDefault="0059429E" w:rsidP="000E7395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  <w:lang w:eastAsia="pl-PL"/>
        </w:rPr>
      </w:pPr>
    </w:p>
    <w:p w14:paraId="66097B89" w14:textId="77777777" w:rsidR="0059429E" w:rsidRPr="00F1135E" w:rsidRDefault="0059429E" w:rsidP="000E7395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Cs w:val="24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  <w:t xml:space="preserve">Oczekiwane rezultaty realizacji </w:t>
      </w:r>
      <w:bookmarkStart w:id="0" w:name="_Hlk89083749"/>
      <w:r w:rsidRPr="00F1135E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  <w:t>zadania</w:t>
      </w:r>
      <w:r w:rsidRPr="00F1135E"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Cs w:val="24"/>
          <w:lang w:eastAsia="pl-PL"/>
        </w:rPr>
        <w:t xml:space="preserve"> – w zależności od wyboru formy jego realizacji</w:t>
      </w:r>
      <w:bookmarkEnd w:id="0"/>
      <w:r w:rsidRPr="00F1135E"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Cs w:val="24"/>
          <w:lang w:eastAsia="pl-PL"/>
        </w:rPr>
        <w:t>:</w:t>
      </w:r>
    </w:p>
    <w:p w14:paraId="74CD6BD8" w14:textId="77777777" w:rsidR="0081152C" w:rsidRPr="00F1135E" w:rsidRDefault="0081152C" w:rsidP="0081152C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1:</w:t>
      </w:r>
    </w:p>
    <w:p w14:paraId="14D52298" w14:textId="0B2155B1" w:rsidR="0059429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przeprowadzenie co najmniej 4 szkoleń, kursów lub warsztatów dla członków rodzin osób </w:t>
      </w:r>
      <w:r w:rsidRPr="00F1135E">
        <w:rPr>
          <w:rFonts w:ascii="Times New Roman" w:hAnsi="Times New Roman" w:cs="Times New Roman"/>
          <w:color w:val="000000" w:themeColor="text1"/>
        </w:rPr>
        <w:br/>
        <w:t>z niepełnosprawnością, opiekunów, kadry i wolontariuszy bezpośrednio zaangażowanych w proces rehabilitacji zawodowej lub społecznej osób z niepełnosprawnością</w:t>
      </w:r>
      <w:r w:rsidR="00657250">
        <w:rPr>
          <w:rFonts w:ascii="Times New Roman" w:hAnsi="Times New Roman" w:cs="Times New Roman"/>
          <w:color w:val="000000" w:themeColor="text1"/>
        </w:rPr>
        <w:t>.</w:t>
      </w:r>
    </w:p>
    <w:p w14:paraId="23DC4AAD" w14:textId="77777777" w:rsidR="0081152C" w:rsidRPr="0081152C" w:rsidRDefault="0081152C" w:rsidP="0081152C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2:</w:t>
      </w:r>
    </w:p>
    <w:p w14:paraId="4F9CE34E" w14:textId="0D34E855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prowadzenie działań integracyjnych i aktywizujących os</w:t>
      </w:r>
      <w:r w:rsidR="00E438E7" w:rsidRPr="00F1135E">
        <w:rPr>
          <w:rFonts w:ascii="Times New Roman" w:hAnsi="Times New Roman" w:cs="Times New Roman"/>
          <w:color w:val="000000" w:themeColor="text1"/>
        </w:rPr>
        <w:t>oby</w:t>
      </w:r>
      <w:r w:rsidRPr="00F1135E">
        <w:rPr>
          <w:rFonts w:ascii="Times New Roman" w:hAnsi="Times New Roman" w:cs="Times New Roman"/>
          <w:color w:val="000000" w:themeColor="text1"/>
        </w:rPr>
        <w:t xml:space="preserve"> niepełnosprawn</w:t>
      </w:r>
      <w:r w:rsidR="00E438E7" w:rsidRPr="00F1135E">
        <w:rPr>
          <w:rFonts w:ascii="Times New Roman" w:hAnsi="Times New Roman" w:cs="Times New Roman"/>
          <w:color w:val="000000" w:themeColor="text1"/>
        </w:rPr>
        <w:t>e</w:t>
      </w:r>
      <w:r w:rsidRPr="00F1135E">
        <w:rPr>
          <w:rFonts w:ascii="Times New Roman" w:hAnsi="Times New Roman" w:cs="Times New Roman"/>
          <w:color w:val="000000" w:themeColor="text1"/>
        </w:rPr>
        <w:t xml:space="preserve"> dzięki realizacji innowacyjnych zajęć zapobiegających ich izolacji i marginalizacji przez okres minimum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8 miesięcy – zajęcia minimum </w:t>
      </w:r>
      <w:r w:rsidR="00E6133D" w:rsidRPr="00F1135E">
        <w:rPr>
          <w:rFonts w:ascii="Times New Roman" w:hAnsi="Times New Roman" w:cs="Times New Roman"/>
          <w:color w:val="000000" w:themeColor="text1"/>
        </w:rPr>
        <w:t>2</w:t>
      </w:r>
      <w:r w:rsidRPr="00F1135E">
        <w:rPr>
          <w:rFonts w:ascii="Times New Roman" w:hAnsi="Times New Roman" w:cs="Times New Roman"/>
          <w:color w:val="000000" w:themeColor="text1"/>
        </w:rPr>
        <w:t xml:space="preserve"> razy w tygodniu, łącznie minimum 60 godzin zajęć</w:t>
      </w:r>
      <w:r w:rsidR="00657250">
        <w:rPr>
          <w:rFonts w:ascii="Times New Roman" w:hAnsi="Times New Roman" w:cs="Times New Roman"/>
          <w:color w:val="000000" w:themeColor="text1"/>
        </w:rPr>
        <w:t>.</w:t>
      </w:r>
    </w:p>
    <w:p w14:paraId="3229C851" w14:textId="77777777" w:rsidR="0081152C" w:rsidRPr="0081152C" w:rsidRDefault="0081152C" w:rsidP="0081152C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3:</w:t>
      </w:r>
    </w:p>
    <w:p w14:paraId="50C9091E" w14:textId="412EBCB2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zorganizowanie minimum jednej wycieczki integracyjno-krajoznawczej dla środowiska osób niepełnosprawnych</w:t>
      </w:r>
      <w:r w:rsidR="00657250">
        <w:rPr>
          <w:rFonts w:ascii="Times New Roman" w:hAnsi="Times New Roman" w:cs="Times New Roman"/>
          <w:color w:val="000000" w:themeColor="text1"/>
        </w:rPr>
        <w:t>.</w:t>
      </w:r>
    </w:p>
    <w:p w14:paraId="5F675CB7" w14:textId="1314EA86" w:rsidR="0081152C" w:rsidRPr="0081152C" w:rsidRDefault="0081152C" w:rsidP="0081152C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 xml:space="preserve">Dla zadania </w:t>
      </w:r>
      <w:r w:rsidR="00EF54F5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4</w:t>
      </w: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:</w:t>
      </w:r>
    </w:p>
    <w:p w14:paraId="4B6F9F50" w14:textId="0C99342E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hAnsi="Times New Roman" w:cs="Times New Roman"/>
          <w:color w:val="000000" w:themeColor="text1"/>
        </w:rPr>
        <w:t>zorganizowanie minimum jednej imprezy integracyjnej</w:t>
      </w:r>
      <w:r w:rsidR="000E7395" w:rsidRPr="00F1135E">
        <w:rPr>
          <w:rFonts w:ascii="Times New Roman" w:hAnsi="Times New Roman" w:cs="Times New Roman"/>
          <w:color w:val="000000" w:themeColor="text1"/>
        </w:rPr>
        <w:t xml:space="preserve"> (kulturalnej i/lub sportowej) z udziałem osób niepełnosprawnych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143F8A9F" w14:textId="77777777" w:rsidR="0059429E" w:rsidRPr="00F1135E" w:rsidRDefault="0059429E" w:rsidP="00F600D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</w:pPr>
    </w:p>
    <w:p w14:paraId="64B59EF8" w14:textId="77777777" w:rsidR="0059429E" w:rsidRPr="00F1135E" w:rsidRDefault="0059429E" w:rsidP="00F600D3">
      <w:pPr>
        <w:spacing w:after="0" w:line="240" w:lineRule="auto"/>
        <w:contextualSpacing/>
        <w:jc w:val="both"/>
        <w:rPr>
          <w:rStyle w:val="Pogrubienie"/>
          <w:rFonts w:ascii="Times New Roman" w:eastAsia="Calibri" w:hAnsi="Times New Roman" w:cs="Times New Roman"/>
          <w:bCs w:val="0"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rezultatów:</w:t>
      </w:r>
    </w:p>
    <w:p w14:paraId="26A08C8D" w14:textId="77777777" w:rsidR="0059429E" w:rsidRPr="00F1135E" w:rsidRDefault="0059429E" w:rsidP="00F600D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1:</w:t>
      </w:r>
    </w:p>
    <w:p w14:paraId="783CCBBF" w14:textId="52E9CBA0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szkoleń, kursów, warsztatów w podziale na formy,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4F614603" w14:textId="77777777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godzin szkoleń, kursów, warsztatów,</w:t>
      </w:r>
    </w:p>
    <w:p w14:paraId="61C7C305" w14:textId="77777777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liczba uczestników szkoleń, kursów, warsztatów dokumentowana listą uczestników zawierającą imię i nazwisko, kontakt </w:t>
      </w:r>
      <w:bookmarkStart w:id="1" w:name="_Hlk57367818"/>
      <w:r w:rsidRPr="00F1135E">
        <w:rPr>
          <w:rFonts w:ascii="Times New Roman" w:hAnsi="Times New Roman" w:cs="Times New Roman"/>
          <w:color w:val="000000" w:themeColor="text1"/>
        </w:rPr>
        <w:t>(adres e-mail i/lub telefon), gminę.</w:t>
      </w:r>
      <w:bookmarkEnd w:id="1"/>
    </w:p>
    <w:p w14:paraId="4791802A" w14:textId="77777777" w:rsidR="0059429E" w:rsidRPr="00F1135E" w:rsidRDefault="0059429E" w:rsidP="00F600D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2:</w:t>
      </w:r>
    </w:p>
    <w:p w14:paraId="33EEB3EF" w14:textId="7FED6FDF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działań integracyjnych i aktywizujących,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6779A825" w14:textId="77777777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godzin działań,</w:t>
      </w:r>
    </w:p>
    <w:p w14:paraId="413488DB" w14:textId="5164E6DE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 xml:space="preserve">liczba osób uczestniczących w działaniach dokumentowana listą uczestników zawierającą imię nazwisko, kontakt </w:t>
      </w:r>
      <w:r w:rsidR="00E438E7" w:rsidRPr="00F1135E">
        <w:rPr>
          <w:rFonts w:ascii="Times New Roman" w:hAnsi="Times New Roman" w:cs="Times New Roman"/>
          <w:color w:val="000000" w:themeColor="text1"/>
        </w:rPr>
        <w:t>(</w:t>
      </w:r>
      <w:r w:rsidRPr="00F1135E">
        <w:rPr>
          <w:rFonts w:ascii="Times New Roman" w:hAnsi="Times New Roman" w:cs="Times New Roman"/>
          <w:color w:val="000000" w:themeColor="text1"/>
        </w:rPr>
        <w:t xml:space="preserve">adres e-mail i/lub telefon), gminę. </w:t>
      </w:r>
    </w:p>
    <w:p w14:paraId="1773053D" w14:textId="77777777" w:rsidR="0059429E" w:rsidRPr="00F1135E" w:rsidRDefault="0059429E" w:rsidP="00F600D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3:</w:t>
      </w:r>
    </w:p>
    <w:p w14:paraId="329CBA2C" w14:textId="448D6877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wycieczek,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419EE8A0" w14:textId="3A49B620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liczba osób uczestniczących w wycieczkach dokumentowana listą uczestników zawierającą imię </w:t>
      </w:r>
      <w:r w:rsidRPr="00F1135E">
        <w:rPr>
          <w:rFonts w:ascii="Times New Roman" w:hAnsi="Times New Roman" w:cs="Times New Roman"/>
          <w:color w:val="000000" w:themeColor="text1"/>
        </w:rPr>
        <w:br/>
        <w:t>i nazwisko, kontakt (adres e-mail i/lub telefon), podpis uczestnika lub opiekuna, jeżeli ze względu na stan zdrowia uczestnik nie może podpisać się sam</w:t>
      </w:r>
      <w:r w:rsidR="00657250">
        <w:rPr>
          <w:rFonts w:ascii="Times New Roman" w:hAnsi="Times New Roman" w:cs="Times New Roman"/>
          <w:color w:val="000000" w:themeColor="text1"/>
        </w:rPr>
        <w:t>odzielnie</w:t>
      </w:r>
      <w:r w:rsidRPr="00F1135E">
        <w:rPr>
          <w:rFonts w:ascii="Times New Roman" w:hAnsi="Times New Roman" w:cs="Times New Roman"/>
          <w:color w:val="000000" w:themeColor="text1"/>
        </w:rPr>
        <w:t>, gminę.</w:t>
      </w:r>
    </w:p>
    <w:p w14:paraId="084F1646" w14:textId="77777777" w:rsidR="0059429E" w:rsidRPr="00F1135E" w:rsidRDefault="0059429E" w:rsidP="00F600D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4:</w:t>
      </w:r>
    </w:p>
    <w:p w14:paraId="5D162E3B" w14:textId="36E9DB43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imprez,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36F86D1E" w14:textId="77777777" w:rsidR="0059429E" w:rsidRPr="00F1135E" w:rsidRDefault="005942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osób uczestniczących w poszczególnych imprezach z podziałem na płeć, wiek i gminę.</w:t>
      </w:r>
    </w:p>
    <w:p w14:paraId="737EF003" w14:textId="77777777" w:rsidR="0059429E" w:rsidRPr="00F1135E" w:rsidRDefault="0059429E" w:rsidP="00F600D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</w:pPr>
    </w:p>
    <w:p w14:paraId="67CA944E" w14:textId="5123BC06" w:rsidR="0059429E" w:rsidRPr="00F1135E" w:rsidRDefault="0059429E" w:rsidP="00F600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1 lutego 202</w:t>
      </w:r>
      <w:r w:rsidR="00F600D3" w:rsidRPr="00F1135E">
        <w:rPr>
          <w:rFonts w:ascii="Times New Roman" w:hAnsi="Times New Roman" w:cs="Times New Roman"/>
          <w:color w:val="000000" w:themeColor="text1"/>
        </w:rPr>
        <w:t>3</w:t>
      </w:r>
      <w:r w:rsidRPr="00F1135E">
        <w:rPr>
          <w:rFonts w:ascii="Times New Roman" w:hAnsi="Times New Roman" w:cs="Times New Roman"/>
          <w:color w:val="000000" w:themeColor="text1"/>
        </w:rPr>
        <w:t xml:space="preserve"> r. – 31 grudnia 202</w:t>
      </w:r>
      <w:r w:rsidR="00F600D3" w:rsidRPr="00F1135E">
        <w:rPr>
          <w:rFonts w:ascii="Times New Roman" w:hAnsi="Times New Roman" w:cs="Times New Roman"/>
          <w:color w:val="000000" w:themeColor="text1"/>
        </w:rPr>
        <w:t>3</w:t>
      </w:r>
      <w:r w:rsidRPr="00F1135E">
        <w:rPr>
          <w:rFonts w:ascii="Times New Roman" w:hAnsi="Times New Roman" w:cs="Times New Roman"/>
          <w:color w:val="000000" w:themeColor="text1"/>
        </w:rPr>
        <w:t xml:space="preserve"> r.  </w:t>
      </w:r>
      <w:r w:rsidRPr="00F1135E">
        <w:rPr>
          <w:rFonts w:ascii="Times New Roman" w:hAnsi="Times New Roman" w:cs="Times New Roman"/>
          <w:color w:val="000000" w:themeColor="text1"/>
        </w:rPr>
        <w:tab/>
      </w:r>
    </w:p>
    <w:p w14:paraId="171654A1" w14:textId="53840DA8" w:rsidR="00E36730" w:rsidRPr="00F1135E" w:rsidRDefault="00E36730" w:rsidP="00F600D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lang w:eastAsia="pl-PL"/>
        </w:rPr>
      </w:pPr>
    </w:p>
    <w:p w14:paraId="45DCA46E" w14:textId="33162081" w:rsidR="0080270A" w:rsidRPr="00F1135E" w:rsidRDefault="0080270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Wysokość środków publicznych przeznaczonych na realizację zada</w:t>
      </w:r>
      <w:r w:rsidR="00E438E7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nia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</w:p>
    <w:p w14:paraId="3C9CF2CB" w14:textId="77777777" w:rsidR="0080270A" w:rsidRPr="00F1135E" w:rsidRDefault="0080270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klasyfikacja budżetowa: </w:t>
      </w:r>
    </w:p>
    <w:p w14:paraId="6C1B1F9F" w14:textId="51834DDA" w:rsidR="0080270A" w:rsidRPr="00F1135E" w:rsidRDefault="0080270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dział 853 Pozostałe zadania w zakresie polityki społecznej rozdział 85311 Rehabilitacja zawodowa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społeczna osób niepełnosprawnych</w:t>
      </w:r>
      <w:r w:rsid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2E5C54B" w14:textId="77777777" w:rsidR="005F2958" w:rsidRDefault="005F2958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7991AB5" w14:textId="32B9F481" w:rsidR="0080270A" w:rsidRPr="00F1135E" w:rsidRDefault="0080270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Środki przeznaczone na realizację zada</w:t>
      </w:r>
      <w:r w:rsidR="00510237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nia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0E7395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202</w:t>
      </w:r>
      <w:r w:rsidR="0081152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projekcie budżetu Powiatu Wołomińskiego na rok 202</w:t>
      </w:r>
      <w:r w:rsidR="0081152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  <w:r w:rsidR="009741BC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72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.000,00 zł.  </w:t>
      </w:r>
    </w:p>
    <w:p w14:paraId="32087E36" w14:textId="560A9A9B" w:rsidR="0080270A" w:rsidRPr="00F1135E" w:rsidRDefault="0080270A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 xml:space="preserve">Maksymalna kwota dofinansowania jednego projektu w zadaniu </w:t>
      </w:r>
      <w:r w:rsidR="00F600D3" w:rsidRPr="00F1135E">
        <w:rPr>
          <w:rFonts w:ascii="Times New Roman" w:eastAsia="Calibri" w:hAnsi="Times New Roman" w:cs="Times New Roman"/>
          <w:b/>
          <w:color w:val="000000" w:themeColor="text1"/>
        </w:rPr>
        <w:t>2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 xml:space="preserve">: </w:t>
      </w:r>
      <w:r w:rsidR="009741BC" w:rsidRPr="00F1135E">
        <w:rPr>
          <w:rFonts w:ascii="Times New Roman" w:eastAsia="Calibri" w:hAnsi="Times New Roman" w:cs="Times New Roman"/>
          <w:b/>
          <w:color w:val="000000" w:themeColor="text1"/>
        </w:rPr>
        <w:t>36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>.000,00 zł.</w:t>
      </w:r>
    </w:p>
    <w:p w14:paraId="7969C96B" w14:textId="77777777" w:rsidR="0080270A" w:rsidRPr="00F1135E" w:rsidRDefault="0080270A" w:rsidP="00F600D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6A6119E9" w14:textId="76CDAFF2" w:rsidR="0080270A" w:rsidRPr="00F1135E" w:rsidRDefault="0080270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Wysokość dotacji przeznaczona przez Powiat Wołomiński na realizację zadań w ramach konkursów ofert nr 1 – </w:t>
      </w:r>
      <w:r w:rsidR="000E7395"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roku 202</w:t>
      </w:r>
      <w:r w:rsidR="000E7395"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jest prognozowana i może ulec zmianie. Ostateczna kwota dotacji uzależniona jest od wysokości środków przeznaczonych na ten cel w budżecie Powiatu Wołomińskiego na rok 202</w:t>
      </w:r>
      <w:r w:rsidR="000E7395"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2A2BEC38" w14:textId="77777777" w:rsidR="0080270A" w:rsidRPr="00F1135E" w:rsidRDefault="0080270A" w:rsidP="00F600D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7211DB62" w14:textId="77777777" w:rsidR="0080270A" w:rsidRPr="00F1135E" w:rsidRDefault="0080270A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Style w:val="Pogrubienie"/>
          <w:rFonts w:ascii="Times New Roman" w:hAnsi="Times New Roman" w:cs="Times New Roman"/>
          <w:color w:val="000000" w:themeColor="text1"/>
        </w:rPr>
        <w:t xml:space="preserve">Zadania powinny charakteryzować się wysokim poziomem merytorycznym i być realizowane przez osoby o odpowiednich kwalifikacjach i doświadczeniu w realizacji podobnych zadań, 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br/>
        <w:t>z zapewnieniem właściwych warunków lokalowo-materiałowych.</w:t>
      </w:r>
    </w:p>
    <w:p w14:paraId="5D207EE1" w14:textId="77777777" w:rsidR="00571CEC" w:rsidRPr="00F1135E" w:rsidRDefault="00571CEC" w:rsidP="00F600D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05F52E8" w14:textId="77777777" w:rsidR="009566E8" w:rsidRPr="00F1135E" w:rsidRDefault="009566E8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4687A" w14:textId="77777777" w:rsidR="00685045" w:rsidRPr="00F1135E" w:rsidRDefault="00685045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0FC8C140" w14:textId="77777777" w:rsidR="00685045" w:rsidRPr="00F1135E" w:rsidRDefault="00685045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23AA7F2F" w14:textId="77777777" w:rsidR="007C1D80" w:rsidRPr="00F1135E" w:rsidRDefault="007C1D80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5EDDE221" w14:textId="77777777" w:rsidR="007C1D80" w:rsidRPr="00F1135E" w:rsidRDefault="007C1D80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F1135E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0138F6EA" w14:textId="0C499A6F" w:rsidR="00D36B3C" w:rsidRPr="008D3C1E" w:rsidRDefault="007C1D80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przyjętych </w:t>
      </w:r>
      <w:r w:rsidR="000E7395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905B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VI-429/2022 Zarządu Powiatu Wołomińskiego z dnia 10 listopada 2022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105BE6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255A6D6" w14:textId="77777777" w:rsidR="00FE7622" w:rsidRPr="00F1135E" w:rsidRDefault="00FE7622" w:rsidP="00F600D3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F1135E" w:rsidRDefault="00005137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756D639A" w14:textId="77777777" w:rsidR="000E7395" w:rsidRPr="00F1135E" w:rsidRDefault="00005137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="00A95D99" w:rsidRPr="00F1135E">
        <w:rPr>
          <w:rFonts w:ascii="Times New Roman" w:eastAsia="Calibri" w:hAnsi="Times New Roman" w:cs="Times New Roman"/>
          <w:color w:val="000000" w:themeColor="text1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24 kwietnia 2003 r. o działalności pożytku publicznego i o wolontariacie, </w:t>
      </w:r>
      <w:r w:rsidRPr="00F1135E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D8AD279" w14:textId="1864FDE8" w:rsidR="00005137" w:rsidRPr="00F1135E" w:rsidRDefault="00005137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71B9320D" w14:textId="00CD092C" w:rsidR="007C1D80" w:rsidRPr="00F1135E" w:rsidRDefault="007C1D80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54E59B19" w14:textId="62D19F73" w:rsidR="00ED63CA" w:rsidRPr="00F1135E" w:rsidRDefault="00ED63CA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70FF5" w14:textId="21C2B283" w:rsidR="002608EA" w:rsidRPr="00F1135E" w:rsidRDefault="002608EA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45470164" w14:textId="77777777" w:rsidR="00C32459" w:rsidRPr="00F1135E" w:rsidRDefault="00C32459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61008CAC" w:rsidR="002608EA" w:rsidRPr="00F1135E" w:rsidRDefault="002608EA" w:rsidP="00882D9B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121D570D" w14:textId="1B162B3E" w:rsidR="000E7395" w:rsidRPr="00A8130A" w:rsidRDefault="000E7395">
      <w:pPr>
        <w:pStyle w:val="Akapitzlist"/>
        <w:numPr>
          <w:ilvl w:val="0"/>
          <w:numId w:val="2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wsparcia realizacji zadania, całkowity koszt </w:t>
      </w:r>
      <w:r w:rsidR="00882D9B" w:rsidRPr="00A8130A">
        <w:rPr>
          <w:rFonts w:ascii="Times New Roman" w:hAnsi="Times New Roman" w:cs="Times New Roman"/>
          <w:color w:val="000000" w:themeColor="text1"/>
        </w:rPr>
        <w:t xml:space="preserve">realizacji </w:t>
      </w:r>
      <w:r w:rsidRPr="00A8130A">
        <w:rPr>
          <w:rFonts w:ascii="Times New Roman" w:hAnsi="Times New Roman" w:cs="Times New Roman"/>
          <w:color w:val="000000" w:themeColor="text1"/>
        </w:rPr>
        <w:t>zadania stanowią:</w:t>
      </w:r>
    </w:p>
    <w:p w14:paraId="0AA149D2" w14:textId="595359CE" w:rsidR="000E7395" w:rsidRPr="00A8130A" w:rsidRDefault="000E739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6899A453" w14:textId="77777777" w:rsidR="000E7395" w:rsidRPr="00A8130A" w:rsidRDefault="000E739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6941F657" w14:textId="38DCC437" w:rsidR="000E7395" w:rsidRPr="00A8130A" w:rsidRDefault="000E739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lastRenderedPageBreak/>
        <w:t xml:space="preserve">wkład własny finansowy – stanowiący środki własne organizacji i/lub środki finansowe pozyskane przez organizację z innych źródeł, w tym publicznych, lub </w:t>
      </w:r>
    </w:p>
    <w:p w14:paraId="229460EB" w14:textId="77777777" w:rsidR="000E7395" w:rsidRPr="00A8130A" w:rsidRDefault="000E739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organizacji i/lub wkład rzeczowy rozumiany jako zasób rzeczowy własny i/lub udostępniony, względnie usługa świadczona na rzecz organizacji przez inny podmiot nieodpłatnie, lub; </w:t>
      </w:r>
    </w:p>
    <w:p w14:paraId="68436E1F" w14:textId="556987AB" w:rsidR="000E7395" w:rsidRPr="00A8130A" w:rsidRDefault="000E7395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świadczenia pieniężne od odbiorców zadania</w:t>
      </w:r>
      <w:r w:rsidR="00432A1D" w:rsidRPr="00A8130A">
        <w:rPr>
          <w:rFonts w:ascii="Times New Roman" w:hAnsi="Times New Roman" w:cs="Times New Roman"/>
          <w:color w:val="000000" w:themeColor="text1"/>
        </w:rPr>
        <w:t>.</w:t>
      </w:r>
    </w:p>
    <w:p w14:paraId="6C5CB83A" w14:textId="44B832E9" w:rsidR="00882D9B" w:rsidRPr="00A8130A" w:rsidRDefault="000E7395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całkowitego </w:t>
      </w:r>
      <w:r w:rsidRPr="00A8130A">
        <w:rPr>
          <w:rFonts w:ascii="Times New Roman" w:eastAsia="Calibri" w:hAnsi="Times New Roman" w:cs="Times New Roman"/>
          <w:color w:val="000000" w:themeColor="text1"/>
        </w:rPr>
        <w:t>koszt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u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 realizacji zadania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.</w:t>
      </w:r>
    </w:p>
    <w:p w14:paraId="24D79F0A" w14:textId="77777777" w:rsidR="00882D9B" w:rsidRPr="00A8130A" w:rsidRDefault="002608EA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przekroczyć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3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0 %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całkowitego kosztu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realizacji zadania.</w:t>
      </w:r>
    </w:p>
    <w:p w14:paraId="67BB2B57" w14:textId="5CA0EE02" w:rsidR="002608EA" w:rsidRPr="00A8130A" w:rsidRDefault="002608EA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472FE7DB" w14:textId="1E3480A2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administracyjnej</w:t>
      </w:r>
      <w:r w:rsidR="00432A1D" w:rsidRPr="00A8130A">
        <w:rPr>
          <w:rFonts w:ascii="Times New Roman" w:hAnsi="Times New Roman"/>
          <w:color w:val="000000" w:themeColor="text1"/>
        </w:rPr>
        <w:t>;</w:t>
      </w:r>
      <w:r w:rsidRPr="00A8130A">
        <w:rPr>
          <w:rFonts w:ascii="Times New Roman" w:hAnsi="Times New Roman"/>
          <w:color w:val="000000" w:themeColor="text1"/>
        </w:rPr>
        <w:t xml:space="preserve"> </w:t>
      </w:r>
    </w:p>
    <w:p w14:paraId="13DE93EE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księgowej;</w:t>
      </w:r>
    </w:p>
    <w:p w14:paraId="5CDDBCFE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koordynatora lub kierownika projektu;</w:t>
      </w:r>
    </w:p>
    <w:p w14:paraId="41A84A91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704184E6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1C945ECC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030579AD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041992DB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promocji realizacji zadania;</w:t>
      </w:r>
    </w:p>
    <w:p w14:paraId="64238718" w14:textId="77777777" w:rsidR="00882D9B" w:rsidRPr="00A8130A" w:rsidRDefault="00882D9B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31F1711C" w14:textId="61677CB2" w:rsidR="002608EA" w:rsidRPr="00A8130A" w:rsidRDefault="002608EA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168D1F62" w14:textId="77777777" w:rsidR="002608EA" w:rsidRPr="00A8130A" w:rsidRDefault="002608EA" w:rsidP="00F600D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3EF9AEC5" w14:textId="03A4790C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rezerwy na pokrycie przyszłych strat lub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0BB28FF0" w14:textId="289D5214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5C48B1E4" w14:textId="7CDC653C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BDD7182" w14:textId="4D6666AF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95887D5" w14:textId="3F364146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445FB6BE" w14:textId="16CA1B7C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pomoc finansowa udzielana osobom fizycznym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6F271FD" w14:textId="5B2531D5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3E0BBE04" w14:textId="3486F98D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38587C0" w14:textId="77777777" w:rsidR="002608EA" w:rsidRPr="00F1135E" w:rsidRDefault="002608EA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0D969366" w14:textId="1B920D6D" w:rsidR="00432A1D" w:rsidRPr="00F1135E" w:rsidRDefault="00432A1D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 w:rsidR="0081152C">
        <w:rPr>
          <w:rFonts w:ascii="Times New Roman" w:eastAsia="Times New Roman" w:hAnsi="Times New Roman" w:cs="Times New Roman"/>
          <w:color w:val="000000" w:themeColor="text1"/>
        </w:rPr>
        <w:t>(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t. j.</w:t>
      </w:r>
      <w:r w:rsidR="008115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Dz. U. z 2022 r. poz. 931, z </w:t>
      </w:r>
      <w:proofErr w:type="spellStart"/>
      <w:r w:rsidRPr="00F1135E">
        <w:rPr>
          <w:rFonts w:ascii="Times New Roman" w:eastAsia="Times New Roman" w:hAnsi="Times New Roman" w:cs="Times New Roman"/>
          <w:color w:val="000000" w:themeColor="text1"/>
        </w:rPr>
        <w:t>późn</w:t>
      </w:r>
      <w:proofErr w:type="spellEnd"/>
      <w:r w:rsidRPr="00F1135E">
        <w:rPr>
          <w:rFonts w:ascii="Times New Roman" w:eastAsia="Times New Roman" w:hAnsi="Times New Roman" w:cs="Times New Roman"/>
          <w:color w:val="000000" w:themeColor="text1"/>
        </w:rPr>
        <w:t>. zm.), to VAT nie może być uznany za koszt kwalifikowany.</w:t>
      </w:r>
    </w:p>
    <w:p w14:paraId="62C45FCF" w14:textId="77777777" w:rsidR="00432A1D" w:rsidRPr="00F1135E" w:rsidRDefault="00432A1D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1487A349" w14:textId="1FD8FF3C" w:rsidR="00432A1D" w:rsidRPr="00F1135E" w:rsidRDefault="00432A1D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328FD3CE" w14:textId="0FF6263A" w:rsidR="00432A1D" w:rsidRPr="00F1135E" w:rsidRDefault="00432A1D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1B7E9E">
        <w:rPr>
          <w:rFonts w:ascii="Times New Roman" w:hAnsi="Times New Roman" w:cs="Times New Roman"/>
          <w:color w:val="000000" w:themeColor="text1"/>
        </w:rPr>
        <w:t>7</w:t>
      </w:r>
      <w:r w:rsidRPr="00F1135E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2BD46B9" w14:textId="77777777" w:rsidR="00432A1D" w:rsidRPr="00F1135E" w:rsidRDefault="00432A1D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>zmiany w zakresie terminu realizacji zadania, jednak zmieniony termin realizacji zadania winien zawierać się w datach wskazanych w ogłoszeniu konkursu ofert;</w:t>
      </w:r>
    </w:p>
    <w:p w14:paraId="424F0C96" w14:textId="77777777" w:rsidR="00432A1D" w:rsidRPr="00F1135E" w:rsidRDefault="00432A1D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DA2A71D" w14:textId="797533B8" w:rsidR="00432A1D" w:rsidRPr="00F1135E" w:rsidRDefault="00432A1D" w:rsidP="00432A1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 w:rsidR="0081152C">
        <w:rPr>
          <w:rFonts w:ascii="Times New Roman" w:hAnsi="Times New Roman" w:cs="Times New Roman"/>
          <w:color w:val="000000" w:themeColor="text1"/>
        </w:rPr>
        <w:t>a</w:t>
      </w:r>
      <w:r w:rsidRPr="00F1135E">
        <w:rPr>
          <w:rFonts w:ascii="Times New Roman" w:hAnsi="Times New Roman" w:cs="Times New Roman"/>
          <w:color w:val="000000" w:themeColor="text1"/>
        </w:rPr>
        <w:t xml:space="preserve"> – </w:t>
      </w:r>
      <w:r w:rsidR="0081152C">
        <w:rPr>
          <w:rFonts w:ascii="Times New Roman" w:hAnsi="Times New Roman" w:cs="Times New Roman"/>
          <w:color w:val="000000" w:themeColor="text1"/>
        </w:rPr>
        <w:t>c</w:t>
      </w:r>
      <w:r w:rsidRPr="00F1135E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58AA922" w14:textId="77777777" w:rsidR="00C32459" w:rsidRPr="00F1135E" w:rsidRDefault="00C32459" w:rsidP="00F600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F1135E" w:rsidRDefault="00FB2BCB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fert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realizacji zadania publicznego:</w:t>
      </w:r>
    </w:p>
    <w:p w14:paraId="6BA95390" w14:textId="43FA1BDC" w:rsidR="00B62844" w:rsidRPr="0081152C" w:rsidRDefault="00B62844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3EB815F7" w14:textId="28F3CC39" w:rsidR="00B62844" w:rsidRPr="0081152C" w:rsidRDefault="00B62844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051A718B" w14:textId="315A1845" w:rsidR="00B62844" w:rsidRPr="0081152C" w:rsidRDefault="00B62844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7DB9305" w14:textId="73A8806D" w:rsidR="00365DFF" w:rsidRPr="0081152C" w:rsidRDefault="00535FB4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opisani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81152C" w:rsidRDefault="00365DFF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oferent ma obowiązek wypełnienia w części III. „Opis zadania” tabeli 6 „Dodatkowe informacje dotyczące rezultatów realizacji zadania publicznego”;</w:t>
      </w:r>
    </w:p>
    <w:p w14:paraId="62535CE8" w14:textId="77777777" w:rsidR="00365DFF" w:rsidRPr="0081152C" w:rsidRDefault="00365DFF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6CE47D5F" w:rsidR="00365DFF" w:rsidRPr="0081152C" w:rsidRDefault="00365DFF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90143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BA179CC" w14:textId="67F95380" w:rsidR="00535FB4" w:rsidRPr="0081152C" w:rsidRDefault="00535FB4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81152C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6C2140">
        <w:rPr>
          <w:rFonts w:ascii="Times New Roman" w:hAnsi="Times New Roman" w:cs="Times New Roman"/>
          <w:color w:val="000000" w:themeColor="text1"/>
        </w:rPr>
        <w:t>2</w:t>
      </w:r>
      <w:r w:rsidRPr="0081152C">
        <w:rPr>
          <w:rFonts w:ascii="Times New Roman" w:hAnsi="Times New Roman" w:cs="Times New Roman"/>
          <w:color w:val="000000" w:themeColor="text1"/>
        </w:rPr>
        <w:t xml:space="preserve"> r. poz. </w:t>
      </w:r>
      <w:r w:rsidR="006C2140">
        <w:rPr>
          <w:rFonts w:ascii="Times New Roman" w:hAnsi="Times New Roman" w:cs="Times New Roman"/>
          <w:color w:val="000000" w:themeColor="text1"/>
        </w:rPr>
        <w:t>2240</w:t>
      </w:r>
      <w:r w:rsidRPr="0081152C">
        <w:rPr>
          <w:rFonts w:ascii="Times New Roman" w:hAnsi="Times New Roman" w:cs="Times New Roman"/>
          <w:color w:val="000000" w:themeColor="text1"/>
        </w:rPr>
        <w:t xml:space="preserve">) –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 dostępu alternatywnego, o którym mowa w art. 7 ustawy.</w:t>
      </w:r>
    </w:p>
    <w:p w14:paraId="72F9CD59" w14:textId="703F8807" w:rsidR="00365DFF" w:rsidRPr="0081152C" w:rsidRDefault="00365DFF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2" w:name="_Hlk86515339"/>
      <w:r w:rsidRPr="0081152C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</w:t>
      </w:r>
      <w:r w:rsidR="00535FB4" w:rsidRPr="0081152C">
        <w:rPr>
          <w:rFonts w:ascii="Times New Roman" w:eastAsia="Calibri" w:hAnsi="Times New Roman" w:cs="Times New Roman"/>
          <w:color w:val="000000" w:themeColor="text1"/>
        </w:rPr>
        <w:t>w</w:t>
      </w:r>
      <w:r w:rsidRPr="008115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8130A">
        <w:rPr>
          <w:rFonts w:ascii="Times New Roman" w:eastAsia="Calibri" w:hAnsi="Times New Roman" w:cs="Times New Roman"/>
          <w:color w:val="000000" w:themeColor="text1"/>
        </w:rPr>
        <w:t xml:space="preserve">pkt 5 </w:t>
      </w:r>
      <w:r w:rsidRPr="0081152C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2"/>
    <w:p w14:paraId="3A41FFD8" w14:textId="77777777" w:rsidR="001B7E9E" w:rsidRDefault="001B7E9E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565EC7" w14:textId="71252D26" w:rsidR="003E7722" w:rsidRPr="00F1135E" w:rsidRDefault="003E7722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152C">
        <w:rPr>
          <w:rFonts w:ascii="Times New Roman" w:hAnsi="Times New Roman" w:cs="Times New Roman"/>
          <w:color w:val="000000" w:themeColor="text1"/>
        </w:rPr>
        <w:t>Decyzję o wyborze oferty</w:t>
      </w:r>
      <w:r w:rsidRPr="00F1135E">
        <w:rPr>
          <w:rFonts w:ascii="Times New Roman" w:hAnsi="Times New Roman" w:cs="Times New Roman"/>
          <w:color w:val="000000" w:themeColor="text1"/>
        </w:rPr>
        <w:t xml:space="preserve">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02C4C045" w:rsidR="003E7722" w:rsidRPr="00A8130A" w:rsidRDefault="003E7722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</w:t>
      </w:r>
      <w:r w:rsidR="006B2DB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gdy oferta uzyskała mniej niż 40 punktów.</w:t>
      </w:r>
    </w:p>
    <w:p w14:paraId="749A50EF" w14:textId="77777777" w:rsidR="003E7722" w:rsidRPr="00A8130A" w:rsidRDefault="003E7722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Pr="00A8130A" w:rsidRDefault="003E7722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A8130A" w:rsidRDefault="002608EA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1E2262DA" w:rsidR="002608EA" w:rsidRPr="00A8130A" w:rsidRDefault="002608EA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kopię aktualnego wyciągu z właściwe</w:t>
      </w:r>
      <w:r w:rsidR="006B6FDA" w:rsidRPr="00A8130A">
        <w:rPr>
          <w:rFonts w:ascii="Times New Roman" w:hAnsi="Times New Roman" w:cs="Times New Roman"/>
          <w:color w:val="000000" w:themeColor="text1"/>
        </w:rPr>
        <w:t>j</w:t>
      </w:r>
      <w:r w:rsidRPr="00A8130A">
        <w:rPr>
          <w:rFonts w:ascii="Times New Roman" w:hAnsi="Times New Roman" w:cs="Times New Roman"/>
          <w:color w:val="000000" w:themeColor="text1"/>
        </w:rPr>
        <w:t xml:space="preserve"> ewidencji;</w:t>
      </w:r>
    </w:p>
    <w:p w14:paraId="3B400B8A" w14:textId="77777777" w:rsidR="002608EA" w:rsidRPr="00A8130A" w:rsidRDefault="002608EA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76D104B6" w14:textId="74419E83" w:rsidR="00FB2BCB" w:rsidRPr="00A8130A" w:rsidRDefault="002608EA" w:rsidP="006B6F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Hlk117504773"/>
      <w:r w:rsidRPr="00A8130A">
        <w:rPr>
          <w:rFonts w:ascii="Times New Roman" w:hAnsi="Times New Roman" w:cs="Times New Roman"/>
          <w:color w:val="000000" w:themeColor="text1"/>
        </w:rPr>
        <w:t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</w:t>
      </w:r>
      <w:r w:rsidR="006B6FDA" w:rsidRPr="00A8130A">
        <w:rPr>
          <w:rFonts w:ascii="Times New Roman" w:hAnsi="Times New Roman" w:cs="Times New Roman"/>
          <w:color w:val="000000" w:themeColor="text1"/>
        </w:rPr>
        <w:t xml:space="preserve"> aktualizację oferty realizacji zadania publicznego. </w:t>
      </w:r>
      <w:r w:rsidR="00FB2BCB" w:rsidRPr="00A8130A">
        <w:rPr>
          <w:rFonts w:ascii="Times New Roman" w:hAnsi="Times New Roman" w:cs="Times New Roman"/>
          <w:color w:val="000000" w:themeColor="text1"/>
        </w:rPr>
        <w:t xml:space="preserve">Przekazanie aktualizacji odbywa się </w:t>
      </w:r>
      <w:r w:rsidR="00FB2BC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D4BD134" w14:textId="77777777" w:rsidR="002608EA" w:rsidRPr="00F1135E" w:rsidRDefault="002608EA" w:rsidP="00F600D3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Niedostarczenie dokumentów, o których mowa</w:t>
      </w:r>
      <w:r w:rsidRPr="00F1135E">
        <w:rPr>
          <w:rFonts w:ascii="Times New Roman" w:hAnsi="Times New Roman" w:cs="Times New Roman"/>
          <w:color w:val="000000" w:themeColor="text1"/>
        </w:rPr>
        <w:t xml:space="preserve"> powyżej, w podanych terminach jest równoznaczne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10A59A80" w14:textId="505274BF" w:rsidR="002608EA" w:rsidRDefault="002608E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6559523" w14:textId="1C4719B6" w:rsidR="00D97428" w:rsidRDefault="00D97428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EB22538" w14:textId="77777777" w:rsidR="00D97428" w:rsidRPr="00F1135E" w:rsidRDefault="00D97428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24D57A" w14:textId="77777777" w:rsidR="002608EA" w:rsidRPr="00F1135E" w:rsidRDefault="002608EA" w:rsidP="00F60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lastRenderedPageBreak/>
        <w:t>Uwaga</w:t>
      </w: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096DA08F" w14:textId="77777777" w:rsidR="006B6FDA" w:rsidRPr="00F1135E" w:rsidRDefault="006B6FDA" w:rsidP="006B6FD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4DB534E9" w14:textId="5CFEFA4E" w:rsidR="006B6FDA" w:rsidRPr="00F1135E" w:rsidRDefault="006B6FDA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 w:rsidR="00A8130A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i posiadanego wkładu własnego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 w:rsidR="00A8130A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3BBBB9DE" w14:textId="77777777" w:rsidR="006B6FDA" w:rsidRPr="00F1135E" w:rsidRDefault="006B6FDA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F1135E">
        <w:rPr>
          <w:rFonts w:ascii="Times New Roman" w:hAnsi="Times New Roman" w:cs="Times New Roman"/>
          <w:bCs/>
          <w:color w:val="000000" w:themeColor="text1"/>
        </w:rPr>
        <w:t>.</w:t>
      </w:r>
    </w:p>
    <w:p w14:paraId="202A10E8" w14:textId="77777777" w:rsidR="00AA4767" w:rsidRDefault="00AA4767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022B57E" w14:textId="66427FB4" w:rsidR="00365DFF" w:rsidRPr="00F1135E" w:rsidRDefault="00365DFF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bookmarkEnd w:id="3"/>
    <w:p w14:paraId="7A25D5AC" w14:textId="77777777" w:rsidR="006B61C9" w:rsidRPr="00F1135E" w:rsidRDefault="006B61C9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216BCF" w14:textId="77777777" w:rsidR="002F7516" w:rsidRPr="00F1135E" w:rsidRDefault="002F7516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6EBAF6" w14:textId="77777777" w:rsidR="004E453E" w:rsidRPr="00F1135E" w:rsidRDefault="004E453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Terminy i warunki realizacji zadań:</w:t>
      </w:r>
    </w:p>
    <w:p w14:paraId="16074F81" w14:textId="77777777" w:rsidR="004E453E" w:rsidRPr="00F1135E" w:rsidRDefault="004E453E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937314C" w14:textId="0E84A3BD" w:rsidR="001B7E9E" w:rsidRDefault="001B7E9E" w:rsidP="001B7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117581787"/>
      <w:r>
        <w:rPr>
          <w:rFonts w:ascii="Times New Roman" w:eastAsia="Times New Roman" w:hAnsi="Times New Roman" w:cs="Times New Roman"/>
          <w:b/>
          <w:lang w:eastAsia="pl-PL"/>
        </w:rPr>
        <w:t>Termin</w:t>
      </w:r>
      <w:r w:rsidR="00D97428">
        <w:rPr>
          <w:rFonts w:ascii="Times New Roman" w:eastAsia="Times New Roman" w:hAnsi="Times New Roman" w:cs="Times New Roman"/>
          <w:b/>
          <w:lang w:eastAsia="pl-PL"/>
        </w:rPr>
        <w:t>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56B044E" w14:textId="42B0A48F" w:rsidR="001B7E9E" w:rsidRPr="006A4C37" w:rsidRDefault="001B7E9E" w:rsidP="001B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podano w części „Rodzaje zadań”.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4"/>
    <w:p w14:paraId="3EA0E6C2" w14:textId="77777777" w:rsidR="003D5853" w:rsidRPr="00A8130A" w:rsidRDefault="003D5853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EE74D" w14:textId="77777777" w:rsidR="004E453E" w:rsidRPr="00A8130A" w:rsidRDefault="004E453E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Pr="00A8130A" w:rsidRDefault="004E453E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48DB2580" w14:textId="3D205ABD" w:rsidR="006B6FDA" w:rsidRPr="00A8130A" w:rsidRDefault="006B6FDA" w:rsidP="00A813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14719B37" w14:textId="3CC04781" w:rsidR="004E453E" w:rsidRPr="00A8130A" w:rsidRDefault="004E453E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F3685F4" w14:textId="77777777" w:rsidR="00B62844" w:rsidRPr="00A8130A" w:rsidRDefault="002608EA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Warunki realizacji zadań</w:t>
      </w:r>
      <w:r w:rsidR="00365DFF"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A20D9A6" w14:textId="439C2521" w:rsidR="00A65B0B" w:rsidRPr="00F1135E" w:rsidRDefault="003E7722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Z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godne ze wskazanymi w części „Rodzaje zadań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”</w:t>
      </w:r>
      <w:r w:rsidR="00B62844" w:rsidRPr="00F1135E">
        <w:rPr>
          <w:rFonts w:ascii="Times New Roman" w:eastAsia="Calibri" w:hAnsi="Times New Roman" w:cs="Times New Roman"/>
          <w:color w:val="000000" w:themeColor="text1"/>
        </w:rPr>
        <w:t xml:space="preserve"> oraz części „Zasady przyznawania dotacji”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, będą szczegółowo określone w umowie o realizację zadania publicznego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.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109CA8C" w14:textId="1059AA1C" w:rsidR="00A65B0B" w:rsidRPr="00F1135E" w:rsidRDefault="00A65B0B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DFA0E7" w14:textId="77777777" w:rsidR="00365DFF" w:rsidRPr="00F1135E" w:rsidRDefault="00365DFF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EC34F4" w14:textId="2764088E" w:rsidR="00D95E0A" w:rsidRPr="00F1135E" w:rsidRDefault="00D95E0A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Termin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,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miejsce 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i warunki 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składania ofert: </w:t>
      </w:r>
    </w:p>
    <w:p w14:paraId="4DB83DB2" w14:textId="77777777" w:rsidR="00D95E0A" w:rsidRPr="00F1135E" w:rsidRDefault="00D95E0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6E614A0" w14:textId="77777777" w:rsidR="001C58EC" w:rsidRPr="00F1135E" w:rsidRDefault="001C58EC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F1135E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B705BF2" w14:textId="77777777" w:rsidR="001B7E9E" w:rsidRDefault="001B7E9E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E24FB3D" w14:textId="5558D1AA" w:rsidR="00A8130A" w:rsidRDefault="001C58EC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5" w:name="_Hlk117504828"/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8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0356A482" w14:textId="6CFE9848" w:rsidR="001C58EC" w:rsidRPr="00F1135E" w:rsidRDefault="001C58EC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2DF1C6C0" w14:textId="77777777" w:rsidR="001C58EC" w:rsidRPr="00F1135E" w:rsidRDefault="001C58EC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2F627E15" w14:textId="77777777" w:rsidR="001C58EC" w:rsidRPr="00F1135E" w:rsidRDefault="001C58EC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7105ACA" w14:textId="76DD57BA" w:rsidR="003D5853" w:rsidRPr="00F1135E" w:rsidRDefault="003D5853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9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38779411" w14:textId="77777777" w:rsidR="001C58EC" w:rsidRPr="00F1135E" w:rsidRDefault="001C58EC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E781DBA" w14:textId="5C79A06D" w:rsidR="001C58EC" w:rsidRPr="00F1135E" w:rsidRDefault="001C58EC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Ofertę należy złożyć w terminie do dnia </w:t>
      </w:r>
      <w:r w:rsidR="006B6FDA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="006E4816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393851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grudnia</w:t>
      </w:r>
      <w:r w:rsidR="00E422CA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202</w:t>
      </w:r>
      <w:r w:rsidR="006B6FDA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6B6FDA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środa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1069D8C8" w14:textId="77777777" w:rsidR="00D236CD" w:rsidRPr="00F1135E" w:rsidRDefault="00D236CD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507EAD3" w14:textId="77777777" w:rsidR="00443DD9" w:rsidRPr="00F1135E" w:rsidRDefault="00443DD9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F1135E">
        <w:rPr>
          <w:rFonts w:ascii="Times New Roman" w:hAnsi="Times New Roman" w:cs="Times New Roman"/>
          <w:color w:val="000000" w:themeColor="text1"/>
        </w:rPr>
        <w:t>, z zastrzeżeniem punktu 2, w jednym z niżej wskazanych sposobów:</w:t>
      </w:r>
    </w:p>
    <w:p w14:paraId="7BC87B2A" w14:textId="3278B0AC" w:rsidR="00443DD9" w:rsidRDefault="00443DD9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osobi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cie w Kancelarii Starostwa Powiatowego w Wołominie przy ul. Prądzyńskiego 3,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godzinach: poniedziałek </w:t>
      </w:r>
      <w:r w:rsidR="00657250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.00 – 17.00, wtorek – czwartek 8.00 – 16.00, piątek 8.00 – 15.00 lub za pośrednictwem WRZUTNI ustawionej przed wejściem A do budynku Starostwa dostępnej przez całą dobę;</w:t>
      </w:r>
    </w:p>
    <w:p w14:paraId="432778E5" w14:textId="410C5AD3" w:rsidR="00443DD9" w:rsidRPr="00F1135E" w:rsidRDefault="00443DD9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opatrzoną podpisem elektronicznym:</w:t>
      </w:r>
    </w:p>
    <w:p w14:paraId="5C55C1C1" w14:textId="77777777" w:rsidR="00443DD9" w:rsidRPr="00F1135E" w:rsidRDefault="00443DD9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60F6FDC6" w14:textId="6BC74161" w:rsidR="00443DD9" w:rsidRDefault="00443DD9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0" w:history="1">
        <w:r w:rsidRPr="00F1135E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E728E03" w14:textId="77777777" w:rsidR="00443DD9" w:rsidRPr="00F1135E" w:rsidRDefault="00443DD9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0BBEF750" w14:textId="77777777" w:rsidR="00443DD9" w:rsidRPr="00F1135E" w:rsidRDefault="00443DD9" w:rsidP="00F600D3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38227308" w14:textId="77777777" w:rsidR="00443DD9" w:rsidRPr="00F1135E" w:rsidRDefault="00443DD9" w:rsidP="00F600D3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1CA3D1E0" w14:textId="23A25C6C" w:rsidR="00443DD9" w:rsidRPr="00F1135E" w:rsidRDefault="00443DD9" w:rsidP="00F600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8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grudnia</w:t>
      </w:r>
      <w:r w:rsidR="00A13A7E" w:rsidRPr="00F1135E">
        <w:rPr>
          <w:rFonts w:ascii="Times New Roman" w:hAnsi="Times New Roman" w:cs="Times New Roman"/>
          <w:b/>
          <w:color w:val="000000" w:themeColor="text1"/>
        </w:rPr>
        <w:t xml:space="preserve"> 2022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czwartek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) do godziny 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9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.00. O zachowaniu terminu złożenia potwierdzenia decyduje data wpływu do Kancelarii Starostwa. </w:t>
      </w:r>
    </w:p>
    <w:p w14:paraId="2561D3AC" w14:textId="77777777" w:rsidR="00A8130A" w:rsidRPr="00A8130A" w:rsidRDefault="00A8130A" w:rsidP="00A813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76A7993" w14:textId="0BAC4F48" w:rsidR="00443DD9" w:rsidRPr="00A8130A" w:rsidRDefault="00443DD9" w:rsidP="00A813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 xml:space="preserve">dostarczenia do Starostwa Powiatowego </w:t>
      </w:r>
      <w:r w:rsidR="006B61C9" w:rsidRPr="00A8130A">
        <w:rPr>
          <w:rFonts w:ascii="Times New Roman" w:eastAsia="Calibri" w:hAnsi="Times New Roman" w:cs="Times New Roman"/>
          <w:color w:val="000000" w:themeColor="text1"/>
        </w:rPr>
        <w:t>w W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>ołominie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potwierdzenia złożenia oferty, nie będzie oceniana merytorycznie. </w:t>
      </w:r>
    </w:p>
    <w:p w14:paraId="6EC01650" w14:textId="0C40850F" w:rsidR="0081152C" w:rsidRPr="00A8130A" w:rsidRDefault="0081152C" w:rsidP="00A81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207CE8" w14:textId="77777777" w:rsidR="00A8130A" w:rsidRPr="00A8130A" w:rsidRDefault="00A8130A" w:rsidP="00A8130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519B6FE5" w14:textId="77777777" w:rsidR="00A8130A" w:rsidRPr="00A8130A" w:rsidRDefault="00A8130A" w:rsidP="00A81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FE641" w14:textId="204E1674" w:rsidR="00FA201A" w:rsidRPr="00F1135E" w:rsidRDefault="00FA201A" w:rsidP="00A813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="00443DD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A8130A">
        <w:rPr>
          <w:rFonts w:ascii="Times New Roman" w:hAnsi="Times New Roman" w:cs="Times New Roman"/>
          <w:color w:val="000000" w:themeColor="text1"/>
        </w:rPr>
        <w:t>(przed upływem terminu składania ofert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generatorze</w:t>
      </w:r>
      <w:r w:rsidRPr="00A8130A">
        <w:rPr>
          <w:rFonts w:ascii="Times New Roman" w:hAnsi="Times New Roman" w:cs="Times New Roman"/>
          <w:color w:val="000000" w:themeColor="text1"/>
        </w:rPr>
        <w:t xml:space="preserve">), należy dostarczyć do </w:t>
      </w:r>
      <w:r w:rsidR="00443DD9" w:rsidRPr="00A8130A">
        <w:rPr>
          <w:rFonts w:ascii="Times New Roman" w:hAnsi="Times New Roman" w:cs="Times New Roman"/>
          <w:color w:val="000000" w:themeColor="text1"/>
        </w:rPr>
        <w:t>Starostwa Powiatowego w Wołominie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Pr="00A8130A">
        <w:rPr>
          <w:rFonts w:ascii="Times New Roman" w:hAnsi="Times New Roman" w:cs="Times New Roman"/>
          <w:color w:val="000000" w:themeColor="text1"/>
        </w:rPr>
        <w:t xml:space="preserve"> oświadczenie o wycofaniu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oferty.</w:t>
      </w:r>
    </w:p>
    <w:bookmarkEnd w:id="5"/>
    <w:p w14:paraId="319724A2" w14:textId="77777777" w:rsidR="004C2905" w:rsidRPr="00F1135E" w:rsidRDefault="004C2905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51C5AB5" w14:textId="37D99789" w:rsidR="00685045" w:rsidRPr="00F1135E" w:rsidRDefault="00685045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oferty </w:t>
      </w:r>
      <w:r w:rsidR="001A6761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79BAC85B" w14:textId="4E2757DF" w:rsidR="003C509F" w:rsidRPr="00F1135E" w:rsidRDefault="0068504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</w:t>
      </w:r>
      <w:r w:rsidR="00523871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np.</w:t>
      </w:r>
      <w:r w:rsidR="001F64F6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tawie działalności organizacji)</w:t>
      </w:r>
      <w:r w:rsidR="003C509F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– </w:t>
      </w:r>
      <w:r w:rsidR="003C509F"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DA54CBA" w14:textId="77777777" w:rsidR="003C509F" w:rsidRPr="00F1135E" w:rsidRDefault="003C509F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97D289B" w14:textId="52B8901E" w:rsidR="004B4A27" w:rsidRPr="00F1135E" w:rsidRDefault="004B4A27" w:rsidP="00F60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 przypadku załączników składanych w formie kserokopii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 oryginałem.</w:t>
      </w:r>
    </w:p>
    <w:p w14:paraId="718B7C27" w14:textId="5A398638" w:rsidR="001D5B0A" w:rsidRPr="00F1135E" w:rsidRDefault="001D5B0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DEE9C8" w14:textId="77777777" w:rsidR="002608EA" w:rsidRPr="00F1135E" w:rsidRDefault="002608EA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AD62357" w14:textId="6B453CC7" w:rsidR="00685045" w:rsidRPr="00F1135E" w:rsidRDefault="00685045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Tryb i kryteria stosowane przy </w:t>
      </w:r>
      <w:r w:rsidR="003E7D9D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wyborze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oferty oraz termin dokonania wyboru ofert: </w:t>
      </w:r>
    </w:p>
    <w:p w14:paraId="54167D5F" w14:textId="77777777" w:rsidR="002D761B" w:rsidRPr="00F1135E" w:rsidRDefault="002D761B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DD48B43" w14:textId="1A49463F" w:rsidR="002D761B" w:rsidRPr="00F1135E" w:rsidRDefault="002D761B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</w:t>
      </w:r>
      <w:r w:rsidR="00FB5FAC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publicznych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zlecanych w ramach programu współpracy z organizacjami pozarządowymi”.</w:t>
      </w:r>
    </w:p>
    <w:p w14:paraId="1848C390" w14:textId="77777777" w:rsidR="003F4A48" w:rsidRPr="00F1135E" w:rsidRDefault="003F4A48" w:rsidP="00F6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93C13A" w14:textId="77777777" w:rsidR="002D761B" w:rsidRPr="00F1135E" w:rsidRDefault="002D761B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F1135E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0A68B879" w14:textId="77777777" w:rsidR="002D761B" w:rsidRPr="00A8130A" w:rsidRDefault="002D761B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6E79AABC" w14:textId="77777777" w:rsidR="002D761B" w:rsidRPr="00A8130A" w:rsidRDefault="002D761B" w:rsidP="00F60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4C97D1A7" w14:textId="77777777" w:rsidR="002D761B" w:rsidRPr="00A8130A" w:rsidRDefault="002D761B" w:rsidP="00F60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067B5002" w14:textId="77777777" w:rsidR="006B6FDA" w:rsidRPr="00A8130A" w:rsidRDefault="006B6FDA" w:rsidP="006B6F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6" w:name="_Hlk117504925"/>
      <w:r w:rsidRPr="00A8130A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43B92089" w14:textId="77777777" w:rsidR="006B6FDA" w:rsidRPr="00A8130A" w:rsidRDefault="006B6FD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3022105F" w14:textId="77777777" w:rsidR="006B6FDA" w:rsidRPr="00A8130A" w:rsidRDefault="006B6FD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5DAD5DE" w14:textId="77777777" w:rsidR="006B6FDA" w:rsidRPr="00A8130A" w:rsidRDefault="006B6FD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lastRenderedPageBreak/>
        <w:t>jest czytelna tzn. wypełniona została maszynowo, komputerowo lub pismem drukowanym jednolicie w całości;</w:t>
      </w:r>
    </w:p>
    <w:p w14:paraId="574B78D1" w14:textId="77777777" w:rsidR="006B6FDA" w:rsidRPr="00A8130A" w:rsidRDefault="006B6FD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została przygotowana na właściwym formularzu, o którym mowa w § 4 ust. 1;</w:t>
      </w:r>
    </w:p>
    <w:p w14:paraId="0566DB99" w14:textId="77777777" w:rsidR="006B6FDA" w:rsidRPr="00A8130A" w:rsidRDefault="006B6FD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56031EC0" w14:textId="77777777" w:rsidR="006B6FDA" w:rsidRPr="00A8130A" w:rsidRDefault="006B6FD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50BF7EFF" w14:textId="77777777" w:rsidR="006B6FDA" w:rsidRPr="00A8130A" w:rsidRDefault="006B6FD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41D79613" w14:textId="77777777" w:rsidR="00393851" w:rsidRPr="00A8130A" w:rsidRDefault="00393851" w:rsidP="00F60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600CC7FF" w14:textId="3C9C8875" w:rsidR="002D761B" w:rsidRPr="00A8130A" w:rsidRDefault="002D761B" w:rsidP="00F60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</w:t>
      </w:r>
      <w:r w:rsidR="0038176D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niespełniająca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wymogów kompletności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, wskazanych </w:t>
      </w:r>
      <w:r w:rsidR="0065725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pkt 1,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podlega uzupełnieniu przez organizację ją składającą w terminie 3 dni od daty powiadomienia o zaistniałych brakach. Powiadomienia dokonuje pracownik Wydział Spraw Obywatelskich Starostwa Powiatowego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Wołominie za pośrednictwem telefonu, e-maila lub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generatora ofert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.</w:t>
      </w:r>
    </w:p>
    <w:p w14:paraId="6561661D" w14:textId="5632E4F3" w:rsidR="002D761B" w:rsidRPr="00A8130A" w:rsidRDefault="002D761B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</w:t>
      </w:r>
      <w:r w:rsidR="0038176D" w:rsidRPr="00F1135E">
        <w:rPr>
          <w:rFonts w:ascii="Times New Roman" w:hAnsi="Times New Roman" w:cs="Times New Roman"/>
          <w:color w:val="000000" w:themeColor="text1"/>
        </w:rPr>
        <w:t>części II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 pola 1 zgodnie z wymogami wskazanymi w tytule pola, pozostałych pól oferty w postaci przekreślenia pola </w:t>
      </w:r>
      <w:r w:rsidRPr="00A8130A">
        <w:rPr>
          <w:rFonts w:ascii="Times New Roman" w:hAnsi="Times New Roman" w:cs="Times New Roman"/>
          <w:color w:val="000000" w:themeColor="text1"/>
        </w:rPr>
        <w:t>lub wpisania w polu „nie dotyczy”.</w:t>
      </w:r>
    </w:p>
    <w:p w14:paraId="6206E201" w14:textId="77777777" w:rsidR="00777F82" w:rsidRPr="00A8130A" w:rsidRDefault="00777F82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E32E24" w14:textId="059674AA" w:rsidR="002D761B" w:rsidRPr="00A8130A" w:rsidRDefault="002D761B" w:rsidP="00F60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 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</w:t>
      </w:r>
      <w:r w:rsidR="00185A2E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wskazanych w pkt 2 – 7,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lub nie została uzupełniona w wyznaczonym terminie.</w:t>
      </w:r>
    </w:p>
    <w:bookmarkEnd w:id="6"/>
    <w:p w14:paraId="3D498892" w14:textId="49090D13" w:rsidR="003F4A48" w:rsidRPr="00A8130A" w:rsidRDefault="003F4A48" w:rsidP="00F600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A1589B2" w14:textId="77777777" w:rsidR="002D761B" w:rsidRPr="00F1135E" w:rsidRDefault="002D761B" w:rsidP="00F600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075059AB" w14:textId="77777777" w:rsidR="002D761B" w:rsidRPr="00F1135E" w:rsidRDefault="002D761B" w:rsidP="00F60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F1135E" w:rsidRDefault="00312099" w:rsidP="00F60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FD93F7F" w14:textId="77777777" w:rsidR="002D761B" w:rsidRPr="00F1135E" w:rsidRDefault="002D761B" w:rsidP="00F60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6C65B371" w14:textId="5A4819C0" w:rsidR="002D761B" w:rsidRPr="00F1135E" w:rsidRDefault="002D761B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możliwość realizacji zadania publicznego przez o</w:t>
      </w:r>
      <w:r w:rsidR="00185A2E" w:rsidRPr="00F1135E">
        <w:rPr>
          <w:rFonts w:ascii="Times New Roman" w:hAnsi="Times New Roman" w:cs="Times New Roman"/>
          <w:color w:val="000000" w:themeColor="text1"/>
        </w:rPr>
        <w:t>ferenta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14A1DAC2" w14:textId="77777777" w:rsidR="002D761B" w:rsidRPr="00F1135E" w:rsidRDefault="002D761B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F1135E" w:rsidRDefault="002D761B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F1135E" w:rsidRDefault="002D761B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F1135E" w:rsidRDefault="002D761B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F1135E" w:rsidRDefault="002D761B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7EB8C083" w14:textId="65980CD6" w:rsidR="002D761B" w:rsidRPr="00F1135E" w:rsidRDefault="002D761B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3C159B20" w:rsidR="001E435D" w:rsidRPr="00F1135E" w:rsidRDefault="001E435D" w:rsidP="00F600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BE6BE9" w14:textId="77777777" w:rsidR="005E1AC9" w:rsidRPr="00F1135E" w:rsidRDefault="005E1AC9" w:rsidP="00F600D3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Kryteria oceny merytorycznej projektu</w:t>
      </w:r>
      <w:r w:rsidR="00840CB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oraz maksymalna liczba punktów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: </w:t>
      </w:r>
    </w:p>
    <w:p w14:paraId="1DCAF3F2" w14:textId="520DA32D" w:rsidR="009B19B5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możliwość realizacji </w:t>
      </w:r>
      <w:r w:rsidR="0038176D" w:rsidRPr="00F1135E">
        <w:rPr>
          <w:rFonts w:ascii="Times New Roman" w:hAnsi="Times New Roman" w:cs="Times New Roman"/>
          <w:color w:val="000000" w:themeColor="text1"/>
        </w:rPr>
        <w:t>projektu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="0038176D" w:rsidRPr="00F1135E">
        <w:rPr>
          <w:rFonts w:ascii="Times New Roman" w:hAnsi="Times New Roman" w:cs="Times New Roman"/>
          <w:color w:val="000000" w:themeColor="text1"/>
        </w:rPr>
        <w:t>przez</w:t>
      </w:r>
      <w:r w:rsidRPr="00F1135E">
        <w:rPr>
          <w:rFonts w:ascii="Times New Roman" w:hAnsi="Times New Roman" w:cs="Times New Roman"/>
          <w:color w:val="000000" w:themeColor="text1"/>
        </w:rPr>
        <w:t xml:space="preserve"> oferenta, w tym komplementarność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zadania z innymi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działaniami oferenta lub lokalnych instytucji – 1</w:t>
      </w:r>
      <w:r w:rsidR="00185A2E" w:rsidRPr="00F1135E">
        <w:rPr>
          <w:rFonts w:ascii="Times New Roman" w:hAnsi="Times New Roman" w:cs="Times New Roman"/>
          <w:color w:val="000000" w:themeColor="text1"/>
        </w:rPr>
        <w:t>5</w:t>
      </w:r>
      <w:r w:rsidRPr="00F1135E">
        <w:rPr>
          <w:rFonts w:ascii="Times New Roman" w:hAnsi="Times New Roman" w:cs="Times New Roman"/>
          <w:color w:val="000000" w:themeColor="text1"/>
        </w:rPr>
        <w:t xml:space="preserve"> pkt;</w:t>
      </w:r>
    </w:p>
    <w:p w14:paraId="0DFD540C" w14:textId="77777777" w:rsidR="009B19B5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F1135E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4A8E0EA0" w14:textId="77777777" w:rsidR="009B19B5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6D3E7CA" w14:textId="77777777" w:rsidR="009B19B5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A701E27" w14:textId="73DEC20D" w:rsidR="009B19B5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F1135E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4A419BFA" w14:textId="77777777" w:rsidR="009B19B5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zasoby rzeczowe, które będą wykorzystywane do realizacji projektu – 5 pkt;</w:t>
      </w:r>
    </w:p>
    <w:p w14:paraId="60E084D3" w14:textId="7039D10F" w:rsidR="00185A2E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kalkulacja kosztów realizacji projektu, w tym realność i klarowność kalkulacji kosztów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57250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39029E1C" w14:textId="3383C31A" w:rsidR="00185A2E" w:rsidRPr="00F1135E" w:rsidRDefault="00185A2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wkład   własny   organizacji   oraz   świadczenia   pieniężne   od   odbiorców    zadania </w:t>
      </w: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całkowitym koszcie realizacji zadania: </w:t>
      </w:r>
    </w:p>
    <w:p w14:paraId="18A95E63" w14:textId="77777777" w:rsidR="009B19B5" w:rsidRPr="00F1135E" w:rsidRDefault="009B19B5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3496CCE3" w14:textId="77777777" w:rsidR="009B19B5" w:rsidRPr="00F1135E" w:rsidRDefault="009B19B5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183F00E6" w14:textId="77777777" w:rsidR="009B19B5" w:rsidRPr="00F1135E" w:rsidRDefault="009B19B5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441248A1" w14:textId="77777777" w:rsidR="009B19B5" w:rsidRPr="00F1135E" w:rsidRDefault="009B19B5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15 % włącznie powyżej wymaganego – 3 pkt, </w:t>
      </w:r>
    </w:p>
    <w:p w14:paraId="0C79107F" w14:textId="77777777" w:rsidR="009B19B5" w:rsidRPr="00F1135E" w:rsidRDefault="009B19B5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1B7AA0F8" w14:textId="7979644E" w:rsidR="009B19B5" w:rsidRPr="00F1135E" w:rsidRDefault="009B19B5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od 2</w:t>
      </w:r>
      <w:r w:rsidR="0069124E" w:rsidRPr="00F1135E">
        <w:rPr>
          <w:rFonts w:ascii="Times New Roman" w:hAnsi="Times New Roman" w:cs="Times New Roman"/>
          <w:color w:val="000000" w:themeColor="text1"/>
        </w:rPr>
        <w:t>0,01</w:t>
      </w:r>
      <w:r w:rsidRPr="00F1135E">
        <w:rPr>
          <w:rFonts w:ascii="Times New Roman" w:hAnsi="Times New Roman" w:cs="Times New Roman"/>
          <w:color w:val="000000" w:themeColor="text1"/>
        </w:rPr>
        <w:t xml:space="preserve"> % powyżej wymaganego – 5 pkt</w:t>
      </w:r>
      <w:r w:rsidR="00FB5FAC" w:rsidRPr="00F1135E">
        <w:rPr>
          <w:rFonts w:ascii="Times New Roman" w:hAnsi="Times New Roman" w:cs="Times New Roman"/>
          <w:color w:val="000000" w:themeColor="text1"/>
        </w:rPr>
        <w:t>;</w:t>
      </w:r>
    </w:p>
    <w:p w14:paraId="7006975E" w14:textId="43D6DCF0" w:rsidR="009B19B5" w:rsidRPr="00F1135E" w:rsidRDefault="009B19B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F1135E" w:rsidRDefault="00777F82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1AEE36F6" w:rsidR="009B19B5" w:rsidRPr="00F1135E" w:rsidRDefault="009B19B5" w:rsidP="00F60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3CBA09D8" w14:textId="77777777" w:rsidR="00BE37D4" w:rsidRPr="00F1135E" w:rsidRDefault="00BE37D4" w:rsidP="00F60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53931506" w14:textId="77777777" w:rsidR="00FB68F9" w:rsidRPr="00F1135E" w:rsidRDefault="002608EA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Termin dokonania wyboru ofert: </w:t>
      </w:r>
    </w:p>
    <w:p w14:paraId="6780A0FA" w14:textId="23DBE0CB" w:rsidR="002D761B" w:rsidRPr="00F1135E" w:rsidRDefault="00FB68F9" w:rsidP="00F600D3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rzewiduje się, że rozstrzygnięcie konkurs</w:t>
      </w:r>
      <w:r w:rsidR="002F7516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u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ofert przez Zarząd Powiatu Wołomińskiego nastąpi 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nie później niż w ciągu </w:t>
      </w:r>
      <w:r w:rsidR="003F4A48" w:rsidRPr="00F1135E">
        <w:rPr>
          <w:rFonts w:ascii="Times New Roman" w:hAnsi="Times New Roman" w:cs="Times New Roman"/>
          <w:bCs/>
          <w:color w:val="000000" w:themeColor="text1"/>
        </w:rPr>
        <w:t>3</w:t>
      </w:r>
      <w:r w:rsidR="00A8130A">
        <w:rPr>
          <w:rFonts w:ascii="Times New Roman" w:hAnsi="Times New Roman" w:cs="Times New Roman"/>
          <w:bCs/>
          <w:color w:val="000000" w:themeColor="text1"/>
        </w:rPr>
        <w:t>5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</w:p>
    <w:p w14:paraId="5419B6F9" w14:textId="77777777" w:rsidR="002608EA" w:rsidRPr="00F1135E" w:rsidRDefault="002608EA" w:rsidP="00F600D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61AEBD80" w14:textId="77777777" w:rsidR="007F2BF2" w:rsidRPr="00F1135E" w:rsidRDefault="007F2BF2" w:rsidP="00F600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4EA0D67D" w14:textId="49FBFFCD" w:rsidR="009B19B5" w:rsidRPr="00F1135E" w:rsidRDefault="009B19B5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="00A633E3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 latach 20</w:t>
      </w:r>
      <w:r w:rsidR="00FB046F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185A2E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185A2E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6FF014FA" w14:textId="294742F3" w:rsidR="00D96E2F" w:rsidRPr="00F1135E" w:rsidRDefault="00D96E2F" w:rsidP="00F600D3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E02CF6" w14:textId="05FD2569" w:rsidR="00F12571" w:rsidRPr="00F1135E" w:rsidRDefault="00F12571" w:rsidP="00F600D3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zakresie Pomoc społeczna</w:t>
      </w:r>
      <w:r w:rsidR="007817F7"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537A946F" w14:textId="5D0D7E3D" w:rsidR="00F12571" w:rsidRPr="00F1135E" w:rsidRDefault="00F12571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D96E2F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roku 202</w:t>
      </w:r>
      <w:r w:rsidR="00185A2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F44A0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D63CA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organizacje pozarządowe zrealizowały 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E8598A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ED63CA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</w:t>
      </w:r>
      <w:r w:rsidR="00ED63CA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dotacje na kwotę ogółem</w:t>
      </w:r>
      <w:r w:rsidR="00F44A0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6C3CE6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.000,</w:t>
      </w:r>
      <w:r w:rsidR="00FB046F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00 zł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3E067F2" w14:textId="5AA288CE" w:rsidR="00F44A05" w:rsidRPr="00F1135E" w:rsidRDefault="00F12571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185A2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44A0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przyznał dotacje na realizację 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F44A0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D63CA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projektów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F44A0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kwocie </w:t>
      </w:r>
      <w:r w:rsidR="00ED63CA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ogółem 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79.500</w:t>
      </w:r>
      <w:r w:rsidR="00F44A0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14:paraId="0CD72694" w14:textId="5B90E27E" w:rsidR="00F12571" w:rsidRPr="00F1135E" w:rsidRDefault="00F12571" w:rsidP="00F600D3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zakresie Pozostałe zadania w zakresie polityki społecznej</w:t>
      </w:r>
      <w:r w:rsidR="007817F7"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6B71FCC4" w14:textId="717762E0" w:rsidR="008676B3" w:rsidRPr="00F1135E" w:rsidRDefault="00F12571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roku 202</w:t>
      </w:r>
      <w:r w:rsidR="00185A2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pozarządow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zrealizował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projekt, 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kwotę </w:t>
      </w:r>
      <w:r w:rsidR="00681895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870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637DF3A" w14:textId="21D54311" w:rsidR="008676B3" w:rsidRPr="00F1135E" w:rsidRDefault="00F12571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185A2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 dotacj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kwocie </w:t>
      </w:r>
      <w:r w:rsidR="00F1135E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62.900</w:t>
      </w:r>
      <w:r w:rsidR="008676B3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14:paraId="0BE6A4A0" w14:textId="2C621012" w:rsidR="006C3CE6" w:rsidRPr="00F1135E" w:rsidRDefault="006C3CE6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90F4FB7" w14:textId="77777777" w:rsidR="008676B3" w:rsidRPr="00F1135E" w:rsidRDefault="008676B3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4433BB" w14:textId="77777777" w:rsidR="009B19B5" w:rsidRPr="00F1135E" w:rsidRDefault="009B19B5" w:rsidP="00F600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4781432E" w14:textId="77777777" w:rsidR="009B19B5" w:rsidRPr="00F1135E" w:rsidRDefault="009B19B5" w:rsidP="00F60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1460EB" w14:textId="77FE2A75" w:rsidR="003D5853" w:rsidRPr="00F1135E" w:rsidRDefault="003D5853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b/>
          <w:bCs/>
          <w:color w:val="000000" w:themeColor="text1"/>
        </w:rPr>
        <w:t>Wzory druków:</w:t>
      </w:r>
      <w:r w:rsidRPr="00F1135E">
        <w:rPr>
          <w:rFonts w:ascii="Times New Roman" w:hAnsi="Times New Roman" w:cs="Times New Roman"/>
          <w:color w:val="000000" w:themeColor="text1"/>
        </w:rPr>
        <w:t xml:space="preserve"> wymienionych w pozycji „Wykaz załączników do ogłoszenia” oraz „Zasady przyznawania i rozliczania dotacji z budżetu Powiatu Wołomińskiego na realizację zadań publicznych zlecanych w ramach programu współpracy” także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Pr="00F1135E">
        <w:rPr>
          <w:rFonts w:ascii="Times New Roman" w:hAnsi="Times New Roman" w:cs="Times New Roman"/>
          <w:color w:val="000000" w:themeColor="text1"/>
        </w:rPr>
        <w:t xml:space="preserve"> – dostępne są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1" w:history="1">
        <w:r w:rsidRPr="00F1135E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Pr="00F1135E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Pr="00F1135E">
        <w:rPr>
          <w:rFonts w:ascii="Times New Roman" w:hAnsi="Times New Roman" w:cs="Times New Roman"/>
          <w:color w:val="000000" w:themeColor="text1"/>
        </w:rPr>
        <w:t xml:space="preserve">–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Organizacje pozarządowe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br/>
        <w:t>– podstrona Konkursy ofert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6CAFC2C3" w14:textId="2DCFA136" w:rsidR="00973EF3" w:rsidRPr="00F1135E" w:rsidRDefault="00973EF3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12C72" w14:textId="77777777" w:rsidR="00973EF3" w:rsidRPr="00F1135E" w:rsidRDefault="00973EF3" w:rsidP="00F60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A34427" w14:textId="77777777" w:rsidR="009B19B5" w:rsidRPr="00F1135E" w:rsidRDefault="009B19B5" w:rsidP="00F600D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627A3D9E" w14:textId="77777777" w:rsidR="009B19B5" w:rsidRPr="00F1135E" w:rsidRDefault="009B19B5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F1135E" w:rsidRDefault="009B19B5" w:rsidP="00F600D3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7C7B2B60" w14:textId="77777777" w:rsidR="009B19B5" w:rsidRPr="00F1135E" w:rsidRDefault="009B19B5" w:rsidP="00F600D3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05-200 Wołomin, ul. Prądzyńskiego 3, pokój nr 012 (przyziemie / wejście B)</w:t>
      </w:r>
    </w:p>
    <w:p w14:paraId="1C3BEC5A" w14:textId="77777777" w:rsidR="009B19B5" w:rsidRPr="00F1135E" w:rsidRDefault="009B19B5" w:rsidP="00185A2E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2" w:history="1">
        <w:r w:rsidRPr="00F1135E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849C3EE" w14:textId="0DCF9C0C" w:rsidR="000C77EE" w:rsidRDefault="000C77EE" w:rsidP="00185A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70A233B3" w14:textId="19A654D6" w:rsidR="008D3C1E" w:rsidRDefault="008D3C1E" w:rsidP="00185A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11647F" w14:textId="77777777" w:rsidR="008D3C1E" w:rsidRPr="00F1135E" w:rsidRDefault="008D3C1E" w:rsidP="00185A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38FEABC7" w14:textId="77777777" w:rsidR="007817F7" w:rsidRPr="00F1135E" w:rsidRDefault="007817F7" w:rsidP="00185A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F1135E" w:rsidRDefault="009B19B5" w:rsidP="00185A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Klauzula informacyjna:</w:t>
      </w:r>
    </w:p>
    <w:p w14:paraId="472FEDA2" w14:textId="77777777" w:rsidR="00ED4268" w:rsidRPr="00F1135E" w:rsidRDefault="00ED4268" w:rsidP="00185A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32A246" w14:textId="6ADF00E7" w:rsidR="00185A2E" w:rsidRDefault="00185A2E" w:rsidP="00185A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7" w:name="_Hlk117505127"/>
      <w:r w:rsidRPr="00F1135E">
        <w:rPr>
          <w:rFonts w:ascii="Times New Roman" w:hAnsi="Times New Roman" w:cs="Times New Roman"/>
          <w:color w:val="000000" w:themeColor="text1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(RODO), niniejszym informujemy:</w:t>
      </w:r>
    </w:p>
    <w:p w14:paraId="08327C8E" w14:textId="77777777" w:rsidR="00657250" w:rsidRPr="00F1135E" w:rsidRDefault="00657250" w:rsidP="00185A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C6151A" w14:textId="6F23F2BD" w:rsidR="00185A2E" w:rsidRDefault="00185A2E" w:rsidP="00185A2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Administratorem  Państwa  danych  osobowych  jest  Starosta  Wołomiński, </w:t>
      </w:r>
      <w:r w:rsidRPr="00F1135E">
        <w:rPr>
          <w:rFonts w:ascii="Times New Roman" w:hAnsi="Times New Roman" w:cs="Times New Roman"/>
          <w:bCs/>
          <w:color w:val="000000" w:themeColor="text1"/>
          <w:sz w:val="18"/>
          <w:szCs w:val="14"/>
        </w:rPr>
        <w:t xml:space="preserve"> </w:t>
      </w:r>
      <w:r w:rsidRPr="00F1135E">
        <w:rPr>
          <w:rFonts w:ascii="Times New Roman" w:hAnsi="Times New Roman" w:cs="Times New Roman"/>
          <w:bCs/>
          <w:color w:val="000000" w:themeColor="text1"/>
        </w:rPr>
        <w:t xml:space="preserve">z siedzibą w Wołominie 05-200 przy ul. Prądzyńskiego 3, </w:t>
      </w:r>
    </w:p>
    <w:p w14:paraId="141E65E4" w14:textId="77777777" w:rsidR="00185A2E" w:rsidRPr="00F1135E" w:rsidRDefault="00185A2E" w:rsidP="00185A2E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telefon: 22 346-11-00, </w:t>
      </w:r>
    </w:p>
    <w:p w14:paraId="59240567" w14:textId="6BB4DA0F" w:rsidR="00185A2E" w:rsidRPr="00F1135E" w:rsidRDefault="00185A2E" w:rsidP="00185A2E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3" w:history="1">
        <w:r w:rsidRPr="00F1135E">
          <w:rPr>
            <w:rStyle w:val="Hipercze"/>
            <w:rFonts w:ascii="Times New Roman" w:hAnsi="Times New Roman" w:cs="Times New Roman"/>
            <w:bCs/>
            <w:color w:val="000000" w:themeColor="text1"/>
          </w:rPr>
          <w:t>kancelaria@powiat-wolominski.pl</w:t>
        </w:r>
      </w:hyperlink>
      <w:r w:rsidRPr="00F1135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A8A80D9" w14:textId="751612E0" w:rsidR="00185A2E" w:rsidRPr="00F1135E" w:rsidRDefault="00185A2E" w:rsidP="00D251D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>Z Inspektorem ochrony danych można się skontaktować poprzez</w:t>
      </w:r>
      <w:r w:rsidR="00F1135E" w:rsidRPr="00F1135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4" w:history="1">
        <w:r w:rsidRPr="00F1135E">
          <w:rPr>
            <w:rStyle w:val="Hipercze"/>
            <w:rFonts w:ascii="Times New Roman" w:hAnsi="Times New Roman" w:cs="Times New Roman"/>
            <w:bCs/>
            <w:color w:val="000000" w:themeColor="text1"/>
          </w:rPr>
          <w:t>iod@powiat-wolominski.pl</w:t>
        </w:r>
      </w:hyperlink>
      <w:r w:rsidR="00F1135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lub za pośrednictwem Starostwa Powiatowego w Wołominie</w:t>
      </w:r>
      <w:r w:rsidR="00657250">
        <w:rPr>
          <w:rFonts w:ascii="Times New Roman" w:hAnsi="Times New Roman" w:cs="Times New Roman"/>
          <w:color w:val="000000" w:themeColor="text1"/>
        </w:rPr>
        <w:t>,</w:t>
      </w:r>
      <w:r w:rsidRPr="00F1135E">
        <w:rPr>
          <w:rFonts w:ascii="Times New Roman" w:hAnsi="Times New Roman" w:cs="Times New Roman"/>
          <w:color w:val="000000" w:themeColor="text1"/>
        </w:rPr>
        <w:t xml:space="preserve"> z siedzibą </w:t>
      </w:r>
      <w:r w:rsidR="00F1135E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Wołominie 05-200 przy ul. Prądzyńskiego 3.</w:t>
      </w:r>
    </w:p>
    <w:p w14:paraId="44BCBFE2" w14:textId="40070134" w:rsidR="00185A2E" w:rsidRPr="00F1135E" w:rsidRDefault="00185A2E" w:rsidP="00185A2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Podanie danych jest dobrowolne jednak niezbędne w celu zlecenia realizacji zadań publicznych na zasadach określonych w ustawie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181A1493" w14:textId="001F67F2" w:rsidR="00185A2E" w:rsidRPr="00F1135E" w:rsidRDefault="00185A2E" w:rsidP="00185A2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F1135E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3B940C37" w14:textId="77777777" w:rsidR="00185A2E" w:rsidRPr="00F1135E" w:rsidRDefault="00185A2E" w:rsidP="00185A2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Posiada Pani/Pan prawo dostępu do treści swoich danych osobowych, ich sprostowania, usunięcia, ograniczenia przetwarzania, prawo uzyskania kopii danych, do przenoszenia danych.</w:t>
      </w:r>
    </w:p>
    <w:p w14:paraId="39A57864" w14:textId="77777777" w:rsidR="00185A2E" w:rsidRPr="00F1135E" w:rsidRDefault="00185A2E" w:rsidP="00185A2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1C086913" w14:textId="5F232071" w:rsidR="00185A2E" w:rsidRPr="00F1135E" w:rsidRDefault="00185A2E" w:rsidP="00185A2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Dane osobowe nie są udostępniane do </w:t>
      </w:r>
      <w:r w:rsidR="0081152C">
        <w:rPr>
          <w:rFonts w:ascii="Times New Roman" w:hAnsi="Times New Roman" w:cs="Times New Roman"/>
          <w:color w:val="000000" w:themeColor="text1"/>
        </w:rPr>
        <w:t>p</w:t>
      </w:r>
      <w:r w:rsidRPr="00F1135E">
        <w:rPr>
          <w:rFonts w:ascii="Times New Roman" w:hAnsi="Times New Roman" w:cs="Times New Roman"/>
          <w:color w:val="000000" w:themeColor="text1"/>
        </w:rPr>
        <w:t xml:space="preserve">aństw trzecich oraz nie jest stosowane profilowanie. </w:t>
      </w:r>
    </w:p>
    <w:p w14:paraId="5029AB12" w14:textId="77777777" w:rsidR="00185A2E" w:rsidRPr="00F1135E" w:rsidRDefault="00185A2E" w:rsidP="00185A2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6994ACA6" w14:textId="65B8F866" w:rsidR="00185A2E" w:rsidRPr="00F1135E" w:rsidRDefault="00185A2E" w:rsidP="00185A2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Ma Pani/Pan prawo wniesienia skargi do Prezesa Urzędu Ochrony Danych Osobowych </w:t>
      </w:r>
      <w:r w:rsidR="0081152C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Warszawie 00-193 przy ul. Stawki 2, gdy uzna Pani/Pan, że przetwarzanie danych osobowych Pani/Pana dotyczących narusza przepisy RODO.</w:t>
      </w:r>
      <w:r w:rsidRPr="00F1135E">
        <w:rPr>
          <w:rFonts w:ascii="Times New Roman" w:hAnsi="Times New Roman" w:cs="Times New Roman"/>
          <w:color w:val="000000" w:themeColor="text1"/>
        </w:rPr>
        <w:tab/>
      </w:r>
    </w:p>
    <w:p w14:paraId="26426A46" w14:textId="12D14B7D" w:rsidR="005F5CB2" w:rsidRPr="00F1135E" w:rsidRDefault="005F5CB2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bookmarkEnd w:id="7"/>
    <w:p w14:paraId="40A5A5AB" w14:textId="2DD15EE6" w:rsidR="003F4A48" w:rsidRPr="00F1135E" w:rsidRDefault="003F4A48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43265DC" w14:textId="2C7A8DA1" w:rsidR="003F4A48" w:rsidRPr="00F1135E" w:rsidRDefault="003F4A48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49811C2" w14:textId="08EE2921" w:rsidR="003F4A48" w:rsidRPr="00F1135E" w:rsidRDefault="003F4A48" w:rsidP="00F600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B6EB48D" w14:textId="39719085" w:rsidR="00FB046F" w:rsidRPr="00F1135E" w:rsidRDefault="004B5D26" w:rsidP="00F11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_Hlk27393115"/>
      <w:r w:rsidRPr="00F1135E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.</w:t>
      </w:r>
      <w:bookmarkEnd w:id="8"/>
    </w:p>
    <w:sectPr w:rsidR="00FB046F" w:rsidRPr="00F1135E" w:rsidSect="00105BE6">
      <w:footerReference w:type="default" r:id="rId15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9746" w14:textId="77777777" w:rsidR="0097322D" w:rsidRDefault="0097322D" w:rsidP="005B32C7">
      <w:pPr>
        <w:spacing w:after="0" w:line="240" w:lineRule="auto"/>
      </w:pPr>
      <w:r>
        <w:separator/>
      </w:r>
    </w:p>
  </w:endnote>
  <w:endnote w:type="continuationSeparator" w:id="0">
    <w:p w14:paraId="17FE4455" w14:textId="77777777" w:rsidR="0097322D" w:rsidRDefault="0097322D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5214" w14:textId="77777777" w:rsidR="0097322D" w:rsidRDefault="0097322D" w:rsidP="005B32C7">
      <w:pPr>
        <w:spacing w:after="0" w:line="240" w:lineRule="auto"/>
      </w:pPr>
      <w:r>
        <w:separator/>
      </w:r>
    </w:p>
  </w:footnote>
  <w:footnote w:type="continuationSeparator" w:id="0">
    <w:p w14:paraId="1A52EF11" w14:textId="77777777" w:rsidR="0097322D" w:rsidRDefault="0097322D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C955ED1"/>
    <w:multiLevelType w:val="hybridMultilevel"/>
    <w:tmpl w:val="598A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C537E"/>
    <w:multiLevelType w:val="hybridMultilevel"/>
    <w:tmpl w:val="C0C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7534"/>
    <w:multiLevelType w:val="multilevel"/>
    <w:tmpl w:val="10862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20273"/>
    <w:multiLevelType w:val="hybridMultilevel"/>
    <w:tmpl w:val="24FC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F80"/>
    <w:multiLevelType w:val="hybridMultilevel"/>
    <w:tmpl w:val="9FCC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6" w15:restartNumberingAfterBreak="0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7A06"/>
    <w:multiLevelType w:val="hybridMultilevel"/>
    <w:tmpl w:val="12965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A3700"/>
    <w:multiLevelType w:val="hybridMultilevel"/>
    <w:tmpl w:val="9B406922"/>
    <w:lvl w:ilvl="0" w:tplc="5720B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82FB1"/>
    <w:multiLevelType w:val="hybridMultilevel"/>
    <w:tmpl w:val="8D264B50"/>
    <w:lvl w:ilvl="0" w:tplc="AE74158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69706526">
    <w:abstractNumId w:val="5"/>
  </w:num>
  <w:num w:numId="2" w16cid:durableId="385572911">
    <w:abstractNumId w:val="7"/>
  </w:num>
  <w:num w:numId="3" w16cid:durableId="224922472">
    <w:abstractNumId w:val="23"/>
  </w:num>
  <w:num w:numId="4" w16cid:durableId="1667827008">
    <w:abstractNumId w:val="2"/>
  </w:num>
  <w:num w:numId="5" w16cid:durableId="1438986530">
    <w:abstractNumId w:val="21"/>
  </w:num>
  <w:num w:numId="6" w16cid:durableId="353658648">
    <w:abstractNumId w:val="0"/>
  </w:num>
  <w:num w:numId="7" w16cid:durableId="995495451">
    <w:abstractNumId w:val="24"/>
  </w:num>
  <w:num w:numId="8" w16cid:durableId="132792194">
    <w:abstractNumId w:val="14"/>
  </w:num>
  <w:num w:numId="9" w16cid:durableId="1727485555">
    <w:abstractNumId w:val="10"/>
  </w:num>
  <w:num w:numId="10" w16cid:durableId="1084450754">
    <w:abstractNumId w:val="25"/>
  </w:num>
  <w:num w:numId="11" w16cid:durableId="1700543531">
    <w:abstractNumId w:val="17"/>
  </w:num>
  <w:num w:numId="12" w16cid:durableId="9452305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988080">
    <w:abstractNumId w:val="6"/>
  </w:num>
  <w:num w:numId="14" w16cid:durableId="647319335">
    <w:abstractNumId w:val="1"/>
  </w:num>
  <w:num w:numId="15" w16cid:durableId="1019888197">
    <w:abstractNumId w:val="16"/>
  </w:num>
  <w:num w:numId="16" w16cid:durableId="1994720062">
    <w:abstractNumId w:val="20"/>
  </w:num>
  <w:num w:numId="17" w16cid:durableId="914557227">
    <w:abstractNumId w:val="12"/>
  </w:num>
  <w:num w:numId="18" w16cid:durableId="967978621">
    <w:abstractNumId w:val="22"/>
  </w:num>
  <w:num w:numId="19" w16cid:durableId="1883976124">
    <w:abstractNumId w:val="11"/>
  </w:num>
  <w:num w:numId="20" w16cid:durableId="1214076372">
    <w:abstractNumId w:val="18"/>
  </w:num>
  <w:num w:numId="21" w16cid:durableId="209611539">
    <w:abstractNumId w:val="19"/>
  </w:num>
  <w:num w:numId="22" w16cid:durableId="567691089">
    <w:abstractNumId w:val="26"/>
  </w:num>
  <w:num w:numId="23" w16cid:durableId="706566192">
    <w:abstractNumId w:val="15"/>
  </w:num>
  <w:num w:numId="24" w16cid:durableId="85544611">
    <w:abstractNumId w:val="3"/>
  </w:num>
  <w:num w:numId="25" w16cid:durableId="2061245188">
    <w:abstractNumId w:val="13"/>
  </w:num>
  <w:num w:numId="26" w16cid:durableId="843127282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2221B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7181F"/>
    <w:rsid w:val="000728DC"/>
    <w:rsid w:val="00073AAE"/>
    <w:rsid w:val="0008144A"/>
    <w:rsid w:val="00082AD9"/>
    <w:rsid w:val="00085F1E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22FB"/>
    <w:rsid w:val="000D6D74"/>
    <w:rsid w:val="000E1B12"/>
    <w:rsid w:val="000E1EE6"/>
    <w:rsid w:val="000E452D"/>
    <w:rsid w:val="000E52E6"/>
    <w:rsid w:val="000E5FC4"/>
    <w:rsid w:val="000E7395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3BF0"/>
    <w:rsid w:val="00164492"/>
    <w:rsid w:val="00166FEE"/>
    <w:rsid w:val="001710EC"/>
    <w:rsid w:val="00176DB0"/>
    <w:rsid w:val="00182F4D"/>
    <w:rsid w:val="00183C52"/>
    <w:rsid w:val="00185A2E"/>
    <w:rsid w:val="001A4D97"/>
    <w:rsid w:val="001A5629"/>
    <w:rsid w:val="001A58D6"/>
    <w:rsid w:val="001A6761"/>
    <w:rsid w:val="001B179C"/>
    <w:rsid w:val="001B35E0"/>
    <w:rsid w:val="001B7E9E"/>
    <w:rsid w:val="001C04C6"/>
    <w:rsid w:val="001C213F"/>
    <w:rsid w:val="001C3EDD"/>
    <w:rsid w:val="001C58EC"/>
    <w:rsid w:val="001D1626"/>
    <w:rsid w:val="001D17FC"/>
    <w:rsid w:val="001D4275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248B7"/>
    <w:rsid w:val="00225496"/>
    <w:rsid w:val="002308E7"/>
    <w:rsid w:val="00234705"/>
    <w:rsid w:val="002375D9"/>
    <w:rsid w:val="00240169"/>
    <w:rsid w:val="0024252C"/>
    <w:rsid w:val="00242BEB"/>
    <w:rsid w:val="0024723E"/>
    <w:rsid w:val="00252CF6"/>
    <w:rsid w:val="0025514E"/>
    <w:rsid w:val="00257C00"/>
    <w:rsid w:val="00257E5A"/>
    <w:rsid w:val="002608EA"/>
    <w:rsid w:val="00260D3E"/>
    <w:rsid w:val="00262049"/>
    <w:rsid w:val="0026440F"/>
    <w:rsid w:val="00265013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D1543"/>
    <w:rsid w:val="002D5FCE"/>
    <w:rsid w:val="002D761B"/>
    <w:rsid w:val="002D77FE"/>
    <w:rsid w:val="002E1CC4"/>
    <w:rsid w:val="002E2021"/>
    <w:rsid w:val="002E5B3E"/>
    <w:rsid w:val="002E784B"/>
    <w:rsid w:val="002E7976"/>
    <w:rsid w:val="002F0EA5"/>
    <w:rsid w:val="002F131E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4F6D"/>
    <w:rsid w:val="00376C96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4575"/>
    <w:rsid w:val="003A524A"/>
    <w:rsid w:val="003A5E33"/>
    <w:rsid w:val="003B4ABE"/>
    <w:rsid w:val="003B5130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1153"/>
    <w:rsid w:val="003E7722"/>
    <w:rsid w:val="003E7D9D"/>
    <w:rsid w:val="003F4A48"/>
    <w:rsid w:val="003F4AAD"/>
    <w:rsid w:val="003F56FE"/>
    <w:rsid w:val="00402D71"/>
    <w:rsid w:val="0040634B"/>
    <w:rsid w:val="004142A1"/>
    <w:rsid w:val="00424360"/>
    <w:rsid w:val="00430725"/>
    <w:rsid w:val="00431EA5"/>
    <w:rsid w:val="00432A1D"/>
    <w:rsid w:val="0043592A"/>
    <w:rsid w:val="00440149"/>
    <w:rsid w:val="00440293"/>
    <w:rsid w:val="0044104D"/>
    <w:rsid w:val="00443DD9"/>
    <w:rsid w:val="0045193A"/>
    <w:rsid w:val="00456ED5"/>
    <w:rsid w:val="00457FB8"/>
    <w:rsid w:val="00462A75"/>
    <w:rsid w:val="00465269"/>
    <w:rsid w:val="00466DD6"/>
    <w:rsid w:val="0047429B"/>
    <w:rsid w:val="00475F8D"/>
    <w:rsid w:val="00476065"/>
    <w:rsid w:val="00491C71"/>
    <w:rsid w:val="004A0175"/>
    <w:rsid w:val="004A086D"/>
    <w:rsid w:val="004A09B8"/>
    <w:rsid w:val="004A1A8F"/>
    <w:rsid w:val="004A3622"/>
    <w:rsid w:val="004A37D7"/>
    <w:rsid w:val="004B2FF5"/>
    <w:rsid w:val="004B3F26"/>
    <w:rsid w:val="004B4A27"/>
    <w:rsid w:val="004B5D26"/>
    <w:rsid w:val="004B7375"/>
    <w:rsid w:val="004C2905"/>
    <w:rsid w:val="004C3537"/>
    <w:rsid w:val="004D208F"/>
    <w:rsid w:val="004E0272"/>
    <w:rsid w:val="004E27CF"/>
    <w:rsid w:val="004E453E"/>
    <w:rsid w:val="004F6129"/>
    <w:rsid w:val="00504C85"/>
    <w:rsid w:val="00505DED"/>
    <w:rsid w:val="00510237"/>
    <w:rsid w:val="005166FD"/>
    <w:rsid w:val="00517764"/>
    <w:rsid w:val="00520379"/>
    <w:rsid w:val="00523871"/>
    <w:rsid w:val="00533064"/>
    <w:rsid w:val="00533B8F"/>
    <w:rsid w:val="00535FB4"/>
    <w:rsid w:val="00550EFF"/>
    <w:rsid w:val="0055187E"/>
    <w:rsid w:val="005534F0"/>
    <w:rsid w:val="005708FB"/>
    <w:rsid w:val="00571CEC"/>
    <w:rsid w:val="00573177"/>
    <w:rsid w:val="00574D49"/>
    <w:rsid w:val="00574FEE"/>
    <w:rsid w:val="00576CF7"/>
    <w:rsid w:val="00582553"/>
    <w:rsid w:val="00583837"/>
    <w:rsid w:val="00592CA5"/>
    <w:rsid w:val="0059429E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F2958"/>
    <w:rsid w:val="005F5CB2"/>
    <w:rsid w:val="006006B0"/>
    <w:rsid w:val="00603BD2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57250"/>
    <w:rsid w:val="00660B18"/>
    <w:rsid w:val="00662A92"/>
    <w:rsid w:val="0066334A"/>
    <w:rsid w:val="00667308"/>
    <w:rsid w:val="00673F92"/>
    <w:rsid w:val="00677C73"/>
    <w:rsid w:val="00677E11"/>
    <w:rsid w:val="00681895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DB9"/>
    <w:rsid w:val="006B2F02"/>
    <w:rsid w:val="006B61C9"/>
    <w:rsid w:val="006B6FDA"/>
    <w:rsid w:val="006B7B94"/>
    <w:rsid w:val="006C1E9F"/>
    <w:rsid w:val="006C2140"/>
    <w:rsid w:val="006C3CE6"/>
    <w:rsid w:val="006C7D77"/>
    <w:rsid w:val="006D0780"/>
    <w:rsid w:val="006D440D"/>
    <w:rsid w:val="006D6400"/>
    <w:rsid w:val="006E0F05"/>
    <w:rsid w:val="006E2429"/>
    <w:rsid w:val="006E266C"/>
    <w:rsid w:val="006E4816"/>
    <w:rsid w:val="006E4A1C"/>
    <w:rsid w:val="006F0F47"/>
    <w:rsid w:val="006F1D14"/>
    <w:rsid w:val="00700254"/>
    <w:rsid w:val="00703A1E"/>
    <w:rsid w:val="00704B1A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17F7"/>
    <w:rsid w:val="00784091"/>
    <w:rsid w:val="00785B9E"/>
    <w:rsid w:val="007868B4"/>
    <w:rsid w:val="00794C3D"/>
    <w:rsid w:val="00796C03"/>
    <w:rsid w:val="007A0435"/>
    <w:rsid w:val="007A0E75"/>
    <w:rsid w:val="007A2A9E"/>
    <w:rsid w:val="007A5697"/>
    <w:rsid w:val="007A6809"/>
    <w:rsid w:val="007B1684"/>
    <w:rsid w:val="007B63FE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270A"/>
    <w:rsid w:val="008038C6"/>
    <w:rsid w:val="0081093B"/>
    <w:rsid w:val="0081152C"/>
    <w:rsid w:val="00816696"/>
    <w:rsid w:val="008212F4"/>
    <w:rsid w:val="00831013"/>
    <w:rsid w:val="00834919"/>
    <w:rsid w:val="00840CB7"/>
    <w:rsid w:val="00843EE9"/>
    <w:rsid w:val="00844DEA"/>
    <w:rsid w:val="00847268"/>
    <w:rsid w:val="008472FC"/>
    <w:rsid w:val="008474A7"/>
    <w:rsid w:val="00854F1B"/>
    <w:rsid w:val="0085531D"/>
    <w:rsid w:val="00860BB7"/>
    <w:rsid w:val="00866B60"/>
    <w:rsid w:val="008676B3"/>
    <w:rsid w:val="00872495"/>
    <w:rsid w:val="00873889"/>
    <w:rsid w:val="00880944"/>
    <w:rsid w:val="00882D9B"/>
    <w:rsid w:val="00886494"/>
    <w:rsid w:val="008868B0"/>
    <w:rsid w:val="008873AA"/>
    <w:rsid w:val="00891D4D"/>
    <w:rsid w:val="0089730C"/>
    <w:rsid w:val="00897F90"/>
    <w:rsid w:val="008A0526"/>
    <w:rsid w:val="008A6893"/>
    <w:rsid w:val="008B7498"/>
    <w:rsid w:val="008C03B1"/>
    <w:rsid w:val="008D3C1E"/>
    <w:rsid w:val="008D3F1B"/>
    <w:rsid w:val="008D40DF"/>
    <w:rsid w:val="008D5358"/>
    <w:rsid w:val="0090143F"/>
    <w:rsid w:val="00905B97"/>
    <w:rsid w:val="00906478"/>
    <w:rsid w:val="00912D01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31F4"/>
    <w:rsid w:val="009566E8"/>
    <w:rsid w:val="00956A09"/>
    <w:rsid w:val="00964D90"/>
    <w:rsid w:val="009672C9"/>
    <w:rsid w:val="00972C9E"/>
    <w:rsid w:val="0097322D"/>
    <w:rsid w:val="00973EF3"/>
    <w:rsid w:val="009741BC"/>
    <w:rsid w:val="009805B4"/>
    <w:rsid w:val="00984F63"/>
    <w:rsid w:val="009879D2"/>
    <w:rsid w:val="0099479E"/>
    <w:rsid w:val="009A1A98"/>
    <w:rsid w:val="009A3402"/>
    <w:rsid w:val="009A3E5D"/>
    <w:rsid w:val="009A4727"/>
    <w:rsid w:val="009A74C4"/>
    <w:rsid w:val="009B19B5"/>
    <w:rsid w:val="009B2692"/>
    <w:rsid w:val="009B2DF0"/>
    <w:rsid w:val="009C1DF1"/>
    <w:rsid w:val="009C5D64"/>
    <w:rsid w:val="009C6C6F"/>
    <w:rsid w:val="009D4B0F"/>
    <w:rsid w:val="009D4FF8"/>
    <w:rsid w:val="009D735D"/>
    <w:rsid w:val="009F2349"/>
    <w:rsid w:val="009F37EC"/>
    <w:rsid w:val="009F7F0B"/>
    <w:rsid w:val="00A00650"/>
    <w:rsid w:val="00A048FA"/>
    <w:rsid w:val="00A06604"/>
    <w:rsid w:val="00A13A7E"/>
    <w:rsid w:val="00A1437F"/>
    <w:rsid w:val="00A215C7"/>
    <w:rsid w:val="00A22711"/>
    <w:rsid w:val="00A23730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66E7A"/>
    <w:rsid w:val="00A7124D"/>
    <w:rsid w:val="00A75C89"/>
    <w:rsid w:val="00A8130A"/>
    <w:rsid w:val="00A8762B"/>
    <w:rsid w:val="00A915FB"/>
    <w:rsid w:val="00A95D99"/>
    <w:rsid w:val="00A96777"/>
    <w:rsid w:val="00A96E69"/>
    <w:rsid w:val="00A97F99"/>
    <w:rsid w:val="00AA4767"/>
    <w:rsid w:val="00AB4A79"/>
    <w:rsid w:val="00AB5E7F"/>
    <w:rsid w:val="00AC18C9"/>
    <w:rsid w:val="00AC32B0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400FF"/>
    <w:rsid w:val="00B40302"/>
    <w:rsid w:val="00B40465"/>
    <w:rsid w:val="00B42843"/>
    <w:rsid w:val="00B42990"/>
    <w:rsid w:val="00B46687"/>
    <w:rsid w:val="00B60353"/>
    <w:rsid w:val="00B619A8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F61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B551E"/>
    <w:rsid w:val="00CB666A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36CD"/>
    <w:rsid w:val="00D26B91"/>
    <w:rsid w:val="00D272CF"/>
    <w:rsid w:val="00D34BDD"/>
    <w:rsid w:val="00D36B3C"/>
    <w:rsid w:val="00D42246"/>
    <w:rsid w:val="00D47130"/>
    <w:rsid w:val="00D5055E"/>
    <w:rsid w:val="00D50561"/>
    <w:rsid w:val="00D50B0D"/>
    <w:rsid w:val="00D50B23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97428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4861"/>
    <w:rsid w:val="00DD7C68"/>
    <w:rsid w:val="00DE2731"/>
    <w:rsid w:val="00DE4233"/>
    <w:rsid w:val="00DF3C27"/>
    <w:rsid w:val="00DF41CC"/>
    <w:rsid w:val="00DF7081"/>
    <w:rsid w:val="00DF7A03"/>
    <w:rsid w:val="00E026CB"/>
    <w:rsid w:val="00E1359B"/>
    <w:rsid w:val="00E14FB2"/>
    <w:rsid w:val="00E2084E"/>
    <w:rsid w:val="00E228C7"/>
    <w:rsid w:val="00E30C86"/>
    <w:rsid w:val="00E344C6"/>
    <w:rsid w:val="00E345C3"/>
    <w:rsid w:val="00E36730"/>
    <w:rsid w:val="00E40920"/>
    <w:rsid w:val="00E40CBB"/>
    <w:rsid w:val="00E416F4"/>
    <w:rsid w:val="00E422CA"/>
    <w:rsid w:val="00E42CCC"/>
    <w:rsid w:val="00E43360"/>
    <w:rsid w:val="00E438E7"/>
    <w:rsid w:val="00E45736"/>
    <w:rsid w:val="00E6133D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6A34"/>
    <w:rsid w:val="00EA1CF0"/>
    <w:rsid w:val="00EA3272"/>
    <w:rsid w:val="00EA368B"/>
    <w:rsid w:val="00EA3E12"/>
    <w:rsid w:val="00EB3357"/>
    <w:rsid w:val="00EB75A9"/>
    <w:rsid w:val="00EC16AF"/>
    <w:rsid w:val="00EC3C0B"/>
    <w:rsid w:val="00EC4E70"/>
    <w:rsid w:val="00EC4F0A"/>
    <w:rsid w:val="00EC5726"/>
    <w:rsid w:val="00EC7E07"/>
    <w:rsid w:val="00ED22A3"/>
    <w:rsid w:val="00ED2BF1"/>
    <w:rsid w:val="00ED4268"/>
    <w:rsid w:val="00ED63CA"/>
    <w:rsid w:val="00EE088F"/>
    <w:rsid w:val="00EE4FBC"/>
    <w:rsid w:val="00EF007E"/>
    <w:rsid w:val="00EF0F0D"/>
    <w:rsid w:val="00EF4FA3"/>
    <w:rsid w:val="00EF54F5"/>
    <w:rsid w:val="00F02494"/>
    <w:rsid w:val="00F0275E"/>
    <w:rsid w:val="00F07A78"/>
    <w:rsid w:val="00F1135E"/>
    <w:rsid w:val="00F12571"/>
    <w:rsid w:val="00F2731D"/>
    <w:rsid w:val="00F318FF"/>
    <w:rsid w:val="00F32CBC"/>
    <w:rsid w:val="00F41866"/>
    <w:rsid w:val="00F43CFE"/>
    <w:rsid w:val="00F44A05"/>
    <w:rsid w:val="00F477F8"/>
    <w:rsid w:val="00F600D3"/>
    <w:rsid w:val="00F60105"/>
    <w:rsid w:val="00F64D34"/>
    <w:rsid w:val="00F6574A"/>
    <w:rsid w:val="00F717D4"/>
    <w:rsid w:val="00F74E91"/>
    <w:rsid w:val="00F8045D"/>
    <w:rsid w:val="00F910FF"/>
    <w:rsid w:val="00F9264C"/>
    <w:rsid w:val="00F93ADF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E0BF0"/>
    <w:rsid w:val="00FE28B6"/>
    <w:rsid w:val="00FE742B"/>
    <w:rsid w:val="00FE762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Account/Login" TargetMode="External"/><Relationship Id="rId13" Type="http://schemas.openxmlformats.org/officeDocument/2006/relationships/hyperlink" Target="mailto:kancelaria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wolomins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powiat-wolominski/organizacje-pozarzadowe2" TargetMode="External"/><Relationship Id="rId14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4155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86</cp:revision>
  <cp:lastPrinted>2022-11-10T13:33:00Z</cp:lastPrinted>
  <dcterms:created xsi:type="dcterms:W3CDTF">2020-11-27T13:04:00Z</dcterms:created>
  <dcterms:modified xsi:type="dcterms:W3CDTF">2022-11-16T12:16:00Z</dcterms:modified>
</cp:coreProperties>
</file>