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0F3529B8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316D22">
        <w:rPr>
          <w:rFonts w:ascii="Cambria" w:hAnsi="Cambria"/>
          <w:b/>
          <w:bCs/>
        </w:rPr>
        <w:t>10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3133EE9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 w:rsidRPr="00316D22">
        <w:rPr>
          <w:rFonts w:ascii="Cambria" w:hAnsi="Cambria"/>
          <w:b/>
          <w:i/>
          <w:iCs/>
        </w:rPr>
        <w:t>„</w:t>
      </w:r>
      <w:r w:rsidR="00316D22" w:rsidRPr="00316D22">
        <w:rPr>
          <w:rFonts w:ascii="Cambria" w:hAnsi="Cambria"/>
          <w:b/>
          <w:bCs/>
        </w:rPr>
        <w:t>Zakup samochodu 9-cio miejscowego do przewozu osób niepełnosprawnych</w:t>
      </w:r>
      <w:r w:rsidR="00F74435" w:rsidRPr="00316D22">
        <w:rPr>
          <w:rFonts w:ascii="Cambria" w:hAnsi="Cambria" w:cstheme="minorHAnsi"/>
          <w:b/>
          <w:i/>
        </w:rPr>
        <w:t>”</w:t>
      </w:r>
      <w:r w:rsidRPr="00316D22">
        <w:rPr>
          <w:rFonts w:ascii="Cambria" w:hAnsi="Cambria" w:cstheme="minorHAnsi"/>
          <w:b/>
          <w:i/>
          <w:snapToGrid w:val="0"/>
        </w:rPr>
        <w:t>,</w:t>
      </w:r>
      <w:r w:rsidRPr="00316D22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316D22">
        <w:rPr>
          <w:rFonts w:ascii="Cambria" w:hAnsi="Cambria"/>
          <w:bCs/>
        </w:rPr>
        <w:t xml:space="preserve">                       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4AEC3B6-DD75-48F4-AB84-8E40E9ECEC21}"/>
  </w:docVars>
  <w:rsids>
    <w:rsidRoot w:val="0023534F"/>
    <w:rsid w:val="000373A2"/>
    <w:rsid w:val="000501F9"/>
    <w:rsid w:val="000506E6"/>
    <w:rsid w:val="0007434C"/>
    <w:rsid w:val="00092EF0"/>
    <w:rsid w:val="000A6B7B"/>
    <w:rsid w:val="000B6F8D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16D22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EC3B6-DD75-48F4-AB84-8E40E9ECEC2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2023-07-25T07:12:00Z</dcterms:created>
  <dcterms:modified xsi:type="dcterms:W3CDTF">2023-07-25T07:35:00Z</dcterms:modified>
</cp:coreProperties>
</file>